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75109863"/>
        <w:docPartObj>
          <w:docPartGallery w:val="Cover Pages"/>
          <w:docPartUnique/>
        </w:docPartObj>
      </w:sdtPr>
      <w:sdtEndPr>
        <w:rPr>
          <w:rFonts w:eastAsiaTheme="minorHAnsi"/>
          <w:color w:val="auto"/>
          <w:lang w:bidi="ar-EG"/>
        </w:rPr>
      </w:sdtEndPr>
      <w:sdtContent>
        <w:p w:rsidR="00CC1196" w:rsidRDefault="00CC1196" w:rsidP="00B87701">
          <w:pPr>
            <w:pStyle w:val="NoSpacing"/>
            <w:spacing w:before="1540" w:after="240"/>
            <w:jc w:val="center"/>
            <w:rPr>
              <w:color w:val="5B9BD5" w:themeColor="accent1"/>
            </w:rPr>
          </w:pPr>
          <w:r>
            <w:rPr>
              <w:noProof/>
              <w:color w:val="5B9BD5" w:themeColor="accent1"/>
            </w:rPr>
            <w:drawing>
              <wp:inline distT="0" distB="0" distL="0" distR="0" wp14:anchorId="6B17CE9F" wp14:editId="0B5E90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2D34C5367794392903D903C287D0C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C1196" w:rsidRDefault="00B87701" w:rsidP="00B8770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Junit report</w:t>
              </w:r>
            </w:p>
          </w:sdtContent>
        </w:sdt>
        <w:p w:rsidR="00CC1196" w:rsidRDefault="00CC1196" w:rsidP="00B87701">
          <w:pPr>
            <w:pStyle w:val="NoSpacing"/>
            <w:jc w:val="center"/>
            <w:rPr>
              <w:color w:val="5B9BD5" w:themeColor="accent1"/>
              <w:sz w:val="28"/>
              <w:szCs w:val="28"/>
            </w:rPr>
          </w:pPr>
        </w:p>
        <w:p w:rsidR="00CC1196" w:rsidRDefault="00CC1196" w:rsidP="00B8770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5D146C3" wp14:editId="08947A5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71C4" w:rsidRDefault="00EB71C4">
                                <w:pPr>
                                  <w:pStyle w:val="NoSpacing"/>
                                  <w:jc w:val="center"/>
                                  <w:rPr>
                                    <w:color w:val="5B9BD5" w:themeColor="accent1"/>
                                  </w:rPr>
                                </w:pPr>
                                <w:r>
                                  <w:rPr>
                                    <w:caps/>
                                    <w:color w:val="5B9BD5" w:themeColor="accent1"/>
                                    <w:sz w:val="28"/>
                                    <w:szCs w:val="28"/>
                                  </w:rPr>
                                  <w:t>By: ahmed kamel taha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D146C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B71C4" w:rsidRDefault="00EB71C4">
                          <w:pPr>
                            <w:pStyle w:val="NoSpacing"/>
                            <w:jc w:val="center"/>
                            <w:rPr>
                              <w:color w:val="5B9BD5" w:themeColor="accent1"/>
                            </w:rPr>
                          </w:pPr>
                          <w:r>
                            <w:rPr>
                              <w:caps/>
                              <w:color w:val="5B9BD5" w:themeColor="accent1"/>
                              <w:sz w:val="28"/>
                              <w:szCs w:val="28"/>
                            </w:rPr>
                            <w:t>By: ahmed kamel taha</w:t>
                          </w:r>
                        </w:p>
                      </w:txbxContent>
                    </v:textbox>
                    <w10:wrap anchorx="margin" anchory="page"/>
                  </v:shape>
                </w:pict>
              </mc:Fallback>
            </mc:AlternateContent>
          </w:r>
          <w:r>
            <w:rPr>
              <w:noProof/>
              <w:color w:val="5B9BD5" w:themeColor="accent1"/>
            </w:rPr>
            <w:drawing>
              <wp:inline distT="0" distB="0" distL="0" distR="0" wp14:anchorId="43250FE0" wp14:editId="7FDEE2C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C1196" w:rsidRDefault="00CC1196" w:rsidP="00B87701">
          <w:pPr>
            <w:bidi w:val="0"/>
            <w:rPr>
              <w:rtl/>
              <w:lang w:bidi="ar-EG"/>
            </w:rPr>
          </w:pPr>
          <w:r>
            <w:rPr>
              <w:rtl/>
              <w:lang w:bidi="ar-EG"/>
            </w:rPr>
            <w:br w:type="page"/>
          </w:r>
        </w:p>
      </w:sdtContent>
    </w:sdt>
    <w:p w:rsidR="00873FF1" w:rsidRDefault="00B87701" w:rsidP="00B87701">
      <w:pPr>
        <w:pStyle w:val="Heading1"/>
        <w:bidi w:val="0"/>
        <w:rPr>
          <w:lang w:bidi="ar-EG"/>
        </w:rPr>
      </w:pPr>
      <w:r>
        <w:rPr>
          <w:lang w:bidi="ar-EG"/>
        </w:rPr>
        <w:lastRenderedPageBreak/>
        <w:t>What is Junit?</w:t>
      </w:r>
    </w:p>
    <w:p w:rsidR="00B87701" w:rsidRDefault="00B87701" w:rsidP="00B87701">
      <w:pPr>
        <w:bidi w:val="0"/>
        <w:rPr>
          <w:lang w:bidi="ar-EG"/>
        </w:rPr>
      </w:pPr>
      <w:r>
        <w:rPr>
          <w:lang w:bidi="ar-EG"/>
        </w:rPr>
        <w:t xml:space="preserve">JUnit is a unit testing framework for the Java programming language. JUnit has been important in the development of test-driven development, and is one of a family of unit testing frameworks collectively known as </w:t>
      </w:r>
      <w:proofErr w:type="spellStart"/>
      <w:r>
        <w:rPr>
          <w:lang w:bidi="ar-EG"/>
        </w:rPr>
        <w:t>xUnit</w:t>
      </w:r>
      <w:proofErr w:type="spellEnd"/>
      <w:r>
        <w:rPr>
          <w:lang w:bidi="ar-EG"/>
        </w:rPr>
        <w:t xml:space="preserve"> that originated with JUnit.</w:t>
      </w:r>
    </w:p>
    <w:p w:rsidR="00B87701" w:rsidRDefault="00B87701" w:rsidP="00B87701">
      <w:pPr>
        <w:bidi w:val="0"/>
        <w:rPr>
          <w:lang w:bidi="ar-EG"/>
        </w:rPr>
      </w:pPr>
    </w:p>
    <w:p w:rsidR="00B87701" w:rsidRDefault="00B87701" w:rsidP="00B87701">
      <w:pPr>
        <w:bidi w:val="0"/>
        <w:rPr>
          <w:lang w:bidi="ar-EG"/>
        </w:rPr>
      </w:pPr>
      <w:r w:rsidRPr="00B87701">
        <w:rPr>
          <w:lang w:bidi="ar-EG"/>
        </w:rPr>
        <w:t xml:space="preserve">JUnit promotes the idea of "first testing then coding", which emphasis on setting up the test data for a piece of code which can be tested first and then can be </w:t>
      </w:r>
      <w:proofErr w:type="gramStart"/>
      <w:r w:rsidRPr="00B87701">
        <w:rPr>
          <w:lang w:bidi="ar-EG"/>
        </w:rPr>
        <w:t>implemented .</w:t>
      </w:r>
      <w:proofErr w:type="gramEnd"/>
      <w:r w:rsidRPr="00B87701">
        <w:rPr>
          <w:lang w:bidi="ar-EG"/>
        </w:rPr>
        <w:t xml:space="preserve"> This approach is like "test a little, code a little, test a little, code a little..." which increases programmer productivity and stability of program code that reduces programmer stress and the time spent on debugging.</w:t>
      </w:r>
    </w:p>
    <w:p w:rsidR="00B87701" w:rsidRDefault="00B87701" w:rsidP="00B87701">
      <w:pPr>
        <w:bidi w:val="0"/>
        <w:rPr>
          <w:lang w:bidi="ar-EG"/>
        </w:rPr>
      </w:pPr>
    </w:p>
    <w:p w:rsidR="00B87701" w:rsidRDefault="00B87701" w:rsidP="00B87701">
      <w:pPr>
        <w:pStyle w:val="Heading1"/>
        <w:bidi w:val="0"/>
        <w:rPr>
          <w:lang w:bidi="ar-EG"/>
        </w:rPr>
      </w:pPr>
      <w:r>
        <w:rPr>
          <w:lang w:bidi="ar-EG"/>
        </w:rPr>
        <w:t>Features</w:t>
      </w:r>
    </w:p>
    <w:p w:rsidR="00B87701" w:rsidRDefault="00B87701" w:rsidP="00B87701">
      <w:pPr>
        <w:bidi w:val="0"/>
        <w:rPr>
          <w:lang w:bidi="ar-EG"/>
        </w:rPr>
      </w:pPr>
      <w:r>
        <w:rPr>
          <w:lang w:bidi="ar-EG"/>
        </w:rPr>
        <w:t>JUnit is an open source framework which is used for writing &amp; running tests.</w:t>
      </w:r>
    </w:p>
    <w:p w:rsidR="00B87701" w:rsidRDefault="00B87701" w:rsidP="00B87701">
      <w:pPr>
        <w:bidi w:val="0"/>
        <w:rPr>
          <w:lang w:bidi="ar-EG"/>
        </w:rPr>
      </w:pPr>
    </w:p>
    <w:p w:rsidR="00B87701" w:rsidRDefault="00B87701" w:rsidP="00B87701">
      <w:pPr>
        <w:bidi w:val="0"/>
        <w:rPr>
          <w:lang w:bidi="ar-EG"/>
        </w:rPr>
      </w:pPr>
      <w:r>
        <w:rPr>
          <w:lang w:bidi="ar-EG"/>
        </w:rPr>
        <w:t>Provides Annotation to identify the test methods.</w:t>
      </w:r>
    </w:p>
    <w:p w:rsidR="00B87701" w:rsidRDefault="00B87701" w:rsidP="00B87701">
      <w:pPr>
        <w:bidi w:val="0"/>
        <w:rPr>
          <w:lang w:bidi="ar-EG"/>
        </w:rPr>
      </w:pPr>
    </w:p>
    <w:p w:rsidR="00B87701" w:rsidRDefault="00B87701" w:rsidP="00B87701">
      <w:pPr>
        <w:bidi w:val="0"/>
        <w:rPr>
          <w:lang w:bidi="ar-EG"/>
        </w:rPr>
      </w:pPr>
      <w:r>
        <w:rPr>
          <w:lang w:bidi="ar-EG"/>
        </w:rPr>
        <w:t>Provides Assertions for testing expected results.</w:t>
      </w:r>
    </w:p>
    <w:p w:rsidR="00B87701" w:rsidRDefault="00B87701" w:rsidP="00B87701">
      <w:pPr>
        <w:bidi w:val="0"/>
        <w:rPr>
          <w:lang w:bidi="ar-EG"/>
        </w:rPr>
      </w:pPr>
    </w:p>
    <w:p w:rsidR="00B87701" w:rsidRDefault="00B87701" w:rsidP="00B87701">
      <w:pPr>
        <w:bidi w:val="0"/>
        <w:rPr>
          <w:lang w:bidi="ar-EG"/>
        </w:rPr>
      </w:pPr>
      <w:r>
        <w:rPr>
          <w:lang w:bidi="ar-EG"/>
        </w:rPr>
        <w:t>Provides Test runners for running tests.</w:t>
      </w:r>
    </w:p>
    <w:p w:rsidR="00B87701" w:rsidRDefault="00B87701" w:rsidP="00B87701">
      <w:pPr>
        <w:bidi w:val="0"/>
        <w:rPr>
          <w:lang w:bidi="ar-EG"/>
        </w:rPr>
      </w:pPr>
    </w:p>
    <w:p w:rsidR="00B87701" w:rsidRDefault="00B87701" w:rsidP="00B87701">
      <w:pPr>
        <w:bidi w:val="0"/>
        <w:rPr>
          <w:lang w:bidi="ar-EG"/>
        </w:rPr>
      </w:pPr>
      <w:r>
        <w:rPr>
          <w:lang w:bidi="ar-EG"/>
        </w:rPr>
        <w:t>JUnit tests allow you to write code faster which increasing quality</w:t>
      </w:r>
    </w:p>
    <w:p w:rsidR="00B87701" w:rsidRDefault="00B87701" w:rsidP="00B87701">
      <w:pPr>
        <w:bidi w:val="0"/>
        <w:rPr>
          <w:lang w:bidi="ar-EG"/>
        </w:rPr>
      </w:pPr>
    </w:p>
    <w:p w:rsidR="00B87701" w:rsidRDefault="00B87701" w:rsidP="00B87701">
      <w:pPr>
        <w:bidi w:val="0"/>
        <w:rPr>
          <w:lang w:bidi="ar-EG"/>
        </w:rPr>
      </w:pPr>
      <w:r>
        <w:rPr>
          <w:lang w:bidi="ar-EG"/>
        </w:rPr>
        <w:t>JUnit is elegantly simple. It is less complex &amp; takes less time.</w:t>
      </w:r>
    </w:p>
    <w:p w:rsidR="00B87701" w:rsidRDefault="00B87701" w:rsidP="00B87701">
      <w:pPr>
        <w:bidi w:val="0"/>
        <w:rPr>
          <w:lang w:bidi="ar-EG"/>
        </w:rPr>
      </w:pPr>
    </w:p>
    <w:p w:rsidR="00B87701" w:rsidRDefault="00B87701" w:rsidP="00B87701">
      <w:pPr>
        <w:bidi w:val="0"/>
        <w:rPr>
          <w:lang w:bidi="ar-EG"/>
        </w:rPr>
      </w:pPr>
      <w:r>
        <w:rPr>
          <w:lang w:bidi="ar-EG"/>
        </w:rPr>
        <w:t>JUnit tests can be run automatically and they check their own results and provide immediate feedback. There's no need to manually comb through a report of test results.</w:t>
      </w:r>
    </w:p>
    <w:p w:rsidR="00B87701" w:rsidRDefault="00B87701" w:rsidP="00B87701">
      <w:pPr>
        <w:bidi w:val="0"/>
        <w:rPr>
          <w:lang w:bidi="ar-EG"/>
        </w:rPr>
      </w:pPr>
    </w:p>
    <w:p w:rsidR="00B87701" w:rsidRDefault="00B87701" w:rsidP="00B87701">
      <w:pPr>
        <w:bidi w:val="0"/>
        <w:rPr>
          <w:lang w:bidi="ar-EG"/>
        </w:rPr>
      </w:pPr>
      <w:r>
        <w:rPr>
          <w:lang w:bidi="ar-EG"/>
        </w:rPr>
        <w:t>JUnit tests can be organized into test suites containing test cases and even other test suites.</w:t>
      </w:r>
    </w:p>
    <w:p w:rsidR="00B87701" w:rsidRDefault="00B87701" w:rsidP="00B87701">
      <w:pPr>
        <w:bidi w:val="0"/>
        <w:rPr>
          <w:lang w:bidi="ar-EG"/>
        </w:rPr>
      </w:pPr>
    </w:p>
    <w:p w:rsidR="00B87701" w:rsidRDefault="00B87701" w:rsidP="00B87701">
      <w:pPr>
        <w:bidi w:val="0"/>
        <w:rPr>
          <w:lang w:bidi="ar-EG"/>
        </w:rPr>
      </w:pPr>
      <w:r>
        <w:rPr>
          <w:lang w:bidi="ar-EG"/>
        </w:rPr>
        <w:t>Junit shows test progress in a bar that is green if test is going fine and it turns red when a test fails.</w:t>
      </w:r>
    </w:p>
    <w:p w:rsidR="00B87701" w:rsidRDefault="00B87701" w:rsidP="00B87701">
      <w:pPr>
        <w:bidi w:val="0"/>
        <w:rPr>
          <w:lang w:bidi="ar-EG"/>
        </w:rPr>
      </w:pPr>
    </w:p>
    <w:p w:rsidR="00B87701" w:rsidRDefault="00B87701" w:rsidP="00B87701">
      <w:pPr>
        <w:pStyle w:val="Heading1"/>
        <w:bidi w:val="0"/>
        <w:rPr>
          <w:lang w:bidi="ar-EG"/>
        </w:rPr>
      </w:pPr>
      <w:r>
        <w:rPr>
          <w:lang w:bidi="ar-EG"/>
        </w:rPr>
        <w:lastRenderedPageBreak/>
        <w:t xml:space="preserve">What is a Unit Test </w:t>
      </w:r>
      <w:proofErr w:type="gramStart"/>
      <w:r>
        <w:rPr>
          <w:lang w:bidi="ar-EG"/>
        </w:rPr>
        <w:t>Case ?</w:t>
      </w:r>
      <w:proofErr w:type="gramEnd"/>
    </w:p>
    <w:p w:rsidR="00B87701" w:rsidRDefault="00B87701" w:rsidP="00B87701">
      <w:pPr>
        <w:bidi w:val="0"/>
        <w:rPr>
          <w:lang w:bidi="ar-EG"/>
        </w:rPr>
      </w:pPr>
      <w:r>
        <w:rPr>
          <w:lang w:bidi="ar-EG"/>
        </w:rPr>
        <w:t xml:space="preserve">A Unit Test Case is a part of code which ensures that the another part of code (method) works as expected. To achieve those desired results quickly, test framework is </w:t>
      </w:r>
      <w:proofErr w:type="gramStart"/>
      <w:r>
        <w:rPr>
          <w:lang w:bidi="ar-EG"/>
        </w:rPr>
        <w:t>required .JUnit</w:t>
      </w:r>
      <w:proofErr w:type="gramEnd"/>
      <w:r>
        <w:rPr>
          <w:lang w:bidi="ar-EG"/>
        </w:rPr>
        <w:t xml:space="preserve"> is perfect unit test framework for java programming language.</w:t>
      </w:r>
    </w:p>
    <w:p w:rsidR="00B87701" w:rsidRDefault="00B87701" w:rsidP="00B87701">
      <w:pPr>
        <w:bidi w:val="0"/>
        <w:rPr>
          <w:lang w:bidi="ar-EG"/>
        </w:rPr>
      </w:pPr>
    </w:p>
    <w:p w:rsidR="00B87701" w:rsidRDefault="00B87701" w:rsidP="00B87701">
      <w:pPr>
        <w:bidi w:val="0"/>
        <w:rPr>
          <w:lang w:bidi="ar-EG"/>
        </w:rPr>
      </w:pPr>
      <w:r>
        <w:rPr>
          <w:lang w:bidi="ar-EG"/>
        </w:rPr>
        <w:t xml:space="preserve">A formal written unit test case is characterized by a known input and by an expected output, which is worked out before the test is executed. The known input should test a precondition and the expected output should test a </w:t>
      </w:r>
      <w:r w:rsidR="005118DD">
        <w:rPr>
          <w:lang w:bidi="ar-EG"/>
        </w:rPr>
        <w:t>post condition</w:t>
      </w:r>
      <w:r>
        <w:rPr>
          <w:lang w:bidi="ar-EG"/>
        </w:rPr>
        <w:t>.</w:t>
      </w:r>
    </w:p>
    <w:p w:rsidR="00B87701" w:rsidRDefault="00B87701" w:rsidP="00B87701">
      <w:pPr>
        <w:bidi w:val="0"/>
        <w:rPr>
          <w:lang w:bidi="ar-EG"/>
        </w:rPr>
      </w:pPr>
    </w:p>
    <w:p w:rsidR="00B87701" w:rsidRDefault="00B87701" w:rsidP="00B87701">
      <w:pPr>
        <w:bidi w:val="0"/>
        <w:rPr>
          <w:lang w:bidi="ar-EG"/>
        </w:rPr>
      </w:pPr>
      <w:r>
        <w:rPr>
          <w:lang w:bidi="ar-EG"/>
        </w:rPr>
        <w:t xml:space="preserve">There must be at least </w:t>
      </w:r>
      <w:proofErr w:type="gramStart"/>
      <w:r>
        <w:rPr>
          <w:lang w:bidi="ar-EG"/>
        </w:rPr>
        <w:t>two unit</w:t>
      </w:r>
      <w:proofErr w:type="gramEnd"/>
      <w:r>
        <w:rPr>
          <w:lang w:bidi="ar-EG"/>
        </w:rPr>
        <w:t xml:space="preserve"> test cases for each requirement: one positive test and one negative test. If a requirement has sub-requirements, each sub-requirement must have at least two test cases as positive and negative.</w:t>
      </w:r>
    </w:p>
    <w:p w:rsidR="00B87701" w:rsidRDefault="00B87701" w:rsidP="00B87701">
      <w:pPr>
        <w:bidi w:val="0"/>
        <w:rPr>
          <w:lang w:bidi="ar-EG"/>
        </w:rPr>
      </w:pPr>
    </w:p>
    <w:tbl>
      <w:tblPr>
        <w:tblStyle w:val="TableGrid"/>
        <w:tblW w:w="0" w:type="auto"/>
        <w:tblLook w:val="04A0" w:firstRow="1" w:lastRow="0" w:firstColumn="1" w:lastColumn="0" w:noHBand="0" w:noVBand="1"/>
      </w:tblPr>
      <w:tblGrid>
        <w:gridCol w:w="4148"/>
        <w:gridCol w:w="4148"/>
      </w:tblGrid>
      <w:tr w:rsidR="00B87701" w:rsidTr="00B87701">
        <w:tc>
          <w:tcPr>
            <w:tcW w:w="4148" w:type="dxa"/>
          </w:tcPr>
          <w:p w:rsidR="00B87701" w:rsidRDefault="00B87701" w:rsidP="00B87701">
            <w:pPr>
              <w:bidi w:val="0"/>
              <w:rPr>
                <w:lang w:bidi="ar-EG"/>
              </w:rPr>
            </w:pPr>
            <w:r w:rsidRPr="00B87701">
              <w:rPr>
                <w:lang w:bidi="ar-EG"/>
              </w:rPr>
              <w:t>Manual testing</w:t>
            </w:r>
          </w:p>
        </w:tc>
        <w:tc>
          <w:tcPr>
            <w:tcW w:w="4148" w:type="dxa"/>
          </w:tcPr>
          <w:p w:rsidR="00B87701" w:rsidRDefault="00B87701" w:rsidP="00B87701">
            <w:pPr>
              <w:bidi w:val="0"/>
              <w:rPr>
                <w:lang w:bidi="ar-EG"/>
              </w:rPr>
            </w:pPr>
            <w:r w:rsidRPr="00B87701">
              <w:rPr>
                <w:lang w:bidi="ar-EG"/>
              </w:rPr>
              <w:t>Automated testing</w:t>
            </w:r>
          </w:p>
        </w:tc>
      </w:tr>
      <w:tr w:rsidR="00B87701" w:rsidTr="00B87701">
        <w:tc>
          <w:tcPr>
            <w:tcW w:w="4148" w:type="dxa"/>
          </w:tcPr>
          <w:p w:rsidR="00B87701" w:rsidRDefault="00B87701" w:rsidP="00B87701">
            <w:pPr>
              <w:bidi w:val="0"/>
              <w:rPr>
                <w:lang w:bidi="ar-EG"/>
              </w:rPr>
            </w:pPr>
            <w:r>
              <w:rPr>
                <w:lang w:bidi="ar-EG"/>
              </w:rPr>
              <w:t>Executing the test cases manually without any tool support is known as manual testing.</w:t>
            </w:r>
          </w:p>
          <w:p w:rsidR="00B87701" w:rsidRDefault="00B87701" w:rsidP="00B87701">
            <w:pPr>
              <w:bidi w:val="0"/>
              <w:rPr>
                <w:lang w:bidi="ar-EG"/>
              </w:rPr>
            </w:pPr>
          </w:p>
          <w:p w:rsidR="00B87701" w:rsidRDefault="00B87701" w:rsidP="00B87701">
            <w:pPr>
              <w:bidi w:val="0"/>
              <w:rPr>
                <w:lang w:bidi="ar-EG"/>
              </w:rPr>
            </w:pPr>
            <w:r>
              <w:rPr>
                <w:lang w:bidi="ar-EG"/>
              </w:rPr>
              <w:t>Time consuming and tedious: Since test cases are executed by human resources so it is very slow and tedious.</w:t>
            </w:r>
          </w:p>
          <w:p w:rsidR="00B87701" w:rsidRDefault="00B87701" w:rsidP="00B87701">
            <w:pPr>
              <w:bidi w:val="0"/>
              <w:rPr>
                <w:lang w:bidi="ar-EG"/>
              </w:rPr>
            </w:pPr>
          </w:p>
          <w:p w:rsidR="00B87701" w:rsidRDefault="00B87701" w:rsidP="00B87701">
            <w:pPr>
              <w:bidi w:val="0"/>
              <w:rPr>
                <w:lang w:bidi="ar-EG"/>
              </w:rPr>
            </w:pPr>
            <w:r>
              <w:rPr>
                <w:lang w:bidi="ar-EG"/>
              </w:rPr>
              <w:t>Huge investment in human resources: As test cases need to be executed manually so more testers are required in manual testing.</w:t>
            </w:r>
          </w:p>
          <w:p w:rsidR="00B87701" w:rsidRDefault="00B87701" w:rsidP="00B87701">
            <w:pPr>
              <w:bidi w:val="0"/>
              <w:rPr>
                <w:lang w:bidi="ar-EG"/>
              </w:rPr>
            </w:pPr>
          </w:p>
          <w:p w:rsidR="00B87701" w:rsidRDefault="00B87701" w:rsidP="00B87701">
            <w:pPr>
              <w:bidi w:val="0"/>
              <w:rPr>
                <w:lang w:bidi="ar-EG"/>
              </w:rPr>
            </w:pPr>
            <w:r>
              <w:rPr>
                <w:lang w:bidi="ar-EG"/>
              </w:rPr>
              <w:t>Less reliable: Manual testing is less reliable as tests may not be performed with precision each time because of human errors.</w:t>
            </w:r>
          </w:p>
          <w:p w:rsidR="00B87701" w:rsidRDefault="00B87701" w:rsidP="00B87701">
            <w:pPr>
              <w:bidi w:val="0"/>
              <w:rPr>
                <w:lang w:bidi="ar-EG"/>
              </w:rPr>
            </w:pPr>
          </w:p>
          <w:p w:rsidR="00B87701" w:rsidRDefault="00B87701" w:rsidP="00B87701">
            <w:pPr>
              <w:bidi w:val="0"/>
              <w:rPr>
                <w:lang w:bidi="ar-EG"/>
              </w:rPr>
            </w:pPr>
            <w:r>
              <w:rPr>
                <w:lang w:bidi="ar-EG"/>
              </w:rPr>
              <w:t>Non-programmable: No programming can be done to write sophisticated tests which fetch hidden information.</w:t>
            </w:r>
          </w:p>
        </w:tc>
        <w:tc>
          <w:tcPr>
            <w:tcW w:w="4148" w:type="dxa"/>
          </w:tcPr>
          <w:p w:rsidR="00B87701" w:rsidRDefault="00B87701" w:rsidP="00B87701">
            <w:pPr>
              <w:bidi w:val="0"/>
              <w:rPr>
                <w:lang w:bidi="ar-EG"/>
              </w:rPr>
            </w:pPr>
            <w:r>
              <w:rPr>
                <w:lang w:bidi="ar-EG"/>
              </w:rPr>
              <w:t>Taking tool support and executing the test cases by using automation tool is known as automation testing.</w:t>
            </w:r>
          </w:p>
          <w:p w:rsidR="00B87701" w:rsidRDefault="00B87701" w:rsidP="00B87701">
            <w:pPr>
              <w:bidi w:val="0"/>
              <w:rPr>
                <w:lang w:bidi="ar-EG"/>
              </w:rPr>
            </w:pPr>
          </w:p>
          <w:p w:rsidR="00B87701" w:rsidRDefault="00B87701" w:rsidP="00B87701">
            <w:pPr>
              <w:bidi w:val="0"/>
              <w:rPr>
                <w:lang w:bidi="ar-EG"/>
              </w:rPr>
            </w:pPr>
            <w:r>
              <w:rPr>
                <w:lang w:bidi="ar-EG"/>
              </w:rPr>
              <w:t>Fast Automation runs test cases significantly faster than human resources.</w:t>
            </w:r>
          </w:p>
          <w:p w:rsidR="00B87701" w:rsidRDefault="00B87701" w:rsidP="00B87701">
            <w:pPr>
              <w:bidi w:val="0"/>
              <w:rPr>
                <w:lang w:bidi="ar-EG"/>
              </w:rPr>
            </w:pPr>
          </w:p>
          <w:p w:rsidR="00B87701" w:rsidRDefault="00B87701" w:rsidP="00B87701">
            <w:pPr>
              <w:bidi w:val="0"/>
              <w:rPr>
                <w:lang w:bidi="ar-EG"/>
              </w:rPr>
            </w:pPr>
            <w:r>
              <w:rPr>
                <w:lang w:bidi="ar-EG"/>
              </w:rPr>
              <w:t xml:space="preserve">Less investment in human resources: Test cases are executed by using automation tool so less tester </w:t>
            </w:r>
            <w:proofErr w:type="gramStart"/>
            <w:r>
              <w:rPr>
                <w:lang w:bidi="ar-EG"/>
              </w:rPr>
              <w:t>are</w:t>
            </w:r>
            <w:proofErr w:type="gramEnd"/>
            <w:r>
              <w:rPr>
                <w:lang w:bidi="ar-EG"/>
              </w:rPr>
              <w:t xml:space="preserve"> required in automation testing.</w:t>
            </w:r>
          </w:p>
          <w:p w:rsidR="00B87701" w:rsidRDefault="00B87701" w:rsidP="00B87701">
            <w:pPr>
              <w:bidi w:val="0"/>
              <w:rPr>
                <w:lang w:bidi="ar-EG"/>
              </w:rPr>
            </w:pPr>
          </w:p>
          <w:p w:rsidR="00B87701" w:rsidRDefault="00B87701" w:rsidP="00B87701">
            <w:pPr>
              <w:bidi w:val="0"/>
              <w:rPr>
                <w:lang w:bidi="ar-EG"/>
              </w:rPr>
            </w:pPr>
            <w:r>
              <w:rPr>
                <w:lang w:bidi="ar-EG"/>
              </w:rPr>
              <w:t>More reliable: Automation tests perform precisely same operation each time they are run.</w:t>
            </w:r>
          </w:p>
          <w:p w:rsidR="00B87701" w:rsidRDefault="00B87701" w:rsidP="00B87701">
            <w:pPr>
              <w:bidi w:val="0"/>
              <w:rPr>
                <w:lang w:bidi="ar-EG"/>
              </w:rPr>
            </w:pPr>
          </w:p>
          <w:p w:rsidR="00B87701" w:rsidRDefault="00B87701" w:rsidP="00B87701">
            <w:pPr>
              <w:bidi w:val="0"/>
              <w:rPr>
                <w:lang w:bidi="ar-EG"/>
              </w:rPr>
            </w:pPr>
            <w:r>
              <w:rPr>
                <w:lang w:bidi="ar-EG"/>
              </w:rPr>
              <w:t>Programmable: Testers can program sophisticated tests to bring out hidden information.</w:t>
            </w:r>
          </w:p>
        </w:tc>
      </w:tr>
    </w:tbl>
    <w:p w:rsidR="00B87701" w:rsidRDefault="00B87701" w:rsidP="00B87701">
      <w:pPr>
        <w:bidi w:val="0"/>
        <w:rPr>
          <w:lang w:bidi="ar-EG"/>
        </w:rPr>
      </w:pPr>
    </w:p>
    <w:p w:rsidR="00EB71C4" w:rsidRDefault="00EB71C4" w:rsidP="00EB71C4">
      <w:pPr>
        <w:bidi w:val="0"/>
        <w:rPr>
          <w:lang w:bidi="ar-EG"/>
        </w:rPr>
      </w:pPr>
    </w:p>
    <w:p w:rsidR="00EB71C4" w:rsidRDefault="00EB71C4" w:rsidP="00EB71C4">
      <w:pPr>
        <w:bidi w:val="0"/>
        <w:rPr>
          <w:lang w:bidi="ar-EG"/>
        </w:rPr>
      </w:pPr>
    </w:p>
    <w:p w:rsidR="00EB71C4" w:rsidRDefault="00EB71C4" w:rsidP="00EB71C4">
      <w:pPr>
        <w:bidi w:val="0"/>
        <w:rPr>
          <w:lang w:bidi="ar-EG"/>
        </w:rPr>
      </w:pPr>
    </w:p>
    <w:p w:rsidR="00BB2122" w:rsidRDefault="00BB2122" w:rsidP="00BB2122">
      <w:pPr>
        <w:pStyle w:val="Heading1"/>
        <w:bidi w:val="0"/>
        <w:rPr>
          <w:lang w:bidi="ar-EG"/>
        </w:rPr>
      </w:pPr>
    </w:p>
    <w:p w:rsidR="00EB71C4" w:rsidRDefault="00BB2122" w:rsidP="00BB2122">
      <w:pPr>
        <w:pStyle w:val="Heading1"/>
        <w:bidi w:val="0"/>
        <w:rPr>
          <w:lang w:bidi="ar-EG"/>
        </w:rPr>
      </w:pPr>
      <w:r>
        <w:rPr>
          <w:lang w:bidi="ar-EG"/>
        </w:rPr>
        <w:t xml:space="preserve">Screenshots from the project </w:t>
      </w:r>
    </w:p>
    <w:p w:rsidR="00B87701" w:rsidRDefault="00BB2122" w:rsidP="00B87701">
      <w:pPr>
        <w:bidi w:val="0"/>
        <w:rPr>
          <w:lang w:bidi="ar-EG"/>
        </w:rPr>
      </w:pPr>
      <w:r>
        <w:rPr>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57.8pt;height:381.05pt">
            <v:imagedata r:id="rId7" o:title="2"/>
          </v:shape>
        </w:pict>
      </w:r>
    </w:p>
    <w:p w:rsidR="00BB2122" w:rsidRDefault="00BB2122" w:rsidP="00BB2122">
      <w:pPr>
        <w:bidi w:val="0"/>
        <w:rPr>
          <w:lang w:bidi="ar-EG"/>
        </w:rPr>
      </w:pPr>
      <w:r>
        <w:rPr>
          <w:lang w:bidi="ar-EG"/>
        </w:rPr>
        <w:lastRenderedPageBreak/>
        <w:pict>
          <v:shape id="_x0000_i1101" type="#_x0000_t75" style="width:414.95pt;height:336.35pt">
            <v:imagedata r:id="rId8" o:title="1"/>
          </v:shape>
        </w:pict>
      </w:r>
    </w:p>
    <w:p w:rsidR="00BB2122" w:rsidRDefault="00BB2122" w:rsidP="00BB2122">
      <w:pPr>
        <w:bidi w:val="0"/>
        <w:rPr>
          <w:lang w:bidi="ar-EG"/>
        </w:rPr>
      </w:pPr>
    </w:p>
    <w:p w:rsidR="00BB2122" w:rsidRDefault="00BB2122" w:rsidP="00BB2122">
      <w:pPr>
        <w:bidi w:val="0"/>
        <w:rPr>
          <w:lang w:bidi="ar-EG"/>
        </w:rPr>
      </w:pPr>
      <w:r>
        <w:rPr>
          <w:noProof/>
        </w:rPr>
        <w:drawing>
          <wp:inline distT="0" distB="0" distL="0" distR="0">
            <wp:extent cx="5274310" cy="2665716"/>
            <wp:effectExtent l="0" t="0" r="2540" b="1905"/>
            <wp:docPr id="38" name="Picture 38" descr="C:\Users\Ahmed Kamel Tah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hmed Kamel Taha\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65716"/>
                    </a:xfrm>
                    <a:prstGeom prst="rect">
                      <a:avLst/>
                    </a:prstGeom>
                    <a:noFill/>
                    <a:ln>
                      <a:noFill/>
                    </a:ln>
                  </pic:spPr>
                </pic:pic>
              </a:graphicData>
            </a:graphic>
          </wp:inline>
        </w:drawing>
      </w:r>
    </w:p>
    <w:p w:rsidR="00BB2122" w:rsidRDefault="00BB2122" w:rsidP="00BB2122">
      <w:pPr>
        <w:bidi w:val="0"/>
        <w:rPr>
          <w:lang w:bidi="ar-EG"/>
        </w:rPr>
      </w:pPr>
    </w:p>
    <w:p w:rsidR="00B87701" w:rsidRDefault="00EB71C4" w:rsidP="00EB71C4">
      <w:pPr>
        <w:pStyle w:val="Heading1"/>
        <w:bidi w:val="0"/>
        <w:rPr>
          <w:lang w:bidi="ar-EG"/>
        </w:rPr>
      </w:pPr>
      <w:r>
        <w:rPr>
          <w:lang w:bidi="ar-EG"/>
        </w:rPr>
        <w:t xml:space="preserve">Using </w:t>
      </w:r>
      <w:proofErr w:type="spellStart"/>
      <w:r>
        <w:rPr>
          <w:lang w:bidi="ar-EG"/>
        </w:rPr>
        <w:t>junit</w:t>
      </w:r>
      <w:proofErr w:type="spellEnd"/>
      <w:r>
        <w:rPr>
          <w:lang w:bidi="ar-EG"/>
        </w:rPr>
        <w:t xml:space="preserve"> with </w:t>
      </w:r>
      <w:proofErr w:type="spellStart"/>
      <w:r>
        <w:rPr>
          <w:lang w:bidi="ar-EG"/>
        </w:rPr>
        <w:t>intellij</w:t>
      </w:r>
      <w:proofErr w:type="spellEnd"/>
    </w:p>
    <w:p w:rsidR="00EB71C4" w:rsidRDefault="00EB71C4" w:rsidP="00EB71C4">
      <w:pPr>
        <w:bidi w:val="0"/>
        <w:rPr>
          <w:lang w:bidi="ar-EG"/>
        </w:rPr>
      </w:pPr>
    </w:p>
    <w:p w:rsidR="00EB71C4" w:rsidRDefault="00EB71C4" w:rsidP="00EB71C4">
      <w:pPr>
        <w:pStyle w:val="Heading1"/>
        <w:shd w:val="clear" w:color="auto" w:fill="FFFFFF"/>
        <w:bidi w:val="0"/>
        <w:spacing w:before="0" w:after="480" w:line="780" w:lineRule="atLeast"/>
        <w:textAlignment w:val="baseline"/>
        <w:rPr>
          <w:rFonts w:ascii="Georgia" w:hAnsi="Georgia"/>
          <w:color w:val="404853"/>
          <w:sz w:val="72"/>
          <w:szCs w:val="72"/>
        </w:rPr>
      </w:pPr>
      <w:r>
        <w:rPr>
          <w:rFonts w:ascii="Georgia" w:hAnsi="Georgia"/>
          <w:b/>
          <w:bCs/>
          <w:color w:val="404853"/>
          <w:sz w:val="72"/>
          <w:szCs w:val="72"/>
        </w:rPr>
        <w:lastRenderedPageBreak/>
        <w:t>Run/Debug Configuration: JUnit</w:t>
      </w:r>
    </w:p>
    <w:p w:rsidR="00EB71C4" w:rsidRDefault="00EB71C4" w:rsidP="00EB71C4">
      <w:pPr>
        <w:pStyle w:val="NormalWeb"/>
        <w:shd w:val="clear" w:color="auto" w:fill="FFFFFF"/>
        <w:spacing w:before="0" w:beforeAutospacing="0" w:after="300" w:afterAutospacing="0" w:line="420" w:lineRule="atLeast"/>
        <w:textAlignment w:val="baseline"/>
        <w:rPr>
          <w:rFonts w:ascii="Open Sans" w:hAnsi="Open Sans" w:cs="Open Sans"/>
          <w:color w:val="404853"/>
          <w:sz w:val="27"/>
          <w:szCs w:val="27"/>
        </w:rPr>
      </w:pPr>
      <w:r>
        <w:rPr>
          <w:rFonts w:ascii="Open Sans" w:hAnsi="Open Sans" w:cs="Open Sans"/>
          <w:color w:val="404853"/>
          <w:sz w:val="27"/>
          <w:szCs w:val="27"/>
        </w:rPr>
        <w:t>JUnit run/debug configurations define how unit tests that are based on the JUnit testing framework should be run.</w:t>
      </w:r>
    </w:p>
    <w:p w:rsidR="00EB71C4" w:rsidRDefault="00EB71C4" w:rsidP="00EB71C4">
      <w:pPr>
        <w:pStyle w:val="NormalWeb"/>
        <w:shd w:val="clear" w:color="auto" w:fill="FFFFFF"/>
        <w:spacing w:before="0" w:beforeAutospacing="0" w:after="300" w:afterAutospacing="0" w:line="420" w:lineRule="atLeast"/>
        <w:textAlignment w:val="baseline"/>
        <w:rPr>
          <w:rFonts w:ascii="Open Sans" w:hAnsi="Open Sans" w:cs="Open Sans"/>
          <w:color w:val="404853"/>
          <w:sz w:val="27"/>
          <w:szCs w:val="27"/>
        </w:rPr>
      </w:pPr>
      <w:r>
        <w:rPr>
          <w:rFonts w:ascii="Open Sans" w:hAnsi="Open Sans" w:cs="Open Sans"/>
          <w:color w:val="404853"/>
          <w:sz w:val="27"/>
          <w:szCs w:val="27"/>
        </w:rPr>
        <w:t>The dialog box consists of the following tabs:</w:t>
      </w:r>
    </w:p>
    <w:p w:rsidR="00EB71C4" w:rsidRDefault="00EB71C4" w:rsidP="00EB71C4">
      <w:pPr>
        <w:numPr>
          <w:ilvl w:val="0"/>
          <w:numId w:val="1"/>
        </w:numPr>
        <w:shd w:val="clear" w:color="auto" w:fill="FFFFFF"/>
        <w:bidi w:val="0"/>
        <w:spacing w:after="0" w:line="420" w:lineRule="atLeast"/>
        <w:ind w:left="0"/>
        <w:textAlignment w:val="baseline"/>
        <w:rPr>
          <w:rFonts w:ascii="inherit" w:hAnsi="inherit" w:cs="Open Sans"/>
          <w:color w:val="404853"/>
          <w:sz w:val="27"/>
          <w:szCs w:val="27"/>
        </w:rPr>
      </w:pPr>
      <w:hyperlink r:id="rId10" w:anchor="configTab" w:history="1">
        <w:r>
          <w:rPr>
            <w:rStyle w:val="Hyperlink"/>
            <w:rFonts w:ascii="inherit" w:hAnsi="inherit" w:cs="Open Sans"/>
            <w:color w:val="007AE2"/>
            <w:sz w:val="27"/>
            <w:szCs w:val="27"/>
            <w:bdr w:val="none" w:sz="0" w:space="0" w:color="auto" w:frame="1"/>
          </w:rPr>
          <w:t>Configuration tab</w:t>
        </w:r>
      </w:hyperlink>
    </w:p>
    <w:p w:rsidR="00EB71C4" w:rsidRDefault="00EB71C4" w:rsidP="00EB71C4">
      <w:pPr>
        <w:numPr>
          <w:ilvl w:val="0"/>
          <w:numId w:val="1"/>
        </w:numPr>
        <w:shd w:val="clear" w:color="auto" w:fill="FFFFFF"/>
        <w:bidi w:val="0"/>
        <w:spacing w:after="0" w:line="420" w:lineRule="atLeast"/>
        <w:ind w:left="0"/>
        <w:textAlignment w:val="baseline"/>
        <w:rPr>
          <w:rFonts w:ascii="inherit" w:hAnsi="inherit" w:cs="Open Sans"/>
          <w:color w:val="404853"/>
          <w:sz w:val="27"/>
          <w:szCs w:val="27"/>
        </w:rPr>
      </w:pPr>
      <w:hyperlink r:id="rId11" w:anchor="codeCoverageTab" w:history="1">
        <w:r>
          <w:rPr>
            <w:rStyle w:val="Hyperlink"/>
            <w:rFonts w:ascii="inherit" w:hAnsi="inherit" w:cs="Open Sans"/>
            <w:color w:val="007AE2"/>
            <w:sz w:val="27"/>
            <w:szCs w:val="27"/>
            <w:bdr w:val="none" w:sz="0" w:space="0" w:color="auto" w:frame="1"/>
          </w:rPr>
          <w:t>Code Coverage tab</w:t>
        </w:r>
      </w:hyperlink>
    </w:p>
    <w:p w:rsidR="00EB71C4" w:rsidRDefault="00EB71C4" w:rsidP="00EB71C4">
      <w:pPr>
        <w:numPr>
          <w:ilvl w:val="0"/>
          <w:numId w:val="1"/>
        </w:numPr>
        <w:shd w:val="clear" w:color="auto" w:fill="FFFFFF"/>
        <w:bidi w:val="0"/>
        <w:spacing w:after="0" w:line="420" w:lineRule="atLeast"/>
        <w:ind w:left="0"/>
        <w:textAlignment w:val="baseline"/>
        <w:rPr>
          <w:rFonts w:ascii="inherit" w:hAnsi="inherit" w:cs="Open Sans"/>
          <w:color w:val="404853"/>
          <w:sz w:val="27"/>
          <w:szCs w:val="27"/>
        </w:rPr>
      </w:pPr>
      <w:hyperlink r:id="rId12" w:anchor="logsTab" w:history="1">
        <w:r>
          <w:rPr>
            <w:rStyle w:val="Hyperlink"/>
            <w:rFonts w:ascii="inherit" w:hAnsi="inherit" w:cs="Open Sans"/>
            <w:color w:val="007AE2"/>
            <w:sz w:val="27"/>
            <w:szCs w:val="27"/>
            <w:bdr w:val="none" w:sz="0" w:space="0" w:color="auto" w:frame="1"/>
          </w:rPr>
          <w:t>Logs tab</w:t>
        </w:r>
      </w:hyperlink>
    </w:p>
    <w:p w:rsidR="00EB71C4" w:rsidRDefault="00EB71C4" w:rsidP="00EB71C4">
      <w:pPr>
        <w:bidi w:val="0"/>
        <w:rPr>
          <w:lang w:bidi="ar-EG"/>
        </w:rPr>
      </w:pPr>
    </w:p>
    <w:p w:rsidR="00EB71C4" w:rsidRDefault="00EB71C4" w:rsidP="00EB71C4">
      <w:pPr>
        <w:bidi w:val="0"/>
        <w:rPr>
          <w:lang w:bidi="ar-EG"/>
        </w:rPr>
      </w:pPr>
    </w:p>
    <w:p w:rsidR="00EB71C4" w:rsidRDefault="00EB71C4" w:rsidP="00EB71C4">
      <w:pPr>
        <w:pStyle w:val="Heading2"/>
        <w:shd w:val="clear" w:color="auto" w:fill="FFFFFF"/>
        <w:bidi w:val="0"/>
        <w:spacing w:before="540" w:after="270" w:line="510" w:lineRule="atLeast"/>
        <w:textAlignment w:val="baseline"/>
        <w:rPr>
          <w:rFonts w:ascii="Georgia" w:hAnsi="Georgia"/>
          <w:color w:val="404853"/>
          <w:sz w:val="42"/>
          <w:szCs w:val="42"/>
        </w:rPr>
      </w:pPr>
      <w:r>
        <w:rPr>
          <w:rFonts w:ascii="Georgia" w:hAnsi="Georgia"/>
          <w:b/>
          <w:bCs/>
          <w:color w:val="404853"/>
          <w:sz w:val="42"/>
          <w:szCs w:val="42"/>
        </w:rPr>
        <w:t>Configuration tab</w:t>
      </w:r>
    </w:p>
    <w:tbl>
      <w:tblPr>
        <w:tblW w:w="5000" w:type="pct"/>
        <w:shd w:val="clear" w:color="auto" w:fill="FFFFFF"/>
        <w:tblCellMar>
          <w:left w:w="0" w:type="dxa"/>
          <w:right w:w="0" w:type="dxa"/>
        </w:tblCellMar>
        <w:tblLook w:val="04A0" w:firstRow="1" w:lastRow="0" w:firstColumn="1" w:lastColumn="0" w:noHBand="0" w:noVBand="1"/>
      </w:tblPr>
      <w:tblGrid>
        <w:gridCol w:w="1328"/>
        <w:gridCol w:w="1037"/>
        <w:gridCol w:w="5941"/>
      </w:tblGrid>
      <w:tr w:rsidR="00EB71C4" w:rsidTr="00EB71C4">
        <w:trPr>
          <w:tblHeader/>
        </w:trPr>
        <w:tc>
          <w:tcPr>
            <w:tcW w:w="750" w:type="pct"/>
            <w:tcBorders>
              <w:top w:val="nil"/>
              <w:left w:val="nil"/>
              <w:bottom w:val="single" w:sz="6" w:space="0" w:color="C5C8CB"/>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Item</w:t>
            </w:r>
          </w:p>
        </w:tc>
        <w:tc>
          <w:tcPr>
            <w:tcW w:w="4250" w:type="pct"/>
            <w:gridSpan w:val="2"/>
            <w:tcBorders>
              <w:top w:val="nil"/>
              <w:left w:val="nil"/>
              <w:bottom w:val="single" w:sz="6" w:space="0" w:color="C5C8CB"/>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Description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bookmarkStart w:id="0" w:name="testKind"/>
            <w:bookmarkEnd w:id="0"/>
            <w:r>
              <w:rPr>
                <w:rFonts w:ascii="inherit" w:hAnsi="inherit" w:cs="Open Sans"/>
                <w:color w:val="404853"/>
                <w:sz w:val="21"/>
                <w:szCs w:val="21"/>
              </w:rPr>
              <w:t>Test kind</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From this drop-down list, select the scope for your tests and fill in the fields depending on your selection.</w:t>
            </w:r>
          </w:p>
        </w:tc>
      </w:tr>
      <w:tr w:rsidR="00EB71C4" w:rsidTr="00EB71C4">
        <w:tc>
          <w:tcPr>
            <w:tcW w:w="0" w:type="auto"/>
            <w:vMerge w:val="restart"/>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All in package</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to run all unit tests in the specified package. Fill in the following fields:</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Package</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package name</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Search for tests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where in your project IntelliJ IDEA shall look for test classes related to the current package:</w:t>
            </w:r>
          </w:p>
          <w:p w:rsidR="00EB71C4" w:rsidRDefault="00EB71C4" w:rsidP="00EB71C4">
            <w:pPr>
              <w:numPr>
                <w:ilvl w:val="0"/>
                <w:numId w:val="2"/>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t>In whole project</w:t>
            </w:r>
            <w:r>
              <w:rPr>
                <w:rFonts w:ascii="inherit" w:hAnsi="inherit" w:cs="Open Sans"/>
                <w:color w:val="404853"/>
                <w:sz w:val="21"/>
                <w:szCs w:val="21"/>
              </w:rPr>
              <w:t>: IntelliJ IDEA will look for test classes in all project modules</w:t>
            </w:r>
          </w:p>
          <w:p w:rsidR="00EB71C4" w:rsidRDefault="00EB71C4" w:rsidP="00EB71C4">
            <w:pPr>
              <w:numPr>
                <w:ilvl w:val="0"/>
                <w:numId w:val="2"/>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t>In single module</w:t>
            </w:r>
            <w:r>
              <w:rPr>
                <w:rFonts w:ascii="inherit" w:hAnsi="inherit" w:cs="Open Sans"/>
                <w:color w:val="404853"/>
                <w:sz w:val="21"/>
                <w:szCs w:val="21"/>
              </w:rPr>
              <w:t xml:space="preserve">: IntelliJ IDEA will look for test classes only in the module selected in </w:t>
            </w:r>
            <w:proofErr w:type="spellStart"/>
            <w:r>
              <w:rPr>
                <w:rFonts w:ascii="inherit" w:hAnsi="inherit" w:cs="Open Sans"/>
                <w:color w:val="404853"/>
                <w:sz w:val="21"/>
                <w:szCs w:val="21"/>
              </w:rPr>
              <w:t>the</w:t>
            </w:r>
            <w:r>
              <w:rPr>
                <w:rStyle w:val="control"/>
                <w:rFonts w:ascii="inherit" w:hAnsi="inherit" w:cs="Open Sans"/>
                <w:color w:val="404853"/>
                <w:sz w:val="21"/>
                <w:szCs w:val="21"/>
                <w:bdr w:val="none" w:sz="0" w:space="0" w:color="auto" w:frame="1"/>
              </w:rPr>
              <w:t>Use</w:t>
            </w:r>
            <w:proofErr w:type="spellEnd"/>
            <w:r>
              <w:rPr>
                <w:rStyle w:val="control"/>
                <w:rFonts w:ascii="inherit" w:hAnsi="inherit" w:cs="Open Sans"/>
                <w:color w:val="404853"/>
                <w:sz w:val="21"/>
                <w:szCs w:val="21"/>
                <w:bdr w:val="none" w:sz="0" w:space="0" w:color="auto" w:frame="1"/>
              </w:rPr>
              <w:t xml:space="preserve"> </w:t>
            </w:r>
            <w:proofErr w:type="spellStart"/>
            <w:r>
              <w:rPr>
                <w:rStyle w:val="control"/>
                <w:rFonts w:ascii="inherit" w:hAnsi="inherit" w:cs="Open Sans"/>
                <w:color w:val="404853"/>
                <w:sz w:val="21"/>
                <w:szCs w:val="21"/>
                <w:bdr w:val="none" w:sz="0" w:space="0" w:color="auto" w:frame="1"/>
              </w:rPr>
              <w:t>classpath</w:t>
            </w:r>
            <w:proofErr w:type="spellEnd"/>
            <w:r>
              <w:rPr>
                <w:rStyle w:val="control"/>
                <w:rFonts w:ascii="inherit" w:hAnsi="inherit" w:cs="Open Sans"/>
                <w:color w:val="404853"/>
                <w:sz w:val="21"/>
                <w:szCs w:val="21"/>
                <w:bdr w:val="none" w:sz="0" w:space="0" w:color="auto" w:frame="1"/>
              </w:rPr>
              <w:t xml:space="preserve"> of module</w:t>
            </w:r>
            <w:r>
              <w:rPr>
                <w:rStyle w:val="apple-converted-space"/>
                <w:rFonts w:ascii="inherit" w:hAnsi="inherit" w:cs="Open Sans"/>
                <w:color w:val="404853"/>
                <w:sz w:val="21"/>
                <w:szCs w:val="21"/>
              </w:rPr>
              <w:t> </w:t>
            </w:r>
            <w:r>
              <w:rPr>
                <w:rFonts w:ascii="inherit" w:hAnsi="inherit" w:cs="Open Sans"/>
                <w:color w:val="404853"/>
                <w:sz w:val="21"/>
                <w:szCs w:val="21"/>
              </w:rPr>
              <w:t>field</w:t>
            </w:r>
          </w:p>
          <w:p w:rsidR="00EB71C4" w:rsidRDefault="00EB71C4" w:rsidP="00EB71C4">
            <w:pPr>
              <w:numPr>
                <w:ilvl w:val="0"/>
                <w:numId w:val="2"/>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lastRenderedPageBreak/>
              <w:t>Across multiple dependencies</w:t>
            </w:r>
            <w:r>
              <w:rPr>
                <w:rFonts w:ascii="inherit" w:hAnsi="inherit" w:cs="Open Sans"/>
                <w:color w:val="404853"/>
                <w:sz w:val="21"/>
                <w:szCs w:val="21"/>
              </w:rPr>
              <w:t>: IntelliJ IDEA will look for test classes only in the module selected in the</w:t>
            </w:r>
            <w:r>
              <w:rPr>
                <w:rStyle w:val="apple-converted-space"/>
                <w:rFonts w:ascii="inherit" w:hAnsi="inherit" w:cs="Open Sans"/>
                <w:color w:val="404853"/>
                <w:sz w:val="21"/>
                <w:szCs w:val="21"/>
              </w:rPr>
              <w:t> </w:t>
            </w:r>
            <w:r>
              <w:rPr>
                <w:rStyle w:val="control"/>
                <w:rFonts w:ascii="inherit" w:hAnsi="inherit" w:cs="Open Sans"/>
                <w:color w:val="404853"/>
                <w:sz w:val="21"/>
                <w:szCs w:val="21"/>
                <w:bdr w:val="none" w:sz="0" w:space="0" w:color="auto" w:frame="1"/>
              </w:rPr>
              <w:t xml:space="preserve">Use </w:t>
            </w:r>
            <w:proofErr w:type="spellStart"/>
            <w:r>
              <w:rPr>
                <w:rStyle w:val="control"/>
                <w:rFonts w:ascii="inherit" w:hAnsi="inherit" w:cs="Open Sans"/>
                <w:color w:val="404853"/>
                <w:sz w:val="21"/>
                <w:szCs w:val="21"/>
                <w:bdr w:val="none" w:sz="0" w:space="0" w:color="auto" w:frame="1"/>
              </w:rPr>
              <w:t>classpath</w:t>
            </w:r>
            <w:proofErr w:type="spellEnd"/>
            <w:r>
              <w:rPr>
                <w:rStyle w:val="control"/>
                <w:rFonts w:ascii="inherit" w:hAnsi="inherit" w:cs="Open Sans"/>
                <w:color w:val="404853"/>
                <w:sz w:val="21"/>
                <w:szCs w:val="21"/>
                <w:bdr w:val="none" w:sz="0" w:space="0" w:color="auto" w:frame="1"/>
              </w:rPr>
              <w:t xml:space="preserve"> of module</w:t>
            </w:r>
            <w:r>
              <w:rPr>
                <w:rStyle w:val="apple-converted-space"/>
                <w:rFonts w:ascii="inherit" w:hAnsi="inherit" w:cs="Open Sans"/>
                <w:color w:val="404853"/>
                <w:sz w:val="21"/>
                <w:szCs w:val="21"/>
              </w:rPr>
              <w:t> </w:t>
            </w:r>
            <w:r>
              <w:rPr>
                <w:rFonts w:ascii="inherit" w:hAnsi="inherit" w:cs="Open Sans"/>
                <w:color w:val="404853"/>
                <w:sz w:val="21"/>
                <w:szCs w:val="21"/>
              </w:rPr>
              <w:t>field, and in the modules that depend on it</w:t>
            </w:r>
          </w:p>
        </w:tc>
      </w:tr>
      <w:tr w:rsidR="00EB71C4" w:rsidTr="00EB71C4">
        <w:tc>
          <w:tcPr>
            <w:tcW w:w="0" w:type="auto"/>
            <w:vMerge w:val="restart"/>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lastRenderedPageBreak/>
              <w:t>All in directory</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to run all unit tests in the specified directory. Fill in the following field:</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Directory</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the directory where you want to run the tests. It will act as the root directory for all relative input and output paths.</w:t>
            </w:r>
          </w:p>
        </w:tc>
      </w:tr>
      <w:tr w:rsidR="00EB71C4" w:rsidTr="00EB71C4">
        <w:tc>
          <w:tcPr>
            <w:tcW w:w="0" w:type="auto"/>
            <w:vMerge w:val="restart"/>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Pattern</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to run a set of test classes. This set may include classes located in the same or different directories, packages or modules. Fill in the following fields:</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Pattern</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the required classes. Each class in this field must be represented by its fully qualified name. Class names must be separated with</w:t>
            </w:r>
            <w:r>
              <w:rPr>
                <w:rStyle w:val="apple-converted-space"/>
                <w:rFonts w:ascii="inherit" w:hAnsi="inherit" w:cs="Open Sans"/>
                <w:color w:val="404853"/>
                <w:sz w:val="21"/>
                <w:szCs w:val="21"/>
              </w:rPr>
              <w:t> </w:t>
            </w:r>
            <w:r>
              <w:rPr>
                <w:rStyle w:val="HTMLCode"/>
                <w:rFonts w:ascii="Consolas" w:eastAsiaTheme="minorHAnsi" w:hAnsi="Consolas"/>
                <w:color w:val="404853"/>
                <w:sz w:val="18"/>
                <w:szCs w:val="18"/>
                <w:bdr w:val="none" w:sz="0" w:space="0" w:color="auto" w:frame="1"/>
                <w:shd w:val="clear" w:color="auto" w:fill="EFEFEF"/>
              </w:rPr>
              <w:t>||</w:t>
            </w:r>
            <w:r>
              <w:rPr>
                <w:rFonts w:ascii="inherit" w:hAnsi="inherit" w:cs="Open Sans"/>
                <w:color w:val="404853"/>
                <w:sz w:val="21"/>
                <w:szCs w:val="21"/>
              </w:rPr>
              <w:t>. You can type class names manually, or click</w:t>
            </w:r>
            <w:r>
              <w:rPr>
                <w:rFonts w:ascii="inherit" w:hAnsi="inherit" w:cs="Open Sans"/>
                <w:noProof/>
                <w:color w:val="404853"/>
                <w:sz w:val="21"/>
                <w:szCs w:val="21"/>
              </w:rPr>
              <w:drawing>
                <wp:inline distT="0" distB="0" distL="0" distR="0">
                  <wp:extent cx="114300" cy="114300"/>
                  <wp:effectExtent l="0" t="0" r="0" b="0"/>
                  <wp:docPr id="37" name="Picture 37"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on the right (or press</w:t>
            </w:r>
            <w:r>
              <w:rPr>
                <w:rStyle w:val="apple-converted-space"/>
                <w:rFonts w:ascii="inherit" w:hAnsi="inherit" w:cs="Open Sans"/>
                <w:color w:val="404853"/>
                <w:sz w:val="21"/>
                <w:szCs w:val="21"/>
              </w:rPr>
              <w:t> </w:t>
            </w:r>
            <w:proofErr w:type="spellStart"/>
            <w:r>
              <w:rPr>
                <w:rStyle w:val="HTMLKeyboard"/>
                <w:rFonts w:ascii="inherit" w:eastAsiaTheme="minorHAnsi" w:hAnsi="inherit"/>
                <w:color w:val="404853"/>
                <w:bdr w:val="single" w:sz="6" w:space="2" w:color="C5C5C5" w:frame="1"/>
              </w:rPr>
              <w:t>Shift+Enter</w:t>
            </w:r>
            <w:proofErr w:type="spellEnd"/>
            <w:r>
              <w:rPr>
                <w:rFonts w:ascii="inherit" w:hAnsi="inherit" w:cs="Open Sans"/>
                <w:color w:val="404853"/>
                <w:sz w:val="21"/>
                <w:szCs w:val="21"/>
              </w:rPr>
              <w:t>) and search for classes you want to add in the dialog that opens.</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You can also create a suite test, i.e. a bundle of several test classes that will be run together. To create a suite test class, click</w:t>
            </w:r>
            <w:r>
              <w:rPr>
                <w:rStyle w:val="apple-converted-space"/>
                <w:rFonts w:ascii="inherit" w:eastAsiaTheme="majorEastAsia" w:hAnsi="inherit" w:cs="Open Sans"/>
                <w:color w:val="404853"/>
                <w:sz w:val="21"/>
                <w:szCs w:val="21"/>
              </w:rPr>
              <w:t> </w:t>
            </w:r>
            <w:r>
              <w:rPr>
                <w:rFonts w:ascii="inherit" w:hAnsi="inherit" w:cs="Open Sans"/>
                <w:noProof/>
                <w:color w:val="404853"/>
                <w:sz w:val="21"/>
                <w:szCs w:val="21"/>
              </w:rPr>
              <w:drawing>
                <wp:inline distT="0" distB="0" distL="0" distR="0">
                  <wp:extent cx="152400" cy="161925"/>
                  <wp:effectExtent l="0" t="0" r="0" b="9525"/>
                  <wp:docPr id="36" name="Picture 36" descr="edit_scope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_scopes_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on the right and type the test classes you want to be run as a suite in the</w:t>
            </w:r>
            <w:r>
              <w:rPr>
                <w:rStyle w:val="apple-converted-space"/>
                <w:rFonts w:ascii="inherit" w:eastAsiaTheme="majorEastAsia" w:hAnsi="inherit" w:cs="Open Sans"/>
                <w:color w:val="404853"/>
                <w:sz w:val="21"/>
                <w:szCs w:val="21"/>
              </w:rPr>
              <w:t> </w:t>
            </w:r>
            <w:r>
              <w:rPr>
                <w:rStyle w:val="control"/>
                <w:rFonts w:ascii="inherit" w:eastAsiaTheme="majorEastAsia" w:hAnsi="inherit" w:cs="Open Sans"/>
                <w:color w:val="404853"/>
                <w:sz w:val="21"/>
                <w:szCs w:val="21"/>
                <w:bdr w:val="none" w:sz="0" w:space="0" w:color="auto" w:frame="1"/>
              </w:rPr>
              <w:t>Configure suit tests</w:t>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dialog that opens. As a result, a new class will be created with the</w:t>
            </w:r>
            <w:r>
              <w:rPr>
                <w:rStyle w:val="apple-converted-space"/>
                <w:rFonts w:ascii="inherit" w:eastAsiaTheme="majorEastAsia" w:hAnsi="inherit" w:cs="Open Sans"/>
                <w:color w:val="404853"/>
                <w:sz w:val="21"/>
                <w:szCs w:val="21"/>
              </w:rPr>
              <w:t> </w:t>
            </w:r>
            <w:r>
              <w:rPr>
                <w:rStyle w:val="HTMLCode"/>
                <w:rFonts w:ascii="Consolas" w:hAnsi="Consolas"/>
                <w:color w:val="404853"/>
                <w:sz w:val="18"/>
                <w:szCs w:val="18"/>
                <w:bdr w:val="none" w:sz="0" w:space="0" w:color="auto" w:frame="1"/>
                <w:shd w:val="clear" w:color="auto" w:fill="EFEFEF"/>
              </w:rPr>
              <w:t>@Suite</w:t>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annotation.</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Method</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the method to be launched (passed to the JRE). Type method name, or click</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42875" cy="142875"/>
                  <wp:effectExtent l="0" t="0" r="9525" b="9525"/>
                  <wp:docPr id="35" name="Picture 35"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and select the desired method in the dialog that opens.</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Search for tests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where in your project IntelliJ IDEA shall look for test classes related to the current package:</w:t>
            </w:r>
          </w:p>
          <w:p w:rsidR="00EB71C4" w:rsidRDefault="00EB71C4" w:rsidP="00EB71C4">
            <w:pPr>
              <w:numPr>
                <w:ilvl w:val="0"/>
                <w:numId w:val="3"/>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t>In whole project</w:t>
            </w:r>
            <w:r>
              <w:rPr>
                <w:rFonts w:ascii="inherit" w:hAnsi="inherit" w:cs="Open Sans"/>
                <w:color w:val="404853"/>
                <w:sz w:val="21"/>
                <w:szCs w:val="21"/>
              </w:rPr>
              <w:t>: IntelliJ IDEA will look for test classes in all project modules</w:t>
            </w:r>
          </w:p>
          <w:p w:rsidR="00EB71C4" w:rsidRDefault="00EB71C4" w:rsidP="00EB71C4">
            <w:pPr>
              <w:numPr>
                <w:ilvl w:val="0"/>
                <w:numId w:val="3"/>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t>In single module</w:t>
            </w:r>
            <w:r>
              <w:rPr>
                <w:rFonts w:ascii="inherit" w:hAnsi="inherit" w:cs="Open Sans"/>
                <w:color w:val="404853"/>
                <w:sz w:val="21"/>
                <w:szCs w:val="21"/>
              </w:rPr>
              <w:t xml:space="preserve">: IntelliJ IDEA will look for test classes only in the module selected in </w:t>
            </w:r>
            <w:proofErr w:type="spellStart"/>
            <w:r>
              <w:rPr>
                <w:rFonts w:ascii="inherit" w:hAnsi="inherit" w:cs="Open Sans"/>
                <w:color w:val="404853"/>
                <w:sz w:val="21"/>
                <w:szCs w:val="21"/>
              </w:rPr>
              <w:t>the</w:t>
            </w:r>
            <w:r>
              <w:rPr>
                <w:rStyle w:val="control"/>
                <w:rFonts w:ascii="inherit" w:hAnsi="inherit" w:cs="Open Sans"/>
                <w:color w:val="404853"/>
                <w:sz w:val="21"/>
                <w:szCs w:val="21"/>
                <w:bdr w:val="none" w:sz="0" w:space="0" w:color="auto" w:frame="1"/>
              </w:rPr>
              <w:t>Use</w:t>
            </w:r>
            <w:proofErr w:type="spellEnd"/>
            <w:r>
              <w:rPr>
                <w:rStyle w:val="control"/>
                <w:rFonts w:ascii="inherit" w:hAnsi="inherit" w:cs="Open Sans"/>
                <w:color w:val="404853"/>
                <w:sz w:val="21"/>
                <w:szCs w:val="21"/>
                <w:bdr w:val="none" w:sz="0" w:space="0" w:color="auto" w:frame="1"/>
              </w:rPr>
              <w:t xml:space="preserve"> </w:t>
            </w:r>
            <w:proofErr w:type="spellStart"/>
            <w:r>
              <w:rPr>
                <w:rStyle w:val="control"/>
                <w:rFonts w:ascii="inherit" w:hAnsi="inherit" w:cs="Open Sans"/>
                <w:color w:val="404853"/>
                <w:sz w:val="21"/>
                <w:szCs w:val="21"/>
                <w:bdr w:val="none" w:sz="0" w:space="0" w:color="auto" w:frame="1"/>
              </w:rPr>
              <w:t>classpath</w:t>
            </w:r>
            <w:proofErr w:type="spellEnd"/>
            <w:r>
              <w:rPr>
                <w:rStyle w:val="control"/>
                <w:rFonts w:ascii="inherit" w:hAnsi="inherit" w:cs="Open Sans"/>
                <w:color w:val="404853"/>
                <w:sz w:val="21"/>
                <w:szCs w:val="21"/>
                <w:bdr w:val="none" w:sz="0" w:space="0" w:color="auto" w:frame="1"/>
              </w:rPr>
              <w:t xml:space="preserve"> of module</w:t>
            </w:r>
            <w:r>
              <w:rPr>
                <w:rStyle w:val="apple-converted-space"/>
                <w:rFonts w:ascii="inherit" w:hAnsi="inherit" w:cs="Open Sans"/>
                <w:color w:val="404853"/>
                <w:sz w:val="21"/>
                <w:szCs w:val="21"/>
              </w:rPr>
              <w:t> </w:t>
            </w:r>
            <w:r>
              <w:rPr>
                <w:rFonts w:ascii="inherit" w:hAnsi="inherit" w:cs="Open Sans"/>
                <w:color w:val="404853"/>
                <w:sz w:val="21"/>
                <w:szCs w:val="21"/>
              </w:rPr>
              <w:t>field</w:t>
            </w:r>
          </w:p>
          <w:p w:rsidR="00EB71C4" w:rsidRDefault="00EB71C4" w:rsidP="00EB71C4">
            <w:pPr>
              <w:numPr>
                <w:ilvl w:val="0"/>
                <w:numId w:val="3"/>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t>Across multiple dependencies</w:t>
            </w:r>
            <w:r>
              <w:rPr>
                <w:rFonts w:ascii="inherit" w:hAnsi="inherit" w:cs="Open Sans"/>
                <w:color w:val="404853"/>
                <w:sz w:val="21"/>
                <w:szCs w:val="21"/>
              </w:rPr>
              <w:t>: IntelliJ IDEA will look for test classes only in the module selected in the</w:t>
            </w:r>
            <w:r>
              <w:rPr>
                <w:rStyle w:val="apple-converted-space"/>
                <w:rFonts w:ascii="inherit" w:hAnsi="inherit" w:cs="Open Sans"/>
                <w:color w:val="404853"/>
                <w:sz w:val="21"/>
                <w:szCs w:val="21"/>
              </w:rPr>
              <w:t> </w:t>
            </w:r>
            <w:r>
              <w:rPr>
                <w:rStyle w:val="control"/>
                <w:rFonts w:ascii="inherit" w:hAnsi="inherit" w:cs="Open Sans"/>
                <w:color w:val="404853"/>
                <w:sz w:val="21"/>
                <w:szCs w:val="21"/>
                <w:bdr w:val="none" w:sz="0" w:space="0" w:color="auto" w:frame="1"/>
              </w:rPr>
              <w:t xml:space="preserve">Use </w:t>
            </w:r>
            <w:proofErr w:type="spellStart"/>
            <w:r>
              <w:rPr>
                <w:rStyle w:val="control"/>
                <w:rFonts w:ascii="inherit" w:hAnsi="inherit" w:cs="Open Sans"/>
                <w:color w:val="404853"/>
                <w:sz w:val="21"/>
                <w:szCs w:val="21"/>
                <w:bdr w:val="none" w:sz="0" w:space="0" w:color="auto" w:frame="1"/>
              </w:rPr>
              <w:t>classpath</w:t>
            </w:r>
            <w:proofErr w:type="spellEnd"/>
            <w:r>
              <w:rPr>
                <w:rStyle w:val="control"/>
                <w:rFonts w:ascii="inherit" w:hAnsi="inherit" w:cs="Open Sans"/>
                <w:color w:val="404853"/>
                <w:sz w:val="21"/>
                <w:szCs w:val="21"/>
                <w:bdr w:val="none" w:sz="0" w:space="0" w:color="auto" w:frame="1"/>
              </w:rPr>
              <w:t xml:space="preserve"> of module</w:t>
            </w:r>
            <w:r>
              <w:rPr>
                <w:rStyle w:val="apple-converted-space"/>
                <w:rFonts w:ascii="inherit" w:hAnsi="inherit" w:cs="Open Sans"/>
                <w:color w:val="404853"/>
                <w:sz w:val="21"/>
                <w:szCs w:val="21"/>
              </w:rPr>
              <w:t> </w:t>
            </w:r>
            <w:r>
              <w:rPr>
                <w:rFonts w:ascii="inherit" w:hAnsi="inherit" w:cs="Open Sans"/>
                <w:color w:val="404853"/>
                <w:sz w:val="21"/>
                <w:szCs w:val="21"/>
              </w:rPr>
              <w:t>field, and in the modules that depend on it</w:t>
            </w:r>
          </w:p>
        </w:tc>
      </w:tr>
      <w:tr w:rsidR="00EB71C4" w:rsidTr="00EB71C4">
        <w:tc>
          <w:tcPr>
            <w:tcW w:w="0" w:type="auto"/>
            <w:vMerge w:val="restart"/>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lastRenderedPageBreak/>
              <w:t>Class</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to run all tests in a class.</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Fill in the following field:</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Class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the fully qualified name of the class to be launched (passed to the JRE). Type the class name or click</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42875" cy="142875"/>
                  <wp:effectExtent l="0" t="0" r="9525" b="9525"/>
                  <wp:docPr id="34" name="Picture 34"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wse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and select the desired class in the dialog that opens.</w:t>
            </w:r>
          </w:p>
        </w:tc>
      </w:tr>
      <w:tr w:rsidR="00EB71C4" w:rsidTr="00EB71C4">
        <w:tc>
          <w:tcPr>
            <w:tcW w:w="0" w:type="auto"/>
            <w:vMerge w:val="restart"/>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Method</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to run an individual test method.</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Fill in the following fields:</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Class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the fully qualified name of the class to be launched (passed to the JRE). Type the class name or click</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42875" cy="142875"/>
                  <wp:effectExtent l="0" t="0" r="9525" b="9525"/>
                  <wp:docPr id="33" name="Picture 33"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wse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and select the desired class in the dialog that opens.</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Method</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the method to be launched (passed to the JRE). Type method name, or click</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42875" cy="142875"/>
                  <wp:effectExtent l="0" t="0" r="9525" b="9525"/>
                  <wp:docPr id="32" name="Picture 32"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wse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and select the desired method in the dialog that opens.</w:t>
            </w:r>
          </w:p>
        </w:tc>
      </w:tr>
      <w:tr w:rsidR="00EB71C4" w:rsidTr="00EB71C4">
        <w:tc>
          <w:tcPr>
            <w:tcW w:w="0" w:type="auto"/>
            <w:vMerge w:val="restart"/>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Category</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if you only want to run test classes and test methods that are annotated either with the category given with the</w:t>
            </w:r>
            <w:r>
              <w:rPr>
                <w:rStyle w:val="apple-converted-space"/>
                <w:rFonts w:ascii="inherit" w:hAnsi="inherit" w:cs="Open Sans"/>
                <w:color w:val="404853"/>
                <w:sz w:val="21"/>
                <w:szCs w:val="21"/>
              </w:rPr>
              <w:t> </w:t>
            </w:r>
            <w:r>
              <w:rPr>
                <w:rStyle w:val="HTMLCode"/>
                <w:rFonts w:ascii="Consolas" w:eastAsiaTheme="minorHAnsi" w:hAnsi="Consolas"/>
                <w:color w:val="404853"/>
                <w:sz w:val="18"/>
                <w:szCs w:val="18"/>
                <w:bdr w:val="none" w:sz="0" w:space="0" w:color="auto" w:frame="1"/>
                <w:shd w:val="clear" w:color="auto" w:fill="EFEFEF"/>
              </w:rPr>
              <w:t>@</w:t>
            </w:r>
            <w:proofErr w:type="spellStart"/>
            <w:r>
              <w:rPr>
                <w:rStyle w:val="HTMLCode"/>
                <w:rFonts w:ascii="Consolas" w:eastAsiaTheme="minorHAnsi" w:hAnsi="Consolas"/>
                <w:color w:val="404853"/>
                <w:sz w:val="18"/>
                <w:szCs w:val="18"/>
                <w:bdr w:val="none" w:sz="0" w:space="0" w:color="auto" w:frame="1"/>
                <w:shd w:val="clear" w:color="auto" w:fill="EFEFEF"/>
              </w:rPr>
              <w:t>IncludeCategory</w:t>
            </w:r>
            <w:proofErr w:type="spellEnd"/>
            <w:r>
              <w:rPr>
                <w:rStyle w:val="apple-converted-space"/>
                <w:rFonts w:ascii="inherit" w:hAnsi="inherit" w:cs="Open Sans"/>
                <w:color w:val="404853"/>
                <w:sz w:val="21"/>
                <w:szCs w:val="21"/>
              </w:rPr>
              <w:t> </w:t>
            </w:r>
            <w:r>
              <w:rPr>
                <w:rFonts w:ascii="inherit" w:hAnsi="inherit" w:cs="Open Sans"/>
                <w:color w:val="404853"/>
                <w:sz w:val="21"/>
                <w:szCs w:val="21"/>
              </w:rPr>
              <w:t>annotation, or a subtype of this category.</w:t>
            </w:r>
            <w:r>
              <w:rPr>
                <w:rStyle w:val="apple-converted-space"/>
                <w:rFonts w:ascii="inherit" w:hAnsi="inherit" w:cs="Open Sans"/>
                <w:color w:val="404853"/>
                <w:sz w:val="21"/>
                <w:szCs w:val="21"/>
              </w:rPr>
              <w:t> </w:t>
            </w:r>
            <w:hyperlink r:id="rId16" w:history="1">
              <w:r>
                <w:rPr>
                  <w:rStyle w:val="Hyperlink"/>
                  <w:rFonts w:ascii="inherit" w:hAnsi="inherit" w:cs="Open Sans"/>
                  <w:color w:val="BB68B2"/>
                  <w:sz w:val="21"/>
                  <w:szCs w:val="21"/>
                  <w:bdr w:val="none" w:sz="0" w:space="0" w:color="auto" w:frame="1"/>
                </w:rPr>
                <w:t>Learn more about JUnit categories</w:t>
              </w:r>
            </w:hyperlink>
            <w:r>
              <w:rPr>
                <w:rFonts w:ascii="inherit" w:hAnsi="inherit" w:cs="Open Sans"/>
                <w:color w:val="404853"/>
                <w:sz w:val="21"/>
                <w:szCs w:val="21"/>
              </w:rPr>
              <w:t>.</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Fill in the following fields:</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Category</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the desired category. Type category name, or click</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42875" cy="142875"/>
                  <wp:effectExtent l="0" t="0" r="9525" b="9525"/>
                  <wp:docPr id="31" name="Picture 31"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and select the desired category in the dialog that opens.</w:t>
            </w:r>
          </w:p>
        </w:tc>
      </w:tr>
      <w:tr w:rsidR="00EB71C4" w:rsidTr="00EB71C4">
        <w:tc>
          <w:tcPr>
            <w:tcW w:w="0" w:type="auto"/>
            <w:vMerge/>
            <w:tcBorders>
              <w:top w:val="single" w:sz="6" w:space="0" w:color="C5C8CB"/>
              <w:left w:val="nil"/>
              <w:bottom w:val="nil"/>
              <w:right w:val="nil"/>
            </w:tcBorders>
            <w:shd w:val="clear" w:color="auto" w:fill="FFFFFF"/>
            <w:vAlign w:val="bottom"/>
            <w:hideMark/>
          </w:tcPr>
          <w:p w:rsidR="00EB71C4" w:rsidRDefault="00EB71C4">
            <w:pPr>
              <w:spacing w:line="330" w:lineRule="atLeast"/>
              <w:rPr>
                <w:rFonts w:ascii="inherit" w:hAnsi="inherit" w:cs="Open Sans"/>
                <w:color w:val="404853"/>
                <w:sz w:val="21"/>
                <w:szCs w:val="21"/>
              </w:rPr>
            </w:pP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Search for tests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where in your project IntelliJ IDEA shall look for test classes related to the current package:</w:t>
            </w:r>
          </w:p>
          <w:p w:rsidR="00EB71C4" w:rsidRDefault="00EB71C4" w:rsidP="00EB71C4">
            <w:pPr>
              <w:numPr>
                <w:ilvl w:val="0"/>
                <w:numId w:val="4"/>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t>In whole project</w:t>
            </w:r>
            <w:r>
              <w:rPr>
                <w:rFonts w:ascii="inherit" w:hAnsi="inherit" w:cs="Open Sans"/>
                <w:color w:val="404853"/>
                <w:sz w:val="21"/>
                <w:szCs w:val="21"/>
              </w:rPr>
              <w:t>: IntelliJ IDEA will look for test classes in all project modules</w:t>
            </w:r>
          </w:p>
          <w:p w:rsidR="00EB71C4" w:rsidRDefault="00EB71C4" w:rsidP="00EB71C4">
            <w:pPr>
              <w:numPr>
                <w:ilvl w:val="0"/>
                <w:numId w:val="4"/>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t>In single module</w:t>
            </w:r>
            <w:r>
              <w:rPr>
                <w:rFonts w:ascii="inherit" w:hAnsi="inherit" w:cs="Open Sans"/>
                <w:color w:val="404853"/>
                <w:sz w:val="21"/>
                <w:szCs w:val="21"/>
              </w:rPr>
              <w:t xml:space="preserve">: IntelliJ IDEA will look for test classes only in the module selected in </w:t>
            </w:r>
            <w:proofErr w:type="spellStart"/>
            <w:r>
              <w:rPr>
                <w:rFonts w:ascii="inherit" w:hAnsi="inherit" w:cs="Open Sans"/>
                <w:color w:val="404853"/>
                <w:sz w:val="21"/>
                <w:szCs w:val="21"/>
              </w:rPr>
              <w:t>the</w:t>
            </w:r>
            <w:r>
              <w:rPr>
                <w:rStyle w:val="control"/>
                <w:rFonts w:ascii="inherit" w:hAnsi="inherit" w:cs="Open Sans"/>
                <w:color w:val="404853"/>
                <w:sz w:val="21"/>
                <w:szCs w:val="21"/>
                <w:bdr w:val="none" w:sz="0" w:space="0" w:color="auto" w:frame="1"/>
              </w:rPr>
              <w:t>Use</w:t>
            </w:r>
            <w:proofErr w:type="spellEnd"/>
            <w:r>
              <w:rPr>
                <w:rStyle w:val="control"/>
                <w:rFonts w:ascii="inherit" w:hAnsi="inherit" w:cs="Open Sans"/>
                <w:color w:val="404853"/>
                <w:sz w:val="21"/>
                <w:szCs w:val="21"/>
                <w:bdr w:val="none" w:sz="0" w:space="0" w:color="auto" w:frame="1"/>
              </w:rPr>
              <w:t xml:space="preserve"> </w:t>
            </w:r>
            <w:proofErr w:type="spellStart"/>
            <w:r>
              <w:rPr>
                <w:rStyle w:val="control"/>
                <w:rFonts w:ascii="inherit" w:hAnsi="inherit" w:cs="Open Sans"/>
                <w:color w:val="404853"/>
                <w:sz w:val="21"/>
                <w:szCs w:val="21"/>
                <w:bdr w:val="none" w:sz="0" w:space="0" w:color="auto" w:frame="1"/>
              </w:rPr>
              <w:t>classpath</w:t>
            </w:r>
            <w:proofErr w:type="spellEnd"/>
            <w:r>
              <w:rPr>
                <w:rStyle w:val="control"/>
                <w:rFonts w:ascii="inherit" w:hAnsi="inherit" w:cs="Open Sans"/>
                <w:color w:val="404853"/>
                <w:sz w:val="21"/>
                <w:szCs w:val="21"/>
                <w:bdr w:val="none" w:sz="0" w:space="0" w:color="auto" w:frame="1"/>
              </w:rPr>
              <w:t xml:space="preserve"> of module</w:t>
            </w:r>
            <w:r>
              <w:rPr>
                <w:rStyle w:val="apple-converted-space"/>
                <w:rFonts w:ascii="inherit" w:hAnsi="inherit" w:cs="Open Sans"/>
                <w:color w:val="404853"/>
                <w:sz w:val="21"/>
                <w:szCs w:val="21"/>
              </w:rPr>
              <w:t> </w:t>
            </w:r>
            <w:r>
              <w:rPr>
                <w:rFonts w:ascii="inherit" w:hAnsi="inherit" w:cs="Open Sans"/>
                <w:color w:val="404853"/>
                <w:sz w:val="21"/>
                <w:szCs w:val="21"/>
              </w:rPr>
              <w:t>field</w:t>
            </w:r>
          </w:p>
          <w:p w:rsidR="00EB71C4" w:rsidRDefault="00EB71C4" w:rsidP="00EB71C4">
            <w:pPr>
              <w:numPr>
                <w:ilvl w:val="0"/>
                <w:numId w:val="4"/>
              </w:numPr>
              <w:bidi w:val="0"/>
              <w:spacing w:after="0" w:line="330" w:lineRule="atLeast"/>
              <w:ind w:left="0"/>
              <w:textAlignment w:val="baseline"/>
              <w:rPr>
                <w:rFonts w:ascii="inherit" w:hAnsi="inherit" w:cs="Open Sans"/>
                <w:color w:val="404853"/>
                <w:sz w:val="21"/>
                <w:szCs w:val="21"/>
              </w:rPr>
            </w:pPr>
            <w:r>
              <w:rPr>
                <w:rStyle w:val="control"/>
                <w:rFonts w:ascii="inherit" w:hAnsi="inherit" w:cs="Open Sans"/>
                <w:color w:val="404853"/>
                <w:sz w:val="21"/>
                <w:szCs w:val="21"/>
                <w:bdr w:val="none" w:sz="0" w:space="0" w:color="auto" w:frame="1"/>
              </w:rPr>
              <w:lastRenderedPageBreak/>
              <w:t>Across multiple dependencies</w:t>
            </w:r>
            <w:r>
              <w:rPr>
                <w:rFonts w:ascii="inherit" w:hAnsi="inherit" w:cs="Open Sans"/>
                <w:color w:val="404853"/>
                <w:sz w:val="21"/>
                <w:szCs w:val="21"/>
              </w:rPr>
              <w:t>: IntelliJ IDEA will look for test classes only in the module selected in the</w:t>
            </w:r>
            <w:r>
              <w:rPr>
                <w:rStyle w:val="apple-converted-space"/>
                <w:rFonts w:ascii="inherit" w:hAnsi="inherit" w:cs="Open Sans"/>
                <w:color w:val="404853"/>
                <w:sz w:val="21"/>
                <w:szCs w:val="21"/>
              </w:rPr>
              <w:t> </w:t>
            </w:r>
            <w:r>
              <w:rPr>
                <w:rStyle w:val="control"/>
                <w:rFonts w:ascii="inherit" w:hAnsi="inherit" w:cs="Open Sans"/>
                <w:color w:val="404853"/>
                <w:sz w:val="21"/>
                <w:szCs w:val="21"/>
                <w:bdr w:val="none" w:sz="0" w:space="0" w:color="auto" w:frame="1"/>
              </w:rPr>
              <w:t xml:space="preserve">Use </w:t>
            </w:r>
            <w:proofErr w:type="spellStart"/>
            <w:r>
              <w:rPr>
                <w:rStyle w:val="control"/>
                <w:rFonts w:ascii="inherit" w:hAnsi="inherit" w:cs="Open Sans"/>
                <w:color w:val="404853"/>
                <w:sz w:val="21"/>
                <w:szCs w:val="21"/>
                <w:bdr w:val="none" w:sz="0" w:space="0" w:color="auto" w:frame="1"/>
              </w:rPr>
              <w:t>classpath</w:t>
            </w:r>
            <w:proofErr w:type="spellEnd"/>
            <w:r>
              <w:rPr>
                <w:rStyle w:val="control"/>
                <w:rFonts w:ascii="inherit" w:hAnsi="inherit" w:cs="Open Sans"/>
                <w:color w:val="404853"/>
                <w:sz w:val="21"/>
                <w:szCs w:val="21"/>
                <w:bdr w:val="none" w:sz="0" w:space="0" w:color="auto" w:frame="1"/>
              </w:rPr>
              <w:t xml:space="preserve"> of module</w:t>
            </w:r>
            <w:r>
              <w:rPr>
                <w:rStyle w:val="apple-converted-space"/>
                <w:rFonts w:ascii="inherit" w:hAnsi="inherit" w:cs="Open Sans"/>
                <w:color w:val="404853"/>
                <w:sz w:val="21"/>
                <w:szCs w:val="21"/>
              </w:rPr>
              <w:t> </w:t>
            </w:r>
            <w:r>
              <w:rPr>
                <w:rFonts w:ascii="inherit" w:hAnsi="inherit" w:cs="Open Sans"/>
                <w:color w:val="404853"/>
                <w:sz w:val="21"/>
                <w:szCs w:val="21"/>
              </w:rPr>
              <w:t>field, and in the modules that depend on it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lastRenderedPageBreak/>
              <w:t>Fork mode</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This option controls how many Java VMs will be created if you want to fork some tests. Select</w:t>
            </w:r>
            <w:r>
              <w:rPr>
                <w:rStyle w:val="apple-converted-space"/>
                <w:rFonts w:ascii="inherit" w:hAnsi="inherit" w:cs="Open Sans"/>
                <w:color w:val="404853"/>
                <w:sz w:val="21"/>
                <w:szCs w:val="21"/>
              </w:rPr>
              <w:t> </w:t>
            </w:r>
            <w:r>
              <w:rPr>
                <w:rStyle w:val="control"/>
                <w:rFonts w:ascii="inherit" w:hAnsi="inherit" w:cs="Open Sans"/>
                <w:color w:val="404853"/>
                <w:sz w:val="21"/>
                <w:szCs w:val="21"/>
                <w:bdr w:val="none" w:sz="0" w:space="0" w:color="auto" w:frame="1"/>
              </w:rPr>
              <w:t>method</w:t>
            </w:r>
            <w:r>
              <w:rPr>
                <w:rStyle w:val="apple-converted-space"/>
                <w:rFonts w:ascii="inherit" w:hAnsi="inherit" w:cs="Open Sans"/>
                <w:color w:val="404853"/>
                <w:sz w:val="21"/>
                <w:szCs w:val="21"/>
              </w:rPr>
              <w:t> </w:t>
            </w:r>
            <w:proofErr w:type="spellStart"/>
            <w:r>
              <w:rPr>
                <w:rFonts w:ascii="inherit" w:hAnsi="inherit" w:cs="Open Sans"/>
                <w:color w:val="404853"/>
                <w:sz w:val="21"/>
                <w:szCs w:val="21"/>
              </w:rPr>
              <w:t>or</w:t>
            </w:r>
            <w:r>
              <w:rPr>
                <w:rStyle w:val="control"/>
                <w:rFonts w:ascii="inherit" w:hAnsi="inherit" w:cs="Open Sans"/>
                <w:color w:val="404853"/>
                <w:sz w:val="21"/>
                <w:szCs w:val="21"/>
                <w:bdr w:val="none" w:sz="0" w:space="0" w:color="auto" w:frame="1"/>
              </w:rPr>
              <w:t>class</w:t>
            </w:r>
            <w:proofErr w:type="spellEnd"/>
            <w:r>
              <w:rPr>
                <w:rStyle w:val="apple-converted-space"/>
                <w:rFonts w:ascii="inherit" w:hAnsi="inherit" w:cs="Open Sans"/>
                <w:color w:val="404853"/>
                <w:sz w:val="21"/>
                <w:szCs w:val="21"/>
              </w:rPr>
              <w:t> </w:t>
            </w:r>
            <w:r>
              <w:rPr>
                <w:rFonts w:ascii="inherit" w:hAnsi="inherit" w:cs="Open Sans"/>
                <w:color w:val="404853"/>
                <w:sz w:val="21"/>
                <w:szCs w:val="21"/>
              </w:rPr>
              <w:t>to create a separate virtual machine for each method or class respectively.</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The available options in this drop-down list depend on the</w:t>
            </w:r>
            <w:r>
              <w:rPr>
                <w:rStyle w:val="apple-converted-space"/>
                <w:rFonts w:ascii="inherit" w:eastAsiaTheme="majorEastAsia" w:hAnsi="inherit" w:cs="Open Sans"/>
                <w:color w:val="404853"/>
                <w:sz w:val="21"/>
                <w:szCs w:val="21"/>
              </w:rPr>
              <w:t> </w:t>
            </w:r>
            <w:hyperlink r:id="rId17" w:anchor="testKind" w:history="1">
              <w:r>
                <w:rPr>
                  <w:rStyle w:val="Hyperlink"/>
                  <w:rFonts w:ascii="inherit" w:hAnsi="inherit" w:cs="Open Sans"/>
                  <w:color w:val="007AE2"/>
                  <w:sz w:val="21"/>
                  <w:szCs w:val="21"/>
                  <w:bdr w:val="none" w:sz="0" w:space="0" w:color="auto" w:frame="1"/>
                </w:rPr>
                <w:t>Test kind</w:t>
              </w:r>
            </w:hyperlink>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setting.</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Repeat</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If you want to repeatedly run a test, select the threshold from this drop-down list. You can select to run your test once, n times (in this case specify the number of times in the field on the right), until the test fails, or until it is stopped.</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bookmarkStart w:id="1" w:name="vm_options"/>
            <w:bookmarkEnd w:id="1"/>
            <w:r>
              <w:rPr>
                <w:rFonts w:ascii="inherit" w:hAnsi="inherit" w:cs="Open Sans"/>
                <w:color w:val="404853"/>
                <w:sz w:val="21"/>
                <w:szCs w:val="21"/>
              </w:rPr>
              <w:t>VM options</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If necessary, specify the string to be passed to the VM. This string may contain the options such as</w:t>
            </w:r>
            <w:r>
              <w:rPr>
                <w:rStyle w:val="apple-converted-space"/>
                <w:rFonts w:ascii="inherit" w:hAnsi="inherit" w:cs="Open Sans"/>
                <w:color w:val="404853"/>
                <w:sz w:val="21"/>
                <w:szCs w:val="21"/>
              </w:rPr>
              <w:t> </w:t>
            </w:r>
            <w:r>
              <w:rPr>
                <w:rStyle w:val="HTMLCode"/>
                <w:rFonts w:ascii="Consolas" w:eastAsiaTheme="minorHAnsi" w:hAnsi="Consolas"/>
                <w:color w:val="404853"/>
                <w:sz w:val="18"/>
                <w:szCs w:val="18"/>
                <w:bdr w:val="none" w:sz="0" w:space="0" w:color="auto" w:frame="1"/>
                <w:shd w:val="clear" w:color="auto" w:fill="EFEFEF"/>
              </w:rPr>
              <w:t>-</w:t>
            </w:r>
            <w:proofErr w:type="gramStart"/>
            <w:r>
              <w:rPr>
                <w:rStyle w:val="HTMLCode"/>
                <w:rFonts w:ascii="Consolas" w:eastAsiaTheme="minorHAnsi" w:hAnsi="Consolas"/>
                <w:color w:val="404853"/>
                <w:sz w:val="18"/>
                <w:szCs w:val="18"/>
                <w:bdr w:val="none" w:sz="0" w:space="0" w:color="auto" w:frame="1"/>
                <w:shd w:val="clear" w:color="auto" w:fill="EFEFEF"/>
              </w:rPr>
              <w:t>mx</w:t>
            </w:r>
            <w:r>
              <w:rPr>
                <w:rFonts w:ascii="inherit" w:hAnsi="inherit" w:cs="Open Sans"/>
                <w:color w:val="404853"/>
                <w:sz w:val="21"/>
                <w:szCs w:val="21"/>
              </w:rPr>
              <w:t>,</w:t>
            </w:r>
            <w:r>
              <w:rPr>
                <w:rStyle w:val="HTMLCode"/>
                <w:rFonts w:ascii="Consolas" w:eastAsiaTheme="minorHAnsi" w:hAnsi="Consolas"/>
                <w:color w:val="404853"/>
                <w:sz w:val="18"/>
                <w:szCs w:val="18"/>
                <w:bdr w:val="none" w:sz="0" w:space="0" w:color="auto" w:frame="1"/>
                <w:shd w:val="clear" w:color="auto" w:fill="EFEFEF"/>
              </w:rPr>
              <w:t>-</w:t>
            </w:r>
            <w:proofErr w:type="gramEnd"/>
            <w:r>
              <w:rPr>
                <w:rStyle w:val="HTMLCode"/>
                <w:rFonts w:ascii="Consolas" w:eastAsiaTheme="minorHAnsi" w:hAnsi="Consolas"/>
                <w:color w:val="404853"/>
                <w:sz w:val="18"/>
                <w:szCs w:val="18"/>
                <w:bdr w:val="none" w:sz="0" w:space="0" w:color="auto" w:frame="1"/>
                <w:shd w:val="clear" w:color="auto" w:fill="EFEFEF"/>
              </w:rPr>
              <w:t>verbose</w:t>
            </w:r>
            <w:r>
              <w:rPr>
                <w:rFonts w:ascii="inherit" w:hAnsi="inherit" w:cs="Open Sans"/>
                <w:color w:val="404853"/>
                <w:sz w:val="21"/>
                <w:szCs w:val="21"/>
              </w:rPr>
              <w:t>, etc.</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When specifying the options, follow these rules:</w:t>
            </w:r>
          </w:p>
          <w:p w:rsidR="00EB71C4" w:rsidRDefault="00EB71C4" w:rsidP="00EB71C4">
            <w:pPr>
              <w:numPr>
                <w:ilvl w:val="0"/>
                <w:numId w:val="5"/>
              </w:numPr>
              <w:bidi w:val="0"/>
              <w:spacing w:after="0" w:line="330" w:lineRule="atLeast"/>
              <w:ind w:left="0"/>
              <w:textAlignment w:val="baseline"/>
              <w:rPr>
                <w:rFonts w:ascii="inherit" w:hAnsi="inherit" w:cs="Open Sans"/>
                <w:color w:val="404853"/>
                <w:sz w:val="21"/>
                <w:szCs w:val="21"/>
              </w:rPr>
            </w:pPr>
            <w:r>
              <w:rPr>
                <w:rFonts w:ascii="inherit" w:hAnsi="inherit" w:cs="Open Sans"/>
                <w:color w:val="404853"/>
                <w:sz w:val="21"/>
                <w:szCs w:val="21"/>
              </w:rPr>
              <w:t>Use spaces to separate individual options, for example,</w:t>
            </w:r>
            <w:r>
              <w:rPr>
                <w:rStyle w:val="apple-converted-space"/>
                <w:rFonts w:ascii="inherit" w:hAnsi="inherit" w:cs="Open Sans"/>
                <w:color w:val="404853"/>
                <w:sz w:val="21"/>
                <w:szCs w:val="21"/>
              </w:rPr>
              <w:t> </w:t>
            </w:r>
            <w:r>
              <w:rPr>
                <w:rStyle w:val="HTMLCode"/>
                <w:rFonts w:ascii="Consolas" w:eastAsiaTheme="minorHAnsi" w:hAnsi="Consolas"/>
                <w:color w:val="404853"/>
                <w:sz w:val="18"/>
                <w:szCs w:val="18"/>
                <w:bdr w:val="none" w:sz="0" w:space="0" w:color="auto" w:frame="1"/>
                <w:shd w:val="clear" w:color="auto" w:fill="EFEFEF"/>
              </w:rPr>
              <w:t>-client -</w:t>
            </w:r>
            <w:proofErr w:type="spellStart"/>
            <w:r>
              <w:rPr>
                <w:rStyle w:val="HTMLCode"/>
                <w:rFonts w:ascii="Consolas" w:eastAsiaTheme="minorHAnsi" w:hAnsi="Consolas"/>
                <w:color w:val="404853"/>
                <w:sz w:val="18"/>
                <w:szCs w:val="18"/>
                <w:bdr w:val="none" w:sz="0" w:space="0" w:color="auto" w:frame="1"/>
                <w:shd w:val="clear" w:color="auto" w:fill="EFEFEF"/>
              </w:rPr>
              <w:t>ea</w:t>
            </w:r>
            <w:proofErr w:type="spellEnd"/>
            <w:r>
              <w:rPr>
                <w:rStyle w:val="HTMLCode"/>
                <w:rFonts w:ascii="Consolas" w:eastAsiaTheme="minorHAnsi" w:hAnsi="Consolas"/>
                <w:color w:val="404853"/>
                <w:sz w:val="18"/>
                <w:szCs w:val="18"/>
                <w:bdr w:val="none" w:sz="0" w:space="0" w:color="auto" w:frame="1"/>
                <w:shd w:val="clear" w:color="auto" w:fill="EFEFEF"/>
              </w:rPr>
              <w:t> -Xmx1024m</w:t>
            </w:r>
            <w:r>
              <w:rPr>
                <w:rFonts w:ascii="inherit" w:hAnsi="inherit" w:cs="Open Sans"/>
                <w:color w:val="404853"/>
                <w:sz w:val="21"/>
                <w:szCs w:val="21"/>
              </w:rPr>
              <w:t>.</w:t>
            </w:r>
          </w:p>
          <w:p w:rsidR="00EB71C4" w:rsidRDefault="00EB71C4" w:rsidP="00EB71C4">
            <w:pPr>
              <w:numPr>
                <w:ilvl w:val="0"/>
                <w:numId w:val="5"/>
              </w:numPr>
              <w:bidi w:val="0"/>
              <w:spacing w:after="0" w:line="330" w:lineRule="atLeast"/>
              <w:ind w:left="0"/>
              <w:textAlignment w:val="baseline"/>
              <w:rPr>
                <w:rFonts w:ascii="inherit" w:hAnsi="inherit" w:cs="Open Sans"/>
                <w:color w:val="404853"/>
                <w:sz w:val="21"/>
                <w:szCs w:val="21"/>
              </w:rPr>
            </w:pPr>
            <w:r>
              <w:rPr>
                <w:rFonts w:ascii="inherit" w:hAnsi="inherit" w:cs="Open Sans"/>
                <w:color w:val="404853"/>
                <w:sz w:val="21"/>
                <w:szCs w:val="21"/>
              </w:rPr>
              <w:t>If an option includes spaces, enclose the spaces or the argument that contains the spaces in double quotes, for example,</w:t>
            </w:r>
            <w:r>
              <w:rPr>
                <w:rStyle w:val="apple-converted-space"/>
                <w:rFonts w:ascii="inherit" w:hAnsi="inherit" w:cs="Open Sans"/>
                <w:color w:val="404853"/>
                <w:sz w:val="21"/>
                <w:szCs w:val="21"/>
              </w:rPr>
              <w:t> </w:t>
            </w:r>
            <w:r>
              <w:rPr>
                <w:rStyle w:val="HTMLCode"/>
                <w:rFonts w:ascii="Consolas" w:eastAsiaTheme="minorHAnsi" w:hAnsi="Consolas"/>
                <w:color w:val="404853"/>
                <w:sz w:val="18"/>
                <w:szCs w:val="18"/>
                <w:bdr w:val="none" w:sz="0" w:space="0" w:color="auto" w:frame="1"/>
                <w:shd w:val="clear" w:color="auto" w:fill="EFEFEF"/>
              </w:rPr>
              <w:t>some" "</w:t>
            </w:r>
            <w:proofErr w:type="spellStart"/>
            <w:r>
              <w:rPr>
                <w:rStyle w:val="HTMLCode"/>
                <w:rFonts w:ascii="Consolas" w:eastAsiaTheme="minorHAnsi" w:hAnsi="Consolas"/>
                <w:color w:val="404853"/>
                <w:sz w:val="18"/>
                <w:szCs w:val="18"/>
                <w:bdr w:val="none" w:sz="0" w:space="0" w:color="auto" w:frame="1"/>
                <w:shd w:val="clear" w:color="auto" w:fill="EFEFEF"/>
              </w:rPr>
              <w:t>arg</w:t>
            </w:r>
            <w:proofErr w:type="spellEnd"/>
            <w:r>
              <w:rPr>
                <w:rStyle w:val="apple-converted-space"/>
                <w:rFonts w:ascii="inherit" w:hAnsi="inherit" w:cs="Open Sans"/>
                <w:color w:val="404853"/>
                <w:sz w:val="21"/>
                <w:szCs w:val="21"/>
              </w:rPr>
              <w:t> </w:t>
            </w:r>
            <w:r>
              <w:rPr>
                <w:rFonts w:ascii="inherit" w:hAnsi="inherit" w:cs="Open Sans"/>
                <w:color w:val="404853"/>
                <w:sz w:val="21"/>
                <w:szCs w:val="21"/>
              </w:rPr>
              <w:t>or</w:t>
            </w:r>
            <w:r>
              <w:rPr>
                <w:rStyle w:val="apple-converted-space"/>
                <w:rFonts w:ascii="inherit" w:hAnsi="inherit" w:cs="Open Sans"/>
                <w:color w:val="404853"/>
                <w:sz w:val="21"/>
                <w:szCs w:val="21"/>
              </w:rPr>
              <w:t> </w:t>
            </w:r>
            <w:r>
              <w:rPr>
                <w:rStyle w:val="HTMLCode"/>
                <w:rFonts w:ascii="Consolas" w:eastAsiaTheme="minorHAnsi" w:hAnsi="Consolas"/>
                <w:color w:val="404853"/>
                <w:sz w:val="18"/>
                <w:szCs w:val="18"/>
                <w:bdr w:val="none" w:sz="0" w:space="0" w:color="auto" w:frame="1"/>
                <w:shd w:val="clear" w:color="auto" w:fill="EFEFEF"/>
              </w:rPr>
              <w:t>"some </w:t>
            </w:r>
            <w:proofErr w:type="spellStart"/>
            <w:r>
              <w:rPr>
                <w:rStyle w:val="HTMLCode"/>
                <w:rFonts w:ascii="Consolas" w:eastAsiaTheme="minorHAnsi" w:hAnsi="Consolas"/>
                <w:color w:val="404853"/>
                <w:sz w:val="18"/>
                <w:szCs w:val="18"/>
                <w:bdr w:val="none" w:sz="0" w:space="0" w:color="auto" w:frame="1"/>
                <w:shd w:val="clear" w:color="auto" w:fill="EFEFEF"/>
              </w:rPr>
              <w:t>arg</w:t>
            </w:r>
            <w:proofErr w:type="spellEnd"/>
            <w:r>
              <w:rPr>
                <w:rStyle w:val="HTMLCode"/>
                <w:rFonts w:ascii="Consolas" w:eastAsiaTheme="minorHAnsi" w:hAnsi="Consolas"/>
                <w:color w:val="404853"/>
                <w:sz w:val="18"/>
                <w:szCs w:val="18"/>
                <w:bdr w:val="none" w:sz="0" w:space="0" w:color="auto" w:frame="1"/>
                <w:shd w:val="clear" w:color="auto" w:fill="EFEFEF"/>
              </w:rPr>
              <w:t>"</w:t>
            </w:r>
            <w:r>
              <w:rPr>
                <w:rFonts w:ascii="inherit" w:hAnsi="inherit" w:cs="Open Sans"/>
                <w:color w:val="404853"/>
                <w:sz w:val="21"/>
                <w:szCs w:val="21"/>
              </w:rPr>
              <w:t>.</w:t>
            </w:r>
          </w:p>
          <w:p w:rsidR="00EB71C4" w:rsidRDefault="00EB71C4" w:rsidP="00EB71C4">
            <w:pPr>
              <w:numPr>
                <w:ilvl w:val="0"/>
                <w:numId w:val="5"/>
              </w:numPr>
              <w:bidi w:val="0"/>
              <w:spacing w:after="0" w:line="330" w:lineRule="atLeast"/>
              <w:ind w:left="0"/>
              <w:textAlignment w:val="baseline"/>
              <w:rPr>
                <w:rFonts w:ascii="inherit" w:hAnsi="inherit" w:cs="Open Sans"/>
                <w:color w:val="404853"/>
                <w:sz w:val="21"/>
                <w:szCs w:val="21"/>
              </w:rPr>
            </w:pPr>
            <w:r>
              <w:rPr>
                <w:rFonts w:ascii="inherit" w:hAnsi="inherit" w:cs="Open Sans"/>
                <w:color w:val="404853"/>
                <w:sz w:val="21"/>
                <w:szCs w:val="21"/>
              </w:rPr>
              <w:t>If an option includes double quotes (e.g. as part of the argument), escape the double quotes by means of the backslashes, for example,</w:t>
            </w:r>
            <w:r>
              <w:rPr>
                <w:rStyle w:val="apple-converted-space"/>
                <w:rFonts w:ascii="inherit" w:hAnsi="inherit" w:cs="Open Sans"/>
                <w:color w:val="404853"/>
                <w:sz w:val="21"/>
                <w:szCs w:val="21"/>
              </w:rPr>
              <w:t> </w:t>
            </w:r>
            <w:r>
              <w:rPr>
                <w:rStyle w:val="HTMLCode"/>
                <w:rFonts w:ascii="Consolas" w:eastAsiaTheme="minorHAnsi" w:hAnsi="Consolas"/>
                <w:color w:val="404853"/>
                <w:sz w:val="18"/>
                <w:szCs w:val="18"/>
                <w:bdr w:val="none" w:sz="0" w:space="0" w:color="auto" w:frame="1"/>
                <w:shd w:val="clear" w:color="auto" w:fill="EFEFEF"/>
              </w:rPr>
              <w:t>-</w:t>
            </w:r>
            <w:proofErr w:type="spellStart"/>
            <w:r>
              <w:rPr>
                <w:rStyle w:val="HTMLCode"/>
                <w:rFonts w:ascii="Consolas" w:eastAsiaTheme="minorHAnsi" w:hAnsi="Consolas"/>
                <w:color w:val="404853"/>
                <w:sz w:val="18"/>
                <w:szCs w:val="18"/>
                <w:bdr w:val="none" w:sz="0" w:space="0" w:color="auto" w:frame="1"/>
                <w:shd w:val="clear" w:color="auto" w:fill="EFEFEF"/>
              </w:rPr>
              <w:t>Dmy.prop</w:t>
            </w:r>
            <w:proofErr w:type="spellEnd"/>
            <w:r>
              <w:rPr>
                <w:rStyle w:val="HTMLCode"/>
                <w:rFonts w:ascii="Consolas" w:eastAsiaTheme="minorHAnsi" w:hAnsi="Consolas"/>
                <w:color w:val="404853"/>
                <w:sz w:val="18"/>
                <w:szCs w:val="18"/>
                <w:bdr w:val="none" w:sz="0" w:space="0" w:color="auto" w:frame="1"/>
                <w:shd w:val="clear" w:color="auto" w:fill="EFEFEF"/>
              </w:rPr>
              <w:t>=\"</w:t>
            </w:r>
            <w:proofErr w:type="spellStart"/>
            <w:r>
              <w:rPr>
                <w:rStyle w:val="HTMLCode"/>
                <w:rFonts w:ascii="Consolas" w:eastAsiaTheme="minorHAnsi" w:hAnsi="Consolas"/>
                <w:color w:val="404853"/>
                <w:sz w:val="18"/>
                <w:szCs w:val="18"/>
                <w:bdr w:val="none" w:sz="0" w:space="0" w:color="auto" w:frame="1"/>
                <w:shd w:val="clear" w:color="auto" w:fill="EFEFEF"/>
              </w:rPr>
              <w:t>quoted_value</w:t>
            </w:r>
            <w:proofErr w:type="spellEnd"/>
            <w:r>
              <w:rPr>
                <w:rStyle w:val="HTMLCode"/>
                <w:rFonts w:ascii="Consolas" w:eastAsiaTheme="minorHAnsi" w:hAnsi="Consolas"/>
                <w:color w:val="404853"/>
                <w:sz w:val="18"/>
                <w:szCs w:val="18"/>
                <w:bdr w:val="none" w:sz="0" w:space="0" w:color="auto" w:frame="1"/>
                <w:shd w:val="clear" w:color="auto" w:fill="EFEFEF"/>
              </w:rPr>
              <w:t>\"</w:t>
            </w:r>
            <w:r>
              <w:rPr>
                <w:rFonts w:ascii="inherit" w:hAnsi="inherit" w:cs="Open Sans"/>
                <w:color w:val="404853"/>
                <w:sz w:val="21"/>
                <w:szCs w:val="21"/>
              </w:rPr>
              <w:t>.</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If there is not enough space, you can click</w:t>
            </w:r>
            <w:r>
              <w:rPr>
                <w:rStyle w:val="apple-converted-space"/>
                <w:rFonts w:ascii="inherit" w:eastAsiaTheme="majorEastAsia" w:hAnsi="inherit" w:cs="Open Sans"/>
                <w:color w:val="404853"/>
                <w:sz w:val="21"/>
                <w:szCs w:val="21"/>
              </w:rPr>
              <w:t> </w:t>
            </w:r>
            <w:r>
              <w:rPr>
                <w:rFonts w:ascii="inherit" w:hAnsi="inherit" w:cs="Open Sans"/>
                <w:noProof/>
                <w:color w:val="404853"/>
                <w:sz w:val="21"/>
                <w:szCs w:val="21"/>
              </w:rPr>
              <w:drawing>
                <wp:inline distT="0" distB="0" distL="0" distR="0">
                  <wp:extent cx="152400" cy="161925"/>
                  <wp:effectExtent l="0" t="0" r="0" b="9525"/>
                  <wp:docPr id="30" name="Picture 30" descr="edit_scope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_scopes_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and enter the string in the dialog that opens.</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The</w:t>
            </w:r>
            <w:r>
              <w:rPr>
                <w:rStyle w:val="apple-converted-space"/>
                <w:rFonts w:ascii="inherit" w:eastAsiaTheme="majorEastAsia" w:hAnsi="inherit" w:cs="Open Sans"/>
                <w:color w:val="404853"/>
                <w:sz w:val="21"/>
                <w:szCs w:val="21"/>
              </w:rPr>
              <w:t> </w:t>
            </w:r>
            <w:r>
              <w:rPr>
                <w:rStyle w:val="HTMLCode"/>
                <w:rFonts w:ascii="Consolas" w:hAnsi="Consolas"/>
                <w:color w:val="404853"/>
                <w:sz w:val="18"/>
                <w:szCs w:val="18"/>
                <w:bdr w:val="none" w:sz="0" w:space="0" w:color="auto" w:frame="1"/>
                <w:shd w:val="clear" w:color="auto" w:fill="EFEFEF"/>
              </w:rPr>
              <w:t>-</w:t>
            </w:r>
            <w:proofErr w:type="spellStart"/>
            <w:r>
              <w:rPr>
                <w:rStyle w:val="HTMLCode"/>
                <w:rFonts w:ascii="Consolas" w:hAnsi="Consolas"/>
                <w:color w:val="404853"/>
                <w:sz w:val="18"/>
                <w:szCs w:val="18"/>
                <w:bdr w:val="none" w:sz="0" w:space="0" w:color="auto" w:frame="1"/>
                <w:shd w:val="clear" w:color="auto" w:fill="EFEFEF"/>
              </w:rPr>
              <w:t>classpath</w:t>
            </w:r>
            <w:proofErr w:type="spellEnd"/>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 xml:space="preserve">option specified in this field overrides the </w:t>
            </w:r>
            <w:proofErr w:type="spellStart"/>
            <w:r>
              <w:rPr>
                <w:rFonts w:ascii="inherit" w:hAnsi="inherit" w:cs="Open Sans"/>
                <w:color w:val="404853"/>
                <w:sz w:val="21"/>
                <w:szCs w:val="21"/>
              </w:rPr>
              <w:t>classpath</w:t>
            </w:r>
            <w:proofErr w:type="spellEnd"/>
            <w:r>
              <w:rPr>
                <w:rFonts w:ascii="inherit" w:hAnsi="inherit" w:cs="Open Sans"/>
                <w:color w:val="404853"/>
                <w:sz w:val="21"/>
                <w:szCs w:val="21"/>
              </w:rPr>
              <w:t xml:space="preserve"> of the module.</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bookmarkStart w:id="2" w:name="_GoBack"/>
            <w:bookmarkEnd w:id="2"/>
            <w:r>
              <w:rPr>
                <w:rFonts w:ascii="inherit" w:hAnsi="inherit" w:cs="Open Sans"/>
                <w:color w:val="404853"/>
                <w:sz w:val="21"/>
                <w:szCs w:val="21"/>
              </w:rPr>
              <w:t>Program arguments</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In this field, type a list of arguments to be passed to the program in the format you would use in the command line. If necessary, click the</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52400" cy="161925"/>
                  <wp:effectExtent l="0" t="0" r="0" b="9525"/>
                  <wp:docPr id="29" name="Picture 29" descr="edit_scope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_scopes_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button and type the required arguments in the dialog that opens.</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Use the same rules as for specifying the</w:t>
            </w:r>
            <w:r>
              <w:rPr>
                <w:rStyle w:val="apple-converted-space"/>
                <w:rFonts w:ascii="inherit" w:eastAsiaTheme="majorEastAsia" w:hAnsi="inherit" w:cs="Open Sans"/>
                <w:color w:val="404853"/>
                <w:sz w:val="21"/>
                <w:szCs w:val="21"/>
              </w:rPr>
              <w:t> </w:t>
            </w:r>
            <w:hyperlink r:id="rId18" w:anchor="vm_options" w:history="1">
              <w:r>
                <w:rPr>
                  <w:rStyle w:val="Hyperlink"/>
                  <w:rFonts w:ascii="inherit" w:hAnsi="inherit" w:cs="Open Sans"/>
                  <w:color w:val="007AE2"/>
                  <w:sz w:val="21"/>
                  <w:szCs w:val="21"/>
                  <w:bdr w:val="none" w:sz="0" w:space="0" w:color="auto" w:frame="1"/>
                </w:rPr>
                <w:t>VM options</w:t>
              </w:r>
            </w:hyperlink>
            <w:r>
              <w:rPr>
                <w:rFonts w:ascii="inherit" w:hAnsi="inherit" w:cs="Open Sans"/>
                <w:color w:val="404853"/>
                <w:sz w:val="21"/>
                <w:szCs w:val="21"/>
              </w:rPr>
              <w: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Working directory</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the directory that will act as the current directory when running the test. It will act as the root directory for all relative input and output paths. By default, the directory where the project file resides, is used as a working directory.</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lastRenderedPageBreak/>
              <w:t>Type directory name, or click</w:t>
            </w:r>
            <w:r>
              <w:rPr>
                <w:rStyle w:val="apple-converted-space"/>
                <w:rFonts w:ascii="inherit" w:eastAsiaTheme="majorEastAsia" w:hAnsi="inherit" w:cs="Open Sans"/>
                <w:color w:val="404853"/>
                <w:sz w:val="21"/>
                <w:szCs w:val="21"/>
              </w:rPr>
              <w:t> </w:t>
            </w:r>
            <w:r>
              <w:rPr>
                <w:rFonts w:ascii="inherit" w:hAnsi="inherit" w:cs="Open Sans"/>
                <w:noProof/>
                <w:color w:val="404853"/>
                <w:sz w:val="21"/>
                <w:szCs w:val="21"/>
              </w:rPr>
              <w:drawing>
                <wp:inline distT="0" distB="0" distL="0" distR="0">
                  <wp:extent cx="142875" cy="142875"/>
                  <wp:effectExtent l="0" t="0" r="9525" b="9525"/>
                  <wp:docPr id="28" name="Picture 28"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owse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and select the desired directory in the dialog that opens. You can also click</w:t>
            </w:r>
            <w:r>
              <w:rPr>
                <w:rStyle w:val="apple-converted-space"/>
                <w:rFonts w:ascii="inherit" w:eastAsiaTheme="majorEastAsia" w:hAnsi="inherit" w:cs="Open Sans"/>
                <w:color w:val="404853"/>
                <w:sz w:val="21"/>
                <w:szCs w:val="21"/>
              </w:rPr>
              <w:t> </w:t>
            </w:r>
            <w:r>
              <w:rPr>
                <w:rFonts w:ascii="inherit" w:hAnsi="inherit" w:cs="Open Sans"/>
                <w:noProof/>
                <w:color w:val="404853"/>
                <w:sz w:val="21"/>
                <w:szCs w:val="21"/>
              </w:rPr>
              <w:drawing>
                <wp:inline distT="0" distB="0" distL="0" distR="0">
                  <wp:extent cx="180975" cy="180975"/>
                  <wp:effectExtent l="0" t="0" r="9525" b="9525"/>
                  <wp:docPr id="27" name="Picture 27" descr="icon_switch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_switch_director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to switch between directories.</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lastRenderedPageBreak/>
              <w:t>Environment variables</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42875" cy="142875"/>
                  <wp:effectExtent l="0" t="0" r="9525" b="9525"/>
                  <wp:docPr id="26" name="Picture 26"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owse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to open the</w:t>
            </w:r>
            <w:r>
              <w:rPr>
                <w:rStyle w:val="apple-converted-space"/>
                <w:rFonts w:ascii="inherit" w:hAnsi="inherit" w:cs="Open Sans"/>
                <w:color w:val="404853"/>
                <w:sz w:val="21"/>
                <w:szCs w:val="21"/>
              </w:rPr>
              <w:t> </w:t>
            </w:r>
            <w:r>
              <w:rPr>
                <w:rStyle w:val="control"/>
                <w:rFonts w:ascii="inherit" w:hAnsi="inherit" w:cs="Open Sans"/>
                <w:color w:val="404853"/>
                <w:sz w:val="21"/>
                <w:szCs w:val="21"/>
                <w:bdr w:val="none" w:sz="0" w:space="0" w:color="auto" w:frame="1"/>
              </w:rPr>
              <w:t>Environment Variables</w:t>
            </w:r>
            <w:r>
              <w:rPr>
                <w:rStyle w:val="apple-converted-space"/>
                <w:rFonts w:ascii="inherit" w:hAnsi="inherit" w:cs="Open Sans"/>
                <w:color w:val="404853"/>
                <w:sz w:val="21"/>
                <w:szCs w:val="21"/>
              </w:rPr>
              <w:t> </w:t>
            </w:r>
            <w:r>
              <w:rPr>
                <w:rFonts w:ascii="inherit" w:hAnsi="inherit" w:cs="Open Sans"/>
                <w:color w:val="404853"/>
                <w:sz w:val="21"/>
                <w:szCs w:val="21"/>
              </w:rPr>
              <w:t>dialog box where you can create variables and specify their values.</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bookmarkStart w:id="3" w:name="moduleClasspath"/>
            <w:bookmarkEnd w:id="3"/>
            <w:r>
              <w:rPr>
                <w:rFonts w:ascii="inherit" w:hAnsi="inherit" w:cs="Open Sans"/>
                <w:color w:val="404853"/>
                <w:sz w:val="21"/>
                <w:szCs w:val="21"/>
              </w:rPr>
              <w:t xml:space="preserve">Use </w:t>
            </w:r>
            <w:proofErr w:type="spellStart"/>
            <w:r>
              <w:rPr>
                <w:rFonts w:ascii="inherit" w:hAnsi="inherit" w:cs="Open Sans"/>
                <w:color w:val="404853"/>
                <w:sz w:val="21"/>
                <w:szCs w:val="21"/>
              </w:rPr>
              <w:t>classpath</w:t>
            </w:r>
            <w:proofErr w:type="spellEnd"/>
            <w:r>
              <w:rPr>
                <w:rFonts w:ascii="inherit" w:hAnsi="inherit" w:cs="Open Sans"/>
                <w:color w:val="404853"/>
                <w:sz w:val="21"/>
                <w:szCs w:val="21"/>
              </w:rPr>
              <w:t xml:space="preserve"> of module</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 xml:space="preserve">From this drop-down list, select the module whose </w:t>
            </w:r>
            <w:proofErr w:type="spellStart"/>
            <w:r>
              <w:rPr>
                <w:rFonts w:ascii="inherit" w:hAnsi="inherit" w:cs="Open Sans"/>
                <w:color w:val="404853"/>
                <w:sz w:val="21"/>
                <w:szCs w:val="21"/>
              </w:rPr>
              <w:t>classpath</w:t>
            </w:r>
            <w:proofErr w:type="spellEnd"/>
            <w:r>
              <w:rPr>
                <w:rFonts w:ascii="inherit" w:hAnsi="inherit" w:cs="Open Sans"/>
                <w:color w:val="404853"/>
                <w:sz w:val="21"/>
                <w:szCs w:val="21"/>
              </w:rPr>
              <w:t xml:space="preserve"> will be used to run the application.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Use alternative JRE</w:t>
            </w:r>
          </w:p>
        </w:tc>
        <w:tc>
          <w:tcPr>
            <w:tcW w:w="0" w:type="auto"/>
            <w:gridSpan w:val="2"/>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to use a JRE that is different from the one associated with your project or module. Choose a JRE from the drop-down list, or click the</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42875" cy="142875"/>
                  <wp:effectExtent l="0" t="0" r="9525" b="9525"/>
                  <wp:docPr id="25" name="Picture 25" descr="brow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owse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button and browse to the required JRE in the dialog that opens.</w:t>
            </w:r>
          </w:p>
        </w:tc>
      </w:tr>
    </w:tbl>
    <w:p w:rsidR="00EB71C4" w:rsidRDefault="00EB71C4" w:rsidP="00EB71C4">
      <w:pPr>
        <w:pStyle w:val="Heading2"/>
        <w:shd w:val="clear" w:color="auto" w:fill="FFFFFF"/>
        <w:bidi w:val="0"/>
        <w:spacing w:before="540" w:after="270" w:line="510" w:lineRule="atLeast"/>
        <w:textAlignment w:val="baseline"/>
        <w:rPr>
          <w:rFonts w:ascii="Georgia" w:hAnsi="Georgia" w:cs="Times New Roman"/>
          <w:color w:val="404853"/>
          <w:sz w:val="42"/>
          <w:szCs w:val="42"/>
        </w:rPr>
      </w:pPr>
      <w:bookmarkStart w:id="4" w:name="codeCoverageTab"/>
      <w:bookmarkEnd w:id="4"/>
      <w:r>
        <w:rPr>
          <w:rFonts w:ascii="Georgia" w:hAnsi="Georgia"/>
          <w:b/>
          <w:bCs/>
          <w:color w:val="404853"/>
          <w:sz w:val="42"/>
          <w:szCs w:val="42"/>
        </w:rPr>
        <w:t>Code Coverage tab</w:t>
      </w:r>
    </w:p>
    <w:p w:rsidR="00EB71C4" w:rsidRDefault="00EB71C4" w:rsidP="00EB71C4">
      <w:pPr>
        <w:pStyle w:val="NormalWeb"/>
        <w:shd w:val="clear" w:color="auto" w:fill="FFFFFF"/>
        <w:spacing w:before="0" w:beforeAutospacing="0" w:after="0" w:afterAutospacing="0" w:line="420" w:lineRule="atLeast"/>
        <w:textAlignment w:val="baseline"/>
        <w:rPr>
          <w:rFonts w:ascii="Open Sans" w:hAnsi="Open Sans" w:cs="Open Sans"/>
          <w:color w:val="404853"/>
          <w:sz w:val="27"/>
          <w:szCs w:val="27"/>
        </w:rPr>
      </w:pPr>
      <w:r>
        <w:rPr>
          <w:rFonts w:ascii="Open Sans" w:hAnsi="Open Sans" w:cs="Open Sans"/>
          <w:color w:val="404853"/>
          <w:sz w:val="27"/>
          <w:szCs w:val="27"/>
        </w:rPr>
        <w:t>Use this tab to configure</w:t>
      </w:r>
      <w:r>
        <w:rPr>
          <w:rStyle w:val="apple-converted-space"/>
          <w:rFonts w:ascii="Open Sans" w:eastAsiaTheme="majorEastAsia" w:hAnsi="Open Sans" w:cs="Open Sans"/>
          <w:color w:val="404853"/>
          <w:sz w:val="27"/>
          <w:szCs w:val="27"/>
        </w:rPr>
        <w:t> </w:t>
      </w:r>
      <w:hyperlink r:id="rId20" w:history="1">
        <w:r>
          <w:rPr>
            <w:rStyle w:val="Hyperlink"/>
            <w:rFonts w:ascii="inherit" w:hAnsi="inherit" w:cs="Open Sans"/>
            <w:color w:val="007AE2"/>
            <w:sz w:val="27"/>
            <w:szCs w:val="27"/>
            <w:bdr w:val="none" w:sz="0" w:space="0" w:color="auto" w:frame="1"/>
          </w:rPr>
          <w:t>code coverage</w:t>
        </w:r>
      </w:hyperlink>
      <w:r>
        <w:rPr>
          <w:rStyle w:val="apple-converted-space"/>
          <w:rFonts w:ascii="Open Sans" w:eastAsiaTheme="majorEastAsia" w:hAnsi="Open Sans" w:cs="Open Sans"/>
          <w:color w:val="404853"/>
          <w:sz w:val="27"/>
          <w:szCs w:val="27"/>
        </w:rPr>
        <w:t> </w:t>
      </w:r>
      <w:r>
        <w:rPr>
          <w:rFonts w:ascii="Open Sans" w:hAnsi="Open Sans" w:cs="Open Sans"/>
          <w:color w:val="404853"/>
          <w:sz w:val="27"/>
          <w:szCs w:val="27"/>
        </w:rPr>
        <w:t>monitoring options.</w:t>
      </w:r>
    </w:p>
    <w:tbl>
      <w:tblPr>
        <w:tblW w:w="5000" w:type="pct"/>
        <w:shd w:val="clear" w:color="auto" w:fill="FFFFFF"/>
        <w:tblCellMar>
          <w:left w:w="0" w:type="dxa"/>
          <w:right w:w="0" w:type="dxa"/>
        </w:tblCellMar>
        <w:tblLook w:val="04A0" w:firstRow="1" w:lastRow="0" w:firstColumn="1" w:lastColumn="0" w:noHBand="0" w:noVBand="1"/>
      </w:tblPr>
      <w:tblGrid>
        <w:gridCol w:w="1661"/>
        <w:gridCol w:w="6645"/>
      </w:tblGrid>
      <w:tr w:rsidR="00EB71C4" w:rsidTr="00EB71C4">
        <w:trPr>
          <w:tblHeader/>
        </w:trPr>
        <w:tc>
          <w:tcPr>
            <w:tcW w:w="1000" w:type="pct"/>
            <w:tcBorders>
              <w:top w:val="nil"/>
              <w:left w:val="nil"/>
              <w:bottom w:val="single" w:sz="6" w:space="0" w:color="C5C8CB"/>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Item</w:t>
            </w:r>
          </w:p>
        </w:tc>
        <w:tc>
          <w:tcPr>
            <w:tcW w:w="4000" w:type="pct"/>
            <w:tcBorders>
              <w:top w:val="nil"/>
              <w:left w:val="nil"/>
              <w:bottom w:val="single" w:sz="6" w:space="0" w:color="C5C8CB"/>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Description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Choose code coverage runner</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the desired code coverage runner.</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By default, IntelliJ IDEA uses its own coverage engine with the Sampling mode. You can also choose</w:t>
            </w:r>
            <w:r>
              <w:rPr>
                <w:rStyle w:val="apple-converted-space"/>
                <w:rFonts w:ascii="inherit" w:eastAsiaTheme="majorEastAsia" w:hAnsi="inherit" w:cs="Open Sans"/>
                <w:color w:val="404853"/>
                <w:sz w:val="21"/>
                <w:szCs w:val="21"/>
              </w:rPr>
              <w:t> </w:t>
            </w:r>
            <w:proofErr w:type="spellStart"/>
            <w:r>
              <w:rPr>
                <w:rFonts w:ascii="inherit" w:hAnsi="inherit" w:cs="Open Sans"/>
                <w:color w:val="404853"/>
                <w:sz w:val="21"/>
                <w:szCs w:val="21"/>
              </w:rPr>
              <w:fldChar w:fldCharType="begin"/>
            </w:r>
            <w:r>
              <w:rPr>
                <w:rFonts w:ascii="inherit" w:hAnsi="inherit" w:cs="Open Sans"/>
                <w:color w:val="404853"/>
                <w:sz w:val="21"/>
                <w:szCs w:val="21"/>
              </w:rPr>
              <w:instrText xml:space="preserve"> HYPERLINK "http://www.eclemma.org/jacoco/" </w:instrText>
            </w:r>
            <w:r>
              <w:rPr>
                <w:rFonts w:ascii="inherit" w:hAnsi="inherit" w:cs="Open Sans"/>
                <w:color w:val="404853"/>
                <w:sz w:val="21"/>
                <w:szCs w:val="21"/>
              </w:rPr>
              <w:fldChar w:fldCharType="separate"/>
            </w:r>
            <w:r>
              <w:rPr>
                <w:rStyle w:val="Hyperlink"/>
                <w:rFonts w:ascii="inherit" w:hAnsi="inherit" w:cs="Open Sans"/>
                <w:color w:val="BB68B2"/>
                <w:sz w:val="21"/>
                <w:szCs w:val="21"/>
                <w:bdr w:val="none" w:sz="0" w:space="0" w:color="auto" w:frame="1"/>
              </w:rPr>
              <w:t>JaCoCo</w:t>
            </w:r>
            <w:proofErr w:type="spellEnd"/>
            <w:r>
              <w:rPr>
                <w:rFonts w:ascii="inherit" w:hAnsi="inherit" w:cs="Open Sans"/>
                <w:color w:val="404853"/>
                <w:sz w:val="21"/>
                <w:szCs w:val="21"/>
              </w:rPr>
              <w:fldChar w:fldCharType="end"/>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or</w:t>
            </w:r>
            <w:r>
              <w:rPr>
                <w:rStyle w:val="apple-converted-space"/>
                <w:rFonts w:ascii="inherit" w:eastAsiaTheme="majorEastAsia" w:hAnsi="inherit" w:cs="Open Sans"/>
                <w:color w:val="404853"/>
                <w:sz w:val="21"/>
                <w:szCs w:val="21"/>
              </w:rPr>
              <w:t> </w:t>
            </w:r>
            <w:hyperlink r:id="rId21" w:history="1">
              <w:r>
                <w:rPr>
                  <w:rStyle w:val="Hyperlink"/>
                  <w:rFonts w:ascii="inherit" w:hAnsi="inherit" w:cs="Open Sans"/>
                  <w:color w:val="BB68B2"/>
                  <w:sz w:val="21"/>
                  <w:szCs w:val="21"/>
                  <w:bdr w:val="none" w:sz="0" w:space="0" w:color="auto" w:frame="1"/>
                </w:rPr>
                <w:t>Emma</w:t>
              </w:r>
            </w:hyperlink>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for calculating coverage.</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Sampling</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to measure code coverage with minimal slow-down.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Tracing</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option to collect accurate branch coverage. This mode is available for the IntelliJ IDEA code coverage runner only.</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bookmarkStart w:id="5" w:name="track-per-test"/>
            <w:bookmarkEnd w:id="5"/>
            <w:r>
              <w:rPr>
                <w:rFonts w:ascii="inherit" w:hAnsi="inherit" w:cs="Open Sans"/>
                <w:color w:val="404853"/>
                <w:sz w:val="21"/>
                <w:szCs w:val="21"/>
              </w:rPr>
              <w:t>Track per test coverage</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check box to detect lines covered by one test and all tests covering line. If this check box is selected,</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52400" cy="114300"/>
                  <wp:effectExtent l="0" t="0" r="0" b="0"/>
                  <wp:docPr id="24" name="Picture 24" descr="juni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unit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becomes available on the toolbar of the coverage statistic pop-up window.</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This option is only available for the</w:t>
            </w:r>
            <w:r>
              <w:rPr>
                <w:rStyle w:val="apple-converted-space"/>
                <w:rFonts w:ascii="inherit" w:eastAsiaTheme="majorEastAsia" w:hAnsi="inherit" w:cs="Open Sans"/>
                <w:color w:val="404853"/>
                <w:sz w:val="21"/>
                <w:szCs w:val="21"/>
              </w:rPr>
              <w:t> </w:t>
            </w:r>
            <w:r>
              <w:rPr>
                <w:rStyle w:val="keyword"/>
                <w:rFonts w:ascii="inherit" w:hAnsi="inherit" w:cs="Open Sans"/>
                <w:color w:val="404853"/>
                <w:sz w:val="21"/>
                <w:szCs w:val="21"/>
                <w:bdr w:val="none" w:sz="0" w:space="0" w:color="auto" w:frame="1"/>
              </w:rPr>
              <w:t>Tracing mode</w:t>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of code coverage measurement for the testing run/debug configurations.</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Refer to the section</w:t>
            </w:r>
            <w:r>
              <w:rPr>
                <w:rStyle w:val="apple-converted-space"/>
                <w:rFonts w:ascii="inherit" w:eastAsiaTheme="majorEastAsia" w:hAnsi="inherit" w:cs="Open Sans"/>
                <w:color w:val="404853"/>
                <w:sz w:val="21"/>
                <w:szCs w:val="21"/>
              </w:rPr>
              <w:t> </w:t>
            </w:r>
            <w:hyperlink r:id="rId23" w:anchor="junit" w:history="1">
              <w:r>
                <w:rPr>
                  <w:rStyle w:val="Hyperlink"/>
                  <w:rFonts w:ascii="inherit" w:hAnsi="inherit" w:cs="Open Sans"/>
                  <w:color w:val="007AE2"/>
                  <w:sz w:val="21"/>
                  <w:szCs w:val="21"/>
                  <w:bdr w:val="none" w:sz="0" w:space="0" w:color="auto" w:frame="1"/>
                </w:rPr>
                <w:t>Viewing Code Coverage Results</w:t>
              </w:r>
            </w:hyperlink>
            <w:r>
              <w:rPr>
                <w:rFonts w:ascii="inherit" w:hAnsi="inherit" w:cs="Open Sans"/>
                <w:color w:val="404853"/>
                <w:sz w:val="21"/>
                <w:szCs w:val="21"/>
              </w:rPr>
              <w: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lastRenderedPageBreak/>
              <w:t>Merge data with previous results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When you run your unit testing or application configuration several times, use this item to calculate statistics in the</w:t>
            </w:r>
            <w:r>
              <w:rPr>
                <w:rStyle w:val="apple-converted-space"/>
                <w:rFonts w:ascii="inherit" w:hAnsi="inherit" w:cs="Open Sans"/>
                <w:color w:val="404853"/>
                <w:sz w:val="21"/>
                <w:szCs w:val="21"/>
              </w:rPr>
              <w:t> </w:t>
            </w:r>
            <w:r>
              <w:rPr>
                <w:rStyle w:val="control"/>
                <w:rFonts w:ascii="inherit" w:hAnsi="inherit" w:cs="Open Sans"/>
                <w:color w:val="404853"/>
                <w:sz w:val="21"/>
                <w:szCs w:val="21"/>
                <w:bdr w:val="none" w:sz="0" w:space="0" w:color="auto" w:frame="1"/>
              </w:rPr>
              <w:t>Project View</w:t>
            </w:r>
            <w:r>
              <w:rPr>
                <w:rFonts w:ascii="inherit" w:hAnsi="inherit" w:cs="Open Sans"/>
                <w:color w:val="404853"/>
                <w:sz w:val="21"/>
                <w:szCs w:val="21"/>
              </w:rPr>
              <w:t>, taking into account the statistics of each time you have run the configuration.</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Finally, the line is considered</w:t>
            </w:r>
            <w:r>
              <w:rPr>
                <w:rStyle w:val="apple-converted-space"/>
                <w:rFonts w:ascii="inherit" w:eastAsiaTheme="majorEastAsia" w:hAnsi="inherit" w:cs="Open Sans"/>
                <w:color w:val="404853"/>
                <w:sz w:val="21"/>
                <w:szCs w:val="21"/>
              </w:rPr>
              <w:t> </w:t>
            </w:r>
            <w:r>
              <w:rPr>
                <w:rFonts w:ascii="inherit" w:hAnsi="inherit" w:cs="Open Sans"/>
                <w:i/>
                <w:iCs/>
                <w:color w:val="404853"/>
                <w:sz w:val="21"/>
                <w:szCs w:val="21"/>
                <w:bdr w:val="none" w:sz="0" w:space="0" w:color="auto" w:frame="1"/>
              </w:rPr>
              <w:t>covered</w:t>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if it is covered at least once.</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Packages and classes to record code coverage data</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209550" cy="200025"/>
                  <wp:effectExtent l="0" t="0" r="0" b="9525"/>
                  <wp:docPr id="23" name="Picture 23" descr="add-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cla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and</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200025" cy="219075"/>
                  <wp:effectExtent l="0" t="0" r="9525" b="9525"/>
                  <wp:docPr id="22" name="Picture 22" descr="add-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pack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buttons to specify classes and packages to be measured. You can also remove classes and packages from the list by selecting them in the list and clicking the</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14300" cy="114300"/>
                  <wp:effectExtent l="0" t="0" r="0" b="0"/>
                  <wp:docPr id="21" name="Picture 2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button.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Enable coverage in test folders.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If this check box is selected, the folders marked as test</w:t>
            </w:r>
            <w:r>
              <w:rPr>
                <w:rStyle w:val="apple-converted-space"/>
                <w:rFonts w:ascii="inherit" w:hAnsi="inherit" w:cs="Open Sans"/>
                <w:color w:val="404853"/>
                <w:sz w:val="21"/>
                <w:szCs w:val="21"/>
              </w:rPr>
              <w:t> </w:t>
            </w:r>
            <w:r>
              <w:rPr>
                <w:rFonts w:ascii="inherit" w:hAnsi="inherit" w:cs="Open Sans"/>
                <w:noProof/>
                <w:color w:val="404853"/>
                <w:sz w:val="21"/>
                <w:szCs w:val="21"/>
              </w:rPr>
              <w:drawing>
                <wp:inline distT="0" distB="0" distL="0" distR="0">
                  <wp:extent cx="133350" cy="114300"/>
                  <wp:effectExtent l="0" t="0" r="0" b="0"/>
                  <wp:docPr id="20" name="Picture 20" descr="roo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otTe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Style w:val="apple-converted-space"/>
                <w:rFonts w:ascii="inherit" w:hAnsi="inherit" w:cs="Open Sans"/>
                <w:color w:val="404853"/>
                <w:sz w:val="21"/>
                <w:szCs w:val="21"/>
              </w:rPr>
              <w:t> </w:t>
            </w:r>
            <w:r>
              <w:rPr>
                <w:rFonts w:ascii="inherit" w:hAnsi="inherit" w:cs="Open Sans"/>
                <w:color w:val="404853"/>
                <w:sz w:val="21"/>
                <w:szCs w:val="21"/>
              </w:rPr>
              <w:t>are included in the code coverage analysis.</w:t>
            </w:r>
          </w:p>
        </w:tc>
      </w:tr>
    </w:tbl>
    <w:p w:rsidR="00EB71C4" w:rsidRDefault="00EB71C4" w:rsidP="00EB71C4">
      <w:pPr>
        <w:pStyle w:val="Heading2"/>
        <w:shd w:val="clear" w:color="auto" w:fill="FFFFFF"/>
        <w:bidi w:val="0"/>
        <w:spacing w:before="540" w:after="270" w:line="510" w:lineRule="atLeast"/>
        <w:textAlignment w:val="baseline"/>
        <w:rPr>
          <w:rFonts w:ascii="Georgia" w:hAnsi="Georgia" w:cs="Times New Roman"/>
          <w:color w:val="404853"/>
          <w:sz w:val="42"/>
          <w:szCs w:val="42"/>
        </w:rPr>
      </w:pPr>
      <w:bookmarkStart w:id="6" w:name="logsTab"/>
      <w:bookmarkEnd w:id="6"/>
      <w:r>
        <w:rPr>
          <w:rFonts w:ascii="Georgia" w:hAnsi="Georgia"/>
          <w:b/>
          <w:bCs/>
          <w:color w:val="404853"/>
          <w:sz w:val="42"/>
          <w:szCs w:val="42"/>
        </w:rPr>
        <w:t>Logs tab</w:t>
      </w:r>
    </w:p>
    <w:p w:rsidR="00EB71C4" w:rsidRDefault="00EB71C4" w:rsidP="00EB71C4">
      <w:pPr>
        <w:pStyle w:val="NormalWeb"/>
        <w:shd w:val="clear" w:color="auto" w:fill="FFFFFF"/>
        <w:spacing w:before="0" w:beforeAutospacing="0" w:after="0" w:afterAutospacing="0" w:line="420" w:lineRule="atLeast"/>
        <w:textAlignment w:val="baseline"/>
        <w:rPr>
          <w:rFonts w:ascii="Open Sans" w:hAnsi="Open Sans" w:cs="Open Sans"/>
          <w:color w:val="404853"/>
          <w:sz w:val="27"/>
          <w:szCs w:val="27"/>
        </w:rPr>
      </w:pPr>
      <w:r>
        <w:rPr>
          <w:rFonts w:ascii="Open Sans" w:hAnsi="Open Sans" w:cs="Open Sans"/>
          <w:color w:val="404853"/>
          <w:sz w:val="27"/>
          <w:szCs w:val="27"/>
        </w:rPr>
        <w:t>Use this tab to specify which log files generated while running or debugging should be displayed in the console, that is, on the dedicated tabs of the</w:t>
      </w:r>
      <w:r>
        <w:rPr>
          <w:rStyle w:val="apple-converted-space"/>
          <w:rFonts w:ascii="Open Sans" w:eastAsiaTheme="majorEastAsia" w:hAnsi="Open Sans" w:cs="Open Sans"/>
          <w:color w:val="404853"/>
          <w:sz w:val="27"/>
          <w:szCs w:val="27"/>
        </w:rPr>
        <w:t> </w:t>
      </w:r>
      <w:hyperlink r:id="rId28" w:history="1">
        <w:r>
          <w:rPr>
            <w:rStyle w:val="Hyperlink"/>
            <w:rFonts w:ascii="inherit" w:hAnsi="inherit" w:cs="Open Sans"/>
            <w:color w:val="007AE2"/>
            <w:sz w:val="27"/>
            <w:szCs w:val="27"/>
            <w:bdr w:val="none" w:sz="0" w:space="0" w:color="auto" w:frame="1"/>
          </w:rPr>
          <w:t>Run</w:t>
        </w:r>
      </w:hyperlink>
      <w:r>
        <w:rPr>
          <w:rStyle w:val="apple-converted-space"/>
          <w:rFonts w:ascii="Open Sans" w:eastAsiaTheme="majorEastAsia" w:hAnsi="Open Sans" w:cs="Open Sans"/>
          <w:color w:val="404853"/>
          <w:sz w:val="27"/>
          <w:szCs w:val="27"/>
        </w:rPr>
        <w:t> </w:t>
      </w:r>
      <w:r>
        <w:rPr>
          <w:rFonts w:ascii="Open Sans" w:hAnsi="Open Sans" w:cs="Open Sans"/>
          <w:color w:val="404853"/>
          <w:sz w:val="27"/>
          <w:szCs w:val="27"/>
        </w:rPr>
        <w:t>or</w:t>
      </w:r>
      <w:r>
        <w:rPr>
          <w:rStyle w:val="apple-converted-space"/>
          <w:rFonts w:ascii="Open Sans" w:eastAsiaTheme="majorEastAsia" w:hAnsi="Open Sans" w:cs="Open Sans"/>
          <w:color w:val="404853"/>
          <w:sz w:val="27"/>
          <w:szCs w:val="27"/>
        </w:rPr>
        <w:t> </w:t>
      </w:r>
      <w:hyperlink r:id="rId29" w:history="1">
        <w:r>
          <w:rPr>
            <w:rStyle w:val="Hyperlink"/>
            <w:rFonts w:ascii="inherit" w:hAnsi="inherit" w:cs="Open Sans"/>
            <w:color w:val="007AE2"/>
            <w:sz w:val="27"/>
            <w:szCs w:val="27"/>
            <w:bdr w:val="none" w:sz="0" w:space="0" w:color="auto" w:frame="1"/>
          </w:rPr>
          <w:t>Debug tool window</w:t>
        </w:r>
      </w:hyperlink>
      <w:r>
        <w:rPr>
          <w:rFonts w:ascii="Open Sans" w:hAnsi="Open Sans" w:cs="Open Sans"/>
          <w:color w:val="404853"/>
          <w:sz w:val="27"/>
          <w:szCs w:val="27"/>
        </w:rPr>
        <w:t>.</w:t>
      </w:r>
    </w:p>
    <w:tbl>
      <w:tblPr>
        <w:tblW w:w="5000" w:type="pct"/>
        <w:shd w:val="clear" w:color="auto" w:fill="FFFFFF"/>
        <w:tblCellMar>
          <w:left w:w="0" w:type="dxa"/>
          <w:right w:w="0" w:type="dxa"/>
        </w:tblCellMar>
        <w:tblLook w:val="04A0" w:firstRow="1" w:lastRow="0" w:firstColumn="1" w:lastColumn="0" w:noHBand="0" w:noVBand="1"/>
      </w:tblPr>
      <w:tblGrid>
        <w:gridCol w:w="2477"/>
        <w:gridCol w:w="5829"/>
      </w:tblGrid>
      <w:tr w:rsidR="00EB71C4" w:rsidTr="00EB71C4">
        <w:trPr>
          <w:tblHeader/>
        </w:trPr>
        <w:tc>
          <w:tcPr>
            <w:tcW w:w="0" w:type="auto"/>
            <w:tcBorders>
              <w:top w:val="nil"/>
              <w:left w:val="nil"/>
              <w:bottom w:val="single" w:sz="6" w:space="0" w:color="C5C8CB"/>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Item</w:t>
            </w:r>
          </w:p>
        </w:tc>
        <w:tc>
          <w:tcPr>
            <w:tcW w:w="0" w:type="auto"/>
            <w:tcBorders>
              <w:top w:val="nil"/>
              <w:left w:val="nil"/>
              <w:bottom w:val="single" w:sz="6" w:space="0" w:color="C5C8CB"/>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Description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Is Active</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check boxes in this column to have the log entries displayed in the corresponding tabs in the</w:t>
            </w:r>
            <w:r>
              <w:rPr>
                <w:rStyle w:val="apple-converted-space"/>
                <w:rFonts w:ascii="inherit" w:hAnsi="inherit" w:cs="Open Sans"/>
                <w:color w:val="404853"/>
                <w:sz w:val="21"/>
                <w:szCs w:val="21"/>
              </w:rPr>
              <w:t> </w:t>
            </w:r>
            <w:hyperlink r:id="rId30" w:history="1">
              <w:r>
                <w:rPr>
                  <w:rStyle w:val="Hyperlink"/>
                  <w:rFonts w:ascii="inherit" w:hAnsi="inherit" w:cs="Open Sans"/>
                  <w:color w:val="007AE2"/>
                  <w:sz w:val="21"/>
                  <w:szCs w:val="21"/>
                  <w:bdr w:val="none" w:sz="0" w:space="0" w:color="auto" w:frame="1"/>
                </w:rPr>
                <w:t>Run tool window</w:t>
              </w:r>
            </w:hyperlink>
            <w:r>
              <w:rPr>
                <w:rStyle w:val="apple-converted-space"/>
                <w:rFonts w:ascii="inherit" w:hAnsi="inherit" w:cs="Open Sans"/>
                <w:color w:val="404853"/>
                <w:sz w:val="21"/>
                <w:szCs w:val="21"/>
              </w:rPr>
              <w:t> </w:t>
            </w:r>
            <w:r>
              <w:rPr>
                <w:rFonts w:ascii="inherit" w:hAnsi="inherit" w:cs="Open Sans"/>
                <w:color w:val="404853"/>
                <w:sz w:val="21"/>
                <w:szCs w:val="21"/>
              </w:rPr>
              <w:t>or</w:t>
            </w:r>
            <w:r>
              <w:rPr>
                <w:rStyle w:val="apple-converted-space"/>
                <w:rFonts w:ascii="inherit" w:hAnsi="inherit" w:cs="Open Sans"/>
                <w:color w:val="404853"/>
                <w:sz w:val="21"/>
                <w:szCs w:val="21"/>
              </w:rPr>
              <w:t> </w:t>
            </w:r>
            <w:hyperlink r:id="rId31" w:history="1">
              <w:r>
                <w:rPr>
                  <w:rStyle w:val="Hyperlink"/>
                  <w:rFonts w:ascii="inherit" w:hAnsi="inherit" w:cs="Open Sans"/>
                  <w:color w:val="007AE2"/>
                  <w:sz w:val="21"/>
                  <w:szCs w:val="21"/>
                  <w:bdr w:val="none" w:sz="0" w:space="0" w:color="auto" w:frame="1"/>
                </w:rPr>
                <w:t>Debug tool window</w:t>
              </w:r>
            </w:hyperlink>
            <w:r>
              <w:rPr>
                <w:rFonts w:ascii="inherit" w:hAnsi="inherit" w:cs="Open Sans"/>
                <w:color w:val="404853"/>
                <w:sz w:val="21"/>
                <w:szCs w:val="21"/>
              </w:rPr>
              <w: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Log File Entry</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The read-only fields in this column list the log files to show. The list can contain:</w:t>
            </w:r>
          </w:p>
          <w:p w:rsidR="00EB71C4" w:rsidRDefault="00EB71C4" w:rsidP="00EB71C4">
            <w:pPr>
              <w:numPr>
                <w:ilvl w:val="0"/>
                <w:numId w:val="6"/>
              </w:numPr>
              <w:bidi w:val="0"/>
              <w:spacing w:after="67" w:line="330" w:lineRule="atLeast"/>
              <w:ind w:left="0"/>
              <w:textAlignment w:val="baseline"/>
              <w:rPr>
                <w:rFonts w:ascii="inherit" w:hAnsi="inherit" w:cs="Open Sans"/>
                <w:color w:val="404853"/>
                <w:sz w:val="21"/>
                <w:szCs w:val="21"/>
              </w:rPr>
            </w:pPr>
            <w:r>
              <w:rPr>
                <w:rFonts w:ascii="inherit" w:hAnsi="inherit" w:cs="Open Sans"/>
                <w:color w:val="404853"/>
                <w:sz w:val="21"/>
                <w:szCs w:val="21"/>
              </w:rPr>
              <w:t>Full paths to specific files.</w:t>
            </w:r>
          </w:p>
          <w:p w:rsidR="00EB71C4" w:rsidRDefault="00EB71C4" w:rsidP="00EB71C4">
            <w:pPr>
              <w:numPr>
                <w:ilvl w:val="0"/>
                <w:numId w:val="6"/>
              </w:numPr>
              <w:bidi w:val="0"/>
              <w:spacing w:after="0" w:line="330" w:lineRule="atLeast"/>
              <w:ind w:left="0"/>
              <w:textAlignment w:val="baseline"/>
              <w:rPr>
                <w:rFonts w:ascii="inherit" w:hAnsi="inherit" w:cs="Open Sans"/>
                <w:color w:val="404853"/>
                <w:sz w:val="21"/>
                <w:szCs w:val="21"/>
              </w:rPr>
            </w:pPr>
            <w:hyperlink r:id="rId32" w:anchor="patterns" w:history="1">
              <w:r>
                <w:rPr>
                  <w:rStyle w:val="Hyperlink"/>
                  <w:rFonts w:ascii="inherit" w:hAnsi="inherit" w:cs="Open Sans"/>
                  <w:color w:val="BB68B2"/>
                  <w:sz w:val="21"/>
                  <w:szCs w:val="21"/>
                  <w:bdr w:val="none" w:sz="0" w:space="0" w:color="auto" w:frame="1"/>
                </w:rPr>
                <w:t>Ant patterns</w:t>
              </w:r>
            </w:hyperlink>
            <w:r>
              <w:rPr>
                <w:rStyle w:val="apple-converted-space"/>
                <w:rFonts w:ascii="inherit" w:hAnsi="inherit" w:cs="Open Sans"/>
                <w:color w:val="404853"/>
                <w:sz w:val="21"/>
                <w:szCs w:val="21"/>
              </w:rPr>
              <w:t> </w:t>
            </w:r>
            <w:r>
              <w:rPr>
                <w:rFonts w:ascii="inherit" w:hAnsi="inherit" w:cs="Open Sans"/>
                <w:color w:val="404853"/>
                <w:sz w:val="21"/>
                <w:szCs w:val="21"/>
              </w:rPr>
              <w:t>that define the range of files to be displayed.</w:t>
            </w:r>
          </w:p>
          <w:p w:rsidR="00EB71C4" w:rsidRDefault="00EB71C4" w:rsidP="00EB71C4">
            <w:pPr>
              <w:numPr>
                <w:ilvl w:val="0"/>
                <w:numId w:val="6"/>
              </w:numPr>
              <w:bidi w:val="0"/>
              <w:spacing w:after="67" w:line="330" w:lineRule="atLeast"/>
              <w:ind w:left="0"/>
              <w:textAlignment w:val="baseline"/>
              <w:rPr>
                <w:rFonts w:ascii="inherit" w:hAnsi="inherit" w:cs="Open Sans"/>
                <w:color w:val="404853"/>
                <w:sz w:val="21"/>
                <w:szCs w:val="21"/>
              </w:rPr>
            </w:pPr>
            <w:r>
              <w:rPr>
                <w:rFonts w:ascii="inherit" w:hAnsi="inherit" w:cs="Open Sans"/>
                <w:color w:val="404853"/>
                <w:sz w:val="21"/>
                <w:szCs w:val="21"/>
              </w:rPr>
              <w:t>Aliases to substitute for full paths or patterns. These aliases are also displayed in the headers of the tabs where the corresponding log files are shown.</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If a log entry pattern defines more than one file, the tab header shows the name of the file instead of the log entry alias.</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lastRenderedPageBreak/>
              <w:t>Skip Content</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check box to have the previous content of the selected log skipped.</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Save console output to file</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check box to save the console output to the specified location. Type the path manually, or click the browse button and point to the desired location in the</w:t>
            </w:r>
            <w:r>
              <w:rPr>
                <w:rStyle w:val="apple-converted-space"/>
                <w:rFonts w:ascii="inherit" w:hAnsi="inherit" w:cs="Open Sans"/>
                <w:color w:val="404853"/>
                <w:sz w:val="21"/>
                <w:szCs w:val="21"/>
              </w:rPr>
              <w:t> </w:t>
            </w:r>
            <w:hyperlink r:id="rId33" w:history="1">
              <w:r>
                <w:rPr>
                  <w:rStyle w:val="Hyperlink"/>
                  <w:rFonts w:ascii="inherit" w:hAnsi="inherit" w:cs="Open Sans"/>
                  <w:color w:val="007AE2"/>
                  <w:sz w:val="21"/>
                  <w:szCs w:val="21"/>
                  <w:bdr w:val="none" w:sz="0" w:space="0" w:color="auto" w:frame="1"/>
                </w:rPr>
                <w:t>dialog that opens</w:t>
              </w:r>
            </w:hyperlink>
            <w:r>
              <w:rPr>
                <w:rFonts w:ascii="inherit" w:hAnsi="inherit" w:cs="Open Sans"/>
                <w:color w:val="404853"/>
                <w:sz w:val="21"/>
                <w:szCs w:val="21"/>
              </w:rPr>
              <w: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bookmarkStart w:id="7" w:name="stderr"/>
            <w:bookmarkEnd w:id="7"/>
            <w:r>
              <w:rPr>
                <w:rFonts w:ascii="inherit" w:hAnsi="inherit" w:cs="Open Sans"/>
                <w:color w:val="404853"/>
                <w:sz w:val="21"/>
                <w:szCs w:val="21"/>
              </w:rPr>
              <w:t>Show console when a message is printed to standard output stream</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 xml:space="preserve">Select this check box to activate the output console and bring it forward if an associated process writes to </w:t>
            </w:r>
            <w:proofErr w:type="spellStart"/>
            <w:r>
              <w:rPr>
                <w:rFonts w:ascii="inherit" w:hAnsi="inherit" w:cs="Open Sans"/>
                <w:color w:val="404853"/>
                <w:sz w:val="21"/>
                <w:szCs w:val="21"/>
              </w:rPr>
              <w:t>Standard.out</w:t>
            </w:r>
            <w:proofErr w:type="spellEnd"/>
            <w:r>
              <w:rPr>
                <w:rFonts w:ascii="inherit" w:hAnsi="inherit" w:cs="Open Sans"/>
                <w:color w:val="404853"/>
                <w:sz w:val="21"/>
                <w:szCs w:val="21"/>
              </w:rPr>
              <w: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Show console when a message is printed to standard error stream</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 xml:space="preserve">Select this check box to activate the output console and bring it forward if an associated process writes to </w:t>
            </w:r>
            <w:proofErr w:type="spellStart"/>
            <w:r>
              <w:rPr>
                <w:rFonts w:ascii="inherit" w:hAnsi="inherit" w:cs="Open Sans"/>
                <w:color w:val="404853"/>
                <w:sz w:val="21"/>
                <w:szCs w:val="21"/>
              </w:rPr>
              <w:t>Standard.err</w:t>
            </w:r>
            <w:proofErr w:type="spellEnd"/>
            <w:r>
              <w:rPr>
                <w:rFonts w:ascii="inherit" w:hAnsi="inherit" w:cs="Open Sans"/>
                <w:color w:val="404853"/>
                <w:sz w:val="21"/>
                <w:szCs w:val="21"/>
              </w:rPr>
              <w: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14300" cy="114300"/>
                  <wp:effectExtent l="0" t="0" r="0" b="0"/>
                  <wp:docPr id="19" name="Picture 19"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open the</w:t>
            </w:r>
            <w:r>
              <w:rPr>
                <w:rStyle w:val="apple-converted-space"/>
                <w:rFonts w:ascii="inherit" w:hAnsi="inherit" w:cs="Open Sans"/>
                <w:color w:val="404853"/>
                <w:sz w:val="21"/>
                <w:szCs w:val="21"/>
              </w:rPr>
              <w:t> </w:t>
            </w:r>
            <w:hyperlink r:id="rId34" w:history="1">
              <w:r>
                <w:rPr>
                  <w:rStyle w:val="Hyperlink"/>
                  <w:rFonts w:ascii="inherit" w:hAnsi="inherit" w:cs="Open Sans"/>
                  <w:color w:val="007AE2"/>
                  <w:sz w:val="21"/>
                  <w:szCs w:val="21"/>
                  <w:bdr w:val="none" w:sz="0" w:space="0" w:color="auto" w:frame="1"/>
                </w:rPr>
                <w:t>Edit Log Files Aliases dialog</w:t>
              </w:r>
            </w:hyperlink>
            <w:r>
              <w:rPr>
                <w:rStyle w:val="apple-converted-space"/>
                <w:rFonts w:ascii="inherit" w:hAnsi="inherit" w:cs="Open Sans"/>
                <w:color w:val="404853"/>
                <w:sz w:val="21"/>
                <w:szCs w:val="21"/>
              </w:rPr>
              <w:t> </w:t>
            </w:r>
            <w:r>
              <w:rPr>
                <w:rFonts w:ascii="inherit" w:hAnsi="inherit" w:cs="Open Sans"/>
                <w:color w:val="404853"/>
                <w:sz w:val="21"/>
                <w:szCs w:val="21"/>
              </w:rPr>
              <w:t>where you can select a new log entry and specify an alias for it.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14300" cy="114300"/>
                  <wp:effectExtent l="0" t="0" r="0" b="0"/>
                  <wp:docPr id="18" name="Picture 18" descr="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it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edit the properties of the selected log file entry in the</w:t>
            </w:r>
            <w:r>
              <w:rPr>
                <w:rStyle w:val="apple-converted-space"/>
                <w:rFonts w:ascii="inherit" w:hAnsi="inherit" w:cs="Open Sans"/>
                <w:color w:val="404853"/>
                <w:sz w:val="21"/>
                <w:szCs w:val="21"/>
              </w:rPr>
              <w:t> </w:t>
            </w:r>
            <w:hyperlink r:id="rId36" w:history="1">
              <w:r>
                <w:rPr>
                  <w:rStyle w:val="Hyperlink"/>
                  <w:rFonts w:ascii="inherit" w:hAnsi="inherit" w:cs="Open Sans"/>
                  <w:color w:val="007AE2"/>
                  <w:sz w:val="21"/>
                  <w:szCs w:val="21"/>
                  <w:bdr w:val="none" w:sz="0" w:space="0" w:color="auto" w:frame="1"/>
                </w:rPr>
                <w:t>Edit Log Files Aliases dialog</w:t>
              </w:r>
            </w:hyperlink>
            <w:r>
              <w:rPr>
                <w:rFonts w:ascii="inherit" w:hAnsi="inherit" w:cs="Open Sans"/>
                <w:color w:val="404853"/>
                <w:sz w:val="21"/>
                <w:szCs w:val="21"/>
              </w:rPr>
              <w: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14300" cy="114300"/>
                  <wp:effectExtent l="0" t="0" r="0" b="0"/>
                  <wp:docPr id="17" name="Picture 1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remove the selected log entry from the list.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42875" cy="142875"/>
                  <wp:effectExtent l="0" t="0" r="9525" b="9525"/>
                  <wp:docPr id="16" name="Picture 16" descr="brows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owseButt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edit the select log file entry. The button is available only when an entry is selected.</w:t>
            </w:r>
          </w:p>
        </w:tc>
      </w:tr>
    </w:tbl>
    <w:p w:rsidR="00EB71C4" w:rsidRDefault="00EB71C4" w:rsidP="00EB71C4">
      <w:pPr>
        <w:pStyle w:val="Heading2"/>
        <w:shd w:val="clear" w:color="auto" w:fill="FFFFFF"/>
        <w:bidi w:val="0"/>
        <w:spacing w:before="540" w:after="270" w:line="510" w:lineRule="atLeast"/>
        <w:textAlignment w:val="baseline"/>
        <w:rPr>
          <w:rFonts w:ascii="Georgia" w:hAnsi="Georgia" w:cs="Times New Roman"/>
          <w:color w:val="404853"/>
          <w:sz w:val="42"/>
          <w:szCs w:val="42"/>
        </w:rPr>
      </w:pPr>
      <w:bookmarkStart w:id="8" w:name="2"/>
      <w:bookmarkEnd w:id="8"/>
      <w:r>
        <w:rPr>
          <w:rFonts w:ascii="Georgia" w:hAnsi="Georgia"/>
          <w:b/>
          <w:bCs/>
          <w:color w:val="404853"/>
          <w:sz w:val="42"/>
          <w:szCs w:val="42"/>
        </w:rPr>
        <w:t>Toolbar</w:t>
      </w:r>
    </w:p>
    <w:tbl>
      <w:tblPr>
        <w:tblW w:w="5000" w:type="pct"/>
        <w:shd w:val="clear" w:color="auto" w:fill="FFFFFF"/>
        <w:tblCellMar>
          <w:left w:w="0" w:type="dxa"/>
          <w:right w:w="0" w:type="dxa"/>
        </w:tblCellMar>
        <w:tblLook w:val="04A0" w:firstRow="1" w:lastRow="0" w:firstColumn="1" w:lastColumn="0" w:noHBand="0" w:noVBand="1"/>
      </w:tblPr>
      <w:tblGrid>
        <w:gridCol w:w="871"/>
        <w:gridCol w:w="2516"/>
        <w:gridCol w:w="4919"/>
      </w:tblGrid>
      <w:tr w:rsidR="00EB71C4" w:rsidTr="00EB71C4">
        <w:trPr>
          <w:tblHeader/>
        </w:trPr>
        <w:tc>
          <w:tcPr>
            <w:tcW w:w="0" w:type="auto"/>
            <w:tcBorders>
              <w:top w:val="nil"/>
              <w:left w:val="nil"/>
              <w:bottom w:val="single" w:sz="6" w:space="0" w:color="C5C8CB"/>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Item</w:t>
            </w:r>
          </w:p>
        </w:tc>
        <w:tc>
          <w:tcPr>
            <w:tcW w:w="0" w:type="auto"/>
            <w:tcBorders>
              <w:top w:val="nil"/>
              <w:left w:val="nil"/>
              <w:bottom w:val="single" w:sz="6" w:space="0" w:color="C5C8CB"/>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Shortcut</w:t>
            </w:r>
          </w:p>
        </w:tc>
        <w:tc>
          <w:tcPr>
            <w:tcW w:w="0" w:type="auto"/>
            <w:tcBorders>
              <w:top w:val="nil"/>
              <w:left w:val="nil"/>
              <w:bottom w:val="single" w:sz="6" w:space="0" w:color="C5C8CB"/>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Description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14300" cy="114300"/>
                  <wp:effectExtent l="0" t="0" r="0" b="0"/>
                  <wp:docPr id="15" name="Picture 1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proofErr w:type="spellStart"/>
            <w:r>
              <w:rPr>
                <w:rStyle w:val="HTMLKeyboard"/>
                <w:rFonts w:ascii="inherit" w:eastAsiaTheme="minorHAnsi" w:hAnsi="inherit"/>
                <w:color w:val="404853"/>
                <w:bdr w:val="single" w:sz="6" w:space="2" w:color="C5C5C5" w:frame="1"/>
              </w:rPr>
              <w:t>Alt+Insert</w:t>
            </w:r>
            <w:proofErr w:type="spellEnd"/>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add a new configuration to the list.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14300" cy="114300"/>
                  <wp:effectExtent l="0" t="0" r="0" b="0"/>
                  <wp:docPr id="14" name="Picture 1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proofErr w:type="spellStart"/>
            <w:r>
              <w:rPr>
                <w:rStyle w:val="HTMLKeyboard"/>
                <w:rFonts w:ascii="inherit" w:eastAsiaTheme="minorHAnsi" w:hAnsi="inherit"/>
                <w:color w:val="404853"/>
                <w:bdr w:val="single" w:sz="6" w:space="2" w:color="C5C5C5" w:frame="1"/>
              </w:rPr>
              <w:t>Alt+Delete</w:t>
            </w:r>
            <w:proofErr w:type="spellEnd"/>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remove the selected configuration from the list.</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lastRenderedPageBreak/>
              <w:drawing>
                <wp:inline distT="0" distB="0" distL="0" distR="0">
                  <wp:extent cx="133350" cy="152400"/>
                  <wp:effectExtent l="0" t="0" r="0" b="0"/>
                  <wp:docPr id="13" name="Picture 1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p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proofErr w:type="spellStart"/>
            <w:r>
              <w:rPr>
                <w:rStyle w:val="HTMLKeyboard"/>
                <w:rFonts w:ascii="inherit" w:eastAsiaTheme="minorHAnsi" w:hAnsi="inherit"/>
                <w:color w:val="404853"/>
                <w:bdr w:val="single" w:sz="6" w:space="2" w:color="C5C5C5" w:frame="1"/>
              </w:rPr>
              <w:t>Ctrl+D</w:t>
            </w:r>
            <w:proofErr w:type="spellEnd"/>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create a copy of the selected configuration.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42875" cy="142875"/>
                  <wp:effectExtent l="0" t="0" r="9525" b="9525"/>
                  <wp:docPr id="12" name="Picture 12"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tting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Edit defaults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edit the default configuration templates. The defaults are used for newly created configurations.</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14300" cy="114300"/>
                  <wp:effectExtent l="0" t="0" r="0" b="0"/>
                  <wp:docPr id="11" name="Picture 11" descr="arr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rowU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inherit" w:hAnsi="inherit" w:cs="Open Sans"/>
                <w:color w:val="404853"/>
                <w:sz w:val="21"/>
                <w:szCs w:val="21"/>
              </w:rPr>
              <w:t> or </w:t>
            </w:r>
            <w:r>
              <w:rPr>
                <w:rFonts w:ascii="inherit" w:hAnsi="inherit" w:cs="Open Sans"/>
                <w:noProof/>
                <w:color w:val="404853"/>
                <w:sz w:val="21"/>
                <w:szCs w:val="21"/>
              </w:rPr>
              <w:drawing>
                <wp:inline distT="0" distB="0" distL="0" distR="0">
                  <wp:extent cx="114300" cy="114300"/>
                  <wp:effectExtent l="0" t="0" r="0" b="0"/>
                  <wp:docPr id="10" name="Picture 10" descr="arrow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rowDow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proofErr w:type="spellStart"/>
            <w:r>
              <w:rPr>
                <w:rStyle w:val="HTMLKeyboard"/>
                <w:rFonts w:ascii="inherit" w:eastAsiaTheme="minorHAnsi" w:hAnsi="inherit"/>
                <w:color w:val="404853"/>
                <w:bdr w:val="single" w:sz="6" w:space="2" w:color="C5C5C5" w:frame="1"/>
              </w:rPr>
              <w:t>Alt+Up</w:t>
            </w:r>
            <w:proofErr w:type="spellEnd"/>
            <w:r>
              <w:rPr>
                <w:rStyle w:val="apple-converted-space"/>
                <w:rFonts w:ascii="inherit" w:hAnsi="inherit" w:cs="Open Sans"/>
                <w:color w:val="404853"/>
                <w:sz w:val="21"/>
                <w:szCs w:val="21"/>
              </w:rPr>
              <w:t> </w:t>
            </w:r>
            <w:r>
              <w:rPr>
                <w:rFonts w:ascii="inherit" w:hAnsi="inherit" w:cs="Open Sans"/>
                <w:color w:val="404853"/>
                <w:sz w:val="21"/>
                <w:szCs w:val="21"/>
              </w:rPr>
              <w:t>or</w:t>
            </w:r>
            <w:r>
              <w:rPr>
                <w:rStyle w:val="apple-converted-space"/>
                <w:rFonts w:ascii="inherit" w:hAnsi="inherit" w:cs="Open Sans"/>
                <w:color w:val="404853"/>
                <w:sz w:val="21"/>
                <w:szCs w:val="21"/>
              </w:rPr>
              <w:t> </w:t>
            </w:r>
            <w:proofErr w:type="spellStart"/>
            <w:r>
              <w:rPr>
                <w:rStyle w:val="HTMLKeyboard"/>
                <w:rFonts w:ascii="inherit" w:eastAsiaTheme="minorHAnsi" w:hAnsi="inherit"/>
                <w:color w:val="404853"/>
                <w:bdr w:val="single" w:sz="6" w:space="2" w:color="C5C5C5" w:frame="1"/>
              </w:rPr>
              <w:t>Alt+Down</w:t>
            </w:r>
            <w:proofErr w:type="spellEnd"/>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Use these buttons to move the selected configuration or folder up and down in the list.</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The order of configurations or folders in the list defines the order in which configurations appear in the</w:t>
            </w:r>
            <w:r>
              <w:rPr>
                <w:rStyle w:val="apple-converted-space"/>
                <w:rFonts w:ascii="inherit" w:eastAsiaTheme="majorEastAsia" w:hAnsi="inherit" w:cs="Open Sans"/>
                <w:color w:val="404853"/>
                <w:sz w:val="21"/>
                <w:szCs w:val="21"/>
              </w:rPr>
              <w:t> </w:t>
            </w:r>
            <w:r>
              <w:rPr>
                <w:rStyle w:val="control"/>
                <w:rFonts w:ascii="inherit" w:eastAsiaTheme="majorEastAsia" w:hAnsi="inherit" w:cs="Open Sans"/>
                <w:color w:val="404853"/>
                <w:sz w:val="21"/>
                <w:szCs w:val="21"/>
                <w:bdr w:val="none" w:sz="0" w:space="0" w:color="auto" w:frame="1"/>
              </w:rPr>
              <w:t>Run/Debug</w:t>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drop-down list on the main toolbar.</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133350" cy="114300"/>
                  <wp:effectExtent l="0" t="0" r="0" b="0"/>
                  <wp:docPr id="9" name="Picture 9"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ld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Move into new folder / Create new folder</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Use this button to</w:t>
            </w:r>
            <w:r>
              <w:rPr>
                <w:rStyle w:val="apple-converted-space"/>
                <w:rFonts w:ascii="inherit" w:hAnsi="inherit" w:cs="Open Sans"/>
                <w:color w:val="404853"/>
                <w:sz w:val="21"/>
                <w:szCs w:val="21"/>
              </w:rPr>
              <w:t> </w:t>
            </w:r>
            <w:hyperlink r:id="rId42" w:history="1">
              <w:r>
                <w:rPr>
                  <w:rStyle w:val="Hyperlink"/>
                  <w:rFonts w:ascii="inherit" w:hAnsi="inherit" w:cs="Open Sans"/>
                  <w:color w:val="007AE2"/>
                  <w:sz w:val="21"/>
                  <w:szCs w:val="21"/>
                  <w:bdr w:val="none" w:sz="0" w:space="0" w:color="auto" w:frame="1"/>
                </w:rPr>
                <w:t>create a new folder</w:t>
              </w:r>
            </w:hyperlink>
            <w:r>
              <w:rPr>
                <w:rFonts w:ascii="inherit" w:hAnsi="inherit" w:cs="Open Sans"/>
                <w:color w:val="404853"/>
                <w:sz w:val="21"/>
                <w:szCs w:val="21"/>
              </w:rPr>
              <w:t>.</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If one or more run/debug configurations are in focus, the selected run/debug configurations are automatically moved to the newly created folder. If only a category is in focus, an empty folder is created.</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Move run/debug configurations to a folder using drag-and-drop, or the</w:t>
            </w:r>
            <w:r>
              <w:rPr>
                <w:rStyle w:val="apple-converted-space"/>
                <w:rFonts w:ascii="inherit" w:eastAsiaTheme="majorEastAsia" w:hAnsi="inherit" w:cs="Open Sans"/>
                <w:color w:val="404853"/>
                <w:sz w:val="21"/>
                <w:szCs w:val="21"/>
              </w:rPr>
              <w:t> </w:t>
            </w:r>
            <w:r>
              <w:rPr>
                <w:rFonts w:ascii="inherit" w:hAnsi="inherit" w:cs="Open Sans"/>
                <w:noProof/>
                <w:color w:val="404853"/>
                <w:sz w:val="21"/>
                <w:szCs w:val="21"/>
              </w:rPr>
              <w:drawing>
                <wp:inline distT="0" distB="0" distL="0" distR="0">
                  <wp:extent cx="114300" cy="114300"/>
                  <wp:effectExtent l="0" t="0" r="0" b="0"/>
                  <wp:docPr id="8" name="Picture 8" descr="arr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rowU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inherit" w:eastAsiaTheme="majorEastAsia" w:hAnsi="inherit" w:cs="Open Sans"/>
                <w:color w:val="404853"/>
                <w:sz w:val="21"/>
                <w:szCs w:val="21"/>
              </w:rPr>
              <w:t> </w:t>
            </w:r>
            <w:r>
              <w:rPr>
                <w:rFonts w:ascii="inherit" w:hAnsi="inherit" w:cs="Open Sans"/>
                <w:noProof/>
                <w:color w:val="404853"/>
                <w:sz w:val="21"/>
                <w:szCs w:val="21"/>
              </w:rPr>
              <w:drawing>
                <wp:inline distT="0" distB="0" distL="0" distR="0">
                  <wp:extent cx="114300" cy="114300"/>
                  <wp:effectExtent l="0" t="0" r="0" b="0"/>
                  <wp:docPr id="7" name="Picture 7" descr="arrow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rowDow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buttons.</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noProof/>
                <w:color w:val="404853"/>
                <w:sz w:val="21"/>
                <w:szCs w:val="21"/>
              </w:rPr>
              <w:drawing>
                <wp:inline distT="0" distB="0" distL="0" distR="0">
                  <wp:extent cx="228600" cy="219075"/>
                  <wp:effectExtent l="0" t="0" r="0" b="9525"/>
                  <wp:docPr id="6" name="Picture 6" descr="sortAlphabe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rtAlphabeticall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p>
        </w:tc>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Sort configurations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Click this button to sort configurations in alphabetical order.</w:t>
            </w:r>
          </w:p>
        </w:tc>
      </w:tr>
    </w:tbl>
    <w:p w:rsidR="00EB71C4" w:rsidRDefault="00EB71C4" w:rsidP="00EB71C4">
      <w:pPr>
        <w:pStyle w:val="Heading2"/>
        <w:shd w:val="clear" w:color="auto" w:fill="FFFFFF"/>
        <w:bidi w:val="0"/>
        <w:spacing w:before="540" w:after="270" w:line="510" w:lineRule="atLeast"/>
        <w:textAlignment w:val="baseline"/>
        <w:rPr>
          <w:rFonts w:ascii="Georgia" w:hAnsi="Georgia" w:cs="Times New Roman"/>
          <w:color w:val="404853"/>
          <w:sz w:val="42"/>
          <w:szCs w:val="42"/>
        </w:rPr>
      </w:pPr>
      <w:bookmarkStart w:id="9" w:name="common"/>
      <w:bookmarkEnd w:id="9"/>
      <w:r>
        <w:rPr>
          <w:rFonts w:ascii="Georgia" w:hAnsi="Georgia"/>
          <w:b/>
          <w:bCs/>
          <w:color w:val="404853"/>
          <w:sz w:val="42"/>
          <w:szCs w:val="42"/>
        </w:rPr>
        <w:t>Common options</w:t>
      </w:r>
    </w:p>
    <w:tbl>
      <w:tblPr>
        <w:tblW w:w="5000" w:type="pct"/>
        <w:shd w:val="clear" w:color="auto" w:fill="FFFFFF"/>
        <w:tblCellMar>
          <w:left w:w="0" w:type="dxa"/>
          <w:right w:w="0" w:type="dxa"/>
        </w:tblCellMar>
        <w:tblLook w:val="04A0" w:firstRow="1" w:lastRow="0" w:firstColumn="1" w:lastColumn="0" w:noHBand="0" w:noVBand="1"/>
      </w:tblPr>
      <w:tblGrid>
        <w:gridCol w:w="1661"/>
        <w:gridCol w:w="6645"/>
      </w:tblGrid>
      <w:tr w:rsidR="00EB71C4" w:rsidTr="00EB71C4">
        <w:trPr>
          <w:tblHeader/>
        </w:trPr>
        <w:tc>
          <w:tcPr>
            <w:tcW w:w="1000" w:type="pct"/>
            <w:tcBorders>
              <w:top w:val="nil"/>
              <w:left w:val="nil"/>
              <w:bottom w:val="single" w:sz="6" w:space="0" w:color="C5C8CB"/>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Item</w:t>
            </w:r>
          </w:p>
        </w:tc>
        <w:tc>
          <w:tcPr>
            <w:tcW w:w="4000" w:type="pct"/>
            <w:tcBorders>
              <w:top w:val="nil"/>
              <w:left w:val="nil"/>
              <w:bottom w:val="single" w:sz="6" w:space="0" w:color="C5C8CB"/>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Description</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Name</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In this text box, specify the name of the current run/debug configuration. This field does not appear for the default run/debug configurations.</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Defaults</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 xml:space="preserve">This node in the left-hand pane of the dialog box contains the default run/debug configuration settings. Select the desired configuration to change its </w:t>
            </w:r>
            <w:r>
              <w:rPr>
                <w:rFonts w:ascii="inherit" w:hAnsi="inherit" w:cs="Open Sans"/>
                <w:color w:val="404853"/>
                <w:sz w:val="21"/>
                <w:szCs w:val="21"/>
              </w:rPr>
              <w:lastRenderedPageBreak/>
              <w:t>default settings in the right-hand pane. The defaults are applied to all newly created run/debug configurations.</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lastRenderedPageBreak/>
              <w:t>Share</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Select this check box to make the run/debug configuration available to other team members.</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If the</w:t>
            </w:r>
            <w:r>
              <w:rPr>
                <w:rStyle w:val="apple-converted-space"/>
                <w:rFonts w:ascii="inherit" w:eastAsiaTheme="majorEastAsia" w:hAnsi="inherit" w:cs="Open Sans"/>
                <w:color w:val="404853"/>
                <w:sz w:val="21"/>
                <w:szCs w:val="21"/>
              </w:rPr>
              <w:t> </w:t>
            </w:r>
            <w:hyperlink r:id="rId44" w:anchor="newprojectformat" w:history="1">
              <w:r>
                <w:rPr>
                  <w:rStyle w:val="Hyperlink"/>
                  <w:rFonts w:ascii="inherit" w:hAnsi="inherit" w:cs="Open Sans"/>
                  <w:color w:val="007AE2"/>
                  <w:sz w:val="21"/>
                  <w:szCs w:val="21"/>
                  <w:bdr w:val="none" w:sz="0" w:space="0" w:color="auto" w:frame="1"/>
                </w:rPr>
                <w:t>directory-based project format</w:t>
              </w:r>
            </w:hyperlink>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is used, the settings for a run/debug configuration are stored in a separate .xml file in the</w:t>
            </w:r>
            <w:r>
              <w:rPr>
                <w:rStyle w:val="apple-converted-space"/>
                <w:rFonts w:ascii="inherit" w:eastAsiaTheme="majorEastAsia" w:hAnsi="inherit" w:cs="Open Sans"/>
                <w:color w:val="404853"/>
                <w:sz w:val="21"/>
                <w:szCs w:val="21"/>
              </w:rPr>
              <w:t> </w:t>
            </w:r>
            <w:r>
              <w:rPr>
                <w:rStyle w:val="HTMLCode"/>
                <w:rFonts w:ascii="Consolas" w:hAnsi="Consolas"/>
                <w:color w:val="404853"/>
                <w:sz w:val="18"/>
                <w:szCs w:val="18"/>
                <w:bdr w:val="none" w:sz="0" w:space="0" w:color="auto" w:frame="1"/>
                <w:shd w:val="clear" w:color="auto" w:fill="EFEFEF"/>
              </w:rPr>
              <w:t>.idea\</w:t>
            </w:r>
            <w:proofErr w:type="spellStart"/>
            <w:r>
              <w:rPr>
                <w:rStyle w:val="HTMLCode"/>
                <w:rFonts w:ascii="Consolas" w:hAnsi="Consolas"/>
                <w:color w:val="404853"/>
                <w:sz w:val="18"/>
                <w:szCs w:val="18"/>
                <w:bdr w:val="none" w:sz="0" w:space="0" w:color="auto" w:frame="1"/>
                <w:shd w:val="clear" w:color="auto" w:fill="EFEFEF"/>
              </w:rPr>
              <w:t>runConfigurations</w:t>
            </w:r>
            <w:proofErr w:type="spellEnd"/>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folder if the run/debug configuration is shared, or in the</w:t>
            </w:r>
            <w:r>
              <w:rPr>
                <w:rStyle w:val="apple-converted-space"/>
                <w:rFonts w:ascii="inherit" w:eastAsiaTheme="majorEastAsia" w:hAnsi="inherit" w:cs="Open Sans"/>
                <w:color w:val="404853"/>
                <w:sz w:val="21"/>
                <w:szCs w:val="21"/>
              </w:rPr>
              <w:t> </w:t>
            </w:r>
            <w:r>
              <w:rPr>
                <w:rStyle w:val="HTMLCode"/>
                <w:rFonts w:ascii="Consolas" w:hAnsi="Consolas"/>
                <w:color w:val="404853"/>
                <w:sz w:val="18"/>
                <w:szCs w:val="18"/>
                <w:bdr w:val="none" w:sz="0" w:space="0" w:color="auto" w:frame="1"/>
                <w:shd w:val="clear" w:color="auto" w:fill="EFEFEF"/>
              </w:rPr>
              <w:t>.idea\workspace.xml</w:t>
            </w:r>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file otherwise.</w:t>
            </w:r>
          </w:p>
          <w:p w:rsidR="00EB71C4" w:rsidRDefault="00EB71C4">
            <w:pPr>
              <w:pStyle w:val="NormalWeb"/>
              <w:spacing w:before="0" w:beforeAutospacing="0" w:after="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If the</w:t>
            </w:r>
            <w:r>
              <w:rPr>
                <w:rStyle w:val="apple-converted-space"/>
                <w:rFonts w:ascii="inherit" w:eastAsiaTheme="majorEastAsia" w:hAnsi="inherit" w:cs="Open Sans"/>
                <w:color w:val="404853"/>
                <w:sz w:val="21"/>
                <w:szCs w:val="21"/>
              </w:rPr>
              <w:t> </w:t>
            </w:r>
            <w:hyperlink r:id="rId45" w:anchor="file_based_format" w:history="1">
              <w:r>
                <w:rPr>
                  <w:rStyle w:val="Hyperlink"/>
                  <w:rFonts w:ascii="inherit" w:hAnsi="inherit" w:cs="Open Sans"/>
                  <w:color w:val="007AE2"/>
                  <w:sz w:val="21"/>
                  <w:szCs w:val="21"/>
                  <w:bdr w:val="none" w:sz="0" w:space="0" w:color="auto" w:frame="1"/>
                </w:rPr>
                <w:t>file-based format</w:t>
              </w:r>
            </w:hyperlink>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is used, the settings are stored in the</w:t>
            </w:r>
            <w:r>
              <w:rPr>
                <w:rStyle w:val="apple-converted-space"/>
                <w:rFonts w:ascii="inherit" w:eastAsiaTheme="majorEastAsia" w:hAnsi="inherit" w:cs="Open Sans"/>
                <w:color w:val="404853"/>
                <w:sz w:val="21"/>
                <w:szCs w:val="21"/>
              </w:rPr>
              <w:t> </w:t>
            </w:r>
            <w:r>
              <w:rPr>
                <w:rStyle w:val="HTMLCode"/>
                <w:rFonts w:ascii="Consolas" w:hAnsi="Consolas"/>
                <w:color w:val="404853"/>
                <w:sz w:val="18"/>
                <w:szCs w:val="18"/>
                <w:bdr w:val="none" w:sz="0" w:space="0" w:color="auto" w:frame="1"/>
                <w:shd w:val="clear" w:color="auto" w:fill="EFEFEF"/>
              </w:rPr>
              <w:t>.</w:t>
            </w:r>
            <w:proofErr w:type="spellStart"/>
            <w:r>
              <w:rPr>
                <w:rStyle w:val="HTMLCode"/>
                <w:rFonts w:ascii="Consolas" w:hAnsi="Consolas"/>
                <w:color w:val="404853"/>
                <w:sz w:val="18"/>
                <w:szCs w:val="18"/>
                <w:bdr w:val="none" w:sz="0" w:space="0" w:color="auto" w:frame="1"/>
                <w:shd w:val="clear" w:color="auto" w:fill="EFEFEF"/>
              </w:rPr>
              <w:t>ipr</w:t>
            </w:r>
            <w:proofErr w:type="spellEnd"/>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file for shared configurations, or in the</w:t>
            </w:r>
            <w:r>
              <w:rPr>
                <w:rStyle w:val="apple-converted-space"/>
                <w:rFonts w:ascii="inherit" w:eastAsiaTheme="majorEastAsia" w:hAnsi="inherit" w:cs="Open Sans"/>
                <w:color w:val="404853"/>
                <w:sz w:val="21"/>
                <w:szCs w:val="21"/>
              </w:rPr>
              <w:t> </w:t>
            </w:r>
            <w:r>
              <w:rPr>
                <w:rStyle w:val="HTMLCode"/>
                <w:rFonts w:ascii="Consolas" w:hAnsi="Consolas"/>
                <w:color w:val="404853"/>
                <w:sz w:val="18"/>
                <w:szCs w:val="18"/>
                <w:bdr w:val="none" w:sz="0" w:space="0" w:color="auto" w:frame="1"/>
                <w:shd w:val="clear" w:color="auto" w:fill="EFEFEF"/>
              </w:rPr>
              <w:t>.</w:t>
            </w:r>
            <w:proofErr w:type="spellStart"/>
            <w:r>
              <w:rPr>
                <w:rStyle w:val="HTMLCode"/>
                <w:rFonts w:ascii="Consolas" w:hAnsi="Consolas"/>
                <w:color w:val="404853"/>
                <w:sz w:val="18"/>
                <w:szCs w:val="18"/>
                <w:bdr w:val="none" w:sz="0" w:space="0" w:color="auto" w:frame="1"/>
                <w:shd w:val="clear" w:color="auto" w:fill="EFEFEF"/>
              </w:rPr>
              <w:t>iws</w:t>
            </w:r>
            <w:proofErr w:type="spellEnd"/>
            <w:r>
              <w:rPr>
                <w:rStyle w:val="apple-converted-space"/>
                <w:rFonts w:ascii="inherit" w:eastAsiaTheme="majorEastAsia" w:hAnsi="inherit" w:cs="Open Sans"/>
                <w:color w:val="404853"/>
                <w:sz w:val="21"/>
                <w:szCs w:val="21"/>
              </w:rPr>
              <w:t> </w:t>
            </w:r>
            <w:r>
              <w:rPr>
                <w:rFonts w:ascii="inherit" w:hAnsi="inherit" w:cs="Open Sans"/>
                <w:color w:val="404853"/>
                <w:sz w:val="21"/>
                <w:szCs w:val="21"/>
              </w:rPr>
              <w:t>file otherwise.</w:t>
            </w:r>
          </w:p>
          <w:p w:rsidR="00EB71C4" w:rsidRDefault="00EB71C4">
            <w:pPr>
              <w:pStyle w:val="NormalWeb"/>
              <w:spacing w:before="0" w:beforeAutospacing="0" w:after="300" w:afterAutospacing="0" w:line="330" w:lineRule="atLeast"/>
              <w:textAlignment w:val="baseline"/>
              <w:rPr>
                <w:rFonts w:ascii="inherit" w:hAnsi="inherit" w:cs="Open Sans"/>
                <w:color w:val="404853"/>
                <w:sz w:val="21"/>
                <w:szCs w:val="21"/>
              </w:rPr>
            </w:pPr>
            <w:r>
              <w:rPr>
                <w:rFonts w:ascii="inherit" w:hAnsi="inherit" w:cs="Open Sans"/>
                <w:color w:val="404853"/>
                <w:sz w:val="21"/>
                <w:szCs w:val="21"/>
              </w:rPr>
              <w:t>This check box is not available when editing the run/debug configuration defaults.</w:t>
            </w:r>
          </w:p>
        </w:tc>
      </w:tr>
      <w:tr w:rsidR="00EB71C4" w:rsidTr="00EB71C4">
        <w:tc>
          <w:tcPr>
            <w:tcW w:w="0" w:type="auto"/>
            <w:tcBorders>
              <w:top w:val="single" w:sz="6" w:space="0" w:color="C5C8CB"/>
              <w:left w:val="nil"/>
              <w:bottom w:val="nil"/>
              <w:right w:val="nil"/>
            </w:tcBorders>
            <w:shd w:val="clear" w:color="auto" w:fill="FFFFFF"/>
            <w:tcMar>
              <w:top w:w="150" w:type="dxa"/>
              <w:left w:w="0" w:type="dxa"/>
              <w:bottom w:w="75" w:type="dxa"/>
              <w:right w:w="231"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Before launch</w:t>
            </w:r>
          </w:p>
        </w:tc>
        <w:tc>
          <w:tcPr>
            <w:tcW w:w="0" w:type="auto"/>
            <w:tcBorders>
              <w:top w:val="single" w:sz="6" w:space="0" w:color="C5C8CB"/>
              <w:left w:val="nil"/>
              <w:bottom w:val="nil"/>
              <w:right w:val="nil"/>
            </w:tcBorders>
            <w:shd w:val="clear" w:color="auto" w:fill="FFFFFF"/>
            <w:tcMar>
              <w:top w:w="150" w:type="dxa"/>
              <w:left w:w="0" w:type="dxa"/>
              <w:bottom w:w="75" w:type="dxa"/>
              <w:right w:w="0" w:type="dxa"/>
            </w:tcMar>
            <w:hideMark/>
          </w:tcPr>
          <w:p w:rsidR="00EB71C4" w:rsidRDefault="00EB71C4">
            <w:pPr>
              <w:bidi w:val="0"/>
              <w:spacing w:line="330" w:lineRule="atLeast"/>
              <w:rPr>
                <w:rFonts w:ascii="inherit" w:hAnsi="inherit" w:cs="Open Sans"/>
                <w:color w:val="404853"/>
                <w:sz w:val="21"/>
                <w:szCs w:val="21"/>
              </w:rPr>
            </w:pPr>
            <w:r>
              <w:rPr>
                <w:rFonts w:ascii="inherit" w:hAnsi="inherit" w:cs="Open Sans"/>
                <w:color w:val="404853"/>
                <w:sz w:val="21"/>
                <w:szCs w:val="21"/>
              </w:rPr>
              <w:t>Specify which tasks must be performed before applying the run/debug configuration. The specified tasks are performed in the order they appear in the list.</w:t>
            </w:r>
          </w:p>
          <w:tbl>
            <w:tblPr>
              <w:tblW w:w="5000" w:type="pct"/>
              <w:tblCellMar>
                <w:left w:w="0" w:type="dxa"/>
                <w:right w:w="0" w:type="dxa"/>
              </w:tblCellMar>
              <w:tblLook w:val="04A0" w:firstRow="1" w:lastRow="0" w:firstColumn="1" w:lastColumn="0" w:noHBand="0" w:noVBand="1"/>
            </w:tblPr>
            <w:tblGrid>
              <w:gridCol w:w="964"/>
              <w:gridCol w:w="1243"/>
              <w:gridCol w:w="4438"/>
            </w:tblGrid>
            <w:tr w:rsidR="00EB71C4">
              <w:trPr>
                <w:tblHeader/>
              </w:trPr>
              <w:tc>
                <w:tcPr>
                  <w:tcW w:w="0" w:type="auto"/>
                  <w:tcBorders>
                    <w:top w:val="nil"/>
                    <w:left w:val="nil"/>
                    <w:bottom w:val="single" w:sz="6" w:space="0" w:color="C5C8CB"/>
                    <w:right w:val="nil"/>
                  </w:tcBorders>
                  <w:tcMar>
                    <w:top w:w="150" w:type="dxa"/>
                    <w:left w:w="0" w:type="dxa"/>
                    <w:bottom w:w="75" w:type="dxa"/>
                    <w:right w:w="184" w:type="dxa"/>
                  </w:tcMar>
                  <w:hideMark/>
                </w:tcPr>
                <w:p w:rsidR="00EB71C4" w:rsidRDefault="00EB71C4">
                  <w:pPr>
                    <w:bidi w:val="0"/>
                    <w:spacing w:line="330" w:lineRule="atLeast"/>
                    <w:rPr>
                      <w:rFonts w:ascii="inherit" w:hAnsi="inherit" w:cs="Times New Roman"/>
                      <w:sz w:val="21"/>
                      <w:szCs w:val="21"/>
                    </w:rPr>
                  </w:pPr>
                  <w:r>
                    <w:rPr>
                      <w:rFonts w:ascii="inherit" w:hAnsi="inherit"/>
                      <w:sz w:val="21"/>
                      <w:szCs w:val="21"/>
                    </w:rPr>
                    <w:t>Item</w:t>
                  </w:r>
                </w:p>
              </w:tc>
              <w:tc>
                <w:tcPr>
                  <w:tcW w:w="0" w:type="auto"/>
                  <w:tcBorders>
                    <w:top w:val="nil"/>
                    <w:left w:val="nil"/>
                    <w:bottom w:val="single" w:sz="6" w:space="0" w:color="C5C8CB"/>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Fonts w:ascii="inherit" w:hAnsi="inherit"/>
                      <w:sz w:val="21"/>
                      <w:szCs w:val="21"/>
                    </w:rPr>
                    <w:t>Keyboard shortcut</w:t>
                  </w:r>
                </w:p>
              </w:tc>
              <w:tc>
                <w:tcPr>
                  <w:tcW w:w="0" w:type="auto"/>
                  <w:tcBorders>
                    <w:top w:val="nil"/>
                    <w:left w:val="nil"/>
                    <w:bottom w:val="single" w:sz="6" w:space="0" w:color="C5C8CB"/>
                    <w:right w:val="nil"/>
                  </w:tcBorders>
                  <w:tcMar>
                    <w:top w:w="150" w:type="dxa"/>
                    <w:left w:w="0" w:type="dxa"/>
                    <w:bottom w:w="75" w:type="dxa"/>
                    <w:right w:w="0" w:type="dxa"/>
                  </w:tcMar>
                  <w:hideMark/>
                </w:tcPr>
                <w:p w:rsidR="00EB71C4" w:rsidRDefault="00EB71C4">
                  <w:pPr>
                    <w:bidi w:val="0"/>
                    <w:spacing w:line="330" w:lineRule="atLeast"/>
                    <w:rPr>
                      <w:rFonts w:ascii="inherit" w:hAnsi="inherit"/>
                      <w:sz w:val="21"/>
                      <w:szCs w:val="21"/>
                    </w:rPr>
                  </w:pPr>
                  <w:r>
                    <w:rPr>
                      <w:rFonts w:ascii="inherit" w:hAnsi="inherit"/>
                      <w:sz w:val="21"/>
                      <w:szCs w:val="21"/>
                    </w:rPr>
                    <w:t>Description</w:t>
                  </w:r>
                </w:p>
              </w:tc>
            </w:tr>
            <w:tr w:rsidR="00EB71C4">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Fonts w:ascii="inherit" w:hAnsi="inherit"/>
                      <w:noProof/>
                      <w:sz w:val="21"/>
                      <w:szCs w:val="21"/>
                    </w:rPr>
                    <w:drawing>
                      <wp:inline distT="0" distB="0" distL="0" distR="0">
                        <wp:extent cx="114300" cy="114300"/>
                        <wp:effectExtent l="0" t="0" r="0" b="0"/>
                        <wp:docPr id="5" name="Picture 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proofErr w:type="spellStart"/>
                  <w:r>
                    <w:rPr>
                      <w:rStyle w:val="HTMLKeyboard"/>
                      <w:rFonts w:ascii="inherit" w:eastAsiaTheme="minorHAnsi" w:hAnsi="inherit"/>
                      <w:bdr w:val="single" w:sz="6" w:space="2" w:color="C5C5C5" w:frame="1"/>
                    </w:rPr>
                    <w:t>Alt+Insert</w:t>
                  </w:r>
                  <w:proofErr w:type="spellEnd"/>
                </w:p>
              </w:tc>
              <w:tc>
                <w:tcPr>
                  <w:tcW w:w="0" w:type="auto"/>
                  <w:tcBorders>
                    <w:top w:val="single" w:sz="6" w:space="0" w:color="C5C8CB"/>
                    <w:left w:val="nil"/>
                    <w:bottom w:val="nil"/>
                    <w:right w:val="nil"/>
                  </w:tcBorders>
                  <w:tcMar>
                    <w:top w:w="150" w:type="dxa"/>
                    <w:left w:w="0" w:type="dxa"/>
                    <w:bottom w:w="75" w:type="dxa"/>
                    <w:right w:w="0" w:type="dxa"/>
                  </w:tcMar>
                  <w:hideMark/>
                </w:tcPr>
                <w:p w:rsidR="00EB71C4" w:rsidRDefault="00EB71C4">
                  <w:pPr>
                    <w:bidi w:val="0"/>
                    <w:spacing w:line="330" w:lineRule="atLeast"/>
                    <w:rPr>
                      <w:rFonts w:ascii="inherit" w:hAnsi="inherit"/>
                      <w:sz w:val="21"/>
                      <w:szCs w:val="21"/>
                    </w:rPr>
                  </w:pPr>
                  <w:r>
                    <w:rPr>
                      <w:rFonts w:ascii="inherit" w:hAnsi="inherit"/>
                      <w:sz w:val="21"/>
                      <w:szCs w:val="21"/>
                    </w:rPr>
                    <w:t>Click this icon to add a task to the list. Select the task to be added:</w:t>
                  </w:r>
                </w:p>
                <w:p w:rsidR="00EB71C4" w:rsidRDefault="00EB71C4" w:rsidP="00EB71C4">
                  <w:pPr>
                    <w:numPr>
                      <w:ilvl w:val="0"/>
                      <w:numId w:val="7"/>
                    </w:numPr>
                    <w:bidi w:val="0"/>
                    <w:spacing w:after="0" w:line="330" w:lineRule="atLeast"/>
                    <w:ind w:left="0"/>
                    <w:textAlignment w:val="baseline"/>
                    <w:rPr>
                      <w:rFonts w:ascii="inherit" w:hAnsi="inherit"/>
                      <w:sz w:val="21"/>
                      <w:szCs w:val="21"/>
                    </w:rPr>
                  </w:pPr>
                  <w:bookmarkStart w:id="10" w:name="external"/>
                  <w:bookmarkEnd w:id="10"/>
                  <w:r>
                    <w:rPr>
                      <w:rStyle w:val="control"/>
                      <w:rFonts w:ascii="inherit" w:hAnsi="inherit"/>
                      <w:sz w:val="21"/>
                      <w:szCs w:val="21"/>
                      <w:bdr w:val="none" w:sz="0" w:space="0" w:color="auto" w:frame="1"/>
                    </w:rPr>
                    <w:t>Run External tool.</w:t>
                  </w:r>
                  <w:r>
                    <w:rPr>
                      <w:rStyle w:val="apple-converted-space"/>
                      <w:rFonts w:ascii="inherit" w:hAnsi="inherit"/>
                      <w:sz w:val="21"/>
                      <w:szCs w:val="21"/>
                    </w:rPr>
                    <w:t> </w:t>
                  </w:r>
                  <w:r>
                    <w:rPr>
                      <w:rFonts w:ascii="inherit" w:hAnsi="inherit"/>
                      <w:sz w:val="21"/>
                      <w:szCs w:val="21"/>
                    </w:rPr>
                    <w:t>Select this option to run an application which is external to IntelliJ IDEA. In the dialog that opens, select the application or applications that should be run. If the necessary application is not defined in IntelliJ IDEA yet, add its definition. For more information, see</w:t>
                  </w:r>
                  <w:r>
                    <w:rPr>
                      <w:rStyle w:val="apple-converted-space"/>
                      <w:rFonts w:ascii="inherit" w:hAnsi="inherit"/>
                      <w:sz w:val="21"/>
                      <w:szCs w:val="21"/>
                    </w:rPr>
                    <w:t> </w:t>
                  </w:r>
                  <w:hyperlink r:id="rId46" w:history="1">
                    <w:r>
                      <w:rPr>
                        <w:rStyle w:val="Hyperlink"/>
                        <w:rFonts w:ascii="inherit" w:hAnsi="inherit"/>
                        <w:color w:val="007AE2"/>
                        <w:sz w:val="21"/>
                        <w:szCs w:val="21"/>
                        <w:bdr w:val="none" w:sz="0" w:space="0" w:color="auto" w:frame="1"/>
                      </w:rPr>
                      <w:t>Configuring Third-Party Tools</w:t>
                    </w:r>
                  </w:hyperlink>
                  <w:r>
                    <w:rPr>
                      <w:rStyle w:val="apple-converted-space"/>
                      <w:rFonts w:ascii="inherit" w:hAnsi="inherit"/>
                      <w:sz w:val="21"/>
                      <w:szCs w:val="21"/>
                    </w:rPr>
                    <w:t> </w:t>
                  </w:r>
                  <w:r>
                    <w:rPr>
                      <w:rFonts w:ascii="inherit" w:hAnsi="inherit"/>
                      <w:sz w:val="21"/>
                      <w:szCs w:val="21"/>
                    </w:rPr>
                    <w:t>and</w:t>
                  </w:r>
                  <w:r>
                    <w:rPr>
                      <w:rStyle w:val="apple-converted-space"/>
                      <w:rFonts w:ascii="inherit" w:hAnsi="inherit"/>
                      <w:sz w:val="21"/>
                      <w:szCs w:val="21"/>
                    </w:rPr>
                    <w:t> </w:t>
                  </w:r>
                  <w:hyperlink r:id="rId47" w:history="1">
                    <w:r>
                      <w:rPr>
                        <w:rStyle w:val="Hyperlink"/>
                        <w:rFonts w:ascii="inherit" w:hAnsi="inherit"/>
                        <w:color w:val="007AE2"/>
                        <w:sz w:val="21"/>
                        <w:szCs w:val="21"/>
                        <w:bdr w:val="none" w:sz="0" w:space="0" w:color="auto" w:frame="1"/>
                      </w:rPr>
                      <w:t>External Tools</w:t>
                    </w:r>
                  </w:hyperlink>
                  <w:r>
                    <w:rPr>
                      <w:rFonts w:ascii="inherit" w:hAnsi="inherit"/>
                      <w:sz w:val="21"/>
                      <w:szCs w:val="21"/>
                    </w:rPr>
                    <w:t>.</w:t>
                  </w:r>
                </w:p>
                <w:p w:rsidR="00EB71C4" w:rsidRDefault="00EB71C4" w:rsidP="00EB71C4">
                  <w:pPr>
                    <w:numPr>
                      <w:ilvl w:val="0"/>
                      <w:numId w:val="7"/>
                    </w:numPr>
                    <w:bidi w:val="0"/>
                    <w:spacing w:after="0" w:line="330" w:lineRule="atLeast"/>
                    <w:ind w:left="0"/>
                    <w:textAlignment w:val="baseline"/>
                    <w:rPr>
                      <w:rFonts w:ascii="inherit" w:hAnsi="inherit"/>
                      <w:sz w:val="21"/>
                      <w:szCs w:val="21"/>
                    </w:rPr>
                  </w:pPr>
                  <w:r>
                    <w:rPr>
                      <w:rStyle w:val="control"/>
                      <w:rFonts w:ascii="inherit" w:hAnsi="inherit"/>
                      <w:sz w:val="21"/>
                      <w:szCs w:val="21"/>
                      <w:bdr w:val="none" w:sz="0" w:space="0" w:color="auto" w:frame="1"/>
                    </w:rPr>
                    <w:t>Make.</w:t>
                  </w:r>
                  <w:r>
                    <w:rPr>
                      <w:rStyle w:val="apple-converted-space"/>
                      <w:rFonts w:ascii="inherit" w:hAnsi="inherit"/>
                      <w:sz w:val="21"/>
                      <w:szCs w:val="21"/>
                    </w:rPr>
                    <w:t> </w:t>
                  </w:r>
                  <w:r>
                    <w:rPr>
                      <w:rFonts w:ascii="inherit" w:hAnsi="inherit"/>
                      <w:sz w:val="21"/>
                      <w:szCs w:val="21"/>
                    </w:rPr>
                    <w:t xml:space="preserve">Select this option to have the project or module compiled. </w:t>
                  </w:r>
                  <w:proofErr w:type="spellStart"/>
                  <w:r>
                    <w:rPr>
                      <w:rFonts w:ascii="inherit" w:hAnsi="inherit"/>
                      <w:sz w:val="21"/>
                      <w:szCs w:val="21"/>
                    </w:rPr>
                    <w:t>The</w:t>
                  </w:r>
                  <w:hyperlink r:id="rId48" w:anchor="make_module" w:history="1">
                    <w:r>
                      <w:rPr>
                        <w:rStyle w:val="Hyperlink"/>
                        <w:rFonts w:ascii="inherit" w:hAnsi="inherit"/>
                        <w:color w:val="007AE2"/>
                        <w:sz w:val="21"/>
                        <w:szCs w:val="21"/>
                        <w:bdr w:val="none" w:sz="0" w:space="0" w:color="auto" w:frame="1"/>
                      </w:rPr>
                      <w:t>Make</w:t>
                    </w:r>
                    <w:proofErr w:type="spellEnd"/>
                    <w:r>
                      <w:rPr>
                        <w:rStyle w:val="Hyperlink"/>
                        <w:rFonts w:ascii="inherit" w:hAnsi="inherit"/>
                        <w:color w:val="007AE2"/>
                        <w:sz w:val="21"/>
                        <w:szCs w:val="21"/>
                        <w:bdr w:val="none" w:sz="0" w:space="0" w:color="auto" w:frame="1"/>
                      </w:rPr>
                      <w:t xml:space="preserve"> Module command</w:t>
                    </w:r>
                  </w:hyperlink>
                  <w:r>
                    <w:rPr>
                      <w:rStyle w:val="apple-converted-space"/>
                      <w:rFonts w:ascii="inherit" w:hAnsi="inherit"/>
                      <w:sz w:val="21"/>
                      <w:szCs w:val="21"/>
                    </w:rPr>
                    <w:t> </w:t>
                  </w:r>
                  <w:r>
                    <w:rPr>
                      <w:rFonts w:ascii="inherit" w:hAnsi="inherit"/>
                      <w:sz w:val="21"/>
                      <w:szCs w:val="21"/>
                    </w:rPr>
                    <w:t>will be carried out if a particular module is specified in the run/debug configuration, and the</w:t>
                  </w:r>
                  <w:r>
                    <w:rPr>
                      <w:rStyle w:val="apple-converted-space"/>
                      <w:rFonts w:ascii="inherit" w:hAnsi="inherit"/>
                      <w:sz w:val="21"/>
                      <w:szCs w:val="21"/>
                    </w:rPr>
                    <w:t> </w:t>
                  </w:r>
                  <w:hyperlink r:id="rId49" w:anchor="make_project" w:history="1">
                    <w:r>
                      <w:rPr>
                        <w:rStyle w:val="Hyperlink"/>
                        <w:rFonts w:ascii="inherit" w:hAnsi="inherit"/>
                        <w:color w:val="007AE2"/>
                        <w:sz w:val="21"/>
                        <w:szCs w:val="21"/>
                        <w:bdr w:val="none" w:sz="0" w:space="0" w:color="auto" w:frame="1"/>
                      </w:rPr>
                      <w:t xml:space="preserve">Make Project </w:t>
                    </w:r>
                    <w:proofErr w:type="spellStart"/>
                    <w:r>
                      <w:rPr>
                        <w:rStyle w:val="Hyperlink"/>
                        <w:rFonts w:ascii="inherit" w:hAnsi="inherit"/>
                        <w:color w:val="007AE2"/>
                        <w:sz w:val="21"/>
                        <w:szCs w:val="21"/>
                        <w:bdr w:val="none" w:sz="0" w:space="0" w:color="auto" w:frame="1"/>
                      </w:rPr>
                      <w:t>command</w:t>
                    </w:r>
                  </w:hyperlink>
                  <w:r>
                    <w:rPr>
                      <w:rFonts w:ascii="inherit" w:hAnsi="inherit"/>
                      <w:sz w:val="21"/>
                      <w:szCs w:val="21"/>
                    </w:rPr>
                    <w:t>otherwise</w:t>
                  </w:r>
                  <w:proofErr w:type="spellEnd"/>
                  <w:r>
                    <w:rPr>
                      <w:rFonts w:ascii="inherit" w:hAnsi="inherit"/>
                      <w:sz w:val="21"/>
                      <w:szCs w:val="21"/>
                    </w:rPr>
                    <w:t>.</w:t>
                  </w:r>
                </w:p>
                <w:p w:rsidR="00EB71C4" w:rsidRDefault="00EB71C4">
                  <w:pPr>
                    <w:pStyle w:val="NormalWeb"/>
                    <w:spacing w:before="0" w:beforeAutospacing="0" w:after="0" w:afterAutospacing="0" w:line="330" w:lineRule="atLeast"/>
                    <w:textAlignment w:val="baseline"/>
                    <w:rPr>
                      <w:rFonts w:ascii="inherit" w:hAnsi="inherit"/>
                      <w:sz w:val="21"/>
                      <w:szCs w:val="21"/>
                    </w:rPr>
                  </w:pPr>
                  <w:r>
                    <w:rPr>
                      <w:rFonts w:ascii="inherit" w:hAnsi="inherit"/>
                      <w:sz w:val="21"/>
                      <w:szCs w:val="21"/>
                    </w:rPr>
                    <w:lastRenderedPageBreak/>
                    <w:t>If an error occurs during the compilation, IntelliJ IDEA won't attempt to start the run/debug configuration.</w:t>
                  </w:r>
                </w:p>
                <w:p w:rsidR="00EB71C4" w:rsidRDefault="00EB71C4" w:rsidP="00EB71C4">
                  <w:pPr>
                    <w:numPr>
                      <w:ilvl w:val="0"/>
                      <w:numId w:val="7"/>
                    </w:numPr>
                    <w:bidi w:val="0"/>
                    <w:spacing w:after="0" w:line="330" w:lineRule="atLeast"/>
                    <w:ind w:left="0"/>
                    <w:textAlignment w:val="baseline"/>
                    <w:rPr>
                      <w:rFonts w:ascii="inherit" w:hAnsi="inherit"/>
                      <w:sz w:val="21"/>
                      <w:szCs w:val="21"/>
                    </w:rPr>
                  </w:pPr>
                  <w:r>
                    <w:rPr>
                      <w:rStyle w:val="control"/>
                      <w:rFonts w:ascii="inherit" w:hAnsi="inherit"/>
                      <w:sz w:val="21"/>
                      <w:szCs w:val="21"/>
                      <w:bdr w:val="none" w:sz="0" w:space="0" w:color="auto" w:frame="1"/>
                    </w:rPr>
                    <w:t>Make, no error check.</w:t>
                  </w:r>
                  <w:r>
                    <w:rPr>
                      <w:rStyle w:val="apple-converted-space"/>
                      <w:rFonts w:ascii="inherit" w:hAnsi="inherit"/>
                      <w:sz w:val="21"/>
                      <w:szCs w:val="21"/>
                    </w:rPr>
                    <w:t> </w:t>
                  </w:r>
                  <w:r>
                    <w:rPr>
                      <w:rFonts w:ascii="inherit" w:hAnsi="inherit"/>
                      <w:sz w:val="21"/>
                      <w:szCs w:val="21"/>
                    </w:rPr>
                    <w:t>The same as the</w:t>
                  </w:r>
                  <w:r>
                    <w:rPr>
                      <w:rStyle w:val="apple-converted-space"/>
                      <w:rFonts w:ascii="inherit" w:hAnsi="inherit"/>
                      <w:sz w:val="21"/>
                      <w:szCs w:val="21"/>
                    </w:rPr>
                    <w:t> </w:t>
                  </w:r>
                  <w:r>
                    <w:rPr>
                      <w:rStyle w:val="control"/>
                      <w:rFonts w:ascii="inherit" w:hAnsi="inherit"/>
                      <w:sz w:val="21"/>
                      <w:szCs w:val="21"/>
                      <w:bdr w:val="none" w:sz="0" w:space="0" w:color="auto" w:frame="1"/>
                    </w:rPr>
                    <w:t>Make</w:t>
                  </w:r>
                  <w:r>
                    <w:rPr>
                      <w:rStyle w:val="apple-converted-space"/>
                      <w:rFonts w:ascii="inherit" w:hAnsi="inherit"/>
                      <w:sz w:val="21"/>
                      <w:szCs w:val="21"/>
                    </w:rPr>
                    <w:t> </w:t>
                  </w:r>
                  <w:r>
                    <w:rPr>
                      <w:rFonts w:ascii="inherit" w:hAnsi="inherit"/>
                      <w:sz w:val="21"/>
                      <w:szCs w:val="21"/>
                    </w:rPr>
                    <w:t>option but IntelliJ IDEA will try to start the run/debug configuration irrespective of the compilation result.</w:t>
                  </w:r>
                </w:p>
                <w:p w:rsidR="00EB71C4" w:rsidRDefault="00EB71C4" w:rsidP="00EB71C4">
                  <w:pPr>
                    <w:numPr>
                      <w:ilvl w:val="0"/>
                      <w:numId w:val="7"/>
                    </w:numPr>
                    <w:bidi w:val="0"/>
                    <w:spacing w:after="0" w:line="330" w:lineRule="atLeast"/>
                    <w:ind w:left="0"/>
                    <w:textAlignment w:val="baseline"/>
                    <w:rPr>
                      <w:rFonts w:ascii="inherit" w:hAnsi="inherit"/>
                      <w:sz w:val="21"/>
                      <w:szCs w:val="21"/>
                    </w:rPr>
                  </w:pPr>
                  <w:r>
                    <w:rPr>
                      <w:rStyle w:val="control"/>
                      <w:rFonts w:ascii="inherit" w:hAnsi="inherit"/>
                      <w:sz w:val="21"/>
                      <w:szCs w:val="21"/>
                      <w:bdr w:val="none" w:sz="0" w:space="0" w:color="auto" w:frame="1"/>
                    </w:rPr>
                    <w:t>Build Artifacts.</w:t>
                  </w:r>
                  <w:r>
                    <w:rPr>
                      <w:rStyle w:val="apple-converted-space"/>
                      <w:rFonts w:ascii="inherit" w:hAnsi="inherit"/>
                      <w:sz w:val="21"/>
                      <w:szCs w:val="21"/>
                    </w:rPr>
                    <w:t> </w:t>
                  </w:r>
                  <w:r>
                    <w:rPr>
                      <w:rFonts w:ascii="inherit" w:hAnsi="inherit"/>
                      <w:sz w:val="21"/>
                      <w:szCs w:val="21"/>
                    </w:rPr>
                    <w:t>Select this option to have an</w:t>
                  </w:r>
                  <w:r>
                    <w:rPr>
                      <w:rStyle w:val="apple-converted-space"/>
                      <w:rFonts w:ascii="inherit" w:hAnsi="inherit"/>
                      <w:sz w:val="21"/>
                      <w:szCs w:val="21"/>
                    </w:rPr>
                    <w:t> </w:t>
                  </w:r>
                  <w:hyperlink r:id="rId50" w:history="1">
                    <w:r>
                      <w:rPr>
                        <w:rStyle w:val="Hyperlink"/>
                        <w:rFonts w:ascii="inherit" w:hAnsi="inherit"/>
                        <w:color w:val="007AE2"/>
                        <w:sz w:val="21"/>
                        <w:szCs w:val="21"/>
                        <w:bdr w:val="none" w:sz="0" w:space="0" w:color="auto" w:frame="1"/>
                      </w:rPr>
                      <w:t>artifact</w:t>
                    </w:r>
                  </w:hyperlink>
                  <w:r>
                    <w:rPr>
                      <w:rStyle w:val="apple-converted-space"/>
                      <w:rFonts w:ascii="inherit" w:hAnsi="inherit"/>
                      <w:sz w:val="21"/>
                      <w:szCs w:val="21"/>
                    </w:rPr>
                    <w:t> </w:t>
                  </w:r>
                  <w:r>
                    <w:rPr>
                      <w:rFonts w:ascii="inherit" w:hAnsi="inherit"/>
                      <w:sz w:val="21"/>
                      <w:szCs w:val="21"/>
                    </w:rPr>
                    <w:t>or artifacts built. In the dialog that opens, select the artifact or artifacts that should be built.</w:t>
                  </w:r>
                </w:p>
                <w:p w:rsidR="00EB71C4" w:rsidRDefault="00EB71C4">
                  <w:pPr>
                    <w:pStyle w:val="NormalWeb"/>
                    <w:spacing w:before="0" w:beforeAutospacing="0" w:after="0" w:afterAutospacing="0" w:line="330" w:lineRule="atLeast"/>
                    <w:textAlignment w:val="baseline"/>
                    <w:rPr>
                      <w:rFonts w:ascii="inherit" w:hAnsi="inherit"/>
                      <w:sz w:val="21"/>
                      <w:szCs w:val="21"/>
                    </w:rPr>
                  </w:pPr>
                  <w:r>
                    <w:rPr>
                      <w:rFonts w:ascii="inherit" w:hAnsi="inherit"/>
                      <w:sz w:val="21"/>
                      <w:szCs w:val="21"/>
                    </w:rPr>
                    <w:t>See also,</w:t>
                  </w:r>
                  <w:r>
                    <w:rPr>
                      <w:rStyle w:val="apple-converted-space"/>
                      <w:rFonts w:ascii="inherit" w:eastAsiaTheme="majorEastAsia" w:hAnsi="inherit"/>
                      <w:sz w:val="21"/>
                      <w:szCs w:val="21"/>
                    </w:rPr>
                    <w:t> </w:t>
                  </w:r>
                  <w:hyperlink r:id="rId51" w:history="1">
                    <w:r>
                      <w:rPr>
                        <w:rStyle w:val="Hyperlink"/>
                        <w:rFonts w:ascii="inherit" w:hAnsi="inherit"/>
                        <w:color w:val="007AE2"/>
                        <w:sz w:val="21"/>
                        <w:szCs w:val="21"/>
                        <w:bdr w:val="none" w:sz="0" w:space="0" w:color="auto" w:frame="1"/>
                      </w:rPr>
                      <w:t>Configuring Artifacts</w:t>
                    </w:r>
                  </w:hyperlink>
                  <w:r>
                    <w:rPr>
                      <w:rFonts w:ascii="inherit" w:hAnsi="inherit"/>
                      <w:sz w:val="21"/>
                      <w:szCs w:val="21"/>
                    </w:rPr>
                    <w:t>.</w:t>
                  </w:r>
                </w:p>
                <w:p w:rsidR="00EB71C4" w:rsidRDefault="00EB71C4" w:rsidP="00EB71C4">
                  <w:pPr>
                    <w:numPr>
                      <w:ilvl w:val="0"/>
                      <w:numId w:val="7"/>
                    </w:numPr>
                    <w:bidi w:val="0"/>
                    <w:spacing w:after="0" w:line="330" w:lineRule="atLeast"/>
                    <w:ind w:left="0"/>
                    <w:textAlignment w:val="baseline"/>
                    <w:rPr>
                      <w:rFonts w:ascii="inherit" w:hAnsi="inherit"/>
                      <w:sz w:val="21"/>
                      <w:szCs w:val="21"/>
                    </w:rPr>
                  </w:pPr>
                  <w:r>
                    <w:rPr>
                      <w:rStyle w:val="control"/>
                      <w:rFonts w:ascii="inherit" w:hAnsi="inherit"/>
                      <w:sz w:val="21"/>
                      <w:szCs w:val="21"/>
                      <w:bdr w:val="none" w:sz="0" w:space="0" w:color="auto" w:frame="1"/>
                    </w:rPr>
                    <w:t>Run Ant target.</w:t>
                  </w:r>
                  <w:r>
                    <w:rPr>
                      <w:rStyle w:val="apple-converted-space"/>
                      <w:rFonts w:ascii="inherit" w:hAnsi="inherit"/>
                      <w:sz w:val="21"/>
                      <w:szCs w:val="21"/>
                    </w:rPr>
                    <w:t> </w:t>
                  </w:r>
                  <w:r>
                    <w:rPr>
                      <w:rFonts w:ascii="inherit" w:hAnsi="inherit"/>
                      <w:sz w:val="21"/>
                      <w:szCs w:val="21"/>
                    </w:rPr>
                    <w:t>Select this option to have an Ant target run. In the dialog that opens, select the target to be run. For more information, see</w:t>
                  </w:r>
                  <w:r>
                    <w:rPr>
                      <w:rStyle w:val="apple-converted-space"/>
                      <w:rFonts w:ascii="inherit" w:hAnsi="inherit"/>
                      <w:sz w:val="21"/>
                      <w:szCs w:val="21"/>
                    </w:rPr>
                    <w:t> </w:t>
                  </w:r>
                  <w:hyperlink r:id="rId52" w:history="1">
                    <w:r>
                      <w:rPr>
                        <w:rStyle w:val="Hyperlink"/>
                        <w:rFonts w:ascii="inherit" w:hAnsi="inherit"/>
                        <w:color w:val="007AE2"/>
                        <w:sz w:val="21"/>
                        <w:szCs w:val="21"/>
                        <w:bdr w:val="none" w:sz="0" w:space="0" w:color="auto" w:frame="1"/>
                      </w:rPr>
                      <w:t>Ant</w:t>
                    </w:r>
                  </w:hyperlink>
                  <w:r>
                    <w:rPr>
                      <w:rFonts w:ascii="inherit" w:hAnsi="inherit"/>
                      <w:sz w:val="21"/>
                      <w:szCs w:val="21"/>
                    </w:rPr>
                    <w:t>.</w:t>
                  </w:r>
                </w:p>
                <w:p w:rsidR="00EB71C4" w:rsidRDefault="00EB71C4" w:rsidP="00EB71C4">
                  <w:pPr>
                    <w:numPr>
                      <w:ilvl w:val="0"/>
                      <w:numId w:val="7"/>
                    </w:numPr>
                    <w:bidi w:val="0"/>
                    <w:spacing w:after="0" w:line="330" w:lineRule="atLeast"/>
                    <w:ind w:left="0"/>
                    <w:textAlignment w:val="baseline"/>
                    <w:rPr>
                      <w:rFonts w:ascii="inherit" w:hAnsi="inherit"/>
                      <w:sz w:val="21"/>
                      <w:szCs w:val="21"/>
                    </w:rPr>
                  </w:pPr>
                  <w:r>
                    <w:rPr>
                      <w:rStyle w:val="control"/>
                      <w:rFonts w:ascii="inherit" w:hAnsi="inherit"/>
                      <w:sz w:val="21"/>
                      <w:szCs w:val="21"/>
                      <w:bdr w:val="none" w:sz="0" w:space="0" w:color="auto" w:frame="1"/>
                    </w:rPr>
                    <w:t xml:space="preserve">Generate </w:t>
                  </w:r>
                  <w:proofErr w:type="spellStart"/>
                  <w:r>
                    <w:rPr>
                      <w:rStyle w:val="control"/>
                      <w:rFonts w:ascii="inherit" w:hAnsi="inherit"/>
                      <w:sz w:val="21"/>
                      <w:szCs w:val="21"/>
                      <w:bdr w:val="none" w:sz="0" w:space="0" w:color="auto" w:frame="1"/>
                    </w:rPr>
                    <w:t>CoffeeScript</w:t>
                  </w:r>
                  <w:proofErr w:type="spellEnd"/>
                  <w:r>
                    <w:rPr>
                      <w:rStyle w:val="control"/>
                      <w:rFonts w:ascii="inherit" w:hAnsi="inherit"/>
                      <w:sz w:val="21"/>
                      <w:szCs w:val="21"/>
                      <w:bdr w:val="none" w:sz="0" w:space="0" w:color="auto" w:frame="1"/>
                    </w:rPr>
                    <w:t xml:space="preserve"> Source Maps.</w:t>
                  </w:r>
                  <w:r>
                    <w:rPr>
                      <w:rStyle w:val="apple-converted-space"/>
                      <w:rFonts w:ascii="inherit" w:hAnsi="inherit"/>
                      <w:sz w:val="21"/>
                      <w:szCs w:val="21"/>
                    </w:rPr>
                    <w:t> </w:t>
                  </w:r>
                  <w:r>
                    <w:rPr>
                      <w:rFonts w:ascii="inherit" w:hAnsi="inherit"/>
                      <w:sz w:val="21"/>
                      <w:szCs w:val="21"/>
                    </w:rPr>
                    <w:t xml:space="preserve">Select this option to have the source maps for your </w:t>
                  </w:r>
                  <w:proofErr w:type="spellStart"/>
                  <w:r>
                    <w:rPr>
                      <w:rFonts w:ascii="inherit" w:hAnsi="inherit"/>
                      <w:sz w:val="21"/>
                      <w:szCs w:val="21"/>
                    </w:rPr>
                    <w:t>CoffeeScript</w:t>
                  </w:r>
                  <w:proofErr w:type="spellEnd"/>
                  <w:r>
                    <w:rPr>
                      <w:rFonts w:ascii="inherit" w:hAnsi="inherit"/>
                      <w:sz w:val="21"/>
                      <w:szCs w:val="21"/>
                    </w:rPr>
                    <w:t xml:space="preserve"> sources generated. In the dialog that opens, specify where your </w:t>
                  </w:r>
                  <w:proofErr w:type="spellStart"/>
                  <w:r>
                    <w:rPr>
                      <w:rFonts w:ascii="inherit" w:hAnsi="inherit"/>
                      <w:sz w:val="21"/>
                      <w:szCs w:val="21"/>
                    </w:rPr>
                    <w:t>CoffeeScript</w:t>
                  </w:r>
                  <w:proofErr w:type="spellEnd"/>
                  <w:r>
                    <w:rPr>
                      <w:rFonts w:ascii="inherit" w:hAnsi="inherit"/>
                      <w:sz w:val="21"/>
                      <w:szCs w:val="21"/>
                    </w:rPr>
                    <w:t xml:space="preserve"> source files are located. For more information, see</w:t>
                  </w:r>
                  <w:r>
                    <w:rPr>
                      <w:rStyle w:val="apple-converted-space"/>
                      <w:rFonts w:ascii="inherit" w:hAnsi="inherit"/>
                      <w:sz w:val="21"/>
                      <w:szCs w:val="21"/>
                    </w:rPr>
                    <w:t> </w:t>
                  </w:r>
                  <w:proofErr w:type="spellStart"/>
                  <w:r>
                    <w:rPr>
                      <w:rFonts w:ascii="inherit" w:hAnsi="inherit"/>
                      <w:sz w:val="21"/>
                      <w:szCs w:val="21"/>
                    </w:rPr>
                    <w:fldChar w:fldCharType="begin"/>
                  </w:r>
                  <w:r>
                    <w:rPr>
                      <w:rFonts w:ascii="inherit" w:hAnsi="inherit"/>
                      <w:sz w:val="21"/>
                      <w:szCs w:val="21"/>
                    </w:rPr>
                    <w:instrText xml:space="preserve"> HYPERLINK "https://www.jetbrains.com/idea/help/coffeescript-support.html" </w:instrText>
                  </w:r>
                  <w:r>
                    <w:rPr>
                      <w:rFonts w:ascii="inherit" w:hAnsi="inherit"/>
                      <w:sz w:val="21"/>
                      <w:szCs w:val="21"/>
                    </w:rPr>
                    <w:fldChar w:fldCharType="separate"/>
                  </w:r>
                  <w:r>
                    <w:rPr>
                      <w:rStyle w:val="Hyperlink"/>
                      <w:rFonts w:ascii="inherit" w:hAnsi="inherit"/>
                      <w:color w:val="007AE2"/>
                      <w:sz w:val="21"/>
                      <w:szCs w:val="21"/>
                      <w:bdr w:val="none" w:sz="0" w:space="0" w:color="auto" w:frame="1"/>
                    </w:rPr>
                    <w:t>CoffeeScript</w:t>
                  </w:r>
                  <w:proofErr w:type="spellEnd"/>
                  <w:r>
                    <w:rPr>
                      <w:rStyle w:val="Hyperlink"/>
                      <w:rFonts w:ascii="inherit" w:hAnsi="inherit"/>
                      <w:color w:val="007AE2"/>
                      <w:sz w:val="21"/>
                      <w:szCs w:val="21"/>
                      <w:bdr w:val="none" w:sz="0" w:space="0" w:color="auto" w:frame="1"/>
                    </w:rPr>
                    <w:t xml:space="preserve"> Support</w:t>
                  </w:r>
                  <w:r>
                    <w:rPr>
                      <w:rFonts w:ascii="inherit" w:hAnsi="inherit"/>
                      <w:sz w:val="21"/>
                      <w:szCs w:val="21"/>
                    </w:rPr>
                    <w:fldChar w:fldCharType="end"/>
                  </w:r>
                  <w:r>
                    <w:rPr>
                      <w:rFonts w:ascii="inherit" w:hAnsi="inherit"/>
                      <w:sz w:val="21"/>
                      <w:szCs w:val="21"/>
                    </w:rPr>
                    <w:t>.</w:t>
                  </w:r>
                </w:p>
                <w:p w:rsidR="00EB71C4" w:rsidRDefault="00EB71C4" w:rsidP="00EB71C4">
                  <w:pPr>
                    <w:numPr>
                      <w:ilvl w:val="0"/>
                      <w:numId w:val="7"/>
                    </w:numPr>
                    <w:bidi w:val="0"/>
                    <w:spacing w:after="0" w:line="330" w:lineRule="atLeast"/>
                    <w:ind w:left="0"/>
                    <w:textAlignment w:val="baseline"/>
                    <w:rPr>
                      <w:rFonts w:ascii="inherit" w:hAnsi="inherit"/>
                      <w:sz w:val="21"/>
                      <w:szCs w:val="21"/>
                    </w:rPr>
                  </w:pPr>
                  <w:r>
                    <w:rPr>
                      <w:rStyle w:val="control"/>
                      <w:rFonts w:ascii="inherit" w:hAnsi="inherit"/>
                      <w:sz w:val="21"/>
                      <w:szCs w:val="21"/>
                      <w:bdr w:val="none" w:sz="0" w:space="0" w:color="auto" w:frame="1"/>
                    </w:rPr>
                    <w:t>Run Maven Goal.</w:t>
                  </w:r>
                  <w:r>
                    <w:rPr>
                      <w:rStyle w:val="apple-converted-space"/>
                      <w:rFonts w:ascii="inherit" w:hAnsi="inherit"/>
                      <w:sz w:val="21"/>
                      <w:szCs w:val="21"/>
                    </w:rPr>
                    <w:t> </w:t>
                  </w:r>
                  <w:r>
                    <w:rPr>
                      <w:rFonts w:ascii="inherit" w:hAnsi="inherit"/>
                      <w:sz w:val="21"/>
                      <w:szCs w:val="21"/>
                    </w:rPr>
                    <w:t>Select this option to have a Maven goal run. In the dialog that opens, select the goal to be run.</w:t>
                  </w:r>
                </w:p>
                <w:p w:rsidR="00EB71C4" w:rsidRDefault="00EB71C4">
                  <w:pPr>
                    <w:pStyle w:val="NormalWeb"/>
                    <w:spacing w:before="0" w:beforeAutospacing="0" w:after="0" w:afterAutospacing="0" w:line="330" w:lineRule="atLeast"/>
                    <w:textAlignment w:val="baseline"/>
                    <w:rPr>
                      <w:rFonts w:ascii="inherit" w:hAnsi="inherit"/>
                      <w:sz w:val="21"/>
                      <w:szCs w:val="21"/>
                    </w:rPr>
                  </w:pPr>
                  <w:r>
                    <w:rPr>
                      <w:rFonts w:ascii="inherit" w:hAnsi="inherit"/>
                      <w:sz w:val="21"/>
                      <w:szCs w:val="21"/>
                    </w:rPr>
                    <w:t>For more information, see</w:t>
                  </w:r>
                  <w:r>
                    <w:rPr>
                      <w:rStyle w:val="apple-converted-space"/>
                      <w:rFonts w:ascii="inherit" w:eastAsiaTheme="majorEastAsia" w:hAnsi="inherit"/>
                      <w:sz w:val="21"/>
                      <w:szCs w:val="21"/>
                    </w:rPr>
                    <w:t> </w:t>
                  </w:r>
                  <w:hyperlink r:id="rId53" w:history="1">
                    <w:r>
                      <w:rPr>
                        <w:rStyle w:val="Hyperlink"/>
                        <w:rFonts w:ascii="inherit" w:hAnsi="inherit"/>
                        <w:color w:val="007AE2"/>
                        <w:sz w:val="21"/>
                        <w:szCs w:val="21"/>
                        <w:bdr w:val="none" w:sz="0" w:space="0" w:color="auto" w:frame="1"/>
                      </w:rPr>
                      <w:t>Maven</w:t>
                    </w:r>
                  </w:hyperlink>
                  <w:r>
                    <w:rPr>
                      <w:rFonts w:ascii="inherit" w:hAnsi="inherit"/>
                      <w:sz w:val="21"/>
                      <w:szCs w:val="21"/>
                    </w:rPr>
                    <w:t>.</w:t>
                  </w:r>
                </w:p>
                <w:p w:rsidR="00EB71C4" w:rsidRDefault="00EB71C4" w:rsidP="00EB71C4">
                  <w:pPr>
                    <w:numPr>
                      <w:ilvl w:val="0"/>
                      <w:numId w:val="7"/>
                    </w:numPr>
                    <w:bidi w:val="0"/>
                    <w:spacing w:after="0" w:line="330" w:lineRule="atLeast"/>
                    <w:ind w:left="0"/>
                    <w:textAlignment w:val="baseline"/>
                    <w:rPr>
                      <w:rFonts w:ascii="inherit" w:hAnsi="inherit"/>
                      <w:sz w:val="21"/>
                      <w:szCs w:val="21"/>
                    </w:rPr>
                  </w:pPr>
                  <w:r>
                    <w:rPr>
                      <w:rStyle w:val="control"/>
                      <w:rFonts w:ascii="inherit" w:hAnsi="inherit"/>
                      <w:sz w:val="21"/>
                      <w:szCs w:val="21"/>
                      <w:bdr w:val="none" w:sz="0" w:space="0" w:color="auto" w:frame="1"/>
                    </w:rPr>
                    <w:t>Run Remote External tool</w:t>
                  </w:r>
                  <w:r>
                    <w:rPr>
                      <w:rFonts w:ascii="inherit" w:hAnsi="inherit"/>
                      <w:sz w:val="21"/>
                      <w:szCs w:val="21"/>
                    </w:rPr>
                    <w:t>: Add a remote SSH external tool. Refer to the section</w:t>
                  </w:r>
                  <w:r>
                    <w:rPr>
                      <w:rStyle w:val="apple-converted-space"/>
                      <w:rFonts w:ascii="inherit" w:hAnsi="inherit"/>
                      <w:sz w:val="21"/>
                      <w:szCs w:val="21"/>
                    </w:rPr>
                    <w:t> </w:t>
                  </w:r>
                  <w:hyperlink r:id="rId54" w:history="1">
                    <w:r>
                      <w:rPr>
                        <w:rStyle w:val="Hyperlink"/>
                        <w:rFonts w:ascii="inherit" w:hAnsi="inherit"/>
                        <w:color w:val="007AE2"/>
                        <w:sz w:val="21"/>
                        <w:szCs w:val="21"/>
                        <w:bdr w:val="none" w:sz="0" w:space="0" w:color="auto" w:frame="1"/>
                      </w:rPr>
                      <w:t>Remote SSH External Tools</w:t>
                    </w:r>
                  </w:hyperlink>
                  <w:r>
                    <w:rPr>
                      <w:rStyle w:val="apple-converted-space"/>
                      <w:rFonts w:ascii="inherit" w:hAnsi="inherit"/>
                      <w:sz w:val="21"/>
                      <w:szCs w:val="21"/>
                    </w:rPr>
                    <w:t> </w:t>
                  </w:r>
                  <w:r>
                    <w:rPr>
                      <w:rFonts w:ascii="inherit" w:hAnsi="inherit"/>
                      <w:sz w:val="21"/>
                      <w:szCs w:val="21"/>
                    </w:rPr>
                    <w:t>for details.</w:t>
                  </w:r>
                </w:p>
              </w:tc>
            </w:tr>
            <w:tr w:rsidR="00EB71C4">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Fonts w:ascii="inherit" w:hAnsi="inherit"/>
                      <w:noProof/>
                      <w:sz w:val="21"/>
                      <w:szCs w:val="21"/>
                    </w:rPr>
                    <w:lastRenderedPageBreak/>
                    <w:drawing>
                      <wp:inline distT="0" distB="0" distL="0" distR="0">
                        <wp:extent cx="114300" cy="114300"/>
                        <wp:effectExtent l="0" t="0" r="0" b="0"/>
                        <wp:docPr id="4" name="Picture 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proofErr w:type="spellStart"/>
                  <w:r>
                    <w:rPr>
                      <w:rStyle w:val="HTMLKeyboard"/>
                      <w:rFonts w:ascii="inherit" w:eastAsiaTheme="minorHAnsi" w:hAnsi="inherit"/>
                      <w:bdr w:val="single" w:sz="6" w:space="2" w:color="C5C5C5" w:frame="1"/>
                    </w:rPr>
                    <w:t>Alt+Delete</w:t>
                  </w:r>
                  <w:proofErr w:type="spellEnd"/>
                </w:p>
              </w:tc>
              <w:tc>
                <w:tcPr>
                  <w:tcW w:w="0" w:type="auto"/>
                  <w:tcBorders>
                    <w:top w:val="single" w:sz="6" w:space="0" w:color="C5C8CB"/>
                    <w:left w:val="nil"/>
                    <w:bottom w:val="nil"/>
                    <w:right w:val="nil"/>
                  </w:tcBorders>
                  <w:tcMar>
                    <w:top w:w="150" w:type="dxa"/>
                    <w:left w:w="0" w:type="dxa"/>
                    <w:bottom w:w="75" w:type="dxa"/>
                    <w:right w:w="0" w:type="dxa"/>
                  </w:tcMar>
                  <w:hideMark/>
                </w:tcPr>
                <w:p w:rsidR="00EB71C4" w:rsidRDefault="00EB71C4">
                  <w:pPr>
                    <w:bidi w:val="0"/>
                    <w:spacing w:line="330" w:lineRule="atLeast"/>
                    <w:rPr>
                      <w:rFonts w:ascii="inherit" w:hAnsi="inherit"/>
                      <w:sz w:val="21"/>
                      <w:szCs w:val="21"/>
                    </w:rPr>
                  </w:pPr>
                  <w:r>
                    <w:rPr>
                      <w:rFonts w:ascii="inherit" w:hAnsi="inherit"/>
                      <w:sz w:val="21"/>
                      <w:szCs w:val="21"/>
                    </w:rPr>
                    <w:t>Click this icon to remove the selected task from the list.</w:t>
                  </w:r>
                </w:p>
              </w:tc>
            </w:tr>
            <w:tr w:rsidR="00EB71C4">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Fonts w:ascii="inherit" w:hAnsi="inherit"/>
                      <w:noProof/>
                      <w:sz w:val="21"/>
                      <w:szCs w:val="21"/>
                    </w:rPr>
                    <w:drawing>
                      <wp:inline distT="0" distB="0" distL="0" distR="0">
                        <wp:extent cx="114300" cy="114300"/>
                        <wp:effectExtent l="0" t="0" r="0" b="0"/>
                        <wp:docPr id="3" name="Picture 3" descr="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dit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Style w:val="HTMLKeyboard"/>
                      <w:rFonts w:ascii="inherit" w:eastAsiaTheme="minorHAnsi" w:hAnsi="inherit"/>
                      <w:bdr w:val="single" w:sz="6" w:space="2" w:color="C5C5C5" w:frame="1"/>
                    </w:rPr>
                    <w:t>Enter</w:t>
                  </w:r>
                </w:p>
              </w:tc>
              <w:tc>
                <w:tcPr>
                  <w:tcW w:w="0" w:type="auto"/>
                  <w:tcBorders>
                    <w:top w:val="single" w:sz="6" w:space="0" w:color="C5C8CB"/>
                    <w:left w:val="nil"/>
                    <w:bottom w:val="nil"/>
                    <w:right w:val="nil"/>
                  </w:tcBorders>
                  <w:tcMar>
                    <w:top w:w="150" w:type="dxa"/>
                    <w:left w:w="0" w:type="dxa"/>
                    <w:bottom w:w="75" w:type="dxa"/>
                    <w:right w:w="0" w:type="dxa"/>
                  </w:tcMar>
                  <w:hideMark/>
                </w:tcPr>
                <w:p w:rsidR="00EB71C4" w:rsidRDefault="00EB71C4">
                  <w:pPr>
                    <w:bidi w:val="0"/>
                    <w:spacing w:line="330" w:lineRule="atLeast"/>
                    <w:rPr>
                      <w:rFonts w:ascii="inherit" w:hAnsi="inherit"/>
                      <w:sz w:val="21"/>
                      <w:szCs w:val="21"/>
                    </w:rPr>
                  </w:pPr>
                  <w:r>
                    <w:rPr>
                      <w:rFonts w:ascii="inherit" w:hAnsi="inherit"/>
                      <w:sz w:val="21"/>
                      <w:szCs w:val="21"/>
                    </w:rPr>
                    <w:t>Click this icon to edit the selected task. Make the necessary changes in the dialog that opens.</w:t>
                  </w:r>
                </w:p>
              </w:tc>
            </w:tr>
            <w:tr w:rsidR="00EB71C4">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Fonts w:ascii="inherit" w:hAnsi="inherit"/>
                      <w:noProof/>
                      <w:sz w:val="21"/>
                      <w:szCs w:val="21"/>
                    </w:rPr>
                    <w:drawing>
                      <wp:inline distT="0" distB="0" distL="0" distR="0">
                        <wp:extent cx="114300" cy="114300"/>
                        <wp:effectExtent l="0" t="0" r="0" b="0"/>
                        <wp:docPr id="2" name="Picture 2" descr="arr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rrowU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proofErr w:type="spellStart"/>
                  <w:r>
                    <w:rPr>
                      <w:rStyle w:val="HTMLKeyboard"/>
                      <w:rFonts w:ascii="inherit" w:eastAsiaTheme="minorHAnsi" w:hAnsi="inherit"/>
                      <w:bdr w:val="single" w:sz="6" w:space="2" w:color="C5C5C5" w:frame="1"/>
                    </w:rPr>
                    <w:t>Alt+Up</w:t>
                  </w:r>
                  <w:proofErr w:type="spellEnd"/>
                </w:p>
              </w:tc>
              <w:tc>
                <w:tcPr>
                  <w:tcW w:w="0" w:type="auto"/>
                  <w:tcBorders>
                    <w:top w:val="single" w:sz="6" w:space="0" w:color="C5C8CB"/>
                    <w:left w:val="nil"/>
                    <w:bottom w:val="nil"/>
                    <w:right w:val="nil"/>
                  </w:tcBorders>
                  <w:tcMar>
                    <w:top w:w="150" w:type="dxa"/>
                    <w:left w:w="0" w:type="dxa"/>
                    <w:bottom w:w="75" w:type="dxa"/>
                    <w:right w:w="0" w:type="dxa"/>
                  </w:tcMar>
                  <w:hideMark/>
                </w:tcPr>
                <w:p w:rsidR="00EB71C4" w:rsidRDefault="00EB71C4">
                  <w:pPr>
                    <w:bidi w:val="0"/>
                    <w:spacing w:line="330" w:lineRule="atLeast"/>
                    <w:rPr>
                      <w:rFonts w:ascii="inherit" w:hAnsi="inherit"/>
                      <w:sz w:val="21"/>
                      <w:szCs w:val="21"/>
                    </w:rPr>
                  </w:pPr>
                  <w:r>
                    <w:rPr>
                      <w:rFonts w:ascii="inherit" w:hAnsi="inherit"/>
                      <w:sz w:val="21"/>
                      <w:szCs w:val="21"/>
                    </w:rPr>
                    <w:t>Click this icon to move the selected task one line up in the list.</w:t>
                  </w:r>
                </w:p>
              </w:tc>
            </w:tr>
            <w:tr w:rsidR="00EB71C4">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Fonts w:ascii="inherit" w:hAnsi="inherit"/>
                      <w:noProof/>
                      <w:sz w:val="21"/>
                      <w:szCs w:val="21"/>
                    </w:rPr>
                    <w:lastRenderedPageBreak/>
                    <w:drawing>
                      <wp:inline distT="0" distB="0" distL="0" distR="0">
                        <wp:extent cx="114300" cy="114300"/>
                        <wp:effectExtent l="0" t="0" r="0" b="0"/>
                        <wp:docPr id="1" name="Picture 1" descr="arrow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rrowDow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proofErr w:type="spellStart"/>
                  <w:r>
                    <w:rPr>
                      <w:rStyle w:val="HTMLKeyboard"/>
                      <w:rFonts w:ascii="inherit" w:eastAsiaTheme="minorHAnsi" w:hAnsi="inherit"/>
                      <w:bdr w:val="single" w:sz="6" w:space="2" w:color="C5C5C5" w:frame="1"/>
                    </w:rPr>
                    <w:t>Alt+Down</w:t>
                  </w:r>
                  <w:proofErr w:type="spellEnd"/>
                </w:p>
              </w:tc>
              <w:tc>
                <w:tcPr>
                  <w:tcW w:w="0" w:type="auto"/>
                  <w:tcBorders>
                    <w:top w:val="single" w:sz="6" w:space="0" w:color="C5C8CB"/>
                    <w:left w:val="nil"/>
                    <w:bottom w:val="nil"/>
                    <w:right w:val="nil"/>
                  </w:tcBorders>
                  <w:tcMar>
                    <w:top w:w="150" w:type="dxa"/>
                    <w:left w:w="0" w:type="dxa"/>
                    <w:bottom w:w="75" w:type="dxa"/>
                    <w:right w:w="0" w:type="dxa"/>
                  </w:tcMar>
                  <w:hideMark/>
                </w:tcPr>
                <w:p w:rsidR="00EB71C4" w:rsidRDefault="00EB71C4">
                  <w:pPr>
                    <w:bidi w:val="0"/>
                    <w:spacing w:line="330" w:lineRule="atLeast"/>
                    <w:rPr>
                      <w:rFonts w:ascii="inherit" w:hAnsi="inherit"/>
                      <w:sz w:val="21"/>
                      <w:szCs w:val="21"/>
                    </w:rPr>
                  </w:pPr>
                  <w:r>
                    <w:rPr>
                      <w:rFonts w:ascii="inherit" w:hAnsi="inherit"/>
                      <w:sz w:val="21"/>
                      <w:szCs w:val="21"/>
                    </w:rPr>
                    <w:t>Click this icon to move the selected task one line down in the list.</w:t>
                  </w:r>
                </w:p>
              </w:tc>
            </w:tr>
            <w:tr w:rsidR="00EB71C4">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Fonts w:ascii="inherit" w:hAnsi="inherit"/>
                      <w:sz w:val="21"/>
                      <w:szCs w:val="21"/>
                    </w:rPr>
                    <w:t>Show this page</w:t>
                  </w:r>
                </w:p>
              </w:tc>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spacing w:line="330" w:lineRule="atLeast"/>
                    <w:rPr>
                      <w:rFonts w:ascii="inherit" w:hAnsi="inherit"/>
                      <w:sz w:val="21"/>
                      <w:szCs w:val="21"/>
                    </w:rPr>
                  </w:pPr>
                </w:p>
              </w:tc>
              <w:tc>
                <w:tcPr>
                  <w:tcW w:w="0" w:type="auto"/>
                  <w:tcBorders>
                    <w:top w:val="single" w:sz="6" w:space="0" w:color="C5C8CB"/>
                    <w:left w:val="nil"/>
                    <w:bottom w:val="nil"/>
                    <w:right w:val="nil"/>
                  </w:tcBorders>
                  <w:tcMar>
                    <w:top w:w="150" w:type="dxa"/>
                    <w:left w:w="0" w:type="dxa"/>
                    <w:bottom w:w="75" w:type="dxa"/>
                    <w:right w:w="0" w:type="dxa"/>
                  </w:tcMar>
                  <w:hideMark/>
                </w:tcPr>
                <w:p w:rsidR="00EB71C4" w:rsidRDefault="00EB71C4">
                  <w:pPr>
                    <w:bidi w:val="0"/>
                    <w:spacing w:line="330" w:lineRule="atLeast"/>
                    <w:rPr>
                      <w:rFonts w:ascii="inherit" w:hAnsi="inherit"/>
                      <w:sz w:val="21"/>
                      <w:szCs w:val="21"/>
                    </w:rPr>
                  </w:pPr>
                  <w:r>
                    <w:rPr>
                      <w:rFonts w:ascii="inherit" w:hAnsi="inherit"/>
                      <w:sz w:val="21"/>
                      <w:szCs w:val="21"/>
                    </w:rPr>
                    <w:t>Select this check box to have the run/debug configuration settings shown prior to actually starting the run/debug configuration.</w:t>
                  </w:r>
                </w:p>
              </w:tc>
            </w:tr>
            <w:tr w:rsidR="00EB71C4">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bidi w:val="0"/>
                    <w:spacing w:line="330" w:lineRule="atLeast"/>
                    <w:rPr>
                      <w:rFonts w:ascii="inherit" w:hAnsi="inherit"/>
                      <w:sz w:val="21"/>
                      <w:szCs w:val="21"/>
                    </w:rPr>
                  </w:pPr>
                  <w:r>
                    <w:rPr>
                      <w:rFonts w:ascii="inherit" w:hAnsi="inherit"/>
                      <w:sz w:val="21"/>
                      <w:szCs w:val="21"/>
                    </w:rPr>
                    <w:t>Active tool window</w:t>
                  </w:r>
                </w:p>
              </w:tc>
              <w:tc>
                <w:tcPr>
                  <w:tcW w:w="0" w:type="auto"/>
                  <w:tcBorders>
                    <w:top w:val="single" w:sz="6" w:space="0" w:color="C5C8CB"/>
                    <w:left w:val="nil"/>
                    <w:bottom w:val="nil"/>
                    <w:right w:val="nil"/>
                  </w:tcBorders>
                  <w:tcMar>
                    <w:top w:w="150" w:type="dxa"/>
                    <w:left w:w="0" w:type="dxa"/>
                    <w:bottom w:w="75" w:type="dxa"/>
                    <w:right w:w="184" w:type="dxa"/>
                  </w:tcMar>
                  <w:hideMark/>
                </w:tcPr>
                <w:p w:rsidR="00EB71C4" w:rsidRDefault="00EB71C4">
                  <w:pPr>
                    <w:spacing w:line="330" w:lineRule="atLeast"/>
                    <w:rPr>
                      <w:rFonts w:ascii="inherit" w:hAnsi="inherit"/>
                      <w:sz w:val="21"/>
                      <w:szCs w:val="21"/>
                    </w:rPr>
                  </w:pPr>
                </w:p>
              </w:tc>
              <w:tc>
                <w:tcPr>
                  <w:tcW w:w="0" w:type="auto"/>
                  <w:tcBorders>
                    <w:top w:val="single" w:sz="6" w:space="0" w:color="C5C8CB"/>
                    <w:left w:val="nil"/>
                    <w:bottom w:val="nil"/>
                    <w:right w:val="nil"/>
                  </w:tcBorders>
                  <w:tcMar>
                    <w:top w:w="150" w:type="dxa"/>
                    <w:left w:w="0" w:type="dxa"/>
                    <w:bottom w:w="75" w:type="dxa"/>
                    <w:right w:w="0" w:type="dxa"/>
                  </w:tcMar>
                  <w:hideMark/>
                </w:tcPr>
                <w:p w:rsidR="00EB71C4" w:rsidRDefault="00EB71C4">
                  <w:pPr>
                    <w:bidi w:val="0"/>
                    <w:spacing w:line="330" w:lineRule="atLeast"/>
                    <w:rPr>
                      <w:rFonts w:ascii="inherit" w:hAnsi="inherit"/>
                      <w:sz w:val="21"/>
                      <w:szCs w:val="21"/>
                    </w:rPr>
                  </w:pPr>
                  <w:r>
                    <w:rPr>
                      <w:rFonts w:ascii="inherit" w:hAnsi="inherit"/>
                      <w:sz w:val="21"/>
                      <w:szCs w:val="21"/>
                    </w:rPr>
                    <w:t>Select this option if you want the</w:t>
                  </w:r>
                  <w:r>
                    <w:rPr>
                      <w:rStyle w:val="apple-converted-space"/>
                      <w:rFonts w:ascii="inherit" w:hAnsi="inherit"/>
                      <w:sz w:val="21"/>
                      <w:szCs w:val="21"/>
                    </w:rPr>
                    <w:t> </w:t>
                  </w:r>
                  <w:hyperlink r:id="rId55" w:history="1">
                    <w:r>
                      <w:rPr>
                        <w:rStyle w:val="Hyperlink"/>
                        <w:rFonts w:ascii="inherit" w:hAnsi="inherit"/>
                        <w:color w:val="007AE2"/>
                        <w:sz w:val="21"/>
                        <w:szCs w:val="21"/>
                        <w:bdr w:val="none" w:sz="0" w:space="0" w:color="auto" w:frame="1"/>
                      </w:rPr>
                      <w:t>Run</w:t>
                    </w:r>
                  </w:hyperlink>
                  <w:r>
                    <w:rPr>
                      <w:rFonts w:ascii="inherit" w:hAnsi="inherit"/>
                      <w:sz w:val="21"/>
                      <w:szCs w:val="21"/>
                    </w:rPr>
                    <w:t>/</w:t>
                  </w:r>
                  <w:hyperlink r:id="rId56" w:history="1">
                    <w:r>
                      <w:rPr>
                        <w:rStyle w:val="Hyperlink"/>
                        <w:rFonts w:ascii="inherit" w:hAnsi="inherit"/>
                        <w:color w:val="007AE2"/>
                        <w:sz w:val="21"/>
                        <w:szCs w:val="21"/>
                        <w:bdr w:val="none" w:sz="0" w:space="0" w:color="auto" w:frame="1"/>
                      </w:rPr>
                      <w:t>Debug</w:t>
                    </w:r>
                  </w:hyperlink>
                  <w:r>
                    <w:rPr>
                      <w:rStyle w:val="apple-converted-space"/>
                      <w:rFonts w:ascii="inherit" w:hAnsi="inherit"/>
                      <w:sz w:val="21"/>
                      <w:szCs w:val="21"/>
                    </w:rPr>
                    <w:t> </w:t>
                  </w:r>
                  <w:r>
                    <w:rPr>
                      <w:rFonts w:ascii="inherit" w:hAnsi="inherit"/>
                      <w:sz w:val="21"/>
                      <w:szCs w:val="21"/>
                    </w:rPr>
                    <w:t>tool windows to be activated automatically when you run/debug your application. This option is enabled by default.</w:t>
                  </w:r>
                </w:p>
              </w:tc>
            </w:tr>
          </w:tbl>
          <w:p w:rsidR="00EB71C4" w:rsidRDefault="00EB71C4">
            <w:pPr>
              <w:bidi w:val="0"/>
              <w:spacing w:line="330" w:lineRule="atLeast"/>
              <w:rPr>
                <w:rFonts w:ascii="inherit" w:hAnsi="inherit" w:cs="Open Sans"/>
                <w:color w:val="404853"/>
                <w:sz w:val="21"/>
                <w:szCs w:val="21"/>
              </w:rPr>
            </w:pPr>
          </w:p>
        </w:tc>
      </w:tr>
    </w:tbl>
    <w:p w:rsidR="00EB71C4" w:rsidRDefault="00EB71C4" w:rsidP="00BB2122">
      <w:pPr>
        <w:bidi w:val="0"/>
        <w:rPr>
          <w:lang w:bidi="ar-EG"/>
        </w:rPr>
      </w:pPr>
      <w:r>
        <w:rPr>
          <w:lang w:bidi="ar-EG"/>
        </w:rPr>
        <w:lastRenderedPageBreak/>
        <w:t xml:space="preserve"> </w:t>
      </w:r>
      <w:r>
        <w:rPr>
          <w:lang w:bidi="ar-EG"/>
        </w:rPr>
        <w:tab/>
      </w:r>
    </w:p>
    <w:sectPr w:rsidR="00EB71C4" w:rsidSect="00CC1196">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5202"/>
    <w:multiLevelType w:val="multilevel"/>
    <w:tmpl w:val="D7B0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3DEC"/>
    <w:multiLevelType w:val="multilevel"/>
    <w:tmpl w:val="71D0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92C30"/>
    <w:multiLevelType w:val="multilevel"/>
    <w:tmpl w:val="CD8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04DA8"/>
    <w:multiLevelType w:val="multilevel"/>
    <w:tmpl w:val="DEC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C7B2F"/>
    <w:multiLevelType w:val="multilevel"/>
    <w:tmpl w:val="007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163B4"/>
    <w:multiLevelType w:val="multilevel"/>
    <w:tmpl w:val="8BF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67851"/>
    <w:multiLevelType w:val="multilevel"/>
    <w:tmpl w:val="161C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96"/>
    <w:rsid w:val="000D3E03"/>
    <w:rsid w:val="005118DD"/>
    <w:rsid w:val="00873FF1"/>
    <w:rsid w:val="00B87701"/>
    <w:rsid w:val="00BB2122"/>
    <w:rsid w:val="00CC1196"/>
    <w:rsid w:val="00EB7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C072"/>
  <w15:chartTrackingRefBased/>
  <w15:docId w15:val="{4B8DE7C7-A193-42A5-AEA0-AEF518C3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877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877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1196"/>
    <w:pPr>
      <w:spacing w:after="0" w:line="240" w:lineRule="auto"/>
    </w:pPr>
    <w:rPr>
      <w:rFonts w:eastAsiaTheme="minorEastAsia"/>
    </w:rPr>
  </w:style>
  <w:style w:type="character" w:customStyle="1" w:styleId="NoSpacingChar">
    <w:name w:val="No Spacing Char"/>
    <w:basedOn w:val="DefaultParagraphFont"/>
    <w:link w:val="NoSpacing"/>
    <w:uiPriority w:val="1"/>
    <w:rsid w:val="00CC1196"/>
    <w:rPr>
      <w:rFonts w:eastAsiaTheme="minorEastAsia"/>
    </w:rPr>
  </w:style>
  <w:style w:type="character" w:customStyle="1" w:styleId="Heading1Char">
    <w:name w:val="Heading 1 Char"/>
    <w:basedOn w:val="DefaultParagraphFont"/>
    <w:link w:val="Heading1"/>
    <w:uiPriority w:val="9"/>
    <w:rsid w:val="00B877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8770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87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1C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1C4"/>
    <w:rPr>
      <w:color w:val="0000FF"/>
      <w:u w:val="single"/>
    </w:rPr>
  </w:style>
  <w:style w:type="character" w:customStyle="1" w:styleId="control">
    <w:name w:val="control"/>
    <w:basedOn w:val="DefaultParagraphFont"/>
    <w:rsid w:val="00EB71C4"/>
  </w:style>
  <w:style w:type="character" w:customStyle="1" w:styleId="apple-converted-space">
    <w:name w:val="apple-converted-space"/>
    <w:basedOn w:val="DefaultParagraphFont"/>
    <w:rsid w:val="00EB71C4"/>
  </w:style>
  <w:style w:type="character" w:styleId="HTMLCode">
    <w:name w:val="HTML Code"/>
    <w:basedOn w:val="DefaultParagraphFont"/>
    <w:uiPriority w:val="99"/>
    <w:semiHidden/>
    <w:unhideWhenUsed/>
    <w:rsid w:val="00EB71C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EB71C4"/>
    <w:rPr>
      <w:rFonts w:ascii="Courier New" w:eastAsia="Times New Roman" w:hAnsi="Courier New" w:cs="Courier New"/>
      <w:sz w:val="20"/>
      <w:szCs w:val="20"/>
    </w:rPr>
  </w:style>
  <w:style w:type="character" w:customStyle="1" w:styleId="keyword">
    <w:name w:val="keyword"/>
    <w:basedOn w:val="DefaultParagraphFont"/>
    <w:rsid w:val="00EB7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3949">
      <w:bodyDiv w:val="1"/>
      <w:marLeft w:val="0"/>
      <w:marRight w:val="0"/>
      <w:marTop w:val="0"/>
      <w:marBottom w:val="0"/>
      <w:divBdr>
        <w:top w:val="none" w:sz="0" w:space="0" w:color="auto"/>
        <w:left w:val="none" w:sz="0" w:space="0" w:color="auto"/>
        <w:bottom w:val="none" w:sz="0" w:space="0" w:color="auto"/>
        <w:right w:val="none" w:sz="0" w:space="0" w:color="auto"/>
      </w:divBdr>
    </w:div>
    <w:div w:id="181018506">
      <w:bodyDiv w:val="1"/>
      <w:marLeft w:val="0"/>
      <w:marRight w:val="0"/>
      <w:marTop w:val="0"/>
      <w:marBottom w:val="0"/>
      <w:divBdr>
        <w:top w:val="none" w:sz="0" w:space="0" w:color="auto"/>
        <w:left w:val="none" w:sz="0" w:space="0" w:color="auto"/>
        <w:bottom w:val="none" w:sz="0" w:space="0" w:color="auto"/>
        <w:right w:val="none" w:sz="0" w:space="0" w:color="auto"/>
      </w:divBdr>
    </w:div>
    <w:div w:id="504590016">
      <w:bodyDiv w:val="1"/>
      <w:marLeft w:val="0"/>
      <w:marRight w:val="0"/>
      <w:marTop w:val="0"/>
      <w:marBottom w:val="0"/>
      <w:divBdr>
        <w:top w:val="none" w:sz="0" w:space="0" w:color="auto"/>
        <w:left w:val="none" w:sz="0" w:space="0" w:color="auto"/>
        <w:bottom w:val="none" w:sz="0" w:space="0" w:color="auto"/>
        <w:right w:val="none" w:sz="0" w:space="0" w:color="auto"/>
      </w:divBdr>
    </w:div>
    <w:div w:id="969477692">
      <w:bodyDiv w:val="1"/>
      <w:marLeft w:val="0"/>
      <w:marRight w:val="0"/>
      <w:marTop w:val="0"/>
      <w:marBottom w:val="0"/>
      <w:divBdr>
        <w:top w:val="none" w:sz="0" w:space="0" w:color="auto"/>
        <w:left w:val="none" w:sz="0" w:space="0" w:color="auto"/>
        <w:bottom w:val="none" w:sz="0" w:space="0" w:color="auto"/>
        <w:right w:val="none" w:sz="0" w:space="0" w:color="auto"/>
      </w:divBdr>
    </w:div>
    <w:div w:id="1080563130">
      <w:bodyDiv w:val="1"/>
      <w:marLeft w:val="0"/>
      <w:marRight w:val="0"/>
      <w:marTop w:val="0"/>
      <w:marBottom w:val="0"/>
      <w:divBdr>
        <w:top w:val="none" w:sz="0" w:space="0" w:color="auto"/>
        <w:left w:val="none" w:sz="0" w:space="0" w:color="auto"/>
        <w:bottom w:val="none" w:sz="0" w:space="0" w:color="auto"/>
        <w:right w:val="none" w:sz="0" w:space="0" w:color="auto"/>
      </w:divBdr>
    </w:div>
    <w:div w:id="1204827819">
      <w:bodyDiv w:val="1"/>
      <w:marLeft w:val="0"/>
      <w:marRight w:val="0"/>
      <w:marTop w:val="0"/>
      <w:marBottom w:val="0"/>
      <w:divBdr>
        <w:top w:val="none" w:sz="0" w:space="0" w:color="auto"/>
        <w:left w:val="none" w:sz="0" w:space="0" w:color="auto"/>
        <w:bottom w:val="none" w:sz="0" w:space="0" w:color="auto"/>
        <w:right w:val="none" w:sz="0" w:space="0" w:color="auto"/>
      </w:divBdr>
    </w:div>
    <w:div w:id="1541867392">
      <w:bodyDiv w:val="1"/>
      <w:marLeft w:val="0"/>
      <w:marRight w:val="0"/>
      <w:marTop w:val="0"/>
      <w:marBottom w:val="0"/>
      <w:divBdr>
        <w:top w:val="none" w:sz="0" w:space="0" w:color="auto"/>
        <w:left w:val="none" w:sz="0" w:space="0" w:color="auto"/>
        <w:bottom w:val="none" w:sz="0" w:space="0" w:color="auto"/>
        <w:right w:val="none" w:sz="0" w:space="0" w:color="auto"/>
      </w:divBdr>
    </w:div>
    <w:div w:id="1702901272">
      <w:bodyDiv w:val="1"/>
      <w:marLeft w:val="0"/>
      <w:marRight w:val="0"/>
      <w:marTop w:val="0"/>
      <w:marBottom w:val="0"/>
      <w:divBdr>
        <w:top w:val="none" w:sz="0" w:space="0" w:color="auto"/>
        <w:left w:val="none" w:sz="0" w:space="0" w:color="auto"/>
        <w:bottom w:val="none" w:sz="0" w:space="0" w:color="auto"/>
        <w:right w:val="none" w:sz="0" w:space="0" w:color="auto"/>
      </w:divBdr>
    </w:div>
    <w:div w:id="20265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etbrains.com/idea/help/run-debug-configuration-junit.html" TargetMode="External"/><Relationship Id="rId26" Type="http://schemas.openxmlformats.org/officeDocument/2006/relationships/image" Target="media/image13.png"/><Relationship Id="rId39" Type="http://schemas.openxmlformats.org/officeDocument/2006/relationships/image" Target="media/image18.png"/><Relationship Id="rId21" Type="http://schemas.openxmlformats.org/officeDocument/2006/relationships/hyperlink" Target="http://emma.sourceforge.net/" TargetMode="External"/><Relationship Id="rId34" Type="http://schemas.openxmlformats.org/officeDocument/2006/relationships/hyperlink" Target="https://www.jetbrains.com/idea/help/edit-log-files-aliases-dialog.html" TargetMode="External"/><Relationship Id="rId42" Type="http://schemas.openxmlformats.org/officeDocument/2006/relationships/hyperlink" Target="https://www.jetbrains.com/idea/help/creating-folders-and-grouping-run-debug-configurations.html" TargetMode="External"/><Relationship Id="rId47" Type="http://schemas.openxmlformats.org/officeDocument/2006/relationships/hyperlink" Target="https://www.jetbrains.com/idea/help/external-tools.html" TargetMode="External"/><Relationship Id="rId50" Type="http://schemas.openxmlformats.org/officeDocument/2006/relationships/hyperlink" Target="https://www.jetbrains.com/idea/help/artifact.html" TargetMode="External"/><Relationship Id="rId55" Type="http://schemas.openxmlformats.org/officeDocument/2006/relationships/hyperlink" Target="https://www.jetbrains.com/idea/help/run-tool-window.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junit-team/junit/wiki/Categories" TargetMode="External"/><Relationship Id="rId29" Type="http://schemas.openxmlformats.org/officeDocument/2006/relationships/hyperlink" Target="https://www.jetbrains.com/idea/help/debug-tool-window.html" TargetMode="External"/><Relationship Id="rId11" Type="http://schemas.openxmlformats.org/officeDocument/2006/relationships/hyperlink" Target="https://www.jetbrains.com/idea/help/run-debug-configuration-junit.html" TargetMode="External"/><Relationship Id="rId24" Type="http://schemas.openxmlformats.org/officeDocument/2006/relationships/image" Target="media/image11.png"/><Relationship Id="rId32" Type="http://schemas.openxmlformats.org/officeDocument/2006/relationships/hyperlink" Target="http://ant.apache.org/manual/dirtasks.html" TargetMode="External"/><Relationship Id="rId37" Type="http://schemas.openxmlformats.org/officeDocument/2006/relationships/image" Target="media/image16.gif"/><Relationship Id="rId40" Type="http://schemas.openxmlformats.org/officeDocument/2006/relationships/image" Target="media/image19.png"/><Relationship Id="rId45" Type="http://schemas.openxmlformats.org/officeDocument/2006/relationships/hyperlink" Target="https://www.jetbrains.com/idea/help/project.html" TargetMode="External"/><Relationship Id="rId53" Type="http://schemas.openxmlformats.org/officeDocument/2006/relationships/hyperlink" Target="https://www.jetbrains.com/idea/help/maven.html" TargetMode="External"/><Relationship Id="rId58" Type="http://schemas.openxmlformats.org/officeDocument/2006/relationships/glossaryDocument" Target="glossary/document.xml"/><Relationship Id="rId5"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4.gif"/><Relationship Id="rId30" Type="http://schemas.openxmlformats.org/officeDocument/2006/relationships/hyperlink" Target="https://www.jetbrains.com/idea/help/run-tool-window.html" TargetMode="External"/><Relationship Id="rId35" Type="http://schemas.openxmlformats.org/officeDocument/2006/relationships/image" Target="media/image15.png"/><Relationship Id="rId43" Type="http://schemas.openxmlformats.org/officeDocument/2006/relationships/image" Target="media/image21.png"/><Relationship Id="rId48" Type="http://schemas.openxmlformats.org/officeDocument/2006/relationships/hyperlink" Target="https://www.jetbrains.com/idea/help/compilation-types.html" TargetMode="External"/><Relationship Id="rId56" Type="http://schemas.openxmlformats.org/officeDocument/2006/relationships/hyperlink" Target="https://www.jetbrains.com/idea/help/debug-tool-window.html" TargetMode="External"/><Relationship Id="rId8" Type="http://schemas.openxmlformats.org/officeDocument/2006/relationships/image" Target="media/image4.png"/><Relationship Id="rId51" Type="http://schemas.openxmlformats.org/officeDocument/2006/relationships/hyperlink" Target="https://www.jetbrains.com/idea/help/configuring-artifacts.html" TargetMode="External"/><Relationship Id="rId3" Type="http://schemas.openxmlformats.org/officeDocument/2006/relationships/settings" Target="settings.xml"/><Relationship Id="rId12" Type="http://schemas.openxmlformats.org/officeDocument/2006/relationships/hyperlink" Target="https://www.jetbrains.com/idea/help/run-debug-configuration-junit.html" TargetMode="External"/><Relationship Id="rId17" Type="http://schemas.openxmlformats.org/officeDocument/2006/relationships/hyperlink" Target="https://www.jetbrains.com/idea/help/run-debug-configuration-junit.html" TargetMode="External"/><Relationship Id="rId25" Type="http://schemas.openxmlformats.org/officeDocument/2006/relationships/image" Target="media/image12.png"/><Relationship Id="rId33" Type="http://schemas.openxmlformats.org/officeDocument/2006/relationships/hyperlink" Target="https://www.jetbrains.com/idea/help/select-path-dialog.html" TargetMode="External"/><Relationship Id="rId38" Type="http://schemas.openxmlformats.org/officeDocument/2006/relationships/image" Target="media/image17.png"/><Relationship Id="rId46" Type="http://schemas.openxmlformats.org/officeDocument/2006/relationships/hyperlink" Target="https://www.jetbrains.com/idea/help/configuring-third-party-tools.html" TargetMode="External"/><Relationship Id="rId59" Type="http://schemas.openxmlformats.org/officeDocument/2006/relationships/theme" Target="theme/theme1.xml"/><Relationship Id="rId20" Type="http://schemas.openxmlformats.org/officeDocument/2006/relationships/hyperlink" Target="https://www.jetbrains.com/idea/help/code-coverage.html" TargetMode="External"/><Relationship Id="rId41" Type="http://schemas.openxmlformats.org/officeDocument/2006/relationships/image" Target="media/image20.png"/><Relationship Id="rId54" Type="http://schemas.openxmlformats.org/officeDocument/2006/relationships/hyperlink" Target="https://www.jetbrains.com/idea/help/remote-ssh-external-tools.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hyperlink" Target="https://www.jetbrains.com/idea/help/viewing-code-coverage-results.html" TargetMode="External"/><Relationship Id="rId28" Type="http://schemas.openxmlformats.org/officeDocument/2006/relationships/hyperlink" Target="https://www.jetbrains.com/idea/help/run-tool-window.html" TargetMode="External"/><Relationship Id="rId36" Type="http://schemas.openxmlformats.org/officeDocument/2006/relationships/hyperlink" Target="https://www.jetbrains.com/idea/help/edit-log-files-aliases-dialog.html" TargetMode="External"/><Relationship Id="rId49" Type="http://schemas.openxmlformats.org/officeDocument/2006/relationships/hyperlink" Target="https://www.jetbrains.com/idea/help/compilation-types.html" TargetMode="External"/><Relationship Id="rId57" Type="http://schemas.openxmlformats.org/officeDocument/2006/relationships/fontTable" Target="fontTable.xml"/><Relationship Id="rId10" Type="http://schemas.openxmlformats.org/officeDocument/2006/relationships/hyperlink" Target="https://www.jetbrains.com/idea/help/run-debug-configuration-junit.html" TargetMode="External"/><Relationship Id="rId31" Type="http://schemas.openxmlformats.org/officeDocument/2006/relationships/hyperlink" Target="https://www.jetbrains.com/idea/help/debug-tool-window.html" TargetMode="External"/><Relationship Id="rId44" Type="http://schemas.openxmlformats.org/officeDocument/2006/relationships/hyperlink" Target="https://www.jetbrains.com/idea/help/project.html" TargetMode="External"/><Relationship Id="rId52" Type="http://schemas.openxmlformats.org/officeDocument/2006/relationships/hyperlink" Target="https://www.jetbrains.com/idea/help/an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D34C5367794392903D903C287D0C10"/>
        <w:category>
          <w:name w:val="General"/>
          <w:gallery w:val="placeholder"/>
        </w:category>
        <w:types>
          <w:type w:val="bbPlcHdr"/>
        </w:types>
        <w:behaviors>
          <w:behavior w:val="content"/>
        </w:behaviors>
        <w:guid w:val="{A644F800-937F-45E1-AF11-8B14303B6EA8}"/>
      </w:docPartPr>
      <w:docPartBody>
        <w:p w:rsidR="002131AA" w:rsidRDefault="002131AA" w:rsidP="002131AA">
          <w:pPr>
            <w:pStyle w:val="F2D34C5367794392903D903C287D0C1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AA"/>
    <w:rsid w:val="00213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D34C5367794392903D903C287D0C10">
    <w:name w:val="F2D34C5367794392903D903C287D0C10"/>
    <w:rsid w:val="002131AA"/>
    <w:pPr>
      <w:bidi/>
    </w:pPr>
  </w:style>
  <w:style w:type="paragraph" w:customStyle="1" w:styleId="EECBD2BD30F04CDF96C7BD4A662681DE">
    <w:name w:val="EECBD2BD30F04CDF96C7BD4A662681DE"/>
    <w:rsid w:val="002131A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Junit report</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Junit report</dc:title>
  <dc:subject/>
  <dc:creator>Ahmed Kamel Taha</dc:creator>
  <cp:keywords/>
  <dc:description/>
  <cp:lastModifiedBy>Ahmed Kamel Taha</cp:lastModifiedBy>
  <cp:revision>2</cp:revision>
  <dcterms:created xsi:type="dcterms:W3CDTF">2015-12-31T08:05:00Z</dcterms:created>
  <dcterms:modified xsi:type="dcterms:W3CDTF">2015-12-31T09:05:00Z</dcterms:modified>
</cp:coreProperties>
</file>