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278FE7C" w14:textId="43FB7DA9" w:rsidR="00520FFE" w:rsidRDefault="000B67A9">
      <w:pPr>
        <w:jc w:val="center"/>
        <w:rPr>
          <w:rFonts w:ascii="Proxima Nova" w:eastAsia="Proxima Nova" w:hAnsi="Proxima Nova" w:cs="Proxima Nova"/>
          <w:b/>
          <w:sz w:val="36"/>
          <w:szCs w:val="36"/>
        </w:rPr>
      </w:pPr>
      <w:r>
        <w:rPr>
          <w:rFonts w:ascii="Proxima Nova" w:eastAsia="Proxima Nova" w:hAnsi="Proxima Nova" w:cs="Proxima Nova"/>
          <w:b/>
          <w:noProof/>
          <w:sz w:val="36"/>
          <w:szCs w:val="36"/>
        </w:rPr>
        <w:drawing>
          <wp:inline distT="0" distB="0" distL="0" distR="0" wp14:anchorId="0EAD0A4D" wp14:editId="41AFA4A0">
            <wp:extent cx="2491740" cy="1401569"/>
            <wp:effectExtent l="0" t="0" r="0" b="8255"/>
            <wp:docPr id="156500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07837" name="Picture 1565007837"/>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10384" cy="1412056"/>
                    </a:xfrm>
                    <a:prstGeom prst="rect">
                      <a:avLst/>
                    </a:prstGeom>
                  </pic:spPr>
                </pic:pic>
              </a:graphicData>
            </a:graphic>
          </wp:inline>
        </w:drawing>
      </w:r>
    </w:p>
    <w:p w14:paraId="26C7CC91" w14:textId="24FE1F17" w:rsidR="00520FFE" w:rsidRDefault="00000000">
      <w:pPr>
        <w:jc w:val="center"/>
        <w:rPr>
          <w:rFonts w:ascii="Proxima Nova" w:eastAsia="Proxima Nova" w:hAnsi="Proxima Nova" w:cs="Proxima Nova"/>
          <w:b/>
          <w:color w:val="0094D6"/>
          <w:sz w:val="36"/>
          <w:szCs w:val="36"/>
        </w:rPr>
      </w:pPr>
      <w:r>
        <w:rPr>
          <w:rFonts w:ascii="Proxima Nova" w:eastAsia="Proxima Nova" w:hAnsi="Proxima Nova" w:cs="Proxima Nova"/>
          <w:b/>
          <w:noProof/>
          <w:sz w:val="36"/>
          <w:szCs w:val="36"/>
        </w:rPr>
        <w:drawing>
          <wp:anchor distT="114300" distB="114300" distL="114300" distR="114300" simplePos="0" relativeHeight="251659264" behindDoc="1" locked="0" layoutInCell="1" hidden="0" allowOverlap="1" wp14:anchorId="52251F45" wp14:editId="73011AB7">
            <wp:simplePos x="0" y="0"/>
            <wp:positionH relativeFrom="page">
              <wp:posOffset>-14287</wp:posOffset>
            </wp:positionH>
            <wp:positionV relativeFrom="page">
              <wp:posOffset>4763</wp:posOffset>
            </wp:positionV>
            <wp:extent cx="7610475" cy="10706100"/>
            <wp:effectExtent l="0" t="0" r="9525" b="0"/>
            <wp:wrapNone/>
            <wp:docPr id="1" name="image2.png">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 name="image2.png">
                      <a:hlinkClick r:id="rId6"/>
                    </pic:cNvPr>
                    <pic:cNvPicPr preferRelativeResize="0"/>
                  </pic:nvPicPr>
                  <pic:blipFill>
                    <a:blip r:embed="rId7"/>
                    <a:srcRect/>
                    <a:stretch>
                      <a:fillRect/>
                    </a:stretch>
                  </pic:blipFill>
                  <pic:spPr>
                    <a:xfrm>
                      <a:off x="0" y="0"/>
                      <a:ext cx="7610475" cy="10706100"/>
                    </a:xfrm>
                    <a:prstGeom prst="rect">
                      <a:avLst/>
                    </a:prstGeom>
                    <a:ln/>
                  </pic:spPr>
                </pic:pic>
              </a:graphicData>
            </a:graphic>
          </wp:anchor>
        </w:drawing>
      </w:r>
      <w:r w:rsidR="000B67A9">
        <w:rPr>
          <w:rFonts w:ascii="Proxima Nova" w:eastAsia="Proxima Nova" w:hAnsi="Proxima Nova" w:cs="Proxima Nova"/>
          <w:b/>
          <w:color w:val="0094D6"/>
          <w:sz w:val="36"/>
          <w:szCs w:val="36"/>
        </w:rPr>
        <w:t>Mavericks Team</w:t>
      </w:r>
    </w:p>
    <w:p w14:paraId="59FF9158" w14:textId="40D95916" w:rsidR="00520FFE" w:rsidRDefault="000B67A9">
      <w:pPr>
        <w:jc w:val="center"/>
        <w:rPr>
          <w:rFonts w:ascii="Proxima Nova" w:eastAsia="Proxima Nova" w:hAnsi="Proxima Nova" w:cs="Proxima Nova"/>
          <w:sz w:val="32"/>
          <w:szCs w:val="32"/>
        </w:rPr>
      </w:pPr>
      <w:r w:rsidRPr="000B67A9">
        <w:rPr>
          <w:rFonts w:ascii="Proxima Nova" w:eastAsia="Proxima Nova" w:hAnsi="Proxima Nova" w:cs="Proxima Nova"/>
          <w:b/>
          <w:bCs/>
          <w:color w:val="17365D" w:themeColor="text2" w:themeShade="BF"/>
          <w:sz w:val="32"/>
          <w:szCs w:val="32"/>
        </w:rPr>
        <w:t>Team Members</w:t>
      </w:r>
      <w:r>
        <w:rPr>
          <w:rFonts w:ascii="Proxima Nova" w:eastAsia="Proxima Nova" w:hAnsi="Proxima Nova" w:cs="Proxima Nova"/>
          <w:sz w:val="32"/>
          <w:szCs w:val="32"/>
        </w:rPr>
        <w:t>:</w:t>
      </w:r>
    </w:p>
    <w:p w14:paraId="182F2265" w14:textId="1629328E" w:rsidR="000B67A9" w:rsidRDefault="000B67A9" w:rsidP="000B67A9">
      <w:pPr>
        <w:jc w:val="center"/>
        <w:rPr>
          <w:rFonts w:ascii="Proxima Nova" w:eastAsia="Proxima Nova" w:hAnsi="Proxima Nova" w:cs="Proxima Nova"/>
          <w:sz w:val="32"/>
          <w:szCs w:val="32"/>
        </w:rPr>
      </w:pPr>
      <w:r>
        <w:rPr>
          <w:rFonts w:ascii="Proxima Nova" w:eastAsia="Proxima Nova" w:hAnsi="Proxima Nova" w:cs="Proxima Nova"/>
          <w:sz w:val="32"/>
          <w:szCs w:val="32"/>
        </w:rPr>
        <w:t>Ahmed Gamal</w:t>
      </w:r>
      <w:r>
        <w:rPr>
          <w:rFonts w:ascii="Proxima Nova" w:eastAsia="Proxima Nova" w:hAnsi="Proxima Nova" w:cs="Proxima Nova"/>
          <w:sz w:val="32"/>
          <w:szCs w:val="32"/>
        </w:rPr>
        <w:br/>
        <w:t>Ahmed Ragab</w:t>
      </w:r>
      <w:r>
        <w:rPr>
          <w:rFonts w:ascii="Proxima Nova" w:eastAsia="Proxima Nova" w:hAnsi="Proxima Nova" w:cs="Proxima Nova"/>
          <w:sz w:val="32"/>
          <w:szCs w:val="32"/>
        </w:rPr>
        <w:br/>
        <w:t>Logain Emad</w:t>
      </w:r>
      <w:r>
        <w:rPr>
          <w:rFonts w:ascii="Proxima Nova" w:eastAsia="Proxima Nova" w:hAnsi="Proxima Nova" w:cs="Proxima Nova"/>
          <w:sz w:val="32"/>
          <w:szCs w:val="32"/>
        </w:rPr>
        <w:br/>
        <w:t>Hager Wael</w:t>
      </w:r>
      <w:r>
        <w:rPr>
          <w:rFonts w:ascii="Proxima Nova" w:eastAsia="Proxima Nova" w:hAnsi="Proxima Nova" w:cs="Proxima Nova"/>
          <w:sz w:val="32"/>
          <w:szCs w:val="32"/>
        </w:rPr>
        <w:br/>
        <w:t>Saleh Mohamed</w:t>
      </w:r>
    </w:p>
    <w:p w14:paraId="1F2BC04F" w14:textId="77777777" w:rsidR="000B67A9" w:rsidRDefault="000B67A9">
      <w:pPr>
        <w:jc w:val="center"/>
        <w:rPr>
          <w:rFonts w:ascii="Proxima Nova" w:eastAsia="Proxima Nova" w:hAnsi="Proxima Nova" w:cs="Proxima Nova"/>
          <w:sz w:val="32"/>
          <w:szCs w:val="32"/>
        </w:rPr>
      </w:pPr>
    </w:p>
    <w:p w14:paraId="3C77BF6D" w14:textId="27003E53" w:rsidR="00520FFE" w:rsidRDefault="000B67A9">
      <w:pPr>
        <w:jc w:val="center"/>
        <w:rPr>
          <w:rFonts w:ascii="Proxima Nova" w:eastAsia="Proxima Nova" w:hAnsi="Proxima Nova" w:cs="Proxima Nova"/>
          <w:sz w:val="32"/>
          <w:szCs w:val="32"/>
        </w:rPr>
      </w:pPr>
      <w:r>
        <w:rPr>
          <w:rFonts w:ascii="Proxima Nova" w:eastAsia="Proxima Nova" w:hAnsi="Proxima Nova" w:cs="Proxima Nova"/>
          <w:sz w:val="32"/>
          <w:szCs w:val="32"/>
        </w:rPr>
        <w:t>Supervising</w:t>
      </w:r>
      <w:r w:rsidR="0001365E">
        <w:rPr>
          <w:rFonts w:ascii="Proxima Nova" w:eastAsia="Proxima Nova" w:hAnsi="Proxima Nova" w:cs="Proxima Nova"/>
          <w:sz w:val="32"/>
          <w:szCs w:val="32"/>
        </w:rPr>
        <w:t xml:space="preserve"> by</w:t>
      </w:r>
      <w:r>
        <w:rPr>
          <w:rFonts w:ascii="Proxima Nova" w:eastAsia="Proxima Nova" w:hAnsi="Proxima Nova" w:cs="Proxima Nova"/>
          <w:sz w:val="32"/>
          <w:szCs w:val="32"/>
        </w:rPr>
        <w:t xml:space="preserve"> | Ahmed Abdellatif</w:t>
      </w:r>
    </w:p>
    <w:p w14:paraId="2ADC79D4" w14:textId="77777777" w:rsidR="00520FFE" w:rsidRDefault="00520FFE">
      <w:pPr>
        <w:jc w:val="center"/>
        <w:rPr>
          <w:rFonts w:ascii="Proxima Nova" w:eastAsia="Proxima Nova" w:hAnsi="Proxima Nova" w:cs="Proxima Nova"/>
          <w:sz w:val="36"/>
          <w:szCs w:val="36"/>
        </w:rPr>
      </w:pPr>
    </w:p>
    <w:p w14:paraId="673A8CF6" w14:textId="77777777" w:rsidR="00520FFE" w:rsidRDefault="00520FFE">
      <w:pPr>
        <w:rPr>
          <w:rFonts w:ascii="Proxima Nova" w:eastAsia="Proxima Nova" w:hAnsi="Proxima Nova" w:cs="Proxima Nova"/>
          <w:b/>
          <w:sz w:val="72"/>
          <w:szCs w:val="72"/>
        </w:rPr>
      </w:pPr>
    </w:p>
    <w:p w14:paraId="4C3E9621" w14:textId="5B6398B8" w:rsidR="00520FFE" w:rsidRDefault="000B67A9">
      <w:pPr>
        <w:jc w:val="center"/>
        <w:rPr>
          <w:rFonts w:ascii="Proxima Nova" w:eastAsia="Proxima Nova" w:hAnsi="Proxima Nova" w:cs="Proxima Nova"/>
          <w:b/>
          <w:color w:val="008FD3"/>
          <w:sz w:val="72"/>
          <w:szCs w:val="72"/>
        </w:rPr>
      </w:pPr>
      <w:r>
        <w:rPr>
          <w:rFonts w:ascii="Proxima Nova" w:eastAsia="Proxima Nova" w:hAnsi="Proxima Nova" w:cs="Proxima Nova"/>
          <w:b/>
          <w:color w:val="008FD3"/>
          <w:sz w:val="72"/>
          <w:szCs w:val="72"/>
        </w:rPr>
        <w:t>PROJECT PROPOSAL</w:t>
      </w:r>
    </w:p>
    <w:p w14:paraId="181244E3" w14:textId="77777777" w:rsidR="00520FFE" w:rsidRDefault="00520FFE">
      <w:pPr>
        <w:jc w:val="center"/>
        <w:rPr>
          <w:rFonts w:ascii="Proxima Nova" w:eastAsia="Proxima Nova" w:hAnsi="Proxima Nova" w:cs="Proxima Nova"/>
          <w:sz w:val="36"/>
          <w:szCs w:val="36"/>
        </w:rPr>
      </w:pPr>
    </w:p>
    <w:p w14:paraId="0FE9643A" w14:textId="77777777" w:rsidR="00520FFE" w:rsidRDefault="00520FFE">
      <w:pPr>
        <w:jc w:val="center"/>
        <w:rPr>
          <w:rFonts w:ascii="Proxima Nova" w:eastAsia="Proxima Nova" w:hAnsi="Proxima Nova" w:cs="Proxima Nova"/>
          <w:sz w:val="36"/>
          <w:szCs w:val="36"/>
        </w:rPr>
      </w:pPr>
    </w:p>
    <w:p w14:paraId="07B6BB8C" w14:textId="77777777" w:rsidR="00520FFE" w:rsidRDefault="00520FFE">
      <w:pPr>
        <w:jc w:val="center"/>
        <w:rPr>
          <w:rFonts w:ascii="Proxima Nova" w:eastAsia="Proxima Nova" w:hAnsi="Proxima Nova" w:cs="Proxima Nova"/>
          <w:sz w:val="36"/>
          <w:szCs w:val="36"/>
        </w:rPr>
      </w:pPr>
    </w:p>
    <w:p w14:paraId="0E99B40B" w14:textId="06AD2700" w:rsidR="00520FFE" w:rsidRPr="0001365E" w:rsidRDefault="00502430" w:rsidP="00502430">
      <w:pPr>
        <w:jc w:val="center"/>
        <w:rPr>
          <w:rFonts w:ascii="Proxima Nova" w:eastAsia="Proxima Nova" w:hAnsi="Proxima Nova" w:cs="Proxima Nova"/>
          <w:b/>
          <w:bCs/>
          <w:sz w:val="36"/>
          <w:szCs w:val="36"/>
        </w:rPr>
      </w:pPr>
      <w:hyperlink r:id="rId8" w:history="1">
        <w:r w:rsidRPr="0001365E">
          <w:rPr>
            <w:rStyle w:val="Hyperlink"/>
            <w:rFonts w:ascii="Proxima Nova" w:eastAsia="Proxima Nova" w:hAnsi="Proxima Nova" w:cs="Proxima Nova"/>
            <w:b/>
            <w:bCs/>
            <w:sz w:val="36"/>
            <w:szCs w:val="36"/>
          </w:rPr>
          <w:t>Data Link</w:t>
        </w:r>
      </w:hyperlink>
    </w:p>
    <w:p w14:paraId="399CD3A7" w14:textId="77777777" w:rsidR="00520FFE" w:rsidRDefault="00520FFE">
      <w:pPr>
        <w:jc w:val="center"/>
        <w:rPr>
          <w:rFonts w:ascii="Proxima Nova" w:eastAsia="Proxima Nova" w:hAnsi="Proxima Nova" w:cs="Proxima Nova"/>
          <w:sz w:val="36"/>
          <w:szCs w:val="36"/>
        </w:rPr>
      </w:pPr>
    </w:p>
    <w:p w14:paraId="113B32FC" w14:textId="77777777" w:rsidR="00520FFE" w:rsidRDefault="00000000">
      <w:pPr>
        <w:jc w:val="both"/>
        <w:rPr>
          <w:rFonts w:ascii="Proxima Nova" w:eastAsia="Proxima Nova" w:hAnsi="Proxima Nova" w:cs="Proxima Nova"/>
          <w:sz w:val="24"/>
          <w:szCs w:val="24"/>
        </w:rPr>
      </w:pPr>
      <w:r>
        <w:br w:type="page"/>
      </w:r>
    </w:p>
    <w:p w14:paraId="271FB2B5" w14:textId="6400FB5C" w:rsidR="00520FFE" w:rsidRDefault="000B67A9">
      <w:pPr>
        <w:numPr>
          <w:ilvl w:val="0"/>
          <w:numId w:val="4"/>
        </w:numPr>
        <w:spacing w:after="200"/>
        <w:jc w:val="both"/>
        <w:rPr>
          <w:rFonts w:ascii="Proxima Nova" w:eastAsia="Proxima Nova" w:hAnsi="Proxima Nova" w:cs="Proxima Nova"/>
          <w:b/>
          <w:sz w:val="24"/>
          <w:szCs w:val="24"/>
        </w:rPr>
      </w:pPr>
      <w:r>
        <w:rPr>
          <w:rFonts w:ascii="Proxima Nova" w:eastAsia="Proxima Nova" w:hAnsi="Proxima Nova" w:cs="Proxima Nova"/>
          <w:b/>
          <w:sz w:val="24"/>
          <w:szCs w:val="24"/>
        </w:rPr>
        <w:lastRenderedPageBreak/>
        <w:t>Introduction</w:t>
      </w:r>
    </w:p>
    <w:p w14:paraId="6235046E" w14:textId="77777777" w:rsidR="000B67A9" w:rsidRPr="000B67A9" w:rsidRDefault="000B67A9" w:rsidP="000B67A9">
      <w:pPr>
        <w:pStyle w:val="NormalWeb"/>
        <w:ind w:left="360"/>
        <w:rPr>
          <w:rFonts w:ascii="Proxima Nova" w:hAnsi="Proxima Nova"/>
        </w:rPr>
      </w:pPr>
      <w:r w:rsidRPr="000B67A9">
        <w:rPr>
          <w:rFonts w:ascii="Proxima Nova" w:hAnsi="Proxima Nova"/>
        </w:rPr>
        <w:t>Every day, thousands of companies and individuals turn to LinkedIn in search of talent. The dataset we are analyzing contains a comprehensive record of over 124,000 job postings listed between 2023 and 2024. Each posting includes detailed attributes such as job title, description, salary, location, application URL, and work types (remote, contract, etc.). Additionally, separate files provide information on benefits, skills, and industries associated with each posting. Most jobs are also linked to a company profile, which includes attributes such as company description, headquarters location, number of employees, and follower count.</w:t>
      </w:r>
    </w:p>
    <w:p w14:paraId="26F7CF92" w14:textId="77777777" w:rsidR="000B67A9" w:rsidRPr="000B67A9" w:rsidRDefault="000B67A9" w:rsidP="000B67A9">
      <w:pPr>
        <w:pStyle w:val="NormalWeb"/>
        <w:ind w:left="360"/>
        <w:rPr>
          <w:rFonts w:ascii="Proxima Nova" w:hAnsi="Proxima Nova"/>
        </w:rPr>
      </w:pPr>
      <w:r w:rsidRPr="000B67A9">
        <w:rPr>
          <w:rFonts w:ascii="Proxima Nova" w:hAnsi="Proxima Nova"/>
        </w:rPr>
        <w:t>Given the richness of this data, the potential for exploration is vast. Insights could include identifying the highest compensated roles, analyzing companies' growth trends, exploring the prevalence of remote work, and identifying key industry trends. This analysis will provide a comprehensive view of the current job market and emerging trends.</w:t>
      </w:r>
    </w:p>
    <w:p w14:paraId="59E40092" w14:textId="61633FB6" w:rsidR="00520FFE" w:rsidRDefault="000B67A9" w:rsidP="000B67A9">
      <w:pPr>
        <w:numPr>
          <w:ilvl w:val="0"/>
          <w:numId w:val="4"/>
        </w:numPr>
        <w:spacing w:after="200"/>
        <w:jc w:val="both"/>
        <w:rPr>
          <w:rFonts w:ascii="Proxima Nova" w:eastAsia="Proxima Nova" w:hAnsi="Proxima Nova" w:cs="Proxima Nova"/>
          <w:b/>
          <w:sz w:val="24"/>
          <w:szCs w:val="24"/>
        </w:rPr>
      </w:pPr>
      <w:r w:rsidRPr="000B67A9">
        <w:rPr>
          <w:rFonts w:ascii="Proxima Nova" w:eastAsia="Proxima Nova" w:hAnsi="Proxima Nova" w:cs="Proxima Nova"/>
          <w:b/>
          <w:sz w:val="24"/>
          <w:szCs w:val="24"/>
        </w:rPr>
        <w:t>Objectives:</w:t>
      </w:r>
    </w:p>
    <w:p w14:paraId="645A4124" w14:textId="77777777" w:rsidR="000B67A9" w:rsidRPr="000B67A9" w:rsidRDefault="000B67A9" w:rsidP="000B67A9">
      <w:pPr>
        <w:numPr>
          <w:ilvl w:val="1"/>
          <w:numId w:val="4"/>
        </w:numPr>
        <w:spacing w:after="200"/>
        <w:jc w:val="both"/>
        <w:rPr>
          <w:rFonts w:ascii="Proxima Nova" w:eastAsia="Proxima Nova" w:hAnsi="Proxima Nova" w:cs="Proxima Nova"/>
          <w:b/>
          <w:sz w:val="24"/>
          <w:szCs w:val="24"/>
        </w:rPr>
      </w:pPr>
      <w:r w:rsidRPr="000B67A9">
        <w:rPr>
          <w:rFonts w:ascii="Proxima Nova" w:eastAsia="Proxima Nova" w:hAnsi="Proxima Nova" w:cs="Proxima Nova"/>
          <w:sz w:val="24"/>
          <w:szCs w:val="24"/>
        </w:rPr>
        <w:t>Uncover trends in job market demand, including popular job roles, industries, and locations.</w:t>
      </w:r>
    </w:p>
    <w:p w14:paraId="1AF6B9AF" w14:textId="602B676E" w:rsidR="00520FFE" w:rsidRPr="000B67A9" w:rsidRDefault="000B67A9" w:rsidP="000B67A9">
      <w:pPr>
        <w:numPr>
          <w:ilvl w:val="1"/>
          <w:numId w:val="4"/>
        </w:numPr>
        <w:spacing w:after="200"/>
        <w:jc w:val="both"/>
        <w:rPr>
          <w:rFonts w:ascii="Proxima Nova" w:eastAsia="Proxima Nova" w:hAnsi="Proxima Nova" w:cs="Proxima Nova"/>
          <w:bCs/>
          <w:sz w:val="24"/>
          <w:szCs w:val="24"/>
        </w:rPr>
      </w:pPr>
      <w:r w:rsidRPr="000B67A9">
        <w:rPr>
          <w:rFonts w:ascii="Proxima Nova" w:eastAsia="Proxima Nova" w:hAnsi="Proxima Nova" w:cs="Proxima Nova"/>
          <w:bCs/>
          <w:sz w:val="24"/>
          <w:szCs w:val="24"/>
        </w:rPr>
        <w:t>Identify compensation patterns and which companies offer the highest benefits.</w:t>
      </w:r>
    </w:p>
    <w:p w14:paraId="5937BAB1" w14:textId="331F040D" w:rsidR="000B67A9" w:rsidRPr="000B67A9" w:rsidRDefault="000B67A9" w:rsidP="000B67A9">
      <w:pPr>
        <w:numPr>
          <w:ilvl w:val="1"/>
          <w:numId w:val="4"/>
        </w:numPr>
        <w:spacing w:after="200"/>
        <w:jc w:val="both"/>
        <w:rPr>
          <w:rFonts w:ascii="Proxima Nova" w:eastAsia="Proxima Nova" w:hAnsi="Proxima Nova" w:cs="Proxima Nova"/>
          <w:bCs/>
          <w:sz w:val="24"/>
          <w:szCs w:val="24"/>
        </w:rPr>
      </w:pPr>
      <w:r w:rsidRPr="000B67A9">
        <w:rPr>
          <w:rFonts w:ascii="Proxima Nova" w:eastAsia="Proxima Nova" w:hAnsi="Proxima Nova" w:cs="Proxima Nova"/>
          <w:bCs/>
          <w:sz w:val="24"/>
          <w:szCs w:val="24"/>
        </w:rPr>
        <w:t>Examine trends in remote versus on-site work opportunities</w:t>
      </w:r>
    </w:p>
    <w:p w14:paraId="17FDC649" w14:textId="544E1813" w:rsidR="00520FFE" w:rsidRPr="000B67A9" w:rsidRDefault="000B67A9" w:rsidP="000B67A9">
      <w:pPr>
        <w:numPr>
          <w:ilvl w:val="1"/>
          <w:numId w:val="4"/>
        </w:numPr>
        <w:spacing w:after="200"/>
        <w:jc w:val="both"/>
        <w:rPr>
          <w:rFonts w:ascii="Proxima Nova" w:eastAsia="Proxima Nova" w:hAnsi="Proxima Nova" w:cs="Proxima Nova"/>
          <w:bCs/>
          <w:sz w:val="24"/>
          <w:szCs w:val="24"/>
        </w:rPr>
      </w:pPr>
      <w:r w:rsidRPr="000B67A9">
        <w:rPr>
          <w:rFonts w:ascii="Proxima Nova" w:eastAsia="Proxima Nova" w:hAnsi="Proxima Nova" w:cs="Proxima Nova"/>
          <w:bCs/>
          <w:sz w:val="24"/>
          <w:szCs w:val="24"/>
        </w:rPr>
        <w:t>Use visualizations to help decision-makers and job seekers better understand the job market.</w:t>
      </w:r>
    </w:p>
    <w:p w14:paraId="248E04E1" w14:textId="77777777" w:rsidR="00520FFE" w:rsidRDefault="00520FFE">
      <w:pPr>
        <w:jc w:val="both"/>
        <w:rPr>
          <w:rFonts w:ascii="Proxima Nova" w:eastAsia="Proxima Nova" w:hAnsi="Proxima Nova" w:cs="Proxima Nova"/>
          <w:sz w:val="24"/>
          <w:szCs w:val="24"/>
        </w:rPr>
      </w:pPr>
    </w:p>
    <w:p w14:paraId="378EF7CC" w14:textId="45628C9C" w:rsidR="00520FFE" w:rsidRDefault="000B67A9" w:rsidP="000B67A9">
      <w:pPr>
        <w:numPr>
          <w:ilvl w:val="1"/>
          <w:numId w:val="4"/>
        </w:numPr>
        <w:spacing w:after="200"/>
        <w:jc w:val="both"/>
        <w:rPr>
          <w:rFonts w:ascii="Proxima Nova" w:eastAsia="Proxima Nova" w:hAnsi="Proxima Nova" w:cs="Proxima Nova"/>
          <w:bCs/>
          <w:sz w:val="24"/>
          <w:szCs w:val="24"/>
        </w:rPr>
      </w:pPr>
      <w:r w:rsidRPr="000B67A9">
        <w:rPr>
          <w:rFonts w:ascii="Proxima Nova" w:eastAsia="Proxima Nova" w:hAnsi="Proxima Nova" w:cs="Proxima Nova"/>
          <w:bCs/>
          <w:sz w:val="24"/>
          <w:szCs w:val="24"/>
        </w:rPr>
        <w:t>Lay the groundwork for future analysis of time-based trends in company growth and job demand.</w:t>
      </w:r>
    </w:p>
    <w:p w14:paraId="57C12AF1" w14:textId="77777777" w:rsidR="000B67A9" w:rsidRDefault="000B67A9" w:rsidP="000B67A9">
      <w:pPr>
        <w:pStyle w:val="ListParagraph"/>
        <w:rPr>
          <w:rFonts w:ascii="Proxima Nova" w:eastAsia="Proxima Nova" w:hAnsi="Proxima Nova" w:cs="Proxima Nova"/>
          <w:bCs/>
          <w:sz w:val="24"/>
          <w:szCs w:val="24"/>
        </w:rPr>
      </w:pPr>
    </w:p>
    <w:p w14:paraId="062BC214" w14:textId="77777777" w:rsidR="000B67A9" w:rsidRPr="000B67A9" w:rsidRDefault="000B67A9" w:rsidP="000B67A9">
      <w:pPr>
        <w:spacing w:after="200"/>
        <w:jc w:val="both"/>
        <w:rPr>
          <w:rFonts w:ascii="Proxima Nova" w:eastAsia="Proxima Nova" w:hAnsi="Proxima Nova" w:cs="Proxima Nova"/>
          <w:bCs/>
          <w:sz w:val="24"/>
          <w:szCs w:val="24"/>
        </w:rPr>
      </w:pPr>
    </w:p>
    <w:p w14:paraId="02C50F20" w14:textId="6B53454F" w:rsidR="00520FFE" w:rsidRDefault="000B67A9" w:rsidP="000B67A9">
      <w:pPr>
        <w:numPr>
          <w:ilvl w:val="0"/>
          <w:numId w:val="4"/>
        </w:numPr>
        <w:spacing w:after="200"/>
        <w:jc w:val="both"/>
        <w:rPr>
          <w:rFonts w:ascii="Proxima Nova" w:eastAsia="Proxima Nova" w:hAnsi="Proxima Nova" w:cs="Proxima Nova"/>
          <w:b/>
          <w:sz w:val="24"/>
          <w:szCs w:val="24"/>
        </w:rPr>
      </w:pPr>
      <w:r w:rsidRPr="000B67A9">
        <w:rPr>
          <w:rFonts w:ascii="Proxima Nova" w:eastAsia="Proxima Nova" w:hAnsi="Proxima Nova" w:cs="Proxima Nova"/>
          <w:b/>
          <w:sz w:val="24"/>
          <w:szCs w:val="24"/>
        </w:rPr>
        <w:t>Methodology:</w:t>
      </w:r>
    </w:p>
    <w:p w14:paraId="436B3972" w14:textId="7580CCB8" w:rsidR="000B67A9" w:rsidRDefault="000B67A9" w:rsidP="000B67A9">
      <w:pPr>
        <w:spacing w:after="200"/>
        <w:ind w:left="360"/>
        <w:jc w:val="both"/>
        <w:rPr>
          <w:rFonts w:ascii="Proxima Nova" w:eastAsia="Proxima Nova" w:hAnsi="Proxima Nova" w:cs="Proxima Nova"/>
          <w:b/>
          <w:sz w:val="24"/>
          <w:szCs w:val="24"/>
        </w:rPr>
      </w:pPr>
      <w:r w:rsidRPr="000B67A9">
        <w:rPr>
          <w:rFonts w:ascii="Proxima Nova" w:eastAsia="Proxima Nova" w:hAnsi="Proxima Nova" w:cs="Proxima Nova"/>
          <w:b/>
          <w:sz w:val="24"/>
          <w:szCs w:val="24"/>
        </w:rPr>
        <w:t>This project will be conducted in four main phases:</w:t>
      </w:r>
    </w:p>
    <w:p w14:paraId="4FF24CDE" w14:textId="774F1D64" w:rsidR="00520FFE" w:rsidRPr="000B67A9" w:rsidRDefault="000B67A9" w:rsidP="000B67A9">
      <w:pPr>
        <w:numPr>
          <w:ilvl w:val="1"/>
          <w:numId w:val="4"/>
        </w:numPr>
        <w:spacing w:after="200"/>
        <w:jc w:val="both"/>
        <w:rPr>
          <w:rFonts w:ascii="Proxima Nova" w:eastAsia="Proxima Nova" w:hAnsi="Proxima Nova" w:cs="Proxima Nova"/>
          <w:b/>
          <w:sz w:val="24"/>
          <w:szCs w:val="24"/>
        </w:rPr>
      </w:pPr>
      <w:r w:rsidRPr="000B67A9">
        <w:rPr>
          <w:rFonts w:ascii="Proxima Nova" w:eastAsia="Proxima Nova" w:hAnsi="Proxima Nova" w:cs="Proxima Nova"/>
          <w:b/>
          <w:sz w:val="24"/>
          <w:szCs w:val="24"/>
        </w:rPr>
        <w:t>Data Modeling using SQL</w:t>
      </w:r>
      <w:r>
        <w:rPr>
          <w:rFonts w:ascii="Proxima Nova" w:eastAsia="Proxima Nova" w:hAnsi="Proxima Nova" w:cs="Proxima Nova"/>
          <w:b/>
          <w:sz w:val="24"/>
          <w:szCs w:val="24"/>
        </w:rPr>
        <w:t xml:space="preserve">: </w:t>
      </w:r>
      <w:r w:rsidRPr="000B67A9">
        <w:rPr>
          <w:rFonts w:ascii="Proxima Nova" w:eastAsia="Proxima Nova" w:hAnsi="Proxima Nova" w:cs="Proxima Nova"/>
          <w:sz w:val="24"/>
          <w:szCs w:val="24"/>
        </w:rPr>
        <w:t>We will first model the dataset using SQL to explore relationships between the key variables (e.g., job title, company, location, skills required). This step will provide a solid understanding of the dataset’s structure, allowing us to identify relevant attributes for deeper analysis.</w:t>
      </w:r>
    </w:p>
    <w:p w14:paraId="11B5C31C" w14:textId="42698FD6" w:rsidR="00520FFE" w:rsidRPr="000B67A9" w:rsidRDefault="000B67A9" w:rsidP="000B67A9">
      <w:pPr>
        <w:numPr>
          <w:ilvl w:val="1"/>
          <w:numId w:val="4"/>
        </w:numPr>
        <w:spacing w:after="200"/>
        <w:jc w:val="both"/>
        <w:rPr>
          <w:rFonts w:ascii="Proxima Nova" w:eastAsia="Proxima Nova" w:hAnsi="Proxima Nova" w:cs="Proxima Nova"/>
          <w:b/>
          <w:sz w:val="24"/>
          <w:szCs w:val="24"/>
        </w:rPr>
      </w:pPr>
      <w:r w:rsidRPr="000B67A9">
        <w:rPr>
          <w:rFonts w:ascii="Proxima Nova" w:eastAsia="Proxima Nova" w:hAnsi="Proxima Nova" w:cs="Proxima Nova"/>
          <w:b/>
          <w:bCs/>
          <w:sz w:val="24"/>
          <w:szCs w:val="24"/>
        </w:rPr>
        <w:lastRenderedPageBreak/>
        <w:t>Data Cleaning using Python:</w:t>
      </w:r>
      <w:r>
        <w:rPr>
          <w:rFonts w:ascii="Proxima Nova" w:eastAsia="Proxima Nova" w:hAnsi="Proxima Nova" w:cs="Proxima Nova"/>
          <w:b/>
          <w:sz w:val="24"/>
          <w:szCs w:val="24"/>
        </w:rPr>
        <w:t xml:space="preserve"> </w:t>
      </w:r>
      <w:r w:rsidRPr="000B67A9">
        <w:rPr>
          <w:rFonts w:ascii="Proxima Nova" w:eastAsia="Proxima Nova" w:hAnsi="Proxima Nova" w:cs="Proxima Nova"/>
          <w:sz w:val="24"/>
          <w:szCs w:val="24"/>
        </w:rPr>
        <w:t>Python will be used to clean the data, ensuring it is consistent and ready for analysis. This includes handling missing values, correcting inconsistencies, and removing duplicate entries. Libraries such as Pandas and NumPy will assist in making the data usable for further exploration.</w:t>
      </w:r>
    </w:p>
    <w:p w14:paraId="07284F8E" w14:textId="1D043957" w:rsidR="000B67A9" w:rsidRPr="000B67A9" w:rsidRDefault="000B67A9" w:rsidP="000B67A9">
      <w:pPr>
        <w:numPr>
          <w:ilvl w:val="1"/>
          <w:numId w:val="4"/>
        </w:numPr>
        <w:spacing w:after="200"/>
        <w:jc w:val="both"/>
        <w:rPr>
          <w:rFonts w:ascii="Proxima Nova" w:eastAsia="Proxima Nova" w:hAnsi="Proxima Nova" w:cs="Proxima Nova"/>
          <w:b/>
          <w:sz w:val="24"/>
          <w:szCs w:val="24"/>
        </w:rPr>
      </w:pPr>
      <w:r w:rsidRPr="000B67A9">
        <w:rPr>
          <w:rFonts w:ascii="Proxima Nova" w:eastAsia="Proxima Nova" w:hAnsi="Proxima Nova" w:cs="Proxima Nova"/>
          <w:b/>
          <w:sz w:val="24"/>
          <w:szCs w:val="24"/>
        </w:rPr>
        <w:t>Exploratory Data Analysis (EDA):</w:t>
      </w:r>
      <w:r>
        <w:rPr>
          <w:rFonts w:ascii="Proxima Nova" w:eastAsia="Proxima Nova" w:hAnsi="Proxima Nova" w:cs="Proxima Nova"/>
          <w:b/>
          <w:sz w:val="24"/>
          <w:szCs w:val="24"/>
        </w:rPr>
        <w:t xml:space="preserve"> </w:t>
      </w:r>
      <w:r w:rsidRPr="000B67A9">
        <w:rPr>
          <w:rFonts w:ascii="Proxima Nova" w:eastAsia="Proxima Nova" w:hAnsi="Proxima Nova" w:cs="Proxima Nova"/>
          <w:sz w:val="24"/>
          <w:szCs w:val="24"/>
          <w:lang w:val="en-US"/>
        </w:rPr>
        <w:t>Once the data is clean, we will perform Exploratory Data Analysis (EDA) to extract meaningful insights. We will explore key trends, such as:</w:t>
      </w:r>
    </w:p>
    <w:p w14:paraId="3080C1FE" w14:textId="77777777" w:rsidR="000B67A9" w:rsidRPr="000B67A9" w:rsidRDefault="000B67A9" w:rsidP="000B67A9">
      <w:pPr>
        <w:numPr>
          <w:ilvl w:val="2"/>
          <w:numId w:val="6"/>
        </w:numPr>
        <w:rPr>
          <w:rFonts w:ascii="Proxima Nova" w:eastAsia="Proxima Nova" w:hAnsi="Proxima Nova" w:cs="Proxima Nova"/>
          <w:sz w:val="24"/>
          <w:szCs w:val="24"/>
          <w:lang w:val="en-US"/>
        </w:rPr>
      </w:pPr>
      <w:r w:rsidRPr="000B67A9">
        <w:rPr>
          <w:rFonts w:ascii="Proxima Nova" w:eastAsia="Proxima Nova" w:hAnsi="Proxima Nova" w:cs="Proxima Nova"/>
          <w:sz w:val="24"/>
          <w:szCs w:val="24"/>
          <w:lang w:val="en-US"/>
        </w:rPr>
        <w:t>The distribution of job postings by industry and location.</w:t>
      </w:r>
    </w:p>
    <w:p w14:paraId="569F0B15" w14:textId="77777777" w:rsidR="000B67A9" w:rsidRPr="000B67A9" w:rsidRDefault="000B67A9" w:rsidP="000B67A9">
      <w:pPr>
        <w:numPr>
          <w:ilvl w:val="2"/>
          <w:numId w:val="6"/>
        </w:numPr>
        <w:rPr>
          <w:rFonts w:ascii="Proxima Nova" w:eastAsia="Proxima Nova" w:hAnsi="Proxima Nova" w:cs="Proxima Nova"/>
          <w:sz w:val="24"/>
          <w:szCs w:val="24"/>
          <w:lang w:val="en-US"/>
        </w:rPr>
      </w:pPr>
      <w:r w:rsidRPr="000B67A9">
        <w:rPr>
          <w:rFonts w:ascii="Proxima Nova" w:eastAsia="Proxima Nova" w:hAnsi="Proxima Nova" w:cs="Proxima Nova"/>
          <w:sz w:val="24"/>
          <w:szCs w:val="24"/>
          <w:lang w:val="en-US"/>
        </w:rPr>
        <w:t>Popular job titles and required skills across different sectors.</w:t>
      </w:r>
    </w:p>
    <w:p w14:paraId="2E790E5B" w14:textId="77777777" w:rsidR="000B67A9" w:rsidRPr="000B67A9" w:rsidRDefault="000B67A9" w:rsidP="000B67A9">
      <w:pPr>
        <w:numPr>
          <w:ilvl w:val="2"/>
          <w:numId w:val="6"/>
        </w:numPr>
        <w:rPr>
          <w:rFonts w:ascii="Proxima Nova" w:eastAsia="Proxima Nova" w:hAnsi="Proxima Nova" w:cs="Proxima Nova"/>
          <w:sz w:val="24"/>
          <w:szCs w:val="24"/>
          <w:lang w:val="en-US"/>
        </w:rPr>
      </w:pPr>
      <w:r w:rsidRPr="000B67A9">
        <w:rPr>
          <w:rFonts w:ascii="Proxima Nova" w:eastAsia="Proxima Nova" w:hAnsi="Proxima Nova" w:cs="Proxima Nova"/>
          <w:sz w:val="24"/>
          <w:szCs w:val="24"/>
          <w:lang w:val="en-US"/>
        </w:rPr>
        <w:t>Compensation trends across job roles and locations.</w:t>
      </w:r>
    </w:p>
    <w:p w14:paraId="752877D8" w14:textId="77777777" w:rsidR="000B67A9" w:rsidRPr="000B67A9" w:rsidRDefault="000B67A9" w:rsidP="000B67A9">
      <w:pPr>
        <w:numPr>
          <w:ilvl w:val="2"/>
          <w:numId w:val="6"/>
        </w:numPr>
        <w:rPr>
          <w:rFonts w:ascii="Proxima Nova" w:eastAsia="Proxima Nova" w:hAnsi="Proxima Nova" w:cs="Proxima Nova"/>
          <w:sz w:val="24"/>
          <w:szCs w:val="24"/>
          <w:lang w:val="en-US"/>
        </w:rPr>
      </w:pPr>
      <w:r w:rsidRPr="000B67A9">
        <w:rPr>
          <w:rFonts w:ascii="Proxima Nova" w:eastAsia="Proxima Nova" w:hAnsi="Proxima Nova" w:cs="Proxima Nova"/>
          <w:sz w:val="24"/>
          <w:szCs w:val="24"/>
          <w:lang w:val="en-US"/>
        </w:rPr>
        <w:t>Prevalence of remote work and the industries offering the most flexibility.</w:t>
      </w:r>
    </w:p>
    <w:p w14:paraId="240E1191" w14:textId="77777777" w:rsidR="00520FFE" w:rsidRPr="000B67A9" w:rsidRDefault="00520FFE">
      <w:pPr>
        <w:jc w:val="both"/>
        <w:rPr>
          <w:rFonts w:ascii="Proxima Nova" w:eastAsia="Proxima Nova" w:hAnsi="Proxima Nova" w:cs="Proxima Nova"/>
          <w:sz w:val="24"/>
          <w:szCs w:val="24"/>
          <w:lang w:val="en-US"/>
        </w:rPr>
      </w:pPr>
    </w:p>
    <w:p w14:paraId="0D84F312" w14:textId="58848701" w:rsidR="00520FFE" w:rsidRPr="00502430" w:rsidRDefault="000B67A9" w:rsidP="000B67A9">
      <w:pPr>
        <w:numPr>
          <w:ilvl w:val="1"/>
          <w:numId w:val="4"/>
        </w:numPr>
        <w:spacing w:after="200"/>
        <w:jc w:val="both"/>
        <w:rPr>
          <w:rFonts w:ascii="Proxima Nova" w:eastAsia="Proxima Nova" w:hAnsi="Proxima Nova" w:cs="Proxima Nova"/>
          <w:b/>
          <w:sz w:val="24"/>
          <w:szCs w:val="24"/>
        </w:rPr>
      </w:pPr>
      <w:r w:rsidRPr="000B67A9">
        <w:rPr>
          <w:rFonts w:ascii="Proxima Nova" w:eastAsia="Proxima Nova" w:hAnsi="Proxima Nova" w:cs="Proxima Nova"/>
          <w:b/>
          <w:sz w:val="24"/>
          <w:szCs w:val="24"/>
        </w:rPr>
        <w:t>Data Visualization using Tableau</w:t>
      </w:r>
      <w:r>
        <w:rPr>
          <w:rFonts w:ascii="Proxima Nova" w:eastAsia="Proxima Nova" w:hAnsi="Proxima Nova" w:cs="Proxima Nova"/>
          <w:b/>
          <w:sz w:val="24"/>
          <w:szCs w:val="24"/>
        </w:rPr>
        <w:t xml:space="preserve">: </w:t>
      </w:r>
      <w:r w:rsidRPr="000B67A9">
        <w:rPr>
          <w:rFonts w:ascii="Proxima Nova" w:eastAsia="Proxima Nova" w:hAnsi="Proxima Nova" w:cs="Proxima Nova"/>
          <w:bCs/>
          <w:sz w:val="24"/>
          <w:szCs w:val="24"/>
        </w:rPr>
        <w:t>The insights gathered from EDA will be visualized using Tableau to create interactive dashboards. These visualizations will make the data accessible and easily interpretable, offering users a comprehensive view of the job market. We will focus on visualizing:</w:t>
      </w:r>
    </w:p>
    <w:p w14:paraId="512736A3" w14:textId="29F789D8" w:rsidR="00502430" w:rsidRPr="00502430" w:rsidRDefault="00502430" w:rsidP="00502430">
      <w:pPr>
        <w:pStyle w:val="ListParagraph"/>
        <w:numPr>
          <w:ilvl w:val="2"/>
          <w:numId w:val="9"/>
        </w:numPr>
        <w:spacing w:line="240" w:lineRule="auto"/>
        <w:rPr>
          <w:rFonts w:ascii="Proxima Nova" w:eastAsia="Times New Roman" w:hAnsi="Proxima Nova" w:cs="Times New Roman"/>
          <w:sz w:val="24"/>
          <w:szCs w:val="24"/>
          <w:lang w:val="en-US"/>
        </w:rPr>
      </w:pPr>
      <w:r w:rsidRPr="00502430">
        <w:rPr>
          <w:rFonts w:ascii="Proxima Nova" w:eastAsia="Times New Roman" w:hAnsi="Proxima Nova" w:cs="Times New Roman"/>
          <w:sz w:val="24"/>
          <w:szCs w:val="24"/>
          <w:lang w:val="en-US"/>
        </w:rPr>
        <w:t>Job postings distribution by location, industry, and work type.</w:t>
      </w:r>
    </w:p>
    <w:p w14:paraId="6867E979" w14:textId="17CB07A8" w:rsidR="00502430" w:rsidRPr="00502430" w:rsidRDefault="00502430" w:rsidP="00502430">
      <w:pPr>
        <w:pStyle w:val="ListParagraph"/>
        <w:numPr>
          <w:ilvl w:val="2"/>
          <w:numId w:val="9"/>
        </w:numPr>
        <w:spacing w:line="240" w:lineRule="auto"/>
        <w:rPr>
          <w:rFonts w:ascii="Proxima Nova" w:eastAsia="Times New Roman" w:hAnsi="Proxima Nova" w:cs="Times New Roman"/>
          <w:sz w:val="24"/>
          <w:szCs w:val="24"/>
          <w:lang w:val="en-US"/>
        </w:rPr>
      </w:pPr>
      <w:r w:rsidRPr="00502430">
        <w:rPr>
          <w:rFonts w:ascii="Proxima Nova" w:eastAsia="Times New Roman" w:hAnsi="Proxima Nova" w:cs="Times New Roman"/>
          <w:sz w:val="24"/>
          <w:szCs w:val="24"/>
          <w:lang w:val="en-US"/>
        </w:rPr>
        <w:t>Top-paying companies and roles.</w:t>
      </w:r>
    </w:p>
    <w:p w14:paraId="7574B420" w14:textId="6D01D224" w:rsidR="00502430" w:rsidRPr="00502430" w:rsidRDefault="00502430" w:rsidP="00502430">
      <w:pPr>
        <w:pStyle w:val="ListParagraph"/>
        <w:numPr>
          <w:ilvl w:val="2"/>
          <w:numId w:val="9"/>
        </w:numPr>
        <w:spacing w:line="240" w:lineRule="auto"/>
        <w:rPr>
          <w:rFonts w:ascii="Proxima Nova" w:eastAsia="Times New Roman" w:hAnsi="Proxima Nova" w:cs="Times New Roman"/>
          <w:sz w:val="24"/>
          <w:szCs w:val="24"/>
          <w:lang w:val="en-US"/>
        </w:rPr>
      </w:pPr>
      <w:r w:rsidRPr="00502430">
        <w:rPr>
          <w:rFonts w:ascii="Proxima Nova" w:eastAsia="Times New Roman" w:hAnsi="Proxima Nova" w:cs="Times New Roman"/>
          <w:sz w:val="24"/>
          <w:szCs w:val="24"/>
          <w:lang w:val="en-US"/>
        </w:rPr>
        <w:t>Trends in job descriptions and required skills.</w:t>
      </w:r>
    </w:p>
    <w:p w14:paraId="406DBCAD" w14:textId="30AD3C0A" w:rsidR="00520FFE" w:rsidRPr="00502430" w:rsidRDefault="00502430" w:rsidP="00502430">
      <w:pPr>
        <w:pStyle w:val="ListParagraph"/>
        <w:numPr>
          <w:ilvl w:val="2"/>
          <w:numId w:val="9"/>
        </w:numPr>
        <w:spacing w:after="200"/>
        <w:rPr>
          <w:rFonts w:ascii="Proxima Nova" w:eastAsia="Proxima Nova" w:hAnsi="Proxima Nova" w:cs="Proxima Nova"/>
          <w:b/>
          <w:sz w:val="24"/>
          <w:szCs w:val="24"/>
        </w:rPr>
      </w:pPr>
      <w:r w:rsidRPr="00502430">
        <w:rPr>
          <w:rFonts w:ascii="Proxima Nova" w:eastAsia="Times New Roman" w:hAnsi="Proxima Nova" w:cs="Times New Roman"/>
          <w:sz w:val="24"/>
          <w:szCs w:val="24"/>
          <w:lang w:val="en-US"/>
        </w:rPr>
        <w:t>The prevalence of remote and contract work opportunities.</w:t>
      </w:r>
    </w:p>
    <w:p w14:paraId="48F2F61B" w14:textId="77777777" w:rsidR="00502430" w:rsidRDefault="00502430" w:rsidP="00502430">
      <w:pPr>
        <w:pStyle w:val="ListParagraph"/>
        <w:spacing w:after="200"/>
        <w:ind w:left="2160"/>
        <w:rPr>
          <w:rFonts w:ascii="Proxima Nova" w:eastAsia="Times New Roman" w:hAnsi="Proxima Nova" w:cs="Times New Roman"/>
          <w:sz w:val="24"/>
          <w:szCs w:val="24"/>
          <w:lang w:val="en-US"/>
        </w:rPr>
      </w:pPr>
    </w:p>
    <w:p w14:paraId="24EF8EBA" w14:textId="77777777" w:rsidR="00502430" w:rsidRPr="00502430" w:rsidRDefault="00502430" w:rsidP="00502430">
      <w:pPr>
        <w:pStyle w:val="ListParagraph"/>
        <w:spacing w:after="200"/>
        <w:ind w:left="2160"/>
        <w:rPr>
          <w:rFonts w:ascii="Proxima Nova" w:eastAsia="Proxima Nova" w:hAnsi="Proxima Nova" w:cs="Proxima Nova"/>
          <w:b/>
          <w:sz w:val="24"/>
          <w:szCs w:val="24"/>
        </w:rPr>
      </w:pPr>
    </w:p>
    <w:p w14:paraId="5E63B52A" w14:textId="117EF05B" w:rsidR="00502430" w:rsidRPr="00502430" w:rsidRDefault="00502430" w:rsidP="00502430">
      <w:pPr>
        <w:pStyle w:val="ListParagraph"/>
        <w:numPr>
          <w:ilvl w:val="0"/>
          <w:numId w:val="4"/>
        </w:numPr>
        <w:spacing w:after="200"/>
        <w:rPr>
          <w:rFonts w:ascii="Proxima Nova" w:eastAsia="Proxima Nova" w:hAnsi="Proxima Nova" w:cs="Proxima Nova"/>
          <w:b/>
          <w:sz w:val="24"/>
          <w:szCs w:val="24"/>
        </w:rPr>
      </w:pPr>
      <w:r w:rsidRPr="00502430">
        <w:rPr>
          <w:rFonts w:ascii="Proxima Nova" w:eastAsia="Proxima Nova" w:hAnsi="Proxima Nova" w:cs="Proxima Nova"/>
          <w:b/>
          <w:sz w:val="24"/>
          <w:szCs w:val="24"/>
        </w:rPr>
        <w:t>Expected Insights:</w:t>
      </w:r>
    </w:p>
    <w:p w14:paraId="38AEC91C" w14:textId="77777777" w:rsidR="00502430" w:rsidRDefault="00502430" w:rsidP="00502430">
      <w:pPr>
        <w:pStyle w:val="ListParagraph"/>
        <w:spacing w:after="200"/>
        <w:rPr>
          <w:rFonts w:ascii="Proxima Nova" w:eastAsia="Proxima Nova" w:hAnsi="Proxima Nova" w:cs="Proxima Nova"/>
          <w:b/>
          <w:sz w:val="24"/>
          <w:szCs w:val="24"/>
          <w:lang w:val="en-US"/>
        </w:rPr>
      </w:pPr>
      <w:r w:rsidRPr="00502430">
        <w:rPr>
          <w:rFonts w:ascii="Proxima Nova" w:eastAsia="Proxima Nova" w:hAnsi="Proxima Nova" w:cs="Proxima Nova"/>
          <w:bCs/>
          <w:sz w:val="24"/>
          <w:szCs w:val="24"/>
          <w:lang w:val="en-US"/>
        </w:rPr>
        <w:t>Some key insights we expect to extract from the data include</w:t>
      </w:r>
      <w:r w:rsidRPr="00502430">
        <w:rPr>
          <w:rFonts w:ascii="Proxima Nova" w:eastAsia="Proxima Nova" w:hAnsi="Proxima Nova" w:cs="Proxima Nova"/>
          <w:b/>
          <w:sz w:val="24"/>
          <w:szCs w:val="24"/>
          <w:lang w:val="en-US"/>
        </w:rPr>
        <w:t>:</w:t>
      </w:r>
    </w:p>
    <w:p w14:paraId="246D55BD" w14:textId="77777777" w:rsidR="00502430" w:rsidRPr="00502430" w:rsidRDefault="00502430" w:rsidP="00502430">
      <w:pPr>
        <w:pStyle w:val="ListParagraph"/>
        <w:spacing w:after="200"/>
        <w:rPr>
          <w:rFonts w:ascii="Proxima Nova" w:eastAsia="Proxima Nova" w:hAnsi="Proxima Nova" w:cs="Proxima Nova"/>
          <w:b/>
          <w:sz w:val="24"/>
          <w:szCs w:val="24"/>
          <w:lang w:val="en-US"/>
        </w:rPr>
      </w:pPr>
    </w:p>
    <w:p w14:paraId="2465F7B0" w14:textId="77777777" w:rsidR="00502430" w:rsidRPr="00502430" w:rsidRDefault="00502430" w:rsidP="00502430">
      <w:pPr>
        <w:pStyle w:val="ListParagraph"/>
        <w:numPr>
          <w:ilvl w:val="0"/>
          <w:numId w:val="10"/>
        </w:numPr>
        <w:spacing w:after="200"/>
        <w:rPr>
          <w:rFonts w:ascii="Proxima Nova" w:eastAsia="Proxima Nova" w:hAnsi="Proxima Nova" w:cs="Proxima Nova"/>
          <w:bCs/>
          <w:sz w:val="24"/>
          <w:szCs w:val="24"/>
          <w:lang w:val="en-US"/>
        </w:rPr>
      </w:pPr>
      <w:r w:rsidRPr="00502430">
        <w:rPr>
          <w:rFonts w:ascii="Proxima Nova" w:eastAsia="Proxima Nova" w:hAnsi="Proxima Nova" w:cs="Proxima Nova"/>
          <w:bCs/>
          <w:sz w:val="24"/>
          <w:szCs w:val="24"/>
          <w:lang w:val="en-US"/>
        </w:rPr>
        <w:t>Identification of the most in-demand job roles and skills across various industries.</w:t>
      </w:r>
    </w:p>
    <w:p w14:paraId="76DBDD79" w14:textId="77777777" w:rsidR="00502430" w:rsidRPr="00502430" w:rsidRDefault="00502430" w:rsidP="00502430">
      <w:pPr>
        <w:pStyle w:val="ListParagraph"/>
        <w:numPr>
          <w:ilvl w:val="0"/>
          <w:numId w:val="10"/>
        </w:numPr>
        <w:spacing w:after="200"/>
        <w:rPr>
          <w:rFonts w:ascii="Proxima Nova" w:eastAsia="Proxima Nova" w:hAnsi="Proxima Nova" w:cs="Proxima Nova"/>
          <w:bCs/>
          <w:sz w:val="24"/>
          <w:szCs w:val="24"/>
          <w:lang w:val="en-US"/>
        </w:rPr>
      </w:pPr>
      <w:r w:rsidRPr="00502430">
        <w:rPr>
          <w:rFonts w:ascii="Proxima Nova" w:eastAsia="Proxima Nova" w:hAnsi="Proxima Nova" w:cs="Proxima Nova"/>
          <w:bCs/>
          <w:sz w:val="24"/>
          <w:szCs w:val="24"/>
          <w:lang w:val="en-US"/>
        </w:rPr>
        <w:t>Regional and industry-specific trends in job opportunities.</w:t>
      </w:r>
    </w:p>
    <w:p w14:paraId="6BCC502F" w14:textId="77777777" w:rsidR="00502430" w:rsidRPr="00502430" w:rsidRDefault="00502430" w:rsidP="00502430">
      <w:pPr>
        <w:pStyle w:val="ListParagraph"/>
        <w:numPr>
          <w:ilvl w:val="0"/>
          <w:numId w:val="10"/>
        </w:numPr>
        <w:spacing w:after="200"/>
        <w:rPr>
          <w:rFonts w:ascii="Proxima Nova" w:eastAsia="Proxima Nova" w:hAnsi="Proxima Nova" w:cs="Proxima Nova"/>
          <w:bCs/>
          <w:sz w:val="24"/>
          <w:szCs w:val="24"/>
          <w:lang w:val="en-US"/>
        </w:rPr>
      </w:pPr>
      <w:r w:rsidRPr="00502430">
        <w:rPr>
          <w:rFonts w:ascii="Proxima Nova" w:eastAsia="Proxima Nova" w:hAnsi="Proxima Nova" w:cs="Proxima Nova"/>
          <w:bCs/>
          <w:sz w:val="24"/>
          <w:szCs w:val="24"/>
          <w:lang w:val="en-US"/>
        </w:rPr>
        <w:t>Analysis of compensation patterns, identifying the highest-paying roles, companies, and locations.</w:t>
      </w:r>
    </w:p>
    <w:p w14:paraId="182D0434" w14:textId="77777777" w:rsidR="00502430" w:rsidRPr="00502430" w:rsidRDefault="00502430" w:rsidP="00502430">
      <w:pPr>
        <w:pStyle w:val="ListParagraph"/>
        <w:numPr>
          <w:ilvl w:val="0"/>
          <w:numId w:val="10"/>
        </w:numPr>
        <w:spacing w:after="200"/>
        <w:rPr>
          <w:rFonts w:ascii="Proxima Nova" w:eastAsia="Proxima Nova" w:hAnsi="Proxima Nova" w:cs="Proxima Nova"/>
          <w:bCs/>
          <w:sz w:val="24"/>
          <w:szCs w:val="24"/>
          <w:lang w:val="en-US"/>
        </w:rPr>
      </w:pPr>
      <w:r w:rsidRPr="00502430">
        <w:rPr>
          <w:rFonts w:ascii="Proxima Nova" w:eastAsia="Proxima Nova" w:hAnsi="Proxima Nova" w:cs="Proxima Nova"/>
          <w:bCs/>
          <w:sz w:val="24"/>
          <w:szCs w:val="24"/>
          <w:lang w:val="en-US"/>
        </w:rPr>
        <w:t>Trends in remote work opportunities and the companies offering flexible work arrangements.</w:t>
      </w:r>
    </w:p>
    <w:p w14:paraId="1206EC60" w14:textId="77777777" w:rsidR="00502430" w:rsidRPr="00502430" w:rsidRDefault="00502430" w:rsidP="00502430">
      <w:pPr>
        <w:pStyle w:val="ListParagraph"/>
        <w:numPr>
          <w:ilvl w:val="0"/>
          <w:numId w:val="10"/>
        </w:numPr>
        <w:spacing w:after="200"/>
        <w:rPr>
          <w:rFonts w:ascii="Proxima Nova" w:eastAsia="Proxima Nova" w:hAnsi="Proxima Nova" w:cs="Proxima Nova"/>
          <w:bCs/>
          <w:sz w:val="24"/>
          <w:szCs w:val="24"/>
          <w:lang w:val="en-US"/>
        </w:rPr>
      </w:pPr>
      <w:r w:rsidRPr="00502430">
        <w:rPr>
          <w:rFonts w:ascii="Proxima Nova" w:eastAsia="Proxima Nova" w:hAnsi="Proxima Nova" w:cs="Proxima Nova"/>
          <w:bCs/>
          <w:sz w:val="24"/>
          <w:szCs w:val="24"/>
          <w:lang w:val="en-US"/>
        </w:rPr>
        <w:t>Insights into the types of benefits companies offer and how they vary by industry.</w:t>
      </w:r>
    </w:p>
    <w:p w14:paraId="42BFCB4D" w14:textId="7178D2D7" w:rsidR="00502430" w:rsidRDefault="00502430" w:rsidP="00502430">
      <w:pPr>
        <w:pStyle w:val="ListParagraph"/>
        <w:numPr>
          <w:ilvl w:val="0"/>
          <w:numId w:val="10"/>
        </w:numPr>
        <w:spacing w:after="200"/>
        <w:rPr>
          <w:rFonts w:ascii="Proxima Nova" w:eastAsia="Proxima Nova" w:hAnsi="Proxima Nova" w:cs="Proxima Nova"/>
          <w:bCs/>
          <w:sz w:val="24"/>
          <w:szCs w:val="24"/>
          <w:lang w:val="en-US"/>
        </w:rPr>
      </w:pPr>
      <w:r w:rsidRPr="00502430">
        <w:rPr>
          <w:rFonts w:ascii="Proxima Nova" w:eastAsia="Proxima Nova" w:hAnsi="Proxima Nova" w:cs="Proxima Nova"/>
          <w:bCs/>
          <w:sz w:val="24"/>
          <w:szCs w:val="24"/>
          <w:lang w:val="en-US"/>
        </w:rPr>
        <w:t>A comprehensive analysis of how internships and entry-level roles are distributed across industries.</w:t>
      </w:r>
    </w:p>
    <w:p w14:paraId="63C0BCFA" w14:textId="77777777" w:rsidR="00502430" w:rsidRDefault="00502430" w:rsidP="00502430">
      <w:pPr>
        <w:pStyle w:val="ListParagraph"/>
        <w:spacing w:after="200"/>
        <w:rPr>
          <w:rFonts w:ascii="Proxima Nova" w:eastAsia="Proxima Nova" w:hAnsi="Proxima Nova" w:cs="Proxima Nova"/>
          <w:bCs/>
          <w:sz w:val="24"/>
          <w:szCs w:val="24"/>
          <w:lang w:val="en-US"/>
        </w:rPr>
      </w:pPr>
    </w:p>
    <w:p w14:paraId="68472D17" w14:textId="161A39D5" w:rsidR="00502430" w:rsidRDefault="00502430" w:rsidP="00502430">
      <w:pPr>
        <w:pStyle w:val="ListParagraph"/>
        <w:numPr>
          <w:ilvl w:val="0"/>
          <w:numId w:val="4"/>
        </w:numPr>
        <w:spacing w:after="200"/>
        <w:rPr>
          <w:rFonts w:ascii="Proxima Nova" w:eastAsia="Proxima Nova" w:hAnsi="Proxima Nova" w:cs="Proxima Nova"/>
          <w:b/>
          <w:sz w:val="24"/>
          <w:szCs w:val="24"/>
        </w:rPr>
      </w:pPr>
      <w:r w:rsidRPr="00502430">
        <w:rPr>
          <w:rFonts w:ascii="Proxima Nova" w:eastAsia="Proxima Nova" w:hAnsi="Proxima Nova" w:cs="Proxima Nova"/>
          <w:b/>
          <w:sz w:val="24"/>
          <w:szCs w:val="24"/>
        </w:rPr>
        <w:lastRenderedPageBreak/>
        <w:t xml:space="preserve"> </w:t>
      </w:r>
      <w:r>
        <w:rPr>
          <w:rFonts w:ascii="Proxima Nova" w:eastAsia="Proxima Nova" w:hAnsi="Proxima Nova" w:cs="Proxima Nova"/>
          <w:b/>
          <w:sz w:val="24"/>
          <w:szCs w:val="24"/>
        </w:rPr>
        <w:t>Conclusion</w:t>
      </w:r>
      <w:r w:rsidRPr="00502430">
        <w:rPr>
          <w:rFonts w:ascii="Proxima Nova" w:eastAsia="Proxima Nova" w:hAnsi="Proxima Nova" w:cs="Proxima Nova"/>
          <w:b/>
          <w:sz w:val="24"/>
          <w:szCs w:val="24"/>
        </w:rPr>
        <w:t>:</w:t>
      </w:r>
    </w:p>
    <w:p w14:paraId="25C45FAD" w14:textId="77777777" w:rsidR="00502430" w:rsidRDefault="00502430" w:rsidP="00502430">
      <w:pPr>
        <w:pStyle w:val="ListParagraph"/>
        <w:spacing w:after="200"/>
        <w:rPr>
          <w:rFonts w:ascii="Proxima Nova" w:eastAsia="Proxima Nova" w:hAnsi="Proxima Nova" w:cs="Proxima Nova"/>
          <w:b/>
          <w:sz w:val="24"/>
          <w:szCs w:val="24"/>
        </w:rPr>
      </w:pPr>
    </w:p>
    <w:p w14:paraId="5AC47BBA" w14:textId="7E56F1ED" w:rsidR="00502430" w:rsidRPr="00502430" w:rsidRDefault="00502430" w:rsidP="00502430">
      <w:pPr>
        <w:pStyle w:val="ListParagraph"/>
        <w:spacing w:after="200"/>
        <w:rPr>
          <w:rFonts w:ascii="Proxima Nova" w:eastAsia="Proxima Nova" w:hAnsi="Proxima Nova" w:cs="Proxima Nova"/>
          <w:bCs/>
          <w:sz w:val="24"/>
          <w:szCs w:val="24"/>
        </w:rPr>
      </w:pPr>
      <w:r w:rsidRPr="00502430">
        <w:rPr>
          <w:rFonts w:ascii="Proxima Nova" w:eastAsia="Proxima Nova" w:hAnsi="Proxima Nova" w:cs="Proxima Nova"/>
          <w:bCs/>
          <w:sz w:val="24"/>
          <w:szCs w:val="24"/>
        </w:rPr>
        <w:t>This project will provide a deep dive into LinkedIn job postings from 2023-2024, offering insights into the current state of the job market. Through SQL, Python, and Tableau, we will analyze and visualize the data to produce actionable insights for job seekers, employers, and industry analysts. The project will be a valuable contribution to understanding the dynamics of today’s evolving job market, with potential future applications in analyzing time-based trends.</w:t>
      </w:r>
    </w:p>
    <w:p w14:paraId="56080A15" w14:textId="0D99A81F" w:rsidR="00502430" w:rsidRPr="00502430" w:rsidRDefault="00502430" w:rsidP="00502430">
      <w:pPr>
        <w:pStyle w:val="ListParagraph"/>
        <w:spacing w:after="200"/>
        <w:rPr>
          <w:rFonts w:ascii="Proxima Nova" w:eastAsia="Proxima Nova" w:hAnsi="Proxima Nova" w:cs="Proxima Nova"/>
          <w:bCs/>
          <w:sz w:val="24"/>
          <w:szCs w:val="24"/>
          <w:lang w:val="en-US"/>
        </w:rPr>
      </w:pPr>
    </w:p>
    <w:p w14:paraId="138DE3B1" w14:textId="77777777" w:rsidR="00502430" w:rsidRPr="00502430" w:rsidRDefault="00502430" w:rsidP="00502430">
      <w:pPr>
        <w:pStyle w:val="ListParagraph"/>
        <w:spacing w:after="200"/>
        <w:rPr>
          <w:rFonts w:ascii="Proxima Nova" w:eastAsia="Proxima Nova" w:hAnsi="Proxima Nova" w:cs="Proxima Nova"/>
          <w:b/>
          <w:sz w:val="24"/>
          <w:szCs w:val="24"/>
          <w:lang w:val="en-US"/>
        </w:rPr>
      </w:pPr>
    </w:p>
    <w:sectPr w:rsidR="00502430" w:rsidRPr="00502430">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embedRegular r:id="rId1" w:fontKey="{F1055221-6683-4A78-A426-47CE99D66BC8}"/>
    <w:embedBold r:id="rId2" w:fontKey="{BA1578FC-FFC0-42AC-BCFE-E323CFE86D14}"/>
  </w:font>
  <w:font w:name="Calibri">
    <w:panose1 w:val="020F0502020204030204"/>
    <w:charset w:val="00"/>
    <w:family w:val="swiss"/>
    <w:pitch w:val="variable"/>
    <w:sig w:usb0="E4002EFF" w:usb1="C200247B" w:usb2="00000009" w:usb3="00000000" w:csb0="000001FF" w:csb1="00000000"/>
    <w:embedRegular r:id="rId3" w:fontKey="{73C96F9A-E7FB-44C2-8DC8-0B44A6B0403C}"/>
  </w:font>
  <w:font w:name="Cambria">
    <w:panose1 w:val="02040503050406030204"/>
    <w:charset w:val="00"/>
    <w:family w:val="roman"/>
    <w:pitch w:val="variable"/>
    <w:sig w:usb0="E00006FF" w:usb1="420024FF" w:usb2="02000000" w:usb3="00000000" w:csb0="0000019F" w:csb1="00000000"/>
    <w:embedRegular r:id="rId4" w:fontKey="{8CA176D9-74F2-4A41-ADCF-2CFAA73BD7F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F93853"/>
    <w:multiLevelType w:val="multilevel"/>
    <w:tmpl w:val="25742388"/>
    <w:lvl w:ilvl="0">
      <w:start w:val="1"/>
      <w:numFmt w:val="decimal"/>
      <w:lvlText w:val="%1."/>
      <w:lvlJc w:val="right"/>
      <w:pPr>
        <w:ind w:left="720" w:hanging="360"/>
      </w:pPr>
      <w:rPr>
        <w:u w:val="none"/>
      </w:rPr>
    </w:lvl>
    <w:lvl w:ilvl="1">
      <w:start w:val="1"/>
      <w:numFmt w:val="decimal"/>
      <w:lvlText w:val="%1.%2."/>
      <w:lvlJc w:val="right"/>
      <w:pPr>
        <w:ind w:left="1440" w:hanging="360"/>
      </w:pPr>
      <w:rPr>
        <w:b/>
        <w:bCs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367F57AC"/>
    <w:multiLevelType w:val="multilevel"/>
    <w:tmpl w:val="CAACC51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4D70C9"/>
    <w:multiLevelType w:val="multilevel"/>
    <w:tmpl w:val="585AC8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48257E66"/>
    <w:multiLevelType w:val="multilevel"/>
    <w:tmpl w:val="EF7AD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4778D5"/>
    <w:multiLevelType w:val="multilevel"/>
    <w:tmpl w:val="C08651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64FE34C8"/>
    <w:multiLevelType w:val="multilevel"/>
    <w:tmpl w:val="EF7AD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384838"/>
    <w:multiLevelType w:val="multilevel"/>
    <w:tmpl w:val="AA9E24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79C01763"/>
    <w:multiLevelType w:val="multilevel"/>
    <w:tmpl w:val="EF7A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6D3296"/>
    <w:multiLevelType w:val="multilevel"/>
    <w:tmpl w:val="EF7A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6923E6"/>
    <w:multiLevelType w:val="multilevel"/>
    <w:tmpl w:val="EF7A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6267184">
    <w:abstractNumId w:val="6"/>
  </w:num>
  <w:num w:numId="2" w16cid:durableId="1150102168">
    <w:abstractNumId w:val="2"/>
  </w:num>
  <w:num w:numId="3" w16cid:durableId="399444439">
    <w:abstractNumId w:val="4"/>
  </w:num>
  <w:num w:numId="4" w16cid:durableId="1269964662">
    <w:abstractNumId w:val="0"/>
  </w:num>
  <w:num w:numId="5" w16cid:durableId="1951081486">
    <w:abstractNumId w:val="1"/>
  </w:num>
  <w:num w:numId="6" w16cid:durableId="1423184776">
    <w:abstractNumId w:val="8"/>
  </w:num>
  <w:num w:numId="7" w16cid:durableId="999965515">
    <w:abstractNumId w:val="5"/>
  </w:num>
  <w:num w:numId="8" w16cid:durableId="166604324">
    <w:abstractNumId w:val="3"/>
  </w:num>
  <w:num w:numId="9" w16cid:durableId="907305129">
    <w:abstractNumId w:val="7"/>
  </w:num>
  <w:num w:numId="10" w16cid:durableId="19126934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FFE"/>
    <w:rsid w:val="0001365E"/>
    <w:rsid w:val="000A792D"/>
    <w:rsid w:val="000B67A9"/>
    <w:rsid w:val="000C1FA5"/>
    <w:rsid w:val="00323B30"/>
    <w:rsid w:val="00502430"/>
    <w:rsid w:val="00520FFE"/>
    <w:rsid w:val="00932159"/>
    <w:rsid w:val="00AB36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A0805"/>
  <w15:docId w15:val="{DB408905-27EC-447B-9FAF-339CADAF8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7A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0B67A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0B67A9"/>
    <w:pPr>
      <w:ind w:left="720"/>
      <w:contextualSpacing/>
    </w:pPr>
  </w:style>
  <w:style w:type="character" w:styleId="Hyperlink">
    <w:name w:val="Hyperlink"/>
    <w:basedOn w:val="DefaultParagraphFont"/>
    <w:uiPriority w:val="99"/>
    <w:unhideWhenUsed/>
    <w:rsid w:val="00502430"/>
    <w:rPr>
      <w:color w:val="0000FF" w:themeColor="hyperlink"/>
      <w:u w:val="single"/>
    </w:rPr>
  </w:style>
  <w:style w:type="character" w:styleId="UnresolvedMention">
    <w:name w:val="Unresolved Mention"/>
    <w:basedOn w:val="DefaultParagraphFont"/>
    <w:uiPriority w:val="99"/>
    <w:semiHidden/>
    <w:unhideWhenUsed/>
    <w:rsid w:val="005024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920471">
      <w:bodyDiv w:val="1"/>
      <w:marLeft w:val="0"/>
      <w:marRight w:val="0"/>
      <w:marTop w:val="0"/>
      <w:marBottom w:val="0"/>
      <w:divBdr>
        <w:top w:val="none" w:sz="0" w:space="0" w:color="auto"/>
        <w:left w:val="none" w:sz="0" w:space="0" w:color="auto"/>
        <w:bottom w:val="none" w:sz="0" w:space="0" w:color="auto"/>
        <w:right w:val="none" w:sz="0" w:space="0" w:color="auto"/>
      </w:divBdr>
    </w:div>
    <w:div w:id="367418332">
      <w:bodyDiv w:val="1"/>
      <w:marLeft w:val="0"/>
      <w:marRight w:val="0"/>
      <w:marTop w:val="0"/>
      <w:marBottom w:val="0"/>
      <w:divBdr>
        <w:top w:val="none" w:sz="0" w:space="0" w:color="auto"/>
        <w:left w:val="none" w:sz="0" w:space="0" w:color="auto"/>
        <w:bottom w:val="none" w:sz="0" w:space="0" w:color="auto"/>
        <w:right w:val="none" w:sz="0" w:space="0" w:color="auto"/>
      </w:divBdr>
    </w:div>
    <w:div w:id="509682554">
      <w:bodyDiv w:val="1"/>
      <w:marLeft w:val="0"/>
      <w:marRight w:val="0"/>
      <w:marTop w:val="0"/>
      <w:marBottom w:val="0"/>
      <w:divBdr>
        <w:top w:val="none" w:sz="0" w:space="0" w:color="auto"/>
        <w:left w:val="none" w:sz="0" w:space="0" w:color="auto"/>
        <w:bottom w:val="none" w:sz="0" w:space="0" w:color="auto"/>
        <w:right w:val="none" w:sz="0" w:space="0" w:color="auto"/>
      </w:divBdr>
    </w:div>
    <w:div w:id="1393384098">
      <w:bodyDiv w:val="1"/>
      <w:marLeft w:val="0"/>
      <w:marRight w:val="0"/>
      <w:marTop w:val="0"/>
      <w:marBottom w:val="0"/>
      <w:divBdr>
        <w:top w:val="none" w:sz="0" w:space="0" w:color="auto"/>
        <w:left w:val="none" w:sz="0" w:space="0" w:color="auto"/>
        <w:bottom w:val="none" w:sz="0" w:space="0" w:color="auto"/>
        <w:right w:val="none" w:sz="0" w:space="0" w:color="auto"/>
      </w:divBdr>
    </w:div>
    <w:div w:id="1454786193">
      <w:bodyDiv w:val="1"/>
      <w:marLeft w:val="0"/>
      <w:marRight w:val="0"/>
      <w:marTop w:val="0"/>
      <w:marBottom w:val="0"/>
      <w:divBdr>
        <w:top w:val="none" w:sz="0" w:space="0" w:color="auto"/>
        <w:left w:val="none" w:sz="0" w:space="0" w:color="auto"/>
        <w:bottom w:val="none" w:sz="0" w:space="0" w:color="auto"/>
        <w:right w:val="none" w:sz="0" w:space="0" w:color="auto"/>
      </w:divBdr>
    </w:div>
    <w:div w:id="1508903111">
      <w:bodyDiv w:val="1"/>
      <w:marLeft w:val="0"/>
      <w:marRight w:val="0"/>
      <w:marTop w:val="0"/>
      <w:marBottom w:val="0"/>
      <w:divBdr>
        <w:top w:val="none" w:sz="0" w:space="0" w:color="auto"/>
        <w:left w:val="none" w:sz="0" w:space="0" w:color="auto"/>
        <w:bottom w:val="none" w:sz="0" w:space="0" w:color="auto"/>
        <w:right w:val="none" w:sz="0" w:space="0" w:color="auto"/>
      </w:divBdr>
    </w:div>
    <w:div w:id="1863393652">
      <w:bodyDiv w:val="1"/>
      <w:marLeft w:val="0"/>
      <w:marRight w:val="0"/>
      <w:marTop w:val="0"/>
      <w:marBottom w:val="0"/>
      <w:divBdr>
        <w:top w:val="none" w:sz="0" w:space="0" w:color="auto"/>
        <w:left w:val="none" w:sz="0" w:space="0" w:color="auto"/>
        <w:bottom w:val="none" w:sz="0" w:space="0" w:color="auto"/>
        <w:right w:val="none" w:sz="0" w:space="0" w:color="auto"/>
      </w:divBdr>
    </w:div>
    <w:div w:id="1996180901">
      <w:bodyDiv w:val="1"/>
      <w:marLeft w:val="0"/>
      <w:marRight w:val="0"/>
      <w:marTop w:val="0"/>
      <w:marBottom w:val="0"/>
      <w:divBdr>
        <w:top w:val="none" w:sz="0" w:space="0" w:color="auto"/>
        <w:left w:val="none" w:sz="0" w:space="0" w:color="auto"/>
        <w:bottom w:val="none" w:sz="0" w:space="0" w:color="auto"/>
        <w:right w:val="none" w:sz="0" w:space="0" w:color="auto"/>
      </w:divBdr>
    </w:div>
    <w:div w:id="2047680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rshkon/linkedin-job-postings"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arshkon/linkedin-job-postings"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652</Words>
  <Characters>3723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Gamal El Sayed</cp:lastModifiedBy>
  <cp:revision>2</cp:revision>
  <dcterms:created xsi:type="dcterms:W3CDTF">2024-10-14T17:54:00Z</dcterms:created>
  <dcterms:modified xsi:type="dcterms:W3CDTF">2024-10-14T17:54:00Z</dcterms:modified>
</cp:coreProperties>
</file>