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220E" w14:textId="77777777" w:rsidR="002D0BED" w:rsidRDefault="00000000">
      <w:pPr>
        <w:bidi/>
        <w:spacing w:line="240" w:lineRule="auto"/>
        <w:jc w:val="right"/>
      </w:pPr>
      <w:r>
        <w:rPr>
          <w:b/>
          <w:color w:val="235B57"/>
          <w:sz w:val="18"/>
        </w:rPr>
        <w:t>المملكة العربية السعودية  |  وزارة التعليم</w:t>
      </w:r>
    </w:p>
    <w:p w14:paraId="4E255684" w14:textId="77777777" w:rsidR="002D0BED" w:rsidRDefault="00000000">
      <w:pPr>
        <w:bidi/>
        <w:spacing w:line="240" w:lineRule="auto"/>
        <w:jc w:val="right"/>
      </w:pPr>
      <w:r>
        <w:rPr>
          <w:b/>
          <w:color w:val="235B57"/>
        </w:rPr>
        <w:t>الثانوية الأولى</w:t>
      </w:r>
    </w:p>
    <w:p w14:paraId="0974E138" w14:textId="77777777" w:rsidR="002D0BED" w:rsidRDefault="00000000">
      <w:pPr>
        <w:bidi/>
        <w:spacing w:line="240" w:lineRule="auto"/>
        <w:jc w:val="right"/>
      </w:pPr>
      <w:r>
        <w:rPr>
          <w:b/>
          <w:color w:val="164C4A"/>
          <w:sz w:val="34"/>
        </w:rPr>
        <w:t>خطة تنفيذ مسابقة «كأس المعرفة»</w:t>
      </w:r>
    </w:p>
    <w:p w14:paraId="63F0DDF5" w14:textId="77777777" w:rsidR="002D0BED" w:rsidRDefault="00000000">
      <w:pPr>
        <w:bidi/>
        <w:spacing w:line="240" w:lineRule="auto"/>
        <w:jc w:val="right"/>
      </w:pPr>
      <w:r>
        <w:rPr>
          <w:b/>
          <w:color w:val="AE8B3D"/>
        </w:rPr>
        <w:t>«علمٌ نتنافس فيه، وإبداعٌ نرتقي به، وتميّزٌ نصنعه معًا»</w:t>
      </w:r>
    </w:p>
    <w:p w14:paraId="2A7FFE2F" w14:textId="77777777" w:rsidR="002D0BED" w:rsidRDefault="00000000">
      <w:pPr>
        <w:bidi/>
        <w:spacing w:before="60" w:after="20"/>
        <w:jc w:val="right"/>
      </w:pPr>
      <w:r>
        <w:rPr>
          <w:b/>
          <w:color w:val="235B57"/>
          <w:sz w:val="22"/>
        </w:rPr>
        <w:t>١. الهدف العام</w:t>
      </w:r>
    </w:p>
    <w:p w14:paraId="0B47266C" w14:textId="77777777" w:rsidR="002D0BED" w:rsidRDefault="00000000">
      <w:pPr>
        <w:bidi/>
        <w:spacing w:line="240" w:lineRule="auto"/>
        <w:jc w:val="right"/>
      </w:pPr>
      <w:r>
        <w:rPr>
          <w:sz w:val="19"/>
        </w:rPr>
        <w:t>تعزيز التحصيل الدراسي لدى طالبات المرحلة الثانوية، وتنمية مهارات التفكير الناقد وسرعة الاستجابة والعمل الجماعي من خلال منافسة علمية محفزة بين الفصول الدراسية.</w:t>
      </w:r>
    </w:p>
    <w:p w14:paraId="4399AC70" w14:textId="77777777" w:rsidR="002D0BED" w:rsidRDefault="00000000">
      <w:pPr>
        <w:bidi/>
        <w:spacing w:before="60" w:after="20"/>
        <w:jc w:val="right"/>
      </w:pPr>
      <w:r>
        <w:rPr>
          <w:b/>
          <w:color w:val="235B57"/>
          <w:sz w:val="22"/>
        </w:rPr>
        <w:t>٢. فكرة المسابقة</w:t>
      </w:r>
    </w:p>
    <w:p w14:paraId="79792F28" w14:textId="77777777" w:rsidR="002D0BED" w:rsidRDefault="00000000">
      <w:pPr>
        <w:bidi/>
        <w:spacing w:line="240" w:lineRule="auto"/>
        <w:jc w:val="right"/>
      </w:pPr>
      <w:r>
        <w:rPr>
          <w:sz w:val="19"/>
        </w:rPr>
        <w:t>مسابقة علمية بين خمس شعب دراسية، تتضمن أسئلة متنوعة في المواد المقررة لكل صف، وتُطرح بأسلوب تفاعلي باستخدام التقنية. تتنافس الفرق في جولات محددة لجمع النقاط والفوز بلقب «بطل كأس المعرفة».</w:t>
      </w:r>
    </w:p>
    <w:p w14:paraId="39131601" w14:textId="77777777" w:rsidR="002D0BED" w:rsidRDefault="00000000">
      <w:pPr>
        <w:bidi/>
        <w:spacing w:before="60" w:after="20"/>
        <w:jc w:val="right"/>
      </w:pPr>
      <w:r>
        <w:rPr>
          <w:b/>
          <w:color w:val="235B57"/>
          <w:sz w:val="22"/>
        </w:rPr>
        <w:t>٣. آلية التنفيذ</w:t>
      </w:r>
    </w:p>
    <w:p w14:paraId="2C400399" w14:textId="77777777" w:rsidR="002D0BED" w:rsidRDefault="00000000">
      <w:pPr>
        <w:bidi/>
        <w:spacing w:line="240" w:lineRule="auto"/>
        <w:jc w:val="right"/>
      </w:pPr>
      <w:r>
        <w:rPr>
          <w:sz w:val="19"/>
        </w:rPr>
        <w:t>• تشكيل فريق ممثل لكل فصل.  • إعداد أسئلة مناسبة للمقررات ومستويات الصفوف.  • تقسيم المسابقة إلى جولات متدرجة الصعوبة.  • تحديد وقت للإجابة عن كل سؤال.  • رصد النقاط والإعلان عن الفريق الأعلى مجموعًا.  • تكريم الفصل الفائز بكأس المعرفة.</w:t>
      </w:r>
    </w:p>
    <w:p w14:paraId="2ED6D941" w14:textId="77777777" w:rsidR="002D0BED" w:rsidRDefault="00000000">
      <w:pPr>
        <w:bidi/>
        <w:spacing w:before="60" w:after="20"/>
        <w:jc w:val="right"/>
      </w:pPr>
      <w:r>
        <w:rPr>
          <w:b/>
          <w:color w:val="235B57"/>
          <w:sz w:val="22"/>
        </w:rPr>
        <w:t>٤. الفئة المستهدفة</w:t>
      </w:r>
    </w:p>
    <w:p w14:paraId="03594FD5" w14:textId="77777777" w:rsidR="002D0BED" w:rsidRDefault="00000000">
      <w:pPr>
        <w:bidi/>
        <w:spacing w:line="240" w:lineRule="auto"/>
        <w:jc w:val="right"/>
      </w:pPr>
      <w:r>
        <w:rPr>
          <w:sz w:val="19"/>
        </w:rPr>
        <w:t>طالبات المرحلة الثانوية الأولى: الصف الأول الثانوي (الشعبة ١)، الصف الثاني الثانوي (الشعبتان ١ و٢)، والصف الثالث الثانوي (الشعبتان ١ و٢). إجمالي الفصول المشاركة: خمسة فصول.</w:t>
      </w:r>
    </w:p>
    <w:p w14:paraId="14586138" w14:textId="77777777" w:rsidR="002D0BED" w:rsidRDefault="00000000">
      <w:pPr>
        <w:bidi/>
        <w:spacing w:before="60" w:after="20"/>
        <w:jc w:val="right"/>
      </w:pPr>
      <w:r>
        <w:rPr>
          <w:b/>
          <w:color w:val="235B57"/>
          <w:sz w:val="22"/>
        </w:rPr>
        <w:t>٥. خطة التنفيذ</w:t>
      </w:r>
    </w:p>
    <w:tbl>
      <w:tblPr>
        <w:tblStyle w:val="afa"/>
        <w:tblW w:w="0" w:type="auto"/>
        <w:tblLook w:val="04A0" w:firstRow="1" w:lastRow="0" w:firstColumn="1" w:lastColumn="0" w:noHBand="0" w:noVBand="1"/>
      </w:tblPr>
      <w:tblGrid>
        <w:gridCol w:w="3510"/>
        <w:gridCol w:w="3510"/>
        <w:gridCol w:w="3510"/>
      </w:tblGrid>
      <w:tr w:rsidR="002D0BED" w14:paraId="450AB623" w14:textId="77777777">
        <w:tc>
          <w:tcPr>
            <w:tcW w:w="3513" w:type="dxa"/>
          </w:tcPr>
          <w:p w14:paraId="1D9655B9" w14:textId="77777777" w:rsidR="002D0BED" w:rsidRDefault="00000000">
            <w:pPr>
              <w:bidi/>
              <w:jc w:val="center"/>
            </w:pPr>
            <w:r>
              <w:rPr>
                <w:b/>
                <w:color w:val="235B57"/>
                <w:sz w:val="17"/>
              </w:rPr>
              <w:t>المرحلة</w:t>
            </w:r>
          </w:p>
        </w:tc>
        <w:tc>
          <w:tcPr>
            <w:tcW w:w="3513" w:type="dxa"/>
          </w:tcPr>
          <w:p w14:paraId="2B634C69" w14:textId="77777777" w:rsidR="002D0BED" w:rsidRDefault="00000000">
            <w:pPr>
              <w:bidi/>
              <w:jc w:val="center"/>
            </w:pPr>
            <w:r>
              <w:rPr>
                <w:b/>
                <w:color w:val="235B57"/>
                <w:sz w:val="17"/>
              </w:rPr>
              <w:t>إجراءات التنفيذ</w:t>
            </w:r>
          </w:p>
        </w:tc>
        <w:tc>
          <w:tcPr>
            <w:tcW w:w="3513" w:type="dxa"/>
          </w:tcPr>
          <w:p w14:paraId="1B772672" w14:textId="77777777" w:rsidR="002D0BED" w:rsidRDefault="00000000">
            <w:pPr>
              <w:bidi/>
              <w:jc w:val="center"/>
            </w:pPr>
            <w:r>
              <w:rPr>
                <w:b/>
                <w:color w:val="235B57"/>
                <w:sz w:val="17"/>
              </w:rPr>
              <w:t>الزمن</w:t>
            </w:r>
          </w:p>
        </w:tc>
      </w:tr>
      <w:tr w:rsidR="002D0BED" w14:paraId="3B2E0BB6" w14:textId="77777777">
        <w:tc>
          <w:tcPr>
            <w:tcW w:w="3513" w:type="dxa"/>
          </w:tcPr>
          <w:p w14:paraId="46FA2492" w14:textId="77777777" w:rsidR="002D0BED" w:rsidRDefault="00000000">
            <w:pPr>
              <w:bidi/>
              <w:spacing w:after="0" w:line="228" w:lineRule="auto"/>
              <w:jc w:val="center"/>
            </w:pPr>
            <w:r>
              <w:rPr>
                <w:sz w:val="16"/>
              </w:rPr>
              <w:t>الإعداد</w:t>
            </w:r>
          </w:p>
        </w:tc>
        <w:tc>
          <w:tcPr>
            <w:tcW w:w="3513" w:type="dxa"/>
          </w:tcPr>
          <w:p w14:paraId="0559D64D" w14:textId="77777777" w:rsidR="002D0BED" w:rsidRDefault="00000000">
            <w:pPr>
              <w:bidi/>
              <w:spacing w:after="0" w:line="228" w:lineRule="auto"/>
              <w:jc w:val="right"/>
            </w:pPr>
            <w:r>
              <w:rPr>
                <w:sz w:val="16"/>
              </w:rPr>
              <w:t>إعداد الأسئلة وتجهيز العرض وآلية احتساب النقاط.</w:t>
            </w:r>
          </w:p>
        </w:tc>
        <w:tc>
          <w:tcPr>
            <w:tcW w:w="3513" w:type="dxa"/>
          </w:tcPr>
          <w:p w14:paraId="627EF29B" w14:textId="77777777" w:rsidR="002D0BED" w:rsidRDefault="00000000">
            <w:pPr>
              <w:bidi/>
              <w:spacing w:after="0" w:line="228" w:lineRule="auto"/>
              <w:jc w:val="center"/>
            </w:pPr>
            <w:r>
              <w:rPr>
                <w:sz w:val="16"/>
              </w:rPr>
              <w:t>قبل المسابقة بأسبوع</w:t>
            </w:r>
          </w:p>
        </w:tc>
      </w:tr>
      <w:tr w:rsidR="002D0BED" w14:paraId="09A01B41" w14:textId="77777777">
        <w:tc>
          <w:tcPr>
            <w:tcW w:w="3513" w:type="dxa"/>
          </w:tcPr>
          <w:p w14:paraId="70841211" w14:textId="77777777" w:rsidR="002D0BED" w:rsidRDefault="00000000">
            <w:pPr>
              <w:bidi/>
              <w:spacing w:after="0" w:line="228" w:lineRule="auto"/>
              <w:jc w:val="center"/>
            </w:pPr>
            <w:r>
              <w:rPr>
                <w:sz w:val="16"/>
              </w:rPr>
              <w:t>الإعلان</w:t>
            </w:r>
          </w:p>
        </w:tc>
        <w:tc>
          <w:tcPr>
            <w:tcW w:w="3513" w:type="dxa"/>
          </w:tcPr>
          <w:p w14:paraId="15B604EC" w14:textId="77777777" w:rsidR="002D0BED" w:rsidRDefault="00000000">
            <w:pPr>
              <w:bidi/>
              <w:spacing w:after="0" w:line="228" w:lineRule="auto"/>
              <w:jc w:val="right"/>
            </w:pPr>
            <w:r>
              <w:rPr>
                <w:sz w:val="16"/>
              </w:rPr>
              <w:t>تعريف الطالبات بالأهداف والشروط وآلية المنافسة.</w:t>
            </w:r>
          </w:p>
        </w:tc>
        <w:tc>
          <w:tcPr>
            <w:tcW w:w="3513" w:type="dxa"/>
          </w:tcPr>
          <w:p w14:paraId="02E79732" w14:textId="77777777" w:rsidR="002D0BED" w:rsidRDefault="00000000">
            <w:pPr>
              <w:bidi/>
              <w:spacing w:after="0" w:line="228" w:lineRule="auto"/>
              <w:jc w:val="center"/>
            </w:pPr>
            <w:r>
              <w:rPr>
                <w:sz w:val="16"/>
              </w:rPr>
              <w:t>قبل المسابقة بأسبوع</w:t>
            </w:r>
          </w:p>
        </w:tc>
      </w:tr>
      <w:tr w:rsidR="002D0BED" w14:paraId="64BFC4C9" w14:textId="77777777">
        <w:tc>
          <w:tcPr>
            <w:tcW w:w="3513" w:type="dxa"/>
          </w:tcPr>
          <w:p w14:paraId="5E424808" w14:textId="77777777" w:rsidR="002D0BED" w:rsidRDefault="00000000">
            <w:pPr>
              <w:bidi/>
              <w:spacing w:after="0" w:line="228" w:lineRule="auto"/>
              <w:jc w:val="center"/>
            </w:pPr>
            <w:r>
              <w:rPr>
                <w:sz w:val="16"/>
              </w:rPr>
              <w:t>الاستعداد</w:t>
            </w:r>
          </w:p>
        </w:tc>
        <w:tc>
          <w:tcPr>
            <w:tcW w:w="3513" w:type="dxa"/>
          </w:tcPr>
          <w:p w14:paraId="2FD24D50" w14:textId="77777777" w:rsidR="002D0BED" w:rsidRDefault="00000000">
            <w:pPr>
              <w:bidi/>
              <w:spacing w:after="0" w:line="228" w:lineRule="auto"/>
              <w:jc w:val="right"/>
            </w:pPr>
            <w:r>
              <w:rPr>
                <w:sz w:val="16"/>
              </w:rPr>
              <w:t>اختيار ممثلات الفصول ومراجعة المقررات المحددة.</w:t>
            </w:r>
          </w:p>
        </w:tc>
        <w:tc>
          <w:tcPr>
            <w:tcW w:w="3513" w:type="dxa"/>
          </w:tcPr>
          <w:p w14:paraId="31ECCEA1" w14:textId="77777777" w:rsidR="002D0BED" w:rsidRDefault="00000000">
            <w:pPr>
              <w:bidi/>
              <w:spacing w:after="0" w:line="228" w:lineRule="auto"/>
              <w:jc w:val="center"/>
            </w:pPr>
            <w:r>
              <w:rPr>
                <w:sz w:val="16"/>
              </w:rPr>
              <w:t>قبل المسابقة بيومين</w:t>
            </w:r>
          </w:p>
        </w:tc>
      </w:tr>
      <w:tr w:rsidR="002D0BED" w14:paraId="257DA074" w14:textId="77777777">
        <w:tc>
          <w:tcPr>
            <w:tcW w:w="3513" w:type="dxa"/>
          </w:tcPr>
          <w:p w14:paraId="2BED4C1B" w14:textId="77777777" w:rsidR="002D0BED" w:rsidRDefault="00000000">
            <w:pPr>
              <w:bidi/>
              <w:spacing w:after="0" w:line="228" w:lineRule="auto"/>
              <w:jc w:val="center"/>
            </w:pPr>
            <w:r>
              <w:rPr>
                <w:sz w:val="16"/>
              </w:rPr>
              <w:t>التنفيذ</w:t>
            </w:r>
          </w:p>
        </w:tc>
        <w:tc>
          <w:tcPr>
            <w:tcW w:w="3513" w:type="dxa"/>
          </w:tcPr>
          <w:p w14:paraId="498D6FAA" w14:textId="77777777" w:rsidR="002D0BED" w:rsidRDefault="00000000">
            <w:pPr>
              <w:bidi/>
              <w:spacing w:after="0" w:line="228" w:lineRule="auto"/>
              <w:jc w:val="right"/>
            </w:pPr>
            <w:r>
              <w:rPr>
                <w:sz w:val="16"/>
              </w:rPr>
              <w:t>طرح الأسئلة وتنفيذ الجولات ورصد النقاط.</w:t>
            </w:r>
          </w:p>
        </w:tc>
        <w:tc>
          <w:tcPr>
            <w:tcW w:w="3513" w:type="dxa"/>
          </w:tcPr>
          <w:p w14:paraId="5201AE04" w14:textId="77777777" w:rsidR="002D0BED" w:rsidRDefault="00000000">
            <w:pPr>
              <w:bidi/>
              <w:spacing w:after="0" w:line="228" w:lineRule="auto"/>
              <w:jc w:val="center"/>
            </w:pPr>
            <w:r>
              <w:rPr>
                <w:sz w:val="16"/>
              </w:rPr>
              <w:t>خلال الأسبوع، الحصة السادسة</w:t>
            </w:r>
          </w:p>
        </w:tc>
      </w:tr>
      <w:tr w:rsidR="002D0BED" w14:paraId="13C56C8A" w14:textId="77777777">
        <w:tc>
          <w:tcPr>
            <w:tcW w:w="3513" w:type="dxa"/>
          </w:tcPr>
          <w:p w14:paraId="5F81432D" w14:textId="77777777" w:rsidR="002D0BED" w:rsidRDefault="00000000">
            <w:pPr>
              <w:bidi/>
              <w:spacing w:after="0" w:line="228" w:lineRule="auto"/>
              <w:jc w:val="center"/>
            </w:pPr>
            <w:r>
              <w:rPr>
                <w:sz w:val="16"/>
              </w:rPr>
              <w:t>النتائج والتكريم</w:t>
            </w:r>
          </w:p>
        </w:tc>
        <w:tc>
          <w:tcPr>
            <w:tcW w:w="3513" w:type="dxa"/>
          </w:tcPr>
          <w:p w14:paraId="7CFB08A9" w14:textId="77777777" w:rsidR="002D0BED" w:rsidRDefault="00000000">
            <w:pPr>
              <w:bidi/>
              <w:spacing w:after="0" w:line="228" w:lineRule="auto"/>
              <w:jc w:val="right"/>
            </w:pPr>
            <w:r>
              <w:rPr>
                <w:sz w:val="16"/>
              </w:rPr>
              <w:t>إعلان النتائج وتكريم الفريق الفائز وتوثيق النتائج.</w:t>
            </w:r>
          </w:p>
        </w:tc>
        <w:tc>
          <w:tcPr>
            <w:tcW w:w="3513" w:type="dxa"/>
          </w:tcPr>
          <w:p w14:paraId="45882A23" w14:textId="77777777" w:rsidR="002D0BED" w:rsidRDefault="00000000">
            <w:pPr>
              <w:bidi/>
              <w:spacing w:after="0" w:line="228" w:lineRule="auto"/>
              <w:jc w:val="center"/>
            </w:pPr>
            <w:r>
              <w:rPr>
                <w:sz w:val="16"/>
              </w:rPr>
              <w:t>بعد المسابقة</w:t>
            </w:r>
          </w:p>
        </w:tc>
      </w:tr>
    </w:tbl>
    <w:p w14:paraId="17E1AC39" w14:textId="77777777" w:rsidR="002D0BED" w:rsidRDefault="00000000">
      <w:pPr>
        <w:bidi/>
        <w:spacing w:before="60" w:after="20"/>
        <w:jc w:val="right"/>
      </w:pPr>
      <w:r>
        <w:rPr>
          <w:b/>
          <w:color w:val="235B57"/>
          <w:sz w:val="22"/>
        </w:rPr>
        <w:t>٦. النتائج المتوقعة ومؤشرات النجاح</w:t>
      </w:r>
    </w:p>
    <w:p w14:paraId="4798C220" w14:textId="77777777" w:rsidR="002D0BED" w:rsidRDefault="00000000">
      <w:pPr>
        <w:bidi/>
        <w:spacing w:line="240" w:lineRule="auto"/>
        <w:jc w:val="right"/>
      </w:pPr>
      <w:r>
        <w:rPr>
          <w:sz w:val="19"/>
        </w:rPr>
        <w:t>رفع التحصيل الدراسي، وتنمية التفكير والتحليل واتخاذ القرار، وتعزيز المنافسة الإيجابية، واكتشاف الطالبات المتميزات. ويُقاس النجاح بنسبة المشاركة، ومستوى أداء الفرق، وتفاعل الطالبات، ومدى تحقق أهداف المسابقة.</w:t>
      </w:r>
    </w:p>
    <w:p w14:paraId="4A5C210A" w14:textId="77777777" w:rsidR="002D0BED" w:rsidRDefault="00000000">
      <w:pPr>
        <w:bidi/>
        <w:spacing w:before="60" w:after="20"/>
        <w:jc w:val="right"/>
      </w:pPr>
      <w:r>
        <w:rPr>
          <w:b/>
          <w:color w:val="235B57"/>
          <w:sz w:val="22"/>
        </w:rPr>
        <w:t>٧. بيانات التنفيذ</w:t>
      </w:r>
    </w:p>
    <w:p w14:paraId="4B6C4730" w14:textId="77777777" w:rsidR="002D0BED" w:rsidRDefault="00000000">
      <w:pPr>
        <w:bidi/>
        <w:spacing w:line="240" w:lineRule="auto"/>
        <w:jc w:val="right"/>
      </w:pPr>
      <w:r>
        <w:rPr>
          <w:sz w:val="19"/>
        </w:rPr>
        <w:t>المكان: الثانوية الأولى  |  الموعد: خلال الأسبوع، الحصة السادسة  |  مديرة المدرسة: صالحة عيد الغامدي  |  إعداد المعلمتين: فاطمة ماضي ومها السبيعي.</w:t>
      </w:r>
    </w:p>
    <w:sectPr w:rsidR="002D0BED" w:rsidSect="00034616">
      <w:footerReference w:type="default" r:id="rId8"/>
      <w:pgSz w:w="12240" w:h="15840"/>
      <w:pgMar w:top="680" w:right="850" w:bottom="68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0324" w14:textId="77777777" w:rsidR="00A77F2E" w:rsidRDefault="00A77F2E">
      <w:pPr>
        <w:spacing w:after="0" w:line="240" w:lineRule="auto"/>
      </w:pPr>
      <w:r>
        <w:separator/>
      </w:r>
    </w:p>
  </w:endnote>
  <w:endnote w:type="continuationSeparator" w:id="0">
    <w:p w14:paraId="63AA4736" w14:textId="77777777" w:rsidR="00A77F2E" w:rsidRDefault="00A77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B037" w14:textId="77777777" w:rsidR="002D0BED" w:rsidRDefault="00000000">
    <w:pPr>
      <w:pStyle w:val="a6"/>
      <w:bidi/>
      <w:jc w:val="right"/>
    </w:pPr>
    <w:r>
      <w:rPr>
        <w:color w:val="235B57"/>
        <w:sz w:val="16"/>
      </w:rPr>
      <w:t>مسابقة كأس المعرفة  •  معًا نصنع جيلًا مثقفًا وقادرًا على التميز</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83E1" w14:textId="77777777" w:rsidR="00A77F2E" w:rsidRDefault="00A77F2E">
      <w:pPr>
        <w:spacing w:after="0" w:line="240" w:lineRule="auto"/>
      </w:pPr>
      <w:r>
        <w:separator/>
      </w:r>
    </w:p>
  </w:footnote>
  <w:footnote w:type="continuationSeparator" w:id="0">
    <w:p w14:paraId="7B66FC92" w14:textId="77777777" w:rsidR="00A77F2E" w:rsidRDefault="00A77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8846868">
    <w:abstractNumId w:val="8"/>
  </w:num>
  <w:num w:numId="2" w16cid:durableId="1390419974">
    <w:abstractNumId w:val="6"/>
  </w:num>
  <w:num w:numId="3" w16cid:durableId="1210459331">
    <w:abstractNumId w:val="5"/>
  </w:num>
  <w:num w:numId="4" w16cid:durableId="1489707206">
    <w:abstractNumId w:val="4"/>
  </w:num>
  <w:num w:numId="5" w16cid:durableId="855729182">
    <w:abstractNumId w:val="7"/>
  </w:num>
  <w:num w:numId="6" w16cid:durableId="1221138145">
    <w:abstractNumId w:val="3"/>
  </w:num>
  <w:num w:numId="7" w16cid:durableId="17437429">
    <w:abstractNumId w:val="2"/>
  </w:num>
  <w:num w:numId="8" w16cid:durableId="350452576">
    <w:abstractNumId w:val="1"/>
  </w:num>
  <w:num w:numId="9" w16cid:durableId="864557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BED"/>
    <w:rsid w:val="002E247A"/>
    <w:rsid w:val="00326F90"/>
    <w:rsid w:val="00365C8C"/>
    <w:rsid w:val="00A77F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442C8"/>
  <w14:defaultImageDpi w14:val="300"/>
  <w15:docId w15:val="{83CF8515-B38E-4DD5-A0D2-DACE74E42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pPr>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أحمد آل مسفر</cp:lastModifiedBy>
  <cp:revision>2</cp:revision>
  <dcterms:created xsi:type="dcterms:W3CDTF">2026-10-11T06:12:00Z</dcterms:created>
  <dcterms:modified xsi:type="dcterms:W3CDTF">2026-10-11T06:12:00Z</dcterms:modified>
  <cp:category/>
</cp:coreProperties>
</file>