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rPr>
          <w:rFonts w:ascii="Arial" w:hAnsi="Arial" w:cs="Arial"/>
        </w:rPr>
      </w:pPr>
      <w:r>
        <w:rPr>
          <w:rFonts w:cs="Arial" w:ascii="Arial" w:hAnsi="Arial"/>
        </w:rPr>
        <w:t>REÇU D’UNE SOMME EN ESPÈCES</w:t>
      </w:r>
    </w:p>
    <w:p>
      <w:pPr>
        <w:pStyle w:val="Titre"/>
        <w:rPr>
          <w:rFonts w:ascii="Arial" w:hAnsi="Arial" w:cs="Arial"/>
          <w:b w:val="false"/>
          <w:b w:val="false"/>
          <w:bCs w:val="false"/>
        </w:rPr>
      </w:pPr>
      <w:r>
        <w:rPr>
          <w:rFonts w:cs="Arial" w:ascii="Arial" w:hAnsi="Arial"/>
          <w:b w:val="false"/>
          <w:bCs w:val="false"/>
        </w:rPr>
      </w:r>
    </w:p>
    <w:p>
      <w:pPr>
        <w:pStyle w:val="Titre"/>
        <w:rPr/>
      </w:pPr>
      <w:r>
        <w:rPr>
          <w:rFonts w:cs="Arial" w:ascii="Arial" w:hAnsi="Arial"/>
        </w:rPr>
        <w:t xml:space="preserve">PAR </w:t>
      </w:r>
      <w:r>
        <w:rPr>
          <w:rStyle w:val="Textesource"/>
          <w:u w:val="single"/>
          <w:lang w:val="en-US"/>
        </w:rPr>
        <w:t>[client.name]</w:t>
      </w:r>
    </w:p>
    <w:p>
      <w:pPr>
        <w:pStyle w:val="Titre"/>
        <w:rPr>
          <w:rFonts w:ascii="Arial" w:hAnsi="Arial" w:cs="Arial"/>
          <w:b w:val="false"/>
          <w:b w:val="false"/>
          <w:bCs w:val="false"/>
          <w:sz w:val="18"/>
        </w:rPr>
      </w:pPr>
      <w:r>
        <w:rPr>
          <w:rFonts w:cs="Arial" w:ascii="Arial" w:hAnsi="Arial"/>
          <w:b w:val="false"/>
          <w:bCs w:val="false"/>
          <w:sz w:val="18"/>
        </w:rPr>
        <w:t>Nom de l’avocat</w:t>
      </w:r>
    </w:p>
    <w:p>
      <w:pPr>
        <w:pStyle w:val="Titre"/>
        <w:rPr>
          <w:rFonts w:ascii="Arial" w:hAnsi="Arial" w:cs="Arial"/>
          <w:b w:val="false"/>
          <w:b w:val="false"/>
          <w:bCs w:val="false"/>
          <w:sz w:val="18"/>
          <w:highlight w:val="green"/>
        </w:rPr>
      </w:pPr>
      <w:r>
        <w:rPr>
          <w:rFonts w:cs="Arial" w:ascii="Arial" w:hAnsi="Arial"/>
          <w:b w:val="false"/>
          <w:bCs w:val="false"/>
          <w:sz w:val="18"/>
          <w:highlight w:val="green"/>
        </w:rPr>
      </w:r>
    </w:p>
    <w:p>
      <w:pPr>
        <w:pStyle w:val="Titre"/>
        <w:rPr/>
      </w:pPr>
      <w:r>
        <w:rPr>
          <w:rFonts w:cs="Arial" w:ascii="Arial" w:hAnsi="Arial"/>
          <w:sz w:val="18"/>
        </w:rPr>
        <w:t xml:space="preserve">(Article 70 du </w:t>
      </w:r>
      <w:r>
        <w:rPr>
          <w:rFonts w:cs="Arial" w:ascii="Arial" w:hAnsi="Arial"/>
          <w:i/>
          <w:iCs/>
          <w:sz w:val="18"/>
        </w:rPr>
        <w:t>Règlement sur la comptabilité et les normes d’exercice professionnel des avocats</w:t>
      </w:r>
      <w:r>
        <w:rPr>
          <w:rFonts w:cs="Arial" w:ascii="Arial" w:hAnsi="Arial"/>
          <w:sz w:val="18"/>
        </w:rPr>
        <w:t>)</w:t>
      </w:r>
    </w:p>
    <w:p>
      <w:pPr>
        <w:pStyle w:val="Titre"/>
        <w:rPr>
          <w:rFonts w:ascii="Arial" w:hAnsi="Arial" w:cs="Arial"/>
          <w:b w:val="false"/>
          <w:b w:val="false"/>
          <w:bCs w:val="false"/>
          <w:sz w:val="22"/>
        </w:rPr>
      </w:pPr>
      <w:r>
        <w:rPr>
          <w:rFonts w:cs="Arial" w:ascii="Arial" w:hAnsi="Arial"/>
          <w:b w:val="false"/>
          <w:bCs w:val="false"/>
          <w:sz w:val="22"/>
        </w:rPr>
      </w:r>
    </w:p>
    <w:tbl>
      <w:tblPr>
        <w:tblW w:w="8530" w:type="dxa"/>
        <w:jc w:val="left"/>
        <w:tblInd w:w="0" w:type="dxa"/>
        <w:tblBorders/>
        <w:tblCellMar>
          <w:top w:w="0" w:type="dxa"/>
          <w:left w:w="70" w:type="dxa"/>
          <w:bottom w:w="0" w:type="dxa"/>
          <w:right w:w="70" w:type="dxa"/>
        </w:tblCellMar>
      </w:tblPr>
      <w:tblGrid>
        <w:gridCol w:w="7270"/>
        <w:gridCol w:w="607"/>
        <w:gridCol w:w="653"/>
      </w:tblGrid>
      <w:tr>
        <w:trPr/>
        <w:tc>
          <w:tcPr>
            <w:tcW w:w="7270" w:type="dxa"/>
            <w:tcBorders/>
            <w:shd w:fill="auto" w:val="clear"/>
          </w:tcPr>
          <w:p>
            <w:pPr>
              <w:pStyle w:val="Titre"/>
              <w:snapToGrid w:val="false"/>
              <w:jc w:val="right"/>
              <w:rPr>
                <w:rFonts w:ascii="Arial" w:hAnsi="Arial" w:cs="Arial"/>
              </w:rPr>
            </w:pPr>
            <w:r>
              <w:rPr>
                <w:rFonts w:cs="Arial" w:ascii="Arial" w:hAnsi="Arial"/>
              </w:rPr>
            </w:r>
          </w:p>
        </w:tc>
        <w:tc>
          <w:tcPr>
            <w:tcW w:w="607" w:type="dxa"/>
            <w:tcBorders/>
            <w:shd w:fill="auto" w:val="clear"/>
          </w:tcPr>
          <w:p>
            <w:pPr>
              <w:pStyle w:val="Titre"/>
              <w:jc w:val="right"/>
              <w:rPr>
                <w:rFonts w:ascii="Arial" w:hAnsi="Arial" w:cs="Arial"/>
              </w:rPr>
            </w:pPr>
            <w:r>
              <w:rPr>
                <w:rFonts w:cs="Arial" w:ascii="Arial" w:hAnsi="Arial"/>
              </w:rPr>
              <w:t>No :</w:t>
            </w:r>
          </w:p>
        </w:tc>
        <w:tc>
          <w:tcPr>
            <w:tcW w:w="653" w:type="dxa"/>
            <w:tcBorders>
              <w:bottom w:val="single" w:sz="4" w:space="0" w:color="000000"/>
              <w:insideH w:val="single" w:sz="4" w:space="0" w:color="000000"/>
            </w:tcBorders>
            <w:shd w:fill="auto" w:val="clear"/>
          </w:tcPr>
          <w:p>
            <w:pPr>
              <w:pStyle w:val="Titre"/>
              <w:snapToGrid w:val="false"/>
              <w:jc w:val="right"/>
              <w:rPr>
                <w:rFonts w:ascii="Arial" w:hAnsi="Arial" w:cs="Arial"/>
              </w:rPr>
            </w:pPr>
            <w:r>
              <w:rPr>
                <w:rFonts w:cs="Arial" w:ascii="Arial" w:hAnsi="Arial"/>
              </w:rPr>
            </w:r>
          </w:p>
        </w:tc>
      </w:tr>
    </w:tbl>
    <w:p>
      <w:pPr>
        <w:pStyle w:val="Normal"/>
        <w:rPr/>
      </w:pPr>
      <w:r>
        <w:rPr>
          <w:rFonts w:cs="Arial" w:ascii="Arial" w:hAnsi="Arial"/>
        </w:rPr>
        <w:t>Date :</w:t>
      </w:r>
      <w:r>
        <w:rPr>
          <w:rFonts w:cs="Arial" w:ascii="Arial" w:hAnsi="Arial"/>
          <w:u w:val="single"/>
        </w:rPr>
        <w:tab/>
        <w:tab/>
        <w:tab/>
        <w:tab/>
      </w:r>
    </w:p>
    <w:p>
      <w:pPr>
        <w:pStyle w:val="Normal"/>
        <w:rPr>
          <w:rFonts w:ascii="Arial" w:hAnsi="Arial" w:cs="Arial"/>
        </w:rPr>
      </w:pPr>
      <w:r>
        <w:rPr>
          <w:rFonts w:cs="Arial" w:ascii="Arial" w:hAnsi="Arial"/>
        </w:rPr>
      </w:r>
    </w:p>
    <w:p>
      <w:pPr>
        <w:pStyle w:val="Normal"/>
        <w:rPr/>
      </w:pPr>
      <w:r>
        <w:rPr>
          <w:rFonts w:cs="Arial" w:ascii="Arial" w:hAnsi="Arial"/>
        </w:rPr>
        <w:t>Nom de la personne qui remet la somme en espèces :</w:t>
      </w:r>
      <w:r>
        <w:rPr>
          <w:rFonts w:cs="Arial" w:ascii="Arial" w:hAnsi="Arial"/>
          <w:u w:val="single"/>
        </w:rPr>
        <w:tab/>
        <w:tab/>
        <w:tab/>
        <w:tab/>
      </w:r>
    </w:p>
    <w:p>
      <w:pPr>
        <w:pStyle w:val="Normal"/>
        <w:rPr>
          <w:rFonts w:ascii="Arial" w:hAnsi="Arial" w:cs="Arial"/>
        </w:rPr>
      </w:pPr>
      <w:r>
        <w:rPr>
          <w:rFonts w:cs="Arial" w:ascii="Arial" w:hAnsi="Arial"/>
        </w:rPr>
      </w:r>
    </w:p>
    <w:p>
      <w:pPr>
        <w:pStyle w:val="Normal"/>
        <w:rPr/>
      </w:pPr>
      <w:r>
        <w:rPr>
          <w:rFonts w:cs="Arial" w:ascii="Arial" w:hAnsi="Arial"/>
        </w:rPr>
        <w:t>Somme reçue en espèces :</w:t>
      </w:r>
      <w:r>
        <w:rPr>
          <w:rFonts w:cs="Arial" w:ascii="Arial" w:hAnsi="Arial"/>
          <w:u w:val="single"/>
        </w:rPr>
        <w:tab/>
        <w:tab/>
      </w:r>
    </w:p>
    <w:p>
      <w:pPr>
        <w:pStyle w:val="Normal"/>
        <w:rPr>
          <w:rFonts w:ascii="Arial" w:hAnsi="Arial" w:cs="Arial"/>
        </w:rPr>
      </w:pPr>
      <w:r>
        <w:rPr>
          <w:rFonts w:cs="Arial" w:ascii="Arial" w:hAnsi="Arial"/>
        </w:rPr>
      </w:r>
    </w:p>
    <w:p>
      <w:pPr>
        <w:pStyle w:val="Normal"/>
        <w:rPr/>
      </w:pPr>
      <w:r>
        <w:rPr>
          <w:rFonts w:cs="Arial" w:ascii="Arial" w:hAnsi="Arial"/>
        </w:rPr>
        <w:t>Nom du client pour qui la somme est reçue :</w:t>
      </w:r>
      <w:r>
        <w:rPr>
          <w:rFonts w:cs="Arial" w:ascii="Arial" w:hAnsi="Arial"/>
          <w:u w:val="single"/>
        </w:rPr>
        <w:tab/>
        <w:tab/>
        <w:tab/>
        <w:tab/>
        <w:tab/>
        <w:tab/>
      </w:r>
    </w:p>
    <w:p>
      <w:pPr>
        <w:pStyle w:val="Normal"/>
        <w:rPr>
          <w:rFonts w:ascii="Arial" w:hAnsi="Arial" w:cs="Arial"/>
        </w:rPr>
      </w:pPr>
      <w:r>
        <w:rPr>
          <w:rFonts w:cs="Arial" w:ascii="Arial" w:hAnsi="Arial"/>
        </w:rPr>
      </w:r>
    </w:p>
    <w:p>
      <w:pPr>
        <w:pStyle w:val="Normal"/>
        <w:rPr/>
      </w:pPr>
      <w:r>
        <w:rPr>
          <w:rFonts w:cs="Arial" w:ascii="Arial" w:hAnsi="Arial"/>
        </w:rPr>
        <w:t>Numéro de dossier :</w:t>
      </w:r>
      <w:r>
        <w:rPr>
          <w:rFonts w:cs="Arial" w:ascii="Arial" w:hAnsi="Arial"/>
          <w:u w:val="single"/>
        </w:rPr>
        <w:tab/>
        <w:tab/>
        <w:tab/>
      </w:r>
    </w:p>
    <w:p>
      <w:pPr>
        <w:pStyle w:val="Normal"/>
        <w:rPr>
          <w:rFonts w:ascii="Arial" w:hAnsi="Arial" w:cs="Arial"/>
        </w:rPr>
      </w:pPr>
      <w:r>
        <w:rPr>
          <w:rFonts w:cs="Arial" w:ascii="Arial" w:hAnsi="Arial"/>
        </w:rPr>
      </w:r>
    </w:p>
    <w:p>
      <w:pPr>
        <w:pStyle w:val="Normal"/>
        <w:rPr/>
      </w:pPr>
      <w:r>
        <w:rPr>
          <w:rFonts w:cs="Arial" w:ascii="Arial" w:hAnsi="Arial"/>
        </w:rPr>
        <w:t>Objet pour lequel la somme est reçue :</w:t>
      </w:r>
      <w:r>
        <w:rPr>
          <w:rFonts w:cs="Arial" w:ascii="Arial" w:hAnsi="Arial"/>
          <w:u w:val="single"/>
        </w:rPr>
        <w:tab/>
        <w:tab/>
        <w:tab/>
        <w:tab/>
        <w:tab/>
        <w:tab/>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640" w:type="dxa"/>
        <w:jc w:val="left"/>
        <w:tblInd w:w="70" w:type="dxa"/>
        <w:tblBorders>
          <w:bottom w:val="single" w:sz="4" w:space="0" w:color="000000"/>
          <w:insideH w:val="single" w:sz="4" w:space="0" w:color="000000"/>
        </w:tblBorders>
        <w:tblCellMar>
          <w:top w:w="0" w:type="dxa"/>
          <w:left w:w="70" w:type="dxa"/>
          <w:bottom w:w="0" w:type="dxa"/>
          <w:right w:w="70" w:type="dxa"/>
        </w:tblCellMar>
      </w:tblPr>
      <w:tblGrid>
        <w:gridCol w:w="4320"/>
        <w:gridCol w:w="180"/>
        <w:gridCol w:w="4140"/>
      </w:tblGrid>
      <w:tr>
        <w:trPr>
          <w:trHeight w:val="477" w:hRule="atLeast"/>
        </w:trPr>
        <w:tc>
          <w:tcPr>
            <w:tcW w:w="432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180" w:type="dxa"/>
            <w:tcBorders/>
            <w:shd w:fill="auto" w:val="clear"/>
          </w:tcPr>
          <w:p>
            <w:pPr>
              <w:pStyle w:val="Normal"/>
              <w:snapToGrid w:val="false"/>
              <w:rPr>
                <w:rFonts w:ascii="Arial" w:hAnsi="Arial" w:cs="Arial"/>
              </w:rPr>
            </w:pPr>
            <w:r>
              <w:rPr>
                <w:rFonts w:cs="Arial" w:ascii="Arial" w:hAnsi="Arial"/>
              </w:rPr>
            </w:r>
          </w:p>
        </w:tc>
        <w:tc>
          <w:tcPr>
            <w:tcW w:w="414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4320" w:type="dxa"/>
            <w:tcBorders>
              <w:top w:val="single" w:sz="4" w:space="0" w:color="000000"/>
            </w:tcBorders>
            <w:shd w:fill="auto" w:val="clear"/>
          </w:tcPr>
          <w:p>
            <w:pPr>
              <w:pStyle w:val="Normal"/>
              <w:jc w:val="center"/>
              <w:rPr>
                <w:rFonts w:ascii="Arial" w:hAnsi="Arial" w:cs="Arial"/>
                <w:sz w:val="18"/>
              </w:rPr>
            </w:pPr>
            <w:r>
              <w:rPr>
                <w:rFonts w:cs="Arial" w:ascii="Arial" w:hAnsi="Arial"/>
                <w:sz w:val="18"/>
              </w:rPr>
              <w:t>Signature de l’avocat ou d’une personne autorisée</w:t>
            </w:r>
          </w:p>
        </w:tc>
        <w:tc>
          <w:tcPr>
            <w:tcW w:w="180" w:type="dxa"/>
            <w:tcBorders/>
            <w:shd w:fill="auto" w:val="clear"/>
          </w:tcPr>
          <w:p>
            <w:pPr>
              <w:pStyle w:val="Normal"/>
              <w:snapToGrid w:val="false"/>
              <w:jc w:val="center"/>
              <w:rPr>
                <w:rFonts w:ascii="Arial" w:hAnsi="Arial" w:cs="Arial"/>
                <w:sz w:val="18"/>
              </w:rPr>
            </w:pPr>
            <w:r>
              <w:rPr>
                <w:rFonts w:cs="Arial" w:ascii="Arial" w:hAnsi="Arial"/>
                <w:sz w:val="18"/>
              </w:rPr>
            </w:r>
          </w:p>
        </w:tc>
        <w:tc>
          <w:tcPr>
            <w:tcW w:w="4140" w:type="dxa"/>
            <w:tcBorders>
              <w:top w:val="single" w:sz="4" w:space="0" w:color="000000"/>
            </w:tcBorders>
            <w:shd w:fill="auto" w:val="clear"/>
          </w:tcPr>
          <w:p>
            <w:pPr>
              <w:pStyle w:val="Normal"/>
              <w:jc w:val="center"/>
              <w:rPr>
                <w:rFonts w:ascii="Arial" w:hAnsi="Arial" w:cs="Arial"/>
                <w:sz w:val="18"/>
              </w:rPr>
            </w:pPr>
            <w:r>
              <w:rPr>
                <w:rFonts w:cs="Arial" w:ascii="Arial" w:hAnsi="Arial"/>
                <w:sz w:val="18"/>
              </w:rPr>
              <w:t>Signature de la personne qui remet la somme</w:t>
            </w:r>
          </w:p>
        </w:tc>
      </w:tr>
    </w:tbl>
    <w:p>
      <w:pPr>
        <w:pStyle w:val="Normal"/>
        <w:rPr>
          <w:rFonts w:ascii="Arial" w:hAnsi="Arial" w:cs="Arial"/>
        </w:rPr>
      </w:pPr>
      <w:r>
        <w:rPr>
          <w:rFonts w:cs="Arial" w:ascii="Arial" w:hAnsi="Arial"/>
        </w:rPr>
      </w:r>
    </w:p>
    <w:p>
      <w:pPr>
        <w:pStyle w:val="Titre1"/>
        <w:numPr>
          <w:ilvl w:val="0"/>
          <w:numId w:val="1"/>
        </w:numPr>
        <w:rPr>
          <w:sz w:val="17"/>
        </w:rPr>
      </w:pPr>
      <w:r>
        <w:rPr>
          <w:sz w:val="17"/>
        </w:rPr>
        <w:t>Un reçu doit être émis pour toute somme encaissée en espèces par l’avocat dans son compte en fidéicommis ou dans son  compte d’administration et ce, peu importe le montant reçu en espèces.</w:t>
      </w:r>
    </w:p>
    <w:p>
      <w:pPr>
        <w:pStyle w:val="Titre1"/>
        <w:numPr>
          <w:ilvl w:val="0"/>
          <w:numId w:val="1"/>
        </w:numPr>
        <w:rPr>
          <w:sz w:val="17"/>
        </w:rPr>
      </w:pPr>
      <w:r>
        <w:rPr>
          <w:sz w:val="17"/>
        </w:rPr>
        <w:t>Le reçu doit être émis en duplicata dont une copie est transmise à la personne qui remet la somme en espèces.</w:t>
      </w:r>
    </w:p>
    <w:p>
      <w:pPr>
        <w:pStyle w:val="Normal"/>
        <w:rPr>
          <w:rFonts w:ascii="Arial" w:hAnsi="Arial" w:cs="Arial"/>
          <w:sz w:val="17"/>
        </w:rPr>
      </w:pPr>
      <w:r>
        <w:rPr>
          <w:rFonts w:cs="Arial" w:ascii="Arial" w:hAnsi="Arial"/>
          <w:sz w:val="17"/>
        </w:rPr>
      </w:r>
    </w:p>
    <w:sectPr>
      <w:type w:val="nextPage"/>
      <w:pgSz w:w="12240" w:h="15840"/>
      <w:pgMar w:left="1728" w:right="1728" w:header="0" w:top="1152"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fr-CA" w:eastAsia="zh-CN" w:bidi="ar-SA"/>
    </w:rPr>
  </w:style>
  <w:style w:type="paragraph" w:styleId="Titre1">
    <w:name w:val="Heading 1"/>
    <w:basedOn w:val="Normal"/>
    <w:next w:val="Normal"/>
    <w:qFormat/>
    <w:pPr>
      <w:keepNext/>
      <w:numPr>
        <w:ilvl w:val="0"/>
        <w:numId w:val="1"/>
      </w:numPr>
      <w:jc w:val="center"/>
      <w:outlineLvl w:val="0"/>
      <w:outlineLvl w:val="0"/>
    </w:pPr>
    <w:rPr>
      <w:rFonts w:ascii="Arial" w:hAnsi="Arial" w:cs="Arial"/>
      <w:i/>
      <w:iCs/>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Policepardfaut">
    <w:name w:val="Police par défaut"/>
    <w:qFormat/>
    <w:rPr/>
  </w:style>
  <w:style w:type="character" w:styleId="Textesource">
    <w:name w:val="Texte source"/>
    <w:qFormat/>
    <w:rPr>
      <w:rFonts w:ascii="Liberation Mono;Courier New" w:hAnsi="Liberation Mono;Courier New" w:eastAsia="Liberation Mono;Courier New" w:cs="Liberation Mono;Courier New"/>
    </w:rPr>
  </w:style>
  <w:style w:type="paragraph" w:styleId="Titre">
    <w:name w:val="Titre"/>
    <w:basedOn w:val="Normal"/>
    <w:next w:val="Corpsdetexte"/>
    <w:qFormat/>
    <w:pPr>
      <w:jc w:val="center"/>
    </w:pPr>
    <w:rPr>
      <w:b/>
      <w:bCs/>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xplorateurdedocument">
    <w:name w:val="Explorateur de document"/>
    <w:basedOn w:val="Normal"/>
    <w:qFormat/>
    <w:pPr>
      <w:shd w:fill="000080" w:val="clear"/>
    </w:pPr>
    <w:rPr>
      <w:rFonts w:ascii="Tahoma" w:hAnsi="Tahoma" w:cs="Tahoma"/>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2008-04-14T15:05:00Z</dcterms:created>
  <dc:creator>Andrée Matteau</dc:creator>
  <dc:description/>
  <dc:language>fr-FR</dc:language>
  <cp:lastModifiedBy/>
  <cp:lastPrinted>2010-06-28T17:33:00Z</cp:lastPrinted>
  <dcterms:modified xsi:type="dcterms:W3CDTF">2017-11-22T19:11:47Z</dcterms:modified>
  <cp:revision>22</cp:revision>
  <dc:subject/>
  <dc:title/>
</cp:coreProperties>
</file>