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Traditional Arabic" w:hAnsi="Traditional Arabic"/>
          <w:b/>
          <w:color w:val="003366"/>
          <w:sz w:val="36"/>
        </w:rPr>
        <w:t>دليل تشغيل واستخدام مشروع: منصة مصر الذكية للعمل المناخي (Climate Egypt)</w:t>
      </w:r>
    </w:p>
    <w:p>
      <w:pPr>
        <w:spacing w:after="320"/>
        <w:jc w:val="right"/>
      </w:pPr>
      <w:r>
        <w:rPr>
          <w:rFonts w:ascii="Traditional Arabic" w:hAnsi="Traditional Arabic"/>
          <w:b/>
          <w:color w:val="666666"/>
          <w:sz w:val="26"/>
        </w:rPr>
        <w:t>المقدم لمسابقة التغيرات المناخية والتكنولوجيا للمرحلة الثانوية - محافظة السويس</w:t>
      </w:r>
    </w:p>
    <w:p>
      <w:pPr>
        <w:spacing w:before="280" w:after="120"/>
        <w:jc w:val="right"/>
      </w:pPr>
      <w:r>
        <w:rPr>
          <w:rFonts w:ascii="Traditional Arabic" w:hAnsi="Traditional Arabic"/>
          <w:b/>
          <w:color w:val="003366"/>
          <w:sz w:val="32"/>
        </w:rPr>
        <w:t>1. نبذة عن المشروع وأهدافه</w:t>
      </w:r>
    </w:p>
    <w:p>
      <w:pPr>
        <w:spacing w:after="120" w:line="300" w:lineRule="auto"/>
        <w:jc w:val="right"/>
      </w:pPr>
      <w:r>
        <w:rPr>
          <w:rFonts w:ascii="Traditional Arabic" w:hAnsi="Traditional Arabic"/>
          <w:b/>
          <w:color w:val="003366"/>
          <w:sz w:val="26"/>
        </w:rPr>
        <w:t xml:space="preserve">• وصف العمل: </w:t>
      </w:r>
      <w:r>
        <w:rPr>
          <w:rFonts w:ascii="Traditional Arabic" w:hAnsi="Traditional Arabic"/>
          <w:color w:val="333333"/>
          <w:sz w:val="26"/>
        </w:rPr>
        <w:t>تعد منصة مصر الذكية للعمل المناخي تطبيق ويب تفاعلي متكامل يهدف إلى تنمية الوعي المناخي وتوظيف تكنولوجيا المعلومات والاتصالات لمواجهة تحديات التغير المناخي، مع إبراز جهود الدولة المصرية ومبادرات محافظة السويس الخضراء (مثل الهيدروجين الأخضر وحماية البيئة البحرية والمدارس الخضراء).</w:t>
      </w:r>
    </w:p>
    <w:p>
      <w:pPr>
        <w:spacing w:after="120" w:line="300" w:lineRule="auto"/>
        <w:jc w:val="right"/>
      </w:pPr>
      <w:r>
        <w:rPr>
          <w:rFonts w:ascii="Traditional Arabic" w:hAnsi="Traditional Arabic"/>
          <w:b/>
          <w:color w:val="003366"/>
          <w:sz w:val="26"/>
        </w:rPr>
        <w:t xml:space="preserve">• هدف المشروع: </w:t>
      </w:r>
      <w:r>
        <w:rPr>
          <w:rFonts w:ascii="Traditional Arabic" w:hAnsi="Traditional Arabic"/>
          <w:color w:val="333333"/>
          <w:sz w:val="26"/>
        </w:rPr>
        <w:t>خدمة العملية التعليمية والمجتمع المحلي من خلال تقديم أدوات تفاعلية مثل حاسبة الأثر الكربوني، وحاسبة المدرسة الخضراء، واختبار الوعي المناخي (Quiz)، والأسئلة الشائعة.</w:t>
      </w:r>
    </w:p>
    <w:p>
      <w:pPr>
        <w:spacing w:before="280" w:after="120"/>
        <w:jc w:val="right"/>
      </w:pPr>
      <w:r>
        <w:rPr>
          <w:rFonts w:ascii="Traditional Arabic" w:hAnsi="Traditional Arabic"/>
          <w:b/>
          <w:color w:val="003366"/>
          <w:sz w:val="32"/>
        </w:rPr>
        <w:t>2. التقنيات والبرمجيات المستخدمة</w:t>
      </w:r>
    </w:p>
    <w:p>
      <w:pPr>
        <w:spacing w:after="120" w:line="300" w:lineRule="auto"/>
        <w:jc w:val="right"/>
      </w:pPr>
      <w:r>
        <w:rPr>
          <w:rFonts w:ascii="Traditional Arabic" w:hAnsi="Traditional Arabic"/>
          <w:b/>
          <w:color w:val="003366"/>
          <w:sz w:val="26"/>
        </w:rPr>
        <w:t xml:space="preserve">• HTML5 &amp; CSS3: </w:t>
      </w:r>
      <w:r>
        <w:rPr>
          <w:rFonts w:ascii="Traditional Arabic" w:hAnsi="Traditional Arabic"/>
          <w:color w:val="333333"/>
          <w:sz w:val="26"/>
        </w:rPr>
        <w:t>تم بناء هيكل صفحات الويب وتنسيق عناصر الواجهة بشكل متجاوب يناسب جميع الشاشات (الهواتف والكمبيوتر).</w:t>
      </w:r>
    </w:p>
    <w:p>
      <w:pPr>
        <w:spacing w:after="120" w:line="300" w:lineRule="auto"/>
        <w:jc w:val="right"/>
      </w:pPr>
      <w:r>
        <w:rPr>
          <w:rFonts w:ascii="Traditional Arabic" w:hAnsi="Traditional Arabic"/>
          <w:b/>
          <w:color w:val="003366"/>
          <w:sz w:val="26"/>
        </w:rPr>
        <w:t xml:space="preserve">• JavaScript (ES6+): </w:t>
      </w:r>
      <w:r>
        <w:rPr>
          <w:rFonts w:ascii="Traditional Arabic" w:hAnsi="Traditional Arabic"/>
          <w:color w:val="333333"/>
          <w:sz w:val="26"/>
        </w:rPr>
        <w:t>تم استخدام البرمجة الكائنية والوظائف التفاعلية لبناء الحاسبات والاختبارات التفاعلية دون الحاجة لإعادة تحميل الصفحة.</w:t>
      </w:r>
    </w:p>
    <w:p>
      <w:pPr>
        <w:spacing w:after="120" w:line="300" w:lineRule="auto"/>
        <w:jc w:val="right"/>
      </w:pPr>
      <w:r>
        <w:rPr>
          <w:rFonts w:ascii="Traditional Arabic" w:hAnsi="Traditional Arabic"/>
          <w:b/>
          <w:color w:val="003366"/>
          <w:sz w:val="26"/>
        </w:rPr>
        <w:t xml:space="preserve">• Chart.js: </w:t>
      </w:r>
      <w:r>
        <w:rPr>
          <w:rFonts w:ascii="Traditional Arabic" w:hAnsi="Traditional Arabic"/>
          <w:color w:val="333333"/>
          <w:sz w:val="26"/>
        </w:rPr>
        <w:t>مكتبة برمجة رسومية لتجسيد البيانات والمؤشرات البيئية رسمياً وبشكل تفاعلي مميز.</w:t>
      </w:r>
    </w:p>
    <w:p>
      <w:pPr>
        <w:spacing w:after="120" w:line="300" w:lineRule="auto"/>
        <w:jc w:val="right"/>
      </w:pPr>
      <w:r>
        <w:rPr>
          <w:rFonts w:ascii="Traditional Arabic" w:hAnsi="Traditional Arabic"/>
          <w:b/>
          <w:color w:val="003366"/>
          <w:sz w:val="26"/>
        </w:rPr>
        <w:t xml:space="preserve">• GitHub Pages: </w:t>
      </w:r>
      <w:r>
        <w:rPr>
          <w:rFonts w:ascii="Traditional Arabic" w:hAnsi="Traditional Arabic"/>
          <w:color w:val="333333"/>
          <w:sz w:val="26"/>
        </w:rPr>
        <w:t>منصة استضافة واستعراض المشروع أونلاين عبر الإنترنت مجاناً وبسرعة عالية.</w:t>
      </w:r>
    </w:p>
    <w:p>
      <w:pPr>
        <w:spacing w:before="280" w:after="120"/>
        <w:jc w:val="right"/>
      </w:pPr>
      <w:r>
        <w:rPr>
          <w:rFonts w:ascii="Traditional Arabic" w:hAnsi="Traditional Arabic"/>
          <w:b/>
          <w:color w:val="003366"/>
          <w:sz w:val="32"/>
        </w:rPr>
        <w:t>3. كيفية التحميل والتشغيل على الجهاز المحلي (Off-line)</w:t>
      </w:r>
    </w:p>
    <w:p>
      <w:pPr>
        <w:spacing w:after="120" w:line="300" w:lineRule="auto"/>
        <w:jc w:val="right"/>
      </w:pPr>
      <w:r>
        <w:rPr>
          <w:rFonts w:ascii="Traditional Arabic" w:hAnsi="Traditional Arabic"/>
          <w:b/>
          <w:color w:val="003366"/>
          <w:sz w:val="26"/>
        </w:rPr>
        <w:t xml:space="preserve">• الخطوة الأولى: </w:t>
      </w:r>
      <w:r>
        <w:rPr>
          <w:rFonts w:ascii="Traditional Arabic" w:hAnsi="Traditional Arabic"/>
          <w:color w:val="333333"/>
          <w:sz w:val="26"/>
        </w:rPr>
        <w:t>فك الضغط عن المجلد المضغوط (ZIP) المرفق الخاص بالمشروع.</w:t>
      </w:r>
    </w:p>
    <w:p>
      <w:pPr>
        <w:spacing w:after="120" w:line="300" w:lineRule="auto"/>
        <w:jc w:val="right"/>
      </w:pPr>
      <w:r>
        <w:rPr>
          <w:rFonts w:ascii="Traditional Arabic" w:hAnsi="Traditional Arabic"/>
          <w:b/>
          <w:color w:val="003366"/>
          <w:sz w:val="26"/>
        </w:rPr>
        <w:t xml:space="preserve">• الخطوة الثانية: </w:t>
      </w:r>
      <w:r>
        <w:rPr>
          <w:rFonts w:ascii="Traditional Arabic" w:hAnsi="Traditional Arabic"/>
          <w:color w:val="333333"/>
          <w:sz w:val="26"/>
        </w:rPr>
        <w:t>فتح المجلد والضغط مرتين متتاليتين (Double Click) على ملف (index.html).</w:t>
      </w:r>
    </w:p>
    <w:p>
      <w:pPr>
        <w:spacing w:after="120" w:line="300" w:lineRule="auto"/>
        <w:jc w:val="right"/>
      </w:pPr>
      <w:r>
        <w:rPr>
          <w:rFonts w:ascii="Traditional Arabic" w:hAnsi="Traditional Arabic"/>
          <w:b/>
          <w:color w:val="003366"/>
          <w:sz w:val="26"/>
        </w:rPr>
        <w:t xml:space="preserve">• الخطوة الثالثة: </w:t>
      </w:r>
      <w:r>
        <w:rPr>
          <w:rFonts w:ascii="Traditional Arabic" w:hAnsi="Traditional Arabic"/>
          <w:color w:val="333333"/>
          <w:sz w:val="26"/>
        </w:rPr>
        <w:t>سيعمل الموقع مباشرة على أي متصفح إنترنت (Google Chrome, Microsoft Edge, Firefox) دون الحاجة للاتصال بالإنترنت.</w:t>
      </w:r>
    </w:p>
    <w:p>
      <w:pPr>
        <w:spacing w:before="280" w:after="120"/>
        <w:jc w:val="right"/>
      </w:pPr>
      <w:r>
        <w:rPr>
          <w:rFonts w:ascii="Traditional Arabic" w:hAnsi="Traditional Arabic"/>
          <w:b/>
          <w:color w:val="003366"/>
          <w:sz w:val="32"/>
        </w:rPr>
        <w:t>4. روابط المعاينة المباشرة أونلاين (On-line)</w:t>
      </w:r>
    </w:p>
    <w:p>
      <w:pPr>
        <w:spacing w:after="120" w:line="300" w:lineRule="auto"/>
        <w:jc w:val="right"/>
      </w:pPr>
      <w:r>
        <w:rPr>
          <w:rFonts w:ascii="Traditional Arabic" w:hAnsi="Traditional Arabic"/>
          <w:b/>
          <w:color w:val="003366"/>
          <w:sz w:val="26"/>
        </w:rPr>
        <w:t xml:space="preserve">• رابط معاينة الموقع المباشر: </w:t>
      </w:r>
      <w:r>
        <w:rPr>
          <w:rFonts w:ascii="Traditional Arabic" w:hAnsi="Traditional Arabic"/>
          <w:color w:val="333333"/>
          <w:sz w:val="26"/>
        </w:rPr>
        <w:t>https://ahmedgomma95.github.io/climate-egypt/</w:t>
      </w:r>
    </w:p>
    <w:p>
      <w:pPr>
        <w:spacing w:after="120" w:line="300" w:lineRule="auto"/>
        <w:jc w:val="right"/>
      </w:pPr>
      <w:r>
        <w:rPr>
          <w:rFonts w:ascii="Traditional Arabic" w:hAnsi="Traditional Arabic"/>
          <w:b/>
          <w:color w:val="003366"/>
          <w:sz w:val="26"/>
        </w:rPr>
        <w:t xml:space="preserve">• رابط مستودع الأكواد على GitHub: </w:t>
      </w:r>
      <w:r>
        <w:rPr>
          <w:rFonts w:ascii="Traditional Arabic" w:hAnsi="Traditional Arabic"/>
          <w:color w:val="333333"/>
          <w:sz w:val="26"/>
        </w:rPr>
        <w:t>https://github.com/ahmedgomma95/climate-egypt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