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0E2E6" w14:textId="02C42225" w:rsidR="00855982" w:rsidRPr="00E005DC" w:rsidRDefault="001663D8" w:rsidP="00855982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Executive Summary</w:t>
      </w:r>
    </w:p>
    <w:p w14:paraId="4D95FF80" w14:textId="3779A0E9" w:rsidR="002F0A0C" w:rsidRDefault="002F0A0C" w:rsidP="005E6E65">
      <w:pPr>
        <w:jc w:val="both"/>
      </w:pPr>
      <w:r>
        <w:t xml:space="preserve">Kickstarter is a crowdfunding service where </w:t>
      </w:r>
      <w:r w:rsidR="00B00EED">
        <w:t xml:space="preserve">more than </w:t>
      </w:r>
      <w:r>
        <w:t>300,000 projects</w:t>
      </w:r>
      <w:r w:rsidR="005E6E65">
        <w:t xml:space="preserve"> have been</w:t>
      </w:r>
      <w:r>
        <w:t xml:space="preserve"> launched and </w:t>
      </w:r>
      <w:r w:rsidR="00B00EED">
        <w:t xml:space="preserve">over </w:t>
      </w:r>
      <w:r>
        <w:t xml:space="preserve">$2 billion has been raised successfully. </w:t>
      </w:r>
      <w:r w:rsidR="005E6E65">
        <w:t xml:space="preserve">Only a third of </w:t>
      </w:r>
      <w:r w:rsidR="001663D8">
        <w:t xml:space="preserve">the </w:t>
      </w:r>
      <w:r w:rsidR="005E6E65">
        <w:t xml:space="preserve">projects made it through the funding process with a positive outcome. </w:t>
      </w:r>
    </w:p>
    <w:p w14:paraId="523844C9" w14:textId="74863DCE" w:rsidR="007E3ED7" w:rsidRDefault="002F0A0C" w:rsidP="002F0A0C">
      <w:pPr>
        <w:jc w:val="both"/>
      </w:pPr>
      <w:r>
        <w:t>Objective of this study is to analyze a database of 4,</w:t>
      </w:r>
      <w:r w:rsidR="00783997">
        <w:t>114</w:t>
      </w:r>
      <w:r>
        <w:t xml:space="preserve"> projects</w:t>
      </w:r>
      <w:r w:rsidR="005E6E65">
        <w:t xml:space="preserve"> from Kickstarter</w:t>
      </w:r>
      <w:r>
        <w:t xml:space="preserve"> to present recommendations </w:t>
      </w:r>
      <w:r w:rsidR="005E6E65">
        <w:t xml:space="preserve">for organizations planning to initiate a campaign on Kickstarter to achieve success </w:t>
      </w:r>
      <w:r>
        <w:t xml:space="preserve">based on available parameters. </w:t>
      </w:r>
    </w:p>
    <w:p w14:paraId="404315C4" w14:textId="1768C9C6" w:rsidR="005E6E65" w:rsidRPr="00E005DC" w:rsidRDefault="005E6E65" w:rsidP="005E6E65">
      <w:pPr>
        <w:pStyle w:val="Heading1"/>
        <w:rPr>
          <w:sz w:val="28"/>
          <w:szCs w:val="28"/>
        </w:rPr>
      </w:pPr>
      <w:r w:rsidRPr="00E005DC">
        <w:rPr>
          <w:sz w:val="28"/>
          <w:szCs w:val="28"/>
        </w:rPr>
        <w:t>Data</w:t>
      </w:r>
    </w:p>
    <w:p w14:paraId="32C6D9E2" w14:textId="3E30E321" w:rsidR="007E3ED7" w:rsidRDefault="005E6E65" w:rsidP="005E6E65">
      <w:pPr>
        <w:jc w:val="both"/>
      </w:pPr>
      <w:r>
        <w:t xml:space="preserve">Dataset contains the </w:t>
      </w:r>
      <w:r w:rsidR="00374707">
        <w:t>characteristics</w:t>
      </w:r>
      <w:r>
        <w:t xml:space="preserve"> of 4,</w:t>
      </w:r>
      <w:r w:rsidR="00783997">
        <w:t>114</w:t>
      </w:r>
      <w:r>
        <w:t xml:space="preserve"> </w:t>
      </w:r>
      <w:r w:rsidR="00A10216">
        <w:t xml:space="preserve">past </w:t>
      </w:r>
      <w:r>
        <w:t>projects obtained from Kickstarter website</w:t>
      </w:r>
      <w:r w:rsidR="00DA3370">
        <w:t xml:space="preserve"> in excel format. </w:t>
      </w:r>
      <w:r w:rsidR="0094621A">
        <w:t xml:space="preserve">Dataset does not have any missing values. </w:t>
      </w:r>
    </w:p>
    <w:p w14:paraId="4237A5C9" w14:textId="30C5A4DA" w:rsidR="00EB1BD5" w:rsidRPr="00E005DC" w:rsidRDefault="005E6E65" w:rsidP="00C81BE7">
      <w:pPr>
        <w:pStyle w:val="Heading1"/>
        <w:rPr>
          <w:sz w:val="28"/>
          <w:szCs w:val="28"/>
        </w:rPr>
      </w:pPr>
      <w:r w:rsidRPr="00E005DC">
        <w:rPr>
          <w:sz w:val="28"/>
          <w:szCs w:val="28"/>
        </w:rPr>
        <w:t>Limitations of th</w:t>
      </w:r>
      <w:r w:rsidR="00B00EED" w:rsidRPr="00E005DC">
        <w:rPr>
          <w:sz w:val="28"/>
          <w:szCs w:val="28"/>
        </w:rPr>
        <w:t>e</w:t>
      </w:r>
      <w:r w:rsidRPr="00E005DC">
        <w:rPr>
          <w:sz w:val="28"/>
          <w:szCs w:val="28"/>
        </w:rPr>
        <w:t xml:space="preserve"> dataset</w:t>
      </w:r>
    </w:p>
    <w:p w14:paraId="7BD1606E" w14:textId="2A6D4D08" w:rsidR="007E3ED7" w:rsidRDefault="00B00EED" w:rsidP="00B00EED">
      <w:pPr>
        <w:jc w:val="both"/>
      </w:pPr>
      <w:r>
        <w:t>More than 300,000 projects have been launched on Kickstarter. Our data set only includes 4,</w:t>
      </w:r>
      <w:r w:rsidR="00783997">
        <w:t>114</w:t>
      </w:r>
      <w:r>
        <w:t xml:space="preserve"> </w:t>
      </w:r>
      <w:r w:rsidR="00A10216">
        <w:t xml:space="preserve">past </w:t>
      </w:r>
      <w:r>
        <w:t xml:space="preserve">projects. This sample data set would not be a good representative for population data </w:t>
      </w:r>
      <w:r w:rsidR="00D42538">
        <w:t>since</w:t>
      </w:r>
      <w:r>
        <w:t xml:space="preserve"> </w:t>
      </w:r>
      <w:r w:rsidR="00D42538">
        <w:t>t</w:t>
      </w:r>
      <w:r>
        <w:t>his data set includes</w:t>
      </w:r>
      <w:r w:rsidR="00D42538">
        <w:t xml:space="preserve"> only</w:t>
      </w:r>
      <w:r>
        <w:t xml:space="preserve"> %1 of total projects.</w:t>
      </w:r>
    </w:p>
    <w:p w14:paraId="712A50F3" w14:textId="32003721" w:rsidR="00C81BE7" w:rsidRPr="00E005DC" w:rsidRDefault="001663D8" w:rsidP="00552A9C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Methods</w:t>
      </w:r>
      <w:r w:rsidR="00783997" w:rsidRPr="00E005DC">
        <w:rPr>
          <w:sz w:val="28"/>
          <w:szCs w:val="28"/>
        </w:rPr>
        <w:t xml:space="preserve"> </w:t>
      </w:r>
      <w:r w:rsidR="00DF57CC">
        <w:rPr>
          <w:sz w:val="28"/>
          <w:szCs w:val="28"/>
        </w:rPr>
        <w:t>used</w:t>
      </w:r>
    </w:p>
    <w:p w14:paraId="1FE30F74" w14:textId="77777777" w:rsidR="00DF57CC" w:rsidRDefault="00552A9C" w:rsidP="00DF57CC">
      <w:pPr>
        <w:jc w:val="both"/>
      </w:pPr>
      <w:r>
        <w:t xml:space="preserve">Microsoft Excel is </w:t>
      </w:r>
      <w:r w:rsidR="00202B2F">
        <w:t xml:space="preserve">the only tool </w:t>
      </w:r>
      <w:r>
        <w:t>used for the analysis.</w:t>
      </w:r>
      <w:r w:rsidR="00E005DC">
        <w:t xml:space="preserve"> </w:t>
      </w:r>
    </w:p>
    <w:p w14:paraId="51FA986F" w14:textId="1ED9AD88" w:rsidR="00DF57CC" w:rsidRDefault="00DF57CC" w:rsidP="00DF57CC">
      <w:pPr>
        <w:jc w:val="both"/>
      </w:pPr>
      <w:r>
        <w:t xml:space="preserve">Dataset includes 4,114 project campaigns launched from May 2009 to March 2017 in 21 different countries in 13 different currencies with duration periods ranging from 1 day to 90 days. </w:t>
      </w:r>
    </w:p>
    <w:p w14:paraId="0CC40AC6" w14:textId="0BC8632C" w:rsidR="000C3029" w:rsidRDefault="00DF57CC" w:rsidP="00DF57CC">
      <w:pPr>
        <w:jc w:val="both"/>
      </w:pPr>
      <w:r>
        <w:t>The campaigns’ outcomes are analyzed based on the goals, parent categories, sub-categories, launch date. Additionally, campaigns’ outcomes are also analyzed based on the duration of conversion</w:t>
      </w:r>
      <w:bookmarkStart w:id="0" w:name="_GoBack"/>
      <w:bookmarkEnd w:id="0"/>
      <w:r>
        <w:t>.</w:t>
      </w:r>
    </w:p>
    <w:p w14:paraId="14B522D9" w14:textId="538638A5" w:rsidR="00DF57CC" w:rsidRPr="007E3ED7" w:rsidRDefault="00202B2F" w:rsidP="007E3ED7">
      <w:pPr>
        <w:pStyle w:val="Heading1"/>
        <w:rPr>
          <w:sz w:val="28"/>
          <w:szCs w:val="28"/>
        </w:rPr>
      </w:pPr>
      <w:r w:rsidRPr="00E005DC">
        <w:rPr>
          <w:sz w:val="28"/>
          <w:szCs w:val="28"/>
        </w:rPr>
        <w:t>Analysis</w:t>
      </w:r>
    </w:p>
    <w:p w14:paraId="3ACFDBAB" w14:textId="6A783214" w:rsidR="009F0570" w:rsidRDefault="009F0570" w:rsidP="009F0570">
      <w:pPr>
        <w:pStyle w:val="ListParagraph"/>
        <w:numPr>
          <w:ilvl w:val="0"/>
          <w:numId w:val="31"/>
        </w:numPr>
        <w:ind w:left="0" w:hanging="180"/>
        <w:jc w:val="center"/>
      </w:pPr>
      <w:r>
        <w:t>The project campaigns with the goal of less than 1000 (in currency) more likely to be successful (%71 success rate). The project campaigns with the goal of more than 50000 (in currency) more likely to be failed (%59 failure rate).</w:t>
      </w:r>
      <w:r w:rsidRPr="009F057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8EA24C" wp14:editId="54F4F67B">
            <wp:extent cx="5494020" cy="2506980"/>
            <wp:effectExtent l="0" t="0" r="11430" b="762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8B7C36F-87EE-403F-9EB0-674E641AC2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CAE5608" w14:textId="4FFEE53C" w:rsidR="009F0570" w:rsidRDefault="009F0570" w:rsidP="009F0570">
      <w:pPr>
        <w:jc w:val="center"/>
      </w:pPr>
    </w:p>
    <w:p w14:paraId="6A86B7C3" w14:textId="77777777" w:rsidR="009F0570" w:rsidRDefault="009F0570" w:rsidP="009F0570">
      <w:pPr>
        <w:jc w:val="center"/>
      </w:pPr>
    </w:p>
    <w:p w14:paraId="1653D2BB" w14:textId="4F529E67" w:rsidR="007E3ED7" w:rsidRDefault="009F0570" w:rsidP="009F0570">
      <w:pPr>
        <w:pStyle w:val="ListParagraph"/>
        <w:numPr>
          <w:ilvl w:val="0"/>
          <w:numId w:val="31"/>
        </w:numPr>
        <w:ind w:left="180" w:hanging="180"/>
        <w:jc w:val="both"/>
      </w:pPr>
      <w:r>
        <w:t>The project campaigns launched in the month of May is more likely to be successful (% 61 success rate). The project campaigns launched in the month of December is more likely to be failed (%47 failure rate).</w:t>
      </w:r>
    </w:p>
    <w:p w14:paraId="2852494E" w14:textId="43C06633" w:rsidR="00057B18" w:rsidRDefault="00875508" w:rsidP="00DB150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1D36E57" wp14:editId="6E09BD69">
            <wp:extent cx="4632960" cy="2667000"/>
            <wp:effectExtent l="0" t="0" r="1524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D95BE006-6B88-4274-ABC9-A3124D0463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A89D37F" w14:textId="7149884D" w:rsidR="00057B18" w:rsidRDefault="00F839E5" w:rsidP="00057B18">
      <w:pPr>
        <w:pStyle w:val="ListParagraph"/>
        <w:numPr>
          <w:ilvl w:val="0"/>
          <w:numId w:val="31"/>
        </w:numPr>
        <w:ind w:left="180" w:hanging="180"/>
        <w:jc w:val="center"/>
      </w:pPr>
      <w:r>
        <w:t>The project campaigns in the “music” parent category are more likely to be successful (%77 success rate)</w:t>
      </w:r>
      <w:r w:rsidR="0053781D">
        <w:t>.</w:t>
      </w:r>
      <w:r w:rsidR="00057B18" w:rsidRPr="00057B18">
        <w:rPr>
          <w:noProof/>
        </w:rPr>
        <w:t xml:space="preserve"> </w:t>
      </w:r>
    </w:p>
    <w:p w14:paraId="2CFEDFAB" w14:textId="092ED424" w:rsidR="00351979" w:rsidRPr="00057B18" w:rsidRDefault="00351979" w:rsidP="00351979">
      <w:pPr>
        <w:pStyle w:val="ListParagraph"/>
        <w:ind w:left="180"/>
        <w:jc w:val="center"/>
      </w:pPr>
      <w:r>
        <w:rPr>
          <w:noProof/>
        </w:rPr>
        <w:drawing>
          <wp:inline distT="0" distB="0" distL="0" distR="0" wp14:anchorId="648D19C8" wp14:editId="7F2135D0">
            <wp:extent cx="4602480" cy="2506980"/>
            <wp:effectExtent l="0" t="0" r="7620" b="762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84B83D30-33EF-453B-BF5E-484F3D97E7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96F4152" w14:textId="77777777" w:rsidR="00875508" w:rsidRDefault="00875508" w:rsidP="00875508">
      <w:pPr>
        <w:pStyle w:val="ListParagraph"/>
        <w:ind w:left="180"/>
        <w:jc w:val="both"/>
      </w:pPr>
    </w:p>
    <w:p w14:paraId="1F357F36" w14:textId="45BDB255" w:rsidR="00F839E5" w:rsidRDefault="00F839E5" w:rsidP="00C81BE7">
      <w:pPr>
        <w:pStyle w:val="ListParagraph"/>
        <w:numPr>
          <w:ilvl w:val="0"/>
          <w:numId w:val="31"/>
        </w:numPr>
        <w:ind w:left="180" w:hanging="180"/>
        <w:jc w:val="both"/>
      </w:pPr>
      <w:r>
        <w:t>The project campaigns in the “rock”, “documentary”, “hardware”, “tabletop games”, “television”, “shorts”, “nonfiction”, “electronic music”, “classical music”, “pop”, “metal”, “radio</w:t>
      </w:r>
      <w:r w:rsidR="00A0196C">
        <w:t xml:space="preserve"> </w:t>
      </w:r>
      <w:r>
        <w:t>&amp;</w:t>
      </w:r>
      <w:r w:rsidR="00A0196C">
        <w:t xml:space="preserve"> </w:t>
      </w:r>
      <w:r>
        <w:t xml:space="preserve">podcasts” </w:t>
      </w:r>
      <w:r w:rsidR="00A0196C">
        <w:t xml:space="preserve">sub-categories are more likely to be successful (%100 success rate). </w:t>
      </w:r>
      <w:r w:rsidR="0053781D">
        <w:t xml:space="preserve">Sub-category of “Rock” has the highest number of campaigns launched (260). </w:t>
      </w:r>
    </w:p>
    <w:p w14:paraId="069DA292" w14:textId="40FCD382" w:rsidR="00057B18" w:rsidRDefault="00DB150A" w:rsidP="00DB150A">
      <w:pPr>
        <w:pStyle w:val="ListParagraph"/>
        <w:ind w:left="180"/>
        <w:jc w:val="center"/>
      </w:pPr>
      <w:r>
        <w:rPr>
          <w:noProof/>
        </w:rPr>
        <w:drawing>
          <wp:inline distT="0" distB="0" distL="0" distR="0" wp14:anchorId="3E4B0788" wp14:editId="5A0A34DC">
            <wp:extent cx="4991100" cy="2125980"/>
            <wp:effectExtent l="0" t="0" r="0" b="762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C10512C9-0806-4259-83B0-E0A8C6B230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D15234E" w14:textId="02C80C2C" w:rsidR="00057B18" w:rsidRDefault="00057B18" w:rsidP="00057B18">
      <w:pPr>
        <w:pStyle w:val="ListParagraph"/>
        <w:ind w:left="180"/>
        <w:jc w:val="center"/>
      </w:pPr>
    </w:p>
    <w:p w14:paraId="4F87B1F3" w14:textId="2C1B7C02" w:rsidR="00425022" w:rsidRDefault="00425022" w:rsidP="00FD5C04">
      <w:pPr>
        <w:pStyle w:val="ListParagraph"/>
        <w:numPr>
          <w:ilvl w:val="0"/>
          <w:numId w:val="31"/>
        </w:numPr>
        <w:ind w:left="180" w:hanging="180"/>
        <w:jc w:val="both"/>
      </w:pPr>
      <w:r>
        <w:t xml:space="preserve">The project campaigns </w:t>
      </w:r>
      <w:r>
        <w:t xml:space="preserve">lasted for </w:t>
      </w:r>
      <w:r w:rsidR="00A82785">
        <w:t>less than 20</w:t>
      </w:r>
      <w:r>
        <w:t xml:space="preserve"> days has a </w:t>
      </w:r>
      <w:r w:rsidR="00A82785">
        <w:t>71</w:t>
      </w:r>
      <w:r>
        <w:t>% success rate</w:t>
      </w:r>
      <w:r w:rsidR="00A82785">
        <w:t xml:space="preserve"> with 234 successful projects out of 328. </w:t>
      </w:r>
    </w:p>
    <w:p w14:paraId="5E69102D" w14:textId="15B30AAA" w:rsidR="00AC5A55" w:rsidRDefault="00A82785" w:rsidP="00AC5A55">
      <w:pPr>
        <w:pStyle w:val="ListParagraph"/>
        <w:ind w:left="180"/>
        <w:jc w:val="center"/>
      </w:pPr>
      <w:r>
        <w:rPr>
          <w:noProof/>
        </w:rPr>
        <w:drawing>
          <wp:inline distT="0" distB="0" distL="0" distR="0" wp14:anchorId="0679D973" wp14:editId="1771632C">
            <wp:extent cx="5219700" cy="2884170"/>
            <wp:effectExtent l="0" t="0" r="0" b="1143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15C60B31-CBF1-4BD3-A736-E43F840574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9152361" w14:textId="692A2D3D" w:rsidR="00764FC2" w:rsidRPr="00764FC2" w:rsidRDefault="00764FC2" w:rsidP="00764FC2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Conclusions</w:t>
      </w:r>
      <w:r w:rsidR="000B68C6">
        <w:rPr>
          <w:sz w:val="28"/>
          <w:szCs w:val="28"/>
        </w:rPr>
        <w:t xml:space="preserve"> &amp; Recommendations</w:t>
      </w:r>
    </w:p>
    <w:p w14:paraId="670DA9D0" w14:textId="47AFDDC6" w:rsidR="00417D80" w:rsidRDefault="0094621A" w:rsidP="00C81BE7">
      <w:pPr>
        <w:jc w:val="both"/>
      </w:pPr>
      <w:r>
        <w:t>Our sample data set only represents %1 of the population data</w:t>
      </w:r>
      <w:r w:rsidR="00DB150A">
        <w:t xml:space="preserve">. </w:t>
      </w:r>
      <w:r w:rsidR="000B68C6">
        <w:t>Given d</w:t>
      </w:r>
      <w:r w:rsidR="00004003">
        <w:t xml:space="preserve">ata set includes project campaigns launched in 21 countries, however, </w:t>
      </w:r>
      <w:r w:rsidR="000B68C6">
        <w:t xml:space="preserve">some countries have only 1 </w:t>
      </w:r>
      <w:r w:rsidR="00DB150A">
        <w:t xml:space="preserve">row of </w:t>
      </w:r>
      <w:r w:rsidR="000B68C6">
        <w:t>data available.</w:t>
      </w:r>
      <w:r w:rsidR="0042145B">
        <w:t xml:space="preserve"> Given data set is dominated by the data from 3 countries: US, Great Britain and Canada (3788 in total out of 4114).</w:t>
      </w:r>
      <w:r w:rsidR="000B68C6">
        <w:t xml:space="preserve"> </w:t>
      </w:r>
      <w:r w:rsidR="00DB150A">
        <w:t>The analysis made based upon this sample would not be accurate. We need additional data to make a robust analysis.</w:t>
      </w:r>
    </w:p>
    <w:p w14:paraId="69F4C46E" w14:textId="520040ED" w:rsidR="00C67299" w:rsidRDefault="000B68C6" w:rsidP="00C81BE7">
      <w:pPr>
        <w:jc w:val="both"/>
      </w:pPr>
      <w:r>
        <w:t xml:space="preserve">On the other hand, project campaigns were launched in </w:t>
      </w:r>
      <w:r w:rsidR="00417D80">
        <w:t xml:space="preserve">13 </w:t>
      </w:r>
      <w:r>
        <w:t>different currencies. Having more data with the more representation of the project campaigns from all countries will allow us to make a better analysis by region</w:t>
      </w:r>
      <w:r w:rsidR="002543B6">
        <w:t xml:space="preserve"> s</w:t>
      </w:r>
      <w:r>
        <w:t xml:space="preserve">o that we can give recommendations to the campaigners </w:t>
      </w:r>
      <w:r w:rsidR="0053781D">
        <w:t xml:space="preserve">located </w:t>
      </w:r>
      <w:r>
        <w:t>in different countries.</w:t>
      </w:r>
      <w:r w:rsidR="00B63D7C">
        <w:t xml:space="preserve"> </w:t>
      </w:r>
      <w:r w:rsidR="00C67299">
        <w:t>Retrieving a data of the location</w:t>
      </w:r>
      <w:r w:rsidR="00B63D7C">
        <w:t>s</w:t>
      </w:r>
      <w:r w:rsidR="00C67299">
        <w:t xml:space="preserve"> </w:t>
      </w:r>
      <w:r w:rsidR="00B63D7C">
        <w:t xml:space="preserve">and demographic structure </w:t>
      </w:r>
      <w:r w:rsidR="00C67299">
        <w:t>of donors</w:t>
      </w:r>
      <w:r w:rsidR="00B63D7C">
        <w:t xml:space="preserve"> </w:t>
      </w:r>
      <w:r w:rsidR="00C67299">
        <w:t>would</w:t>
      </w:r>
      <w:r w:rsidR="00113FD2">
        <w:t xml:space="preserve"> also</w:t>
      </w:r>
      <w:r w:rsidR="00C67299">
        <w:t xml:space="preserve"> </w:t>
      </w:r>
      <w:r w:rsidR="00B63D7C">
        <w:t xml:space="preserve">help us improve our analysis. </w:t>
      </w:r>
    </w:p>
    <w:p w14:paraId="2F506128" w14:textId="16A53786" w:rsidR="00160139" w:rsidRDefault="00DB150A" w:rsidP="007E05BF">
      <w:pPr>
        <w:jc w:val="both"/>
      </w:pPr>
      <w:r>
        <w:t xml:space="preserve">Taking into account all the limitations mentioned above, the analyzed data tells us that </w:t>
      </w:r>
      <w:r w:rsidR="00032A0E">
        <w:t>a campaigner would have better success rate if he/she launches the project in May</w:t>
      </w:r>
      <w:r w:rsidR="00086A49">
        <w:t xml:space="preserve"> for less than 20 days</w:t>
      </w:r>
      <w:r w:rsidR="00032A0E">
        <w:t>, targets a goal less than $1000</w:t>
      </w:r>
      <w:r w:rsidR="00086A49">
        <w:t>,</w:t>
      </w:r>
      <w:r w:rsidR="00032A0E">
        <w:t xml:space="preserve"> and</w:t>
      </w:r>
      <w:r w:rsidR="00826042">
        <w:t xml:space="preserve"> in one of these categories: “music, theater, film&amp;video, photography”.</w:t>
      </w:r>
    </w:p>
    <w:p w14:paraId="510B46E3" w14:textId="253D5633" w:rsidR="00160139" w:rsidRPr="00855982" w:rsidRDefault="00160139" w:rsidP="00855982"/>
    <w:sectPr w:rsidR="00160139" w:rsidRPr="00855982" w:rsidSect="00E85AA8">
      <w:footerReference w:type="default" r:id="rId15"/>
      <w:headerReference w:type="first" r:id="rId16"/>
      <w:pgSz w:w="12240" w:h="15840"/>
      <w:pgMar w:top="270" w:right="630" w:bottom="270" w:left="1260" w:header="0" w:footer="27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81BCC8" w14:textId="77777777" w:rsidR="00CF49CF" w:rsidRDefault="00CF49CF" w:rsidP="00855982">
      <w:pPr>
        <w:spacing w:after="0" w:line="240" w:lineRule="auto"/>
      </w:pPr>
      <w:r>
        <w:separator/>
      </w:r>
    </w:p>
  </w:endnote>
  <w:endnote w:type="continuationSeparator" w:id="0">
    <w:p w14:paraId="29D030CF" w14:textId="77777777" w:rsidR="00CF49CF" w:rsidRDefault="00CF49CF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63890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38C7EA" w14:textId="31D34BDE" w:rsidR="00057B18" w:rsidRDefault="00057B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3DBC96" w14:textId="60CD8A20" w:rsidR="00855982" w:rsidRDefault="008559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7A9CCA" w14:textId="77777777" w:rsidR="00CF49CF" w:rsidRDefault="00CF49CF" w:rsidP="00855982">
      <w:pPr>
        <w:spacing w:after="0" w:line="240" w:lineRule="auto"/>
      </w:pPr>
      <w:r>
        <w:separator/>
      </w:r>
    </w:p>
  </w:footnote>
  <w:footnote w:type="continuationSeparator" w:id="0">
    <w:p w14:paraId="1CF844D2" w14:textId="77777777" w:rsidR="00CF49CF" w:rsidRDefault="00CF49CF" w:rsidP="00855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B86FAA" w14:textId="77777777" w:rsidR="00057B18" w:rsidRDefault="00057B18" w:rsidP="007673D6">
    <w:pPr>
      <w:spacing w:after="0" w:line="240" w:lineRule="auto"/>
      <w:rPr>
        <w:rFonts w:ascii="Arial" w:eastAsia="Times New Roman" w:hAnsi="Arial" w:cs="Arial"/>
        <w:sz w:val="20"/>
        <w:szCs w:val="20"/>
        <w:lang w:eastAsia="en-US"/>
      </w:rPr>
    </w:pPr>
  </w:p>
  <w:p w14:paraId="711C7061" w14:textId="38197C0A" w:rsidR="007673D6" w:rsidRPr="007673D6" w:rsidRDefault="007673D6" w:rsidP="007673D6">
    <w:pPr>
      <w:spacing w:after="0" w:line="240" w:lineRule="auto"/>
      <w:rPr>
        <w:rFonts w:ascii="Arial" w:eastAsia="Times New Roman" w:hAnsi="Arial" w:cs="Arial"/>
        <w:sz w:val="20"/>
        <w:szCs w:val="20"/>
        <w:lang w:eastAsia="en-US"/>
      </w:rPr>
    </w:pPr>
    <w:r w:rsidRPr="007673D6">
      <w:rPr>
        <w:rFonts w:ascii="Arial" w:eastAsia="Times New Roman" w:hAnsi="Arial" w:cs="Arial"/>
        <w:sz w:val="20"/>
        <w:szCs w:val="20"/>
        <w:lang w:eastAsia="en-US"/>
      </w:rPr>
      <w:t>Ahmed Gurbuz</w:t>
    </w:r>
  </w:p>
  <w:p w14:paraId="6B1035EB" w14:textId="77777777" w:rsidR="007673D6" w:rsidRPr="007673D6" w:rsidRDefault="007673D6" w:rsidP="007673D6">
    <w:pPr>
      <w:spacing w:after="0" w:line="240" w:lineRule="auto"/>
      <w:rPr>
        <w:rFonts w:ascii="Arial" w:eastAsia="Times New Roman" w:hAnsi="Arial" w:cs="Arial"/>
        <w:sz w:val="20"/>
        <w:szCs w:val="20"/>
        <w:lang w:eastAsia="en-US"/>
      </w:rPr>
    </w:pPr>
    <w:r w:rsidRPr="007673D6">
      <w:rPr>
        <w:rFonts w:ascii="Arial" w:eastAsia="Times New Roman" w:hAnsi="Arial" w:cs="Arial"/>
        <w:sz w:val="20"/>
        <w:szCs w:val="20"/>
        <w:lang w:eastAsia="en-US"/>
      </w:rPr>
      <w:t>SMU Data Science Bootcamp</w:t>
    </w:r>
  </w:p>
  <w:p w14:paraId="67F15BCD" w14:textId="06F926D5" w:rsidR="007673D6" w:rsidRPr="007673D6" w:rsidRDefault="007673D6" w:rsidP="007673D6">
    <w:pPr>
      <w:spacing w:after="0" w:line="240" w:lineRule="auto"/>
      <w:rPr>
        <w:rFonts w:ascii="Arial" w:eastAsia="Times New Roman" w:hAnsi="Arial" w:cs="Arial"/>
        <w:sz w:val="20"/>
        <w:szCs w:val="20"/>
        <w:lang w:eastAsia="en-US"/>
      </w:rPr>
    </w:pPr>
    <w:r w:rsidRPr="007673D6">
      <w:rPr>
        <w:rFonts w:ascii="Arial" w:eastAsia="Times New Roman" w:hAnsi="Arial" w:cs="Arial"/>
        <w:sz w:val="20"/>
        <w:szCs w:val="20"/>
        <w:lang w:eastAsia="en-US"/>
      </w:rPr>
      <w:t>August 26, 2019</w:t>
    </w:r>
  </w:p>
  <w:p w14:paraId="65A7C458" w14:textId="77777777" w:rsidR="007673D6" w:rsidRDefault="007673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BB5B98"/>
    <w:multiLevelType w:val="hybridMultilevel"/>
    <w:tmpl w:val="94086CC2"/>
    <w:lvl w:ilvl="0" w:tplc="D074AFD2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FE67ABB"/>
    <w:multiLevelType w:val="hybridMultilevel"/>
    <w:tmpl w:val="B2001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8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7"/>
  </w:num>
  <w:num w:numId="30">
    <w:abstractNumId w:val="16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5D4"/>
    <w:rsid w:val="00004003"/>
    <w:rsid w:val="00032A0E"/>
    <w:rsid w:val="00036838"/>
    <w:rsid w:val="00057B18"/>
    <w:rsid w:val="00086A49"/>
    <w:rsid w:val="000B68C6"/>
    <w:rsid w:val="000C3029"/>
    <w:rsid w:val="00113FD2"/>
    <w:rsid w:val="00160139"/>
    <w:rsid w:val="001663D8"/>
    <w:rsid w:val="001A6FA5"/>
    <w:rsid w:val="001D40D4"/>
    <w:rsid w:val="001D4362"/>
    <w:rsid w:val="001F4B23"/>
    <w:rsid w:val="00202B2F"/>
    <w:rsid w:val="00225CDB"/>
    <w:rsid w:val="002543B6"/>
    <w:rsid w:val="002F0A0C"/>
    <w:rsid w:val="003064AF"/>
    <w:rsid w:val="00332450"/>
    <w:rsid w:val="00351979"/>
    <w:rsid w:val="003719F4"/>
    <w:rsid w:val="00374707"/>
    <w:rsid w:val="00417D80"/>
    <w:rsid w:val="0042145B"/>
    <w:rsid w:val="00425022"/>
    <w:rsid w:val="00467CB0"/>
    <w:rsid w:val="004B5369"/>
    <w:rsid w:val="004C6682"/>
    <w:rsid w:val="0053781D"/>
    <w:rsid w:val="00552A9C"/>
    <w:rsid w:val="00556FE1"/>
    <w:rsid w:val="0058726C"/>
    <w:rsid w:val="005E6E65"/>
    <w:rsid w:val="006471F6"/>
    <w:rsid w:val="0072435B"/>
    <w:rsid w:val="00735C38"/>
    <w:rsid w:val="007554B3"/>
    <w:rsid w:val="00764FC2"/>
    <w:rsid w:val="007673D6"/>
    <w:rsid w:val="007724D6"/>
    <w:rsid w:val="007833A7"/>
    <w:rsid w:val="00783997"/>
    <w:rsid w:val="007E05BF"/>
    <w:rsid w:val="007E3ED7"/>
    <w:rsid w:val="00801A1E"/>
    <w:rsid w:val="008169CD"/>
    <w:rsid w:val="00826042"/>
    <w:rsid w:val="008267E0"/>
    <w:rsid w:val="0082709A"/>
    <w:rsid w:val="00832468"/>
    <w:rsid w:val="00837A64"/>
    <w:rsid w:val="00855982"/>
    <w:rsid w:val="00875508"/>
    <w:rsid w:val="008B4906"/>
    <w:rsid w:val="008E588E"/>
    <w:rsid w:val="009019E2"/>
    <w:rsid w:val="0094621A"/>
    <w:rsid w:val="009F0570"/>
    <w:rsid w:val="00A0196C"/>
    <w:rsid w:val="00A066E9"/>
    <w:rsid w:val="00A10216"/>
    <w:rsid w:val="00A10484"/>
    <w:rsid w:val="00A3049D"/>
    <w:rsid w:val="00A82785"/>
    <w:rsid w:val="00AC0FA9"/>
    <w:rsid w:val="00AC5A55"/>
    <w:rsid w:val="00B00EED"/>
    <w:rsid w:val="00B34376"/>
    <w:rsid w:val="00B63D7C"/>
    <w:rsid w:val="00BF5DA3"/>
    <w:rsid w:val="00C67299"/>
    <w:rsid w:val="00C67EED"/>
    <w:rsid w:val="00C757BC"/>
    <w:rsid w:val="00C81BE7"/>
    <w:rsid w:val="00C85973"/>
    <w:rsid w:val="00CC1E55"/>
    <w:rsid w:val="00CD05D4"/>
    <w:rsid w:val="00CF49CF"/>
    <w:rsid w:val="00D169C0"/>
    <w:rsid w:val="00D42538"/>
    <w:rsid w:val="00DA3370"/>
    <w:rsid w:val="00DB150A"/>
    <w:rsid w:val="00DD2F87"/>
    <w:rsid w:val="00DF57CC"/>
    <w:rsid w:val="00E005DC"/>
    <w:rsid w:val="00E11545"/>
    <w:rsid w:val="00E22EBA"/>
    <w:rsid w:val="00E33BD1"/>
    <w:rsid w:val="00E85AA8"/>
    <w:rsid w:val="00E92992"/>
    <w:rsid w:val="00EB1BD5"/>
    <w:rsid w:val="00F839E5"/>
    <w:rsid w:val="00FD262C"/>
    <w:rsid w:val="00FF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8090D7"/>
  <w15:chartTrackingRefBased/>
  <w15:docId w15:val="{EE906D73-26FC-4C89-908A-16CA0E9D1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D16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7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hart" Target="charts/chart4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3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2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hart" Target="charts/chart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hart" Target="charts/chart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\AppData\Local\Packages\Microsoft.Office.Desktop_8wekyb3d8bbwe\LocalCache\Roaming\Microsoft\Templates\Report%20design%20(blank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G\Documents\SMU%20Bootcamp\PREWORK_AG\Module-1\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G\Documents\SMU%20Bootcamp\PREWORK_AG\Module-1\Starter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G\Documents\SMU%20Bootcamp\PREWORK_AG\Module-1\StarterBoo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G\Documents\SMU%20Bootcamp\PREWORK_AG\Module-1\StarterBook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G\Documents\SMU%20Bootcamp\PREWORK_AG\Module-1\StarterBook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Outcomes Based on Goal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4"/>
          <c:order val="4"/>
          <c:tx>
            <c:strRef>
              <c:f>'Goal Outcomes'!$F$1</c:f>
              <c:strCache>
                <c:ptCount val="1"/>
                <c:pt idx="0">
                  <c:v>Percentage Successful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'Goal Outcomes'!$A$2:$A$13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50000</c:v>
                </c:pt>
              </c:strCache>
            </c:strRef>
          </c:cat>
          <c:val>
            <c:numRef>
              <c:f>'Goal Outcomes'!$F$2:$F$13</c:f>
              <c:numCache>
                <c:formatCode>0%</c:formatCode>
                <c:ptCount val="12"/>
                <c:pt idx="0">
                  <c:v>0.71081677704194257</c:v>
                </c:pt>
                <c:pt idx="1">
                  <c:v>0.66005665722379603</c:v>
                </c:pt>
                <c:pt idx="2">
                  <c:v>0.53212290502793291</c:v>
                </c:pt>
                <c:pt idx="3">
                  <c:v>0.47727272727272729</c:v>
                </c:pt>
                <c:pt idx="4">
                  <c:v>0.46766169154228854</c:v>
                </c:pt>
                <c:pt idx="5">
                  <c:v>0.41891891891891891</c:v>
                </c:pt>
                <c:pt idx="6">
                  <c:v>0.40145985401459855</c:v>
                </c:pt>
                <c:pt idx="7">
                  <c:v>0.3902439024390244</c:v>
                </c:pt>
                <c:pt idx="8">
                  <c:v>0.47272727272727272</c:v>
                </c:pt>
                <c:pt idx="9">
                  <c:v>0.48837209302325579</c:v>
                </c:pt>
                <c:pt idx="10">
                  <c:v>0.2857142857142857</c:v>
                </c:pt>
                <c:pt idx="11">
                  <c:v>0.16369047619047619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9A5-4D75-A553-05CB8E26A18E}"/>
            </c:ext>
          </c:extLst>
        </c:ser>
        <c:ser>
          <c:idx val="5"/>
          <c:order val="5"/>
          <c:tx>
            <c:strRef>
              <c:f>'Goal Outcomes'!$G$1</c:f>
              <c:strCache>
                <c:ptCount val="1"/>
                <c:pt idx="0">
                  <c:v>Percentage Failed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'Goal Outcomes'!$A$2:$A$13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50000</c:v>
                </c:pt>
              </c:strCache>
            </c:strRef>
          </c:cat>
          <c:val>
            <c:numRef>
              <c:f>'Goal Outcomes'!$G$2:$G$13</c:f>
              <c:numCache>
                <c:formatCode>0%</c:formatCode>
                <c:ptCount val="12"/>
                <c:pt idx="0">
                  <c:v>0.24944812362030905</c:v>
                </c:pt>
                <c:pt idx="1">
                  <c:v>0.29745042492917845</c:v>
                </c:pt>
                <c:pt idx="2">
                  <c:v>0.39525139664804471</c:v>
                </c:pt>
                <c:pt idx="3">
                  <c:v>0.40909090909090912</c:v>
                </c:pt>
                <c:pt idx="4">
                  <c:v>0.44776119402985076</c:v>
                </c:pt>
                <c:pt idx="5">
                  <c:v>0.48648648648648651</c:v>
                </c:pt>
                <c:pt idx="6">
                  <c:v>0.46715328467153283</c:v>
                </c:pt>
                <c:pt idx="7">
                  <c:v>0.45121951219512196</c:v>
                </c:pt>
                <c:pt idx="8">
                  <c:v>0.4</c:v>
                </c:pt>
                <c:pt idx="9">
                  <c:v>0.37209302325581395</c:v>
                </c:pt>
                <c:pt idx="10">
                  <c:v>0.52380952380952384</c:v>
                </c:pt>
                <c:pt idx="11">
                  <c:v>0.5892857142857143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9A5-4D75-A553-05CB8E26A18E}"/>
            </c:ext>
          </c:extLst>
        </c:ser>
        <c:ser>
          <c:idx val="6"/>
          <c:order val="6"/>
          <c:tx>
            <c:strRef>
              <c:f>'Goal Outcomes'!$H$1</c:f>
              <c:strCache>
                <c:ptCount val="1"/>
                <c:pt idx="0">
                  <c:v>Percentage Canceled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'Goal Outcomes'!$A$2:$A$13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50000</c:v>
                </c:pt>
              </c:strCache>
            </c:strRef>
          </c:cat>
          <c:val>
            <c:numRef>
              <c:f>'Goal Outcomes'!$H$2:$H$13</c:f>
              <c:numCache>
                <c:formatCode>0%</c:formatCode>
                <c:ptCount val="12"/>
                <c:pt idx="0">
                  <c:v>3.9735099337748346E-2</c:v>
                </c:pt>
                <c:pt idx="1">
                  <c:v>4.2492917847025496E-2</c:v>
                </c:pt>
                <c:pt idx="2">
                  <c:v>7.2625698324022353E-2</c:v>
                </c:pt>
                <c:pt idx="3">
                  <c:v>0.11363636363636363</c:v>
                </c:pt>
                <c:pt idx="4">
                  <c:v>8.45771144278607E-2</c:v>
                </c:pt>
                <c:pt idx="5">
                  <c:v>9.45945945945946E-2</c:v>
                </c:pt>
                <c:pt idx="6">
                  <c:v>0.13138686131386862</c:v>
                </c:pt>
                <c:pt idx="7">
                  <c:v>0.15853658536585366</c:v>
                </c:pt>
                <c:pt idx="8">
                  <c:v>0.12727272727272726</c:v>
                </c:pt>
                <c:pt idx="9">
                  <c:v>0.13953488372093023</c:v>
                </c:pt>
                <c:pt idx="10">
                  <c:v>0.19047619047619047</c:v>
                </c:pt>
                <c:pt idx="11">
                  <c:v>0.24702380952380953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9A5-4D75-A553-05CB8E26A1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5256848"/>
        <c:axId val="605257168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'Goal Outcomes'!$B$1</c15:sqref>
                        </c15:formulaRef>
                      </c:ext>
                    </c:extLst>
                    <c:strCache>
                      <c:ptCount val="1"/>
                      <c:pt idx="0">
                        <c:v>Number Successful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'Goal Outcomes'!$A$2:$A$13</c15:sqref>
                        </c15:formulaRef>
                      </c:ext>
                    </c:extLst>
                    <c:strCache>
                      <c:ptCount val="12"/>
                      <c:pt idx="0">
                        <c:v>Less than 1000</c:v>
                      </c:pt>
                      <c:pt idx="1">
                        <c:v>1000 to 4999</c:v>
                      </c:pt>
                      <c:pt idx="2">
                        <c:v>5000 to 9999</c:v>
                      </c:pt>
                      <c:pt idx="3">
                        <c:v>10000 to 14999</c:v>
                      </c:pt>
                      <c:pt idx="4">
                        <c:v>15000 to 19999</c:v>
                      </c:pt>
                      <c:pt idx="5">
                        <c:v>20000 to 24999</c:v>
                      </c:pt>
                      <c:pt idx="6">
                        <c:v>25000 to 29999</c:v>
                      </c:pt>
                      <c:pt idx="7">
                        <c:v>30000 to 34999</c:v>
                      </c:pt>
                      <c:pt idx="8">
                        <c:v>35000 to 39999</c:v>
                      </c:pt>
                      <c:pt idx="9">
                        <c:v>40000 to 44999</c:v>
                      </c:pt>
                      <c:pt idx="10">
                        <c:v>45000 to 49999</c:v>
                      </c:pt>
                      <c:pt idx="11">
                        <c:v>Greater than 50000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'Goal Outcomes'!$B$2:$B$13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322</c:v>
                      </c:pt>
                      <c:pt idx="1">
                        <c:v>932</c:v>
                      </c:pt>
                      <c:pt idx="2">
                        <c:v>381</c:v>
                      </c:pt>
                      <c:pt idx="3">
                        <c:v>168</c:v>
                      </c:pt>
                      <c:pt idx="4">
                        <c:v>94</c:v>
                      </c:pt>
                      <c:pt idx="5">
                        <c:v>62</c:v>
                      </c:pt>
                      <c:pt idx="6">
                        <c:v>55</c:v>
                      </c:pt>
                      <c:pt idx="7">
                        <c:v>32</c:v>
                      </c:pt>
                      <c:pt idx="8">
                        <c:v>26</c:v>
                      </c:pt>
                      <c:pt idx="9">
                        <c:v>21</c:v>
                      </c:pt>
                      <c:pt idx="10">
                        <c:v>6</c:v>
                      </c:pt>
                      <c:pt idx="11">
                        <c:v>55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79A5-4D75-A553-05CB8E26A18E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'Goal Outcomes'!$C$1</c15:sqref>
                        </c15:formulaRef>
                      </c:ext>
                    </c:extLst>
                    <c:strCache>
                      <c:ptCount val="1"/>
                      <c:pt idx="0">
                        <c:v>Number Failed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'Goal Outcomes'!$A$2:$A$13</c15:sqref>
                        </c15:formulaRef>
                      </c:ext>
                    </c:extLst>
                    <c:strCache>
                      <c:ptCount val="12"/>
                      <c:pt idx="0">
                        <c:v>Less than 1000</c:v>
                      </c:pt>
                      <c:pt idx="1">
                        <c:v>1000 to 4999</c:v>
                      </c:pt>
                      <c:pt idx="2">
                        <c:v>5000 to 9999</c:v>
                      </c:pt>
                      <c:pt idx="3">
                        <c:v>10000 to 14999</c:v>
                      </c:pt>
                      <c:pt idx="4">
                        <c:v>15000 to 19999</c:v>
                      </c:pt>
                      <c:pt idx="5">
                        <c:v>20000 to 24999</c:v>
                      </c:pt>
                      <c:pt idx="6">
                        <c:v>25000 to 29999</c:v>
                      </c:pt>
                      <c:pt idx="7">
                        <c:v>30000 to 34999</c:v>
                      </c:pt>
                      <c:pt idx="8">
                        <c:v>35000 to 39999</c:v>
                      </c:pt>
                      <c:pt idx="9">
                        <c:v>40000 to 44999</c:v>
                      </c:pt>
                      <c:pt idx="10">
                        <c:v>45000 to 49999</c:v>
                      </c:pt>
                      <c:pt idx="11">
                        <c:v>Greater than 50000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'Goal Outcomes'!$C$2:$C$13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113</c:v>
                      </c:pt>
                      <c:pt idx="1">
                        <c:v>420</c:v>
                      </c:pt>
                      <c:pt idx="2">
                        <c:v>283</c:v>
                      </c:pt>
                      <c:pt idx="3">
                        <c:v>144</c:v>
                      </c:pt>
                      <c:pt idx="4">
                        <c:v>90</c:v>
                      </c:pt>
                      <c:pt idx="5">
                        <c:v>72</c:v>
                      </c:pt>
                      <c:pt idx="6">
                        <c:v>64</c:v>
                      </c:pt>
                      <c:pt idx="7">
                        <c:v>37</c:v>
                      </c:pt>
                      <c:pt idx="8">
                        <c:v>22</c:v>
                      </c:pt>
                      <c:pt idx="9">
                        <c:v>16</c:v>
                      </c:pt>
                      <c:pt idx="10">
                        <c:v>11</c:v>
                      </c:pt>
                      <c:pt idx="11">
                        <c:v>198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79A5-4D75-A553-05CB8E26A18E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'Goal Outcomes'!$D$1</c15:sqref>
                        </c15:formulaRef>
                      </c:ext>
                    </c:extLst>
                    <c:strCache>
                      <c:ptCount val="1"/>
                      <c:pt idx="0">
                        <c:v>Number Canceled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'Goal Outcomes'!$A$2:$A$13</c15:sqref>
                        </c15:formulaRef>
                      </c:ext>
                    </c:extLst>
                    <c:strCache>
                      <c:ptCount val="12"/>
                      <c:pt idx="0">
                        <c:v>Less than 1000</c:v>
                      </c:pt>
                      <c:pt idx="1">
                        <c:v>1000 to 4999</c:v>
                      </c:pt>
                      <c:pt idx="2">
                        <c:v>5000 to 9999</c:v>
                      </c:pt>
                      <c:pt idx="3">
                        <c:v>10000 to 14999</c:v>
                      </c:pt>
                      <c:pt idx="4">
                        <c:v>15000 to 19999</c:v>
                      </c:pt>
                      <c:pt idx="5">
                        <c:v>20000 to 24999</c:v>
                      </c:pt>
                      <c:pt idx="6">
                        <c:v>25000 to 29999</c:v>
                      </c:pt>
                      <c:pt idx="7">
                        <c:v>30000 to 34999</c:v>
                      </c:pt>
                      <c:pt idx="8">
                        <c:v>35000 to 39999</c:v>
                      </c:pt>
                      <c:pt idx="9">
                        <c:v>40000 to 44999</c:v>
                      </c:pt>
                      <c:pt idx="10">
                        <c:v>45000 to 49999</c:v>
                      </c:pt>
                      <c:pt idx="11">
                        <c:v>Greater than 50000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'Goal Outcomes'!$D$2:$D$13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18</c:v>
                      </c:pt>
                      <c:pt idx="1">
                        <c:v>60</c:v>
                      </c:pt>
                      <c:pt idx="2">
                        <c:v>52</c:v>
                      </c:pt>
                      <c:pt idx="3">
                        <c:v>40</c:v>
                      </c:pt>
                      <c:pt idx="4">
                        <c:v>17</c:v>
                      </c:pt>
                      <c:pt idx="5">
                        <c:v>14</c:v>
                      </c:pt>
                      <c:pt idx="6">
                        <c:v>18</c:v>
                      </c:pt>
                      <c:pt idx="7">
                        <c:v>13</c:v>
                      </c:pt>
                      <c:pt idx="8">
                        <c:v>7</c:v>
                      </c:pt>
                      <c:pt idx="9">
                        <c:v>6</c:v>
                      </c:pt>
                      <c:pt idx="10">
                        <c:v>4</c:v>
                      </c:pt>
                      <c:pt idx="11">
                        <c:v>83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79A5-4D75-A553-05CB8E26A18E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'Goal Outcomes'!$E$1</c15:sqref>
                        </c15:formulaRef>
                      </c:ext>
                    </c:extLst>
                    <c:strCache>
                      <c:ptCount val="1"/>
                      <c:pt idx="0">
                        <c:v>Total Projects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'Goal Outcomes'!$A$2:$A$13</c15:sqref>
                        </c15:formulaRef>
                      </c:ext>
                    </c:extLst>
                    <c:strCache>
                      <c:ptCount val="12"/>
                      <c:pt idx="0">
                        <c:v>Less than 1000</c:v>
                      </c:pt>
                      <c:pt idx="1">
                        <c:v>1000 to 4999</c:v>
                      </c:pt>
                      <c:pt idx="2">
                        <c:v>5000 to 9999</c:v>
                      </c:pt>
                      <c:pt idx="3">
                        <c:v>10000 to 14999</c:v>
                      </c:pt>
                      <c:pt idx="4">
                        <c:v>15000 to 19999</c:v>
                      </c:pt>
                      <c:pt idx="5">
                        <c:v>20000 to 24999</c:v>
                      </c:pt>
                      <c:pt idx="6">
                        <c:v>25000 to 29999</c:v>
                      </c:pt>
                      <c:pt idx="7">
                        <c:v>30000 to 34999</c:v>
                      </c:pt>
                      <c:pt idx="8">
                        <c:v>35000 to 39999</c:v>
                      </c:pt>
                      <c:pt idx="9">
                        <c:v>40000 to 44999</c:v>
                      </c:pt>
                      <c:pt idx="10">
                        <c:v>45000 to 49999</c:v>
                      </c:pt>
                      <c:pt idx="11">
                        <c:v>Greater than 50000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'Goal Outcomes'!$E$2:$E$13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453</c:v>
                      </c:pt>
                      <c:pt idx="1">
                        <c:v>1412</c:v>
                      </c:pt>
                      <c:pt idx="2">
                        <c:v>716</c:v>
                      </c:pt>
                      <c:pt idx="3">
                        <c:v>352</c:v>
                      </c:pt>
                      <c:pt idx="4">
                        <c:v>201</c:v>
                      </c:pt>
                      <c:pt idx="5">
                        <c:v>148</c:v>
                      </c:pt>
                      <c:pt idx="6">
                        <c:v>137</c:v>
                      </c:pt>
                      <c:pt idx="7">
                        <c:v>82</c:v>
                      </c:pt>
                      <c:pt idx="8">
                        <c:v>55</c:v>
                      </c:pt>
                      <c:pt idx="9">
                        <c:v>43</c:v>
                      </c:pt>
                      <c:pt idx="10">
                        <c:v>21</c:v>
                      </c:pt>
                      <c:pt idx="11">
                        <c:v>336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79A5-4D75-A553-05CB8E26A18E}"/>
                  </c:ext>
                </c:extLst>
              </c15:ser>
            </c15:filteredLineSeries>
          </c:ext>
        </c:extLst>
      </c:lineChart>
      <c:catAx>
        <c:axId val="6052568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Goal Amount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5257168"/>
        <c:crosses val="autoZero"/>
        <c:auto val="1"/>
        <c:lblAlgn val="ctr"/>
        <c:lblOffset val="100"/>
        <c:noMultiLvlLbl val="0"/>
      </c:catAx>
      <c:valAx>
        <c:axId val="605257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5256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Campaign Outcomes by Month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'Outcomes Based on Launch Date'!$G$26</c:f>
              <c:strCache>
                <c:ptCount val="1"/>
                <c:pt idx="0">
                  <c:v>Percentage 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'Outcomes Based on Launch Date'!$B$27:$B$38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'Outcomes Based on Launch Date'!$G$27:$G$38</c:f>
              <c:numCache>
                <c:formatCode>0%</c:formatCode>
                <c:ptCount val="12"/>
                <c:pt idx="0">
                  <c:v>9.264305177111716E-2</c:v>
                </c:pt>
                <c:pt idx="1">
                  <c:v>7.6487252124645896E-2</c:v>
                </c:pt>
                <c:pt idx="2">
                  <c:v>8.0924855491329481E-2</c:v>
                </c:pt>
                <c:pt idx="3">
                  <c:v>8.4112149532710276E-2</c:v>
                </c:pt>
                <c:pt idx="4">
                  <c:v>6.7357512953367879E-2</c:v>
                </c:pt>
                <c:pt idx="5">
                  <c:v>7.0129870129870125E-2</c:v>
                </c:pt>
                <c:pt idx="6">
                  <c:v>0.1111111111111111</c:v>
                </c:pt>
                <c:pt idx="7">
                  <c:v>9.90990990990991E-2</c:v>
                </c:pt>
                <c:pt idx="8">
                  <c:v>8.0536912751677847E-2</c:v>
                </c:pt>
                <c:pt idx="9">
                  <c:v>5.6818181818181816E-2</c:v>
                </c:pt>
                <c:pt idx="10">
                  <c:v>0.11077844311377245</c:v>
                </c:pt>
                <c:pt idx="11">
                  <c:v>9.1269841269841265E-2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A62-4828-966A-F312B5DBE9AB}"/>
            </c:ext>
          </c:extLst>
        </c:ser>
        <c:ser>
          <c:idx val="1"/>
          <c:order val="1"/>
          <c:tx>
            <c:strRef>
              <c:f>'Outcomes Based on Launch Date'!$H$26</c:f>
              <c:strCache>
                <c:ptCount val="1"/>
                <c:pt idx="0">
                  <c:v>Percentage 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'Outcomes Based on Launch Date'!$B$27:$B$38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'Outcomes Based on Launch Date'!$H$27:$H$38</c:f>
              <c:numCache>
                <c:formatCode>0%</c:formatCode>
                <c:ptCount val="12"/>
                <c:pt idx="0">
                  <c:v>0.40599455040871935</c:v>
                </c:pt>
                <c:pt idx="1">
                  <c:v>0.3002832861189802</c:v>
                </c:pt>
                <c:pt idx="2">
                  <c:v>0.31213872832369943</c:v>
                </c:pt>
                <c:pt idx="3">
                  <c:v>0.31775700934579437</c:v>
                </c:pt>
                <c:pt idx="4">
                  <c:v>0.32642487046632124</c:v>
                </c:pt>
                <c:pt idx="5">
                  <c:v>0.38181818181818183</c:v>
                </c:pt>
                <c:pt idx="6">
                  <c:v>0.38759689922480622</c:v>
                </c:pt>
                <c:pt idx="7">
                  <c:v>0.40240240240240238</c:v>
                </c:pt>
                <c:pt idx="8">
                  <c:v>0.4261744966442953</c:v>
                </c:pt>
                <c:pt idx="9">
                  <c:v>0.42329545454545453</c:v>
                </c:pt>
                <c:pt idx="10">
                  <c:v>0.3413173652694611</c:v>
                </c:pt>
                <c:pt idx="11">
                  <c:v>0.46825396825396826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A62-4828-966A-F312B5DBE9AB}"/>
            </c:ext>
          </c:extLst>
        </c:ser>
        <c:ser>
          <c:idx val="2"/>
          <c:order val="2"/>
          <c:tx>
            <c:strRef>
              <c:f>'Outcomes Based on Launch Date'!$I$26</c:f>
              <c:strCache>
                <c:ptCount val="1"/>
                <c:pt idx="0">
                  <c:v>Percentage Succesful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'Outcomes Based on Launch Date'!$B$27:$B$38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'Outcomes Based on Launch Date'!$I$27:$I$38</c:f>
              <c:numCache>
                <c:formatCode>0%</c:formatCode>
                <c:ptCount val="12"/>
                <c:pt idx="0">
                  <c:v>0.49591280653950953</c:v>
                </c:pt>
                <c:pt idx="1">
                  <c:v>0.57223796033994334</c:v>
                </c:pt>
                <c:pt idx="2">
                  <c:v>0.52023121387283233</c:v>
                </c:pt>
                <c:pt idx="3">
                  <c:v>0.59813084112149528</c:v>
                </c:pt>
                <c:pt idx="4">
                  <c:v>0.60621761658031093</c:v>
                </c:pt>
                <c:pt idx="5">
                  <c:v>0.54805194805194801</c:v>
                </c:pt>
                <c:pt idx="6">
                  <c:v>0.50129198966408273</c:v>
                </c:pt>
                <c:pt idx="7">
                  <c:v>0.49849849849849848</c:v>
                </c:pt>
                <c:pt idx="8">
                  <c:v>0.49328859060402686</c:v>
                </c:pt>
                <c:pt idx="9">
                  <c:v>0.51988636363636365</c:v>
                </c:pt>
                <c:pt idx="10">
                  <c:v>0.54790419161676651</c:v>
                </c:pt>
                <c:pt idx="11">
                  <c:v>0.44047619047619047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A62-4828-966A-F312B5DBE9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6201808"/>
        <c:axId val="586202128"/>
      </c:lineChart>
      <c:catAx>
        <c:axId val="5862018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Months</a:t>
                </a:r>
              </a:p>
            </c:rich>
          </c:tx>
          <c:layout>
            <c:manualLayout>
              <c:xMode val="edge"/>
              <c:yMode val="edge"/>
              <c:x val="0.46251968503937008"/>
              <c:y val="0.7774066783318751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6202128"/>
        <c:crosses val="autoZero"/>
        <c:auto val="1"/>
        <c:lblAlgn val="ctr"/>
        <c:lblOffset val="100"/>
        <c:noMultiLvlLbl val="0"/>
      </c:catAx>
      <c:valAx>
        <c:axId val="586202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62018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Campaigns</a:t>
            </a:r>
            <a:r>
              <a:rPr lang="en-US" baseline="0"/>
              <a:t> by Parent Category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'Category Stats'!$G$26</c:f>
              <c:strCache>
                <c:ptCount val="1"/>
                <c:pt idx="0">
                  <c:v>Percentage 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'Category Stats'!$A$27:$A$35</c:f>
              <c:strCache>
                <c:ptCount val="9"/>
                <c:pt idx="0">
                  <c:v>music</c:v>
                </c:pt>
                <c:pt idx="1">
                  <c:v>theater</c:v>
                </c:pt>
                <c:pt idx="2">
                  <c:v>film &amp; video</c:v>
                </c:pt>
                <c:pt idx="3">
                  <c:v>photography</c:v>
                </c:pt>
                <c:pt idx="4">
                  <c:v>games</c:v>
                </c:pt>
                <c:pt idx="5">
                  <c:v>technology</c:v>
                </c:pt>
                <c:pt idx="6">
                  <c:v>publishing</c:v>
                </c:pt>
                <c:pt idx="7">
                  <c:v>food</c:v>
                </c:pt>
                <c:pt idx="8">
                  <c:v>journalism</c:v>
                </c:pt>
              </c:strCache>
            </c:strRef>
          </c:cat>
          <c:val>
            <c:numRef>
              <c:f>'Category Stats'!$G$27:$G$35</c:f>
              <c:numCache>
                <c:formatCode>0%</c:formatCode>
                <c:ptCount val="9"/>
                <c:pt idx="0">
                  <c:v>2.8571428571428571E-2</c:v>
                </c:pt>
                <c:pt idx="1">
                  <c:v>2.6561378320172292E-2</c:v>
                </c:pt>
                <c:pt idx="2">
                  <c:v>7.6923076923076927E-2</c:v>
                </c:pt>
                <c:pt idx="3">
                  <c:v>0</c:v>
                </c:pt>
                <c:pt idx="4">
                  <c:v>0</c:v>
                </c:pt>
                <c:pt idx="5">
                  <c:v>0.29666666666666669</c:v>
                </c:pt>
                <c:pt idx="6">
                  <c:v>0.12658227848101267</c:v>
                </c:pt>
                <c:pt idx="7">
                  <c:v>0.1</c:v>
                </c:pt>
                <c:pt idx="8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CE2-4D3B-ACF0-C84950F2E222}"/>
            </c:ext>
          </c:extLst>
        </c:ser>
        <c:ser>
          <c:idx val="1"/>
          <c:order val="1"/>
          <c:tx>
            <c:strRef>
              <c:f>'Category Stats'!$H$26</c:f>
              <c:strCache>
                <c:ptCount val="1"/>
                <c:pt idx="0">
                  <c:v>Percentage 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'Category Stats'!$A$27:$A$35</c:f>
              <c:strCache>
                <c:ptCount val="9"/>
                <c:pt idx="0">
                  <c:v>music</c:v>
                </c:pt>
                <c:pt idx="1">
                  <c:v>theater</c:v>
                </c:pt>
                <c:pt idx="2">
                  <c:v>film &amp; video</c:v>
                </c:pt>
                <c:pt idx="3">
                  <c:v>photography</c:v>
                </c:pt>
                <c:pt idx="4">
                  <c:v>games</c:v>
                </c:pt>
                <c:pt idx="5">
                  <c:v>technology</c:v>
                </c:pt>
                <c:pt idx="6">
                  <c:v>publishing</c:v>
                </c:pt>
                <c:pt idx="7">
                  <c:v>food</c:v>
                </c:pt>
                <c:pt idx="8">
                  <c:v>journalism</c:v>
                </c:pt>
              </c:strCache>
            </c:strRef>
          </c:cat>
          <c:val>
            <c:numRef>
              <c:f>'Category Stats'!$H$27:$H$35</c:f>
              <c:numCache>
                <c:formatCode>0%</c:formatCode>
                <c:ptCount val="9"/>
                <c:pt idx="0">
                  <c:v>0.17142857142857143</c:v>
                </c:pt>
                <c:pt idx="1">
                  <c:v>0.35391241923905242</c:v>
                </c:pt>
                <c:pt idx="2">
                  <c:v>0.34615384615384615</c:v>
                </c:pt>
                <c:pt idx="3">
                  <c:v>0.53181818181818186</c:v>
                </c:pt>
                <c:pt idx="4">
                  <c:v>0.63636363636363635</c:v>
                </c:pt>
                <c:pt idx="5">
                  <c:v>0.35499999999999998</c:v>
                </c:pt>
                <c:pt idx="6">
                  <c:v>0.53586497890295359</c:v>
                </c:pt>
                <c:pt idx="7">
                  <c:v>0.7</c:v>
                </c:pt>
                <c:pt idx="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CE2-4D3B-ACF0-C84950F2E222}"/>
            </c:ext>
          </c:extLst>
        </c:ser>
        <c:ser>
          <c:idx val="2"/>
          <c:order val="2"/>
          <c:tx>
            <c:strRef>
              <c:f>'Category Stats'!$I$26</c:f>
              <c:strCache>
                <c:ptCount val="1"/>
                <c:pt idx="0">
                  <c:v>Percentage Successful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'Category Stats'!$A$27:$A$35</c:f>
              <c:strCache>
                <c:ptCount val="9"/>
                <c:pt idx="0">
                  <c:v>music</c:v>
                </c:pt>
                <c:pt idx="1">
                  <c:v>theater</c:v>
                </c:pt>
                <c:pt idx="2">
                  <c:v>film &amp; video</c:v>
                </c:pt>
                <c:pt idx="3">
                  <c:v>photography</c:v>
                </c:pt>
                <c:pt idx="4">
                  <c:v>games</c:v>
                </c:pt>
                <c:pt idx="5">
                  <c:v>technology</c:v>
                </c:pt>
                <c:pt idx="6">
                  <c:v>publishing</c:v>
                </c:pt>
                <c:pt idx="7">
                  <c:v>food</c:v>
                </c:pt>
                <c:pt idx="8">
                  <c:v>journalism</c:v>
                </c:pt>
              </c:strCache>
            </c:strRef>
          </c:cat>
          <c:val>
            <c:numRef>
              <c:f>'Category Stats'!$I$27:$I$35</c:f>
              <c:numCache>
                <c:formatCode>0%</c:formatCode>
                <c:ptCount val="9"/>
                <c:pt idx="0">
                  <c:v>0.77142857142857146</c:v>
                </c:pt>
                <c:pt idx="1">
                  <c:v>0.60229720028715006</c:v>
                </c:pt>
                <c:pt idx="2">
                  <c:v>0.57692307692307687</c:v>
                </c:pt>
                <c:pt idx="3">
                  <c:v>0.4681818181818182</c:v>
                </c:pt>
                <c:pt idx="4">
                  <c:v>0.36363636363636365</c:v>
                </c:pt>
                <c:pt idx="5">
                  <c:v>0.34833333333333333</c:v>
                </c:pt>
                <c:pt idx="6">
                  <c:v>0.33755274261603374</c:v>
                </c:pt>
                <c:pt idx="7">
                  <c:v>0.17</c:v>
                </c:pt>
                <c:pt idx="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CE2-4D3B-ACF0-C84950F2E2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65984496"/>
        <c:axId val="569244048"/>
      </c:barChart>
      <c:catAx>
        <c:axId val="5659844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Parent</a:t>
                </a:r>
                <a:r>
                  <a:rPr lang="en-US" baseline="0"/>
                  <a:t> Category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9244048"/>
        <c:crosses val="autoZero"/>
        <c:auto val="1"/>
        <c:lblAlgn val="ctr"/>
        <c:lblOffset val="100"/>
        <c:noMultiLvlLbl val="0"/>
      </c:catAx>
      <c:valAx>
        <c:axId val="569244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5984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Success</a:t>
            </a:r>
            <a:r>
              <a:rPr lang="en-US" baseline="0"/>
              <a:t> rate by Sub-category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'Sub-Category Stats'!$G$50</c:f>
              <c:strCache>
                <c:ptCount val="1"/>
                <c:pt idx="0">
                  <c:v>Percentage 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'Sub-Category Stats'!$A$51:$A$91</c:f>
              <c:strCache>
                <c:ptCount val="41"/>
                <c:pt idx="0">
                  <c:v>rock</c:v>
                </c:pt>
                <c:pt idx="1">
                  <c:v>documentary</c:v>
                </c:pt>
                <c:pt idx="2">
                  <c:v>hardware</c:v>
                </c:pt>
                <c:pt idx="3">
                  <c:v>tabletop games</c:v>
                </c:pt>
                <c:pt idx="4">
                  <c:v>television</c:v>
                </c:pt>
                <c:pt idx="5">
                  <c:v>shorts</c:v>
                </c:pt>
                <c:pt idx="6">
                  <c:v>nonfiction</c:v>
                </c:pt>
                <c:pt idx="7">
                  <c:v>electronic music</c:v>
                </c:pt>
                <c:pt idx="8">
                  <c:v>classical music</c:v>
                </c:pt>
                <c:pt idx="9">
                  <c:v>pop</c:v>
                </c:pt>
                <c:pt idx="10">
                  <c:v>metal</c:v>
                </c:pt>
                <c:pt idx="11">
                  <c:v>radio &amp; podcasts</c:v>
                </c:pt>
                <c:pt idx="12">
                  <c:v>indie rock</c:v>
                </c:pt>
                <c:pt idx="13">
                  <c:v>small batch</c:v>
                </c:pt>
                <c:pt idx="14">
                  <c:v>space exploration</c:v>
                </c:pt>
                <c:pt idx="15">
                  <c:v>plays</c:v>
                </c:pt>
                <c:pt idx="16">
                  <c:v>photobooks</c:v>
                </c:pt>
                <c:pt idx="17">
                  <c:v>spaces</c:v>
                </c:pt>
                <c:pt idx="18">
                  <c:v>makerspaces</c:v>
                </c:pt>
                <c:pt idx="19">
                  <c:v>musical</c:v>
                </c:pt>
                <c:pt idx="20">
                  <c:v>wearables</c:v>
                </c:pt>
                <c:pt idx="21">
                  <c:v>video games</c:v>
                </c:pt>
                <c:pt idx="22">
                  <c:v>people</c:v>
                </c:pt>
                <c:pt idx="23">
                  <c:v>animation</c:v>
                </c:pt>
                <c:pt idx="24">
                  <c:v>art books</c:v>
                </c:pt>
                <c:pt idx="25">
                  <c:v>gadgets</c:v>
                </c:pt>
                <c:pt idx="26">
                  <c:v>places</c:v>
                </c:pt>
                <c:pt idx="27">
                  <c:v>web</c:v>
                </c:pt>
                <c:pt idx="28">
                  <c:v>drama</c:v>
                </c:pt>
                <c:pt idx="29">
                  <c:v>mobile games</c:v>
                </c:pt>
                <c:pt idx="30">
                  <c:v>jazz</c:v>
                </c:pt>
                <c:pt idx="31">
                  <c:v>fiction</c:v>
                </c:pt>
                <c:pt idx="32">
                  <c:v>food trucks</c:v>
                </c:pt>
                <c:pt idx="33">
                  <c:v>audio</c:v>
                </c:pt>
                <c:pt idx="34">
                  <c:v>translations</c:v>
                </c:pt>
                <c:pt idx="35">
                  <c:v>restaurants</c:v>
                </c:pt>
                <c:pt idx="36">
                  <c:v>nature</c:v>
                </c:pt>
                <c:pt idx="37">
                  <c:v>children's books</c:v>
                </c:pt>
                <c:pt idx="38">
                  <c:v>world music</c:v>
                </c:pt>
                <c:pt idx="39">
                  <c:v>science fiction</c:v>
                </c:pt>
                <c:pt idx="40">
                  <c:v>faith</c:v>
                </c:pt>
              </c:strCache>
            </c:strRef>
          </c:cat>
          <c:val>
            <c:numRef>
              <c:f>'Sub-Category Stats'!$G$51:$G$91</c:f>
              <c:numCache>
                <c:formatCode>0%</c:formatCode>
                <c:ptCount val="41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0.875</c:v>
                </c:pt>
                <c:pt idx="13">
                  <c:v>0.85</c:v>
                </c:pt>
                <c:pt idx="14">
                  <c:v>0.66666666666666663</c:v>
                </c:pt>
                <c:pt idx="15">
                  <c:v>0.651031894934334</c:v>
                </c:pt>
                <c:pt idx="16">
                  <c:v>0.64375000000000004</c:v>
                </c:pt>
                <c:pt idx="17">
                  <c:v>0.45454545454545453</c:v>
                </c:pt>
                <c:pt idx="18">
                  <c:v>0.45</c:v>
                </c:pt>
                <c:pt idx="19">
                  <c:v>0.42857142857142855</c:v>
                </c:pt>
                <c:pt idx="20">
                  <c:v>0.1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42A-4BEB-8CA4-D52EFE0368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74802872"/>
        <c:axId val="574808632"/>
      </c:barChart>
      <c:catAx>
        <c:axId val="5748028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Sub-Category</a:t>
                </a:r>
              </a:p>
            </c:rich>
          </c:tx>
          <c:layout>
            <c:manualLayout>
              <c:xMode val="edge"/>
              <c:yMode val="edge"/>
              <c:x val="0.46380408353863745"/>
              <c:y val="0.8720859892513436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4808632"/>
        <c:crosses val="autoZero"/>
        <c:auto val="1"/>
        <c:lblAlgn val="ctr"/>
        <c:lblOffset val="100"/>
        <c:noMultiLvlLbl val="0"/>
      </c:catAx>
      <c:valAx>
        <c:axId val="574808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4802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Campaigns by Duration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'Analyzing Duration of Conversio'!$F$1</c:f>
              <c:strCache>
                <c:ptCount val="1"/>
                <c:pt idx="0">
                  <c:v>Percentage 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'Analyzing Duration of Conversio'!$A$2:$A$5</c:f>
              <c:strCache>
                <c:ptCount val="4"/>
                <c:pt idx="0">
                  <c:v>Less than 20</c:v>
                </c:pt>
                <c:pt idx="1">
                  <c:v>20 to 39</c:v>
                </c:pt>
                <c:pt idx="2">
                  <c:v>40 to 59</c:v>
                </c:pt>
                <c:pt idx="3">
                  <c:v>60 and over</c:v>
                </c:pt>
              </c:strCache>
            </c:strRef>
          </c:cat>
          <c:val>
            <c:numRef>
              <c:f>'Analyzing Duration of Conversio'!$F$2:$F$5</c:f>
              <c:numCache>
                <c:formatCode>0%</c:formatCode>
                <c:ptCount val="4"/>
                <c:pt idx="0">
                  <c:v>3.9634146341463415E-2</c:v>
                </c:pt>
                <c:pt idx="1">
                  <c:v>9.0665646518745216E-2</c:v>
                </c:pt>
                <c:pt idx="2">
                  <c:v>0.15</c:v>
                </c:pt>
                <c:pt idx="3">
                  <c:v>0.11721611721611722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F65-4ED1-A948-281A61CA4F91}"/>
            </c:ext>
          </c:extLst>
        </c:ser>
        <c:ser>
          <c:idx val="1"/>
          <c:order val="1"/>
          <c:tx>
            <c:strRef>
              <c:f>'Analyzing Duration of Conversio'!$G$1</c:f>
              <c:strCache>
                <c:ptCount val="1"/>
                <c:pt idx="0">
                  <c:v>Percentage 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'Analyzing Duration of Conversio'!$A$2:$A$5</c:f>
              <c:strCache>
                <c:ptCount val="4"/>
                <c:pt idx="0">
                  <c:v>Less than 20</c:v>
                </c:pt>
                <c:pt idx="1">
                  <c:v>20 to 39</c:v>
                </c:pt>
                <c:pt idx="2">
                  <c:v>40 to 59</c:v>
                </c:pt>
                <c:pt idx="3">
                  <c:v>60 and over</c:v>
                </c:pt>
              </c:strCache>
            </c:strRef>
          </c:cat>
          <c:val>
            <c:numRef>
              <c:f>'Analyzing Duration of Conversio'!$G$2:$G$5</c:f>
              <c:numCache>
                <c:formatCode>0%</c:formatCode>
                <c:ptCount val="4"/>
                <c:pt idx="0">
                  <c:v>0.28658536585365851</c:v>
                </c:pt>
                <c:pt idx="1">
                  <c:v>0.39556235654169852</c:v>
                </c:pt>
                <c:pt idx="2">
                  <c:v>0.48199999999999998</c:v>
                </c:pt>
                <c:pt idx="3">
                  <c:v>0.58974358974358976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F65-4ED1-A948-281A61CA4F91}"/>
            </c:ext>
          </c:extLst>
        </c:ser>
        <c:ser>
          <c:idx val="2"/>
          <c:order val="2"/>
          <c:tx>
            <c:strRef>
              <c:f>'Analyzing Duration of Conversio'!$H$1</c:f>
              <c:strCache>
                <c:ptCount val="1"/>
                <c:pt idx="0">
                  <c:v>Percentage Successful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'Analyzing Duration of Conversio'!$A$2:$A$5</c:f>
              <c:strCache>
                <c:ptCount val="4"/>
                <c:pt idx="0">
                  <c:v>Less than 20</c:v>
                </c:pt>
                <c:pt idx="1">
                  <c:v>20 to 39</c:v>
                </c:pt>
                <c:pt idx="2">
                  <c:v>40 to 59</c:v>
                </c:pt>
                <c:pt idx="3">
                  <c:v>60 and over</c:v>
                </c:pt>
              </c:strCache>
            </c:strRef>
          </c:cat>
          <c:val>
            <c:numRef>
              <c:f>'Analyzing Duration of Conversio'!$H$2:$H$5</c:f>
              <c:numCache>
                <c:formatCode>0%</c:formatCode>
                <c:ptCount val="4"/>
                <c:pt idx="0">
                  <c:v>0.71341463414634143</c:v>
                </c:pt>
                <c:pt idx="1">
                  <c:v>0.60443764345830142</c:v>
                </c:pt>
                <c:pt idx="2">
                  <c:v>0.51800000000000002</c:v>
                </c:pt>
                <c:pt idx="3">
                  <c:v>0.41025641025641024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F65-4ED1-A948-281A61CA4F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68362808"/>
        <c:axId val="568364088"/>
      </c:barChart>
      <c:catAx>
        <c:axId val="5683628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Duration (number of days)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8364088"/>
        <c:crosses val="autoZero"/>
        <c:auto val="1"/>
        <c:lblAlgn val="ctr"/>
        <c:lblOffset val="100"/>
        <c:noMultiLvlLbl val="0"/>
      </c:catAx>
      <c:valAx>
        <c:axId val="568364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83628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chemeClr val="tx1"/>
          </a:solidFill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1279</TotalTime>
  <Pages>3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AG</dc:creator>
  <cp:lastModifiedBy>Ahmed Gurbuz</cp:lastModifiedBy>
  <cp:revision>43</cp:revision>
  <dcterms:created xsi:type="dcterms:W3CDTF">2019-08-14T17:17:00Z</dcterms:created>
  <dcterms:modified xsi:type="dcterms:W3CDTF">2019-08-21T16:29:00Z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