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C2C0" w14:textId="7D95EF34" w:rsidR="00835F1F" w:rsidRDefault="00835F1F" w:rsidP="00835F1F">
      <w:pPr>
        <w:jc w:val="right"/>
        <w:rPr>
          <w:rFonts w:asciiTheme="majorHAnsi" w:eastAsiaTheme="majorEastAsia" w:hAnsiTheme="majorHAnsi" w:cstheme="majorBidi"/>
          <w:b/>
          <w:bCs/>
          <w:spacing w:val="-10"/>
          <w:kern w:val="28"/>
          <w:sz w:val="32"/>
          <w:szCs w:val="32"/>
          <w:rtl/>
        </w:rPr>
      </w:pPr>
      <w:r w:rsidRPr="00D6315E">
        <w:rPr>
          <w:rFonts w:asciiTheme="majorHAnsi" w:eastAsiaTheme="majorEastAsia" w:hAnsiTheme="majorHAnsi" w:cstheme="majorBidi"/>
          <w:spacing w:val="-10"/>
          <w:kern w:val="28"/>
          <w:sz w:val="56"/>
          <w:szCs w:val="56"/>
          <w:u w:val="double"/>
        </w:rPr>
        <w:drawing>
          <wp:anchor distT="0" distB="0" distL="114300" distR="114300" simplePos="0" relativeHeight="251662336" behindDoc="1" locked="0" layoutInCell="1" allowOverlap="1" wp14:anchorId="25D605D8" wp14:editId="1C07B84F">
            <wp:simplePos x="0" y="0"/>
            <wp:positionH relativeFrom="margin">
              <wp:posOffset>2689860</wp:posOffset>
            </wp:positionH>
            <wp:positionV relativeFrom="page">
              <wp:posOffset>922020</wp:posOffset>
            </wp:positionV>
            <wp:extent cx="883920" cy="945515"/>
            <wp:effectExtent l="0" t="0" r="0" b="6985"/>
            <wp:wrapNone/>
            <wp:docPr id="14287283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3920" cy="945515"/>
                    </a:xfrm>
                    <a:prstGeom prst="rect">
                      <a:avLst/>
                    </a:prstGeom>
                    <a:noFill/>
                  </pic:spPr>
                </pic:pic>
              </a:graphicData>
            </a:graphic>
            <wp14:sizeRelH relativeFrom="page">
              <wp14:pctWidth>0</wp14:pctWidth>
            </wp14:sizeRelH>
            <wp14:sizeRelV relativeFrom="page">
              <wp14:pctHeight>0</wp14:pctHeight>
            </wp14:sizeRelV>
          </wp:anchor>
        </w:drawing>
      </w:r>
    </w:p>
    <w:p w14:paraId="1EE732B1" w14:textId="3A0E2C0B" w:rsidR="00835F1F" w:rsidRPr="00D6315E" w:rsidRDefault="00835F1F" w:rsidP="00835F1F">
      <w:pPr>
        <w:rPr>
          <w:rFonts w:asciiTheme="majorHAnsi" w:eastAsiaTheme="majorEastAsia" w:hAnsiTheme="majorHAnsi" w:cstheme="majorBidi" w:hint="cs"/>
          <w:b/>
          <w:bCs/>
          <w:i/>
          <w:spacing w:val="-10"/>
          <w:kern w:val="28"/>
          <w:sz w:val="28"/>
          <w:szCs w:val="28"/>
          <w:rtl/>
          <w:lang w:bidi="ar-EG"/>
        </w:rPr>
      </w:pPr>
      <w:proofErr w:type="spellStart"/>
      <w:r w:rsidRPr="00D6315E">
        <w:rPr>
          <w:rFonts w:asciiTheme="majorHAnsi" w:eastAsiaTheme="majorEastAsia" w:hAnsiTheme="majorHAnsi" w:cstheme="majorBidi"/>
          <w:b/>
          <w:bCs/>
          <w:iCs/>
          <w:spacing w:val="-10"/>
          <w:kern w:val="28"/>
          <w:sz w:val="28"/>
          <w:szCs w:val="28"/>
        </w:rPr>
        <w:t>Menofyia</w:t>
      </w:r>
      <w:proofErr w:type="spellEnd"/>
      <w:r w:rsidRPr="00D6315E">
        <w:rPr>
          <w:rFonts w:asciiTheme="majorHAnsi" w:eastAsiaTheme="majorEastAsia" w:hAnsiTheme="majorHAnsi" w:cstheme="majorBidi"/>
          <w:b/>
          <w:bCs/>
          <w:iCs/>
          <w:spacing w:val="-10"/>
          <w:kern w:val="28"/>
          <w:sz w:val="28"/>
          <w:szCs w:val="28"/>
        </w:rPr>
        <w:t xml:space="preserve"> University</w:t>
      </w:r>
      <w:r>
        <w:rPr>
          <w:rFonts w:asciiTheme="majorHAnsi" w:eastAsiaTheme="majorEastAsia" w:hAnsiTheme="majorHAnsi" w:cstheme="majorBidi" w:hint="cs"/>
          <w:b/>
          <w:bCs/>
          <w:i/>
          <w:spacing w:val="-10"/>
          <w:kern w:val="28"/>
          <w:sz w:val="28"/>
          <w:szCs w:val="28"/>
          <w:rtl/>
          <w:lang w:bidi="ar-EG"/>
        </w:rPr>
        <w:t xml:space="preserve">جامعه المنوفيه                                                                                                </w:t>
      </w:r>
    </w:p>
    <w:p w14:paraId="26907C34" w14:textId="4EAAA907" w:rsidR="00835F1F" w:rsidRPr="00835F1F" w:rsidRDefault="00835F1F" w:rsidP="00835F1F">
      <w:pPr>
        <w:rPr>
          <w:rFonts w:asciiTheme="majorHAnsi" w:eastAsiaTheme="majorEastAsia" w:hAnsiTheme="majorHAnsi" w:cstheme="majorBidi"/>
          <w:b/>
          <w:bCs/>
          <w:i/>
          <w:spacing w:val="-10"/>
          <w:kern w:val="28"/>
          <w:sz w:val="28"/>
          <w:szCs w:val="28"/>
        </w:rPr>
      </w:pPr>
      <w:r w:rsidRPr="00D6315E">
        <w:rPr>
          <w:rFonts w:asciiTheme="majorHAnsi" w:eastAsiaTheme="majorEastAsia" w:hAnsiTheme="majorHAnsi" w:cstheme="majorBidi"/>
          <w:b/>
          <w:bCs/>
          <w:iCs/>
          <w:spacing w:val="-10"/>
          <w:kern w:val="28"/>
          <w:sz w:val="28"/>
          <w:szCs w:val="28"/>
        </w:rPr>
        <w:t xml:space="preserve"> System Analysis &amp; design Project</w:t>
      </w:r>
      <w:r w:rsidRPr="00D6315E">
        <w:rPr>
          <w:rFonts w:asciiTheme="majorHAnsi" w:eastAsiaTheme="majorEastAsia" w:hAnsiTheme="majorHAnsi" w:cstheme="majorBidi" w:hint="cs"/>
          <w:b/>
          <w:bCs/>
          <w:i/>
          <w:spacing w:val="-10"/>
          <w:kern w:val="28"/>
          <w:sz w:val="28"/>
          <w:szCs w:val="28"/>
          <w:rtl/>
        </w:rPr>
        <w:t>كليه الحاسبات والمعلو</w:t>
      </w:r>
      <w:r>
        <w:rPr>
          <w:rFonts w:asciiTheme="majorHAnsi" w:eastAsiaTheme="majorEastAsia" w:hAnsiTheme="majorHAnsi" w:cstheme="majorBidi" w:hint="cs"/>
          <w:b/>
          <w:bCs/>
          <w:i/>
          <w:spacing w:val="-10"/>
          <w:kern w:val="28"/>
          <w:sz w:val="28"/>
          <w:szCs w:val="28"/>
          <w:rtl/>
        </w:rPr>
        <w:t xml:space="preserve">مات                                                          </w:t>
      </w:r>
    </w:p>
    <w:p w14:paraId="0FF9B0CF" w14:textId="77777777" w:rsidR="00835F1F" w:rsidRPr="00D6315E" w:rsidRDefault="00835F1F" w:rsidP="00835F1F">
      <w:pPr>
        <w:rPr>
          <w:rFonts w:asciiTheme="majorHAnsi" w:eastAsiaTheme="majorEastAsia" w:hAnsiTheme="majorHAnsi" w:cstheme="majorBidi"/>
          <w:b/>
          <w:bCs/>
          <w:iCs/>
          <w:spacing w:val="-10"/>
          <w:kern w:val="28"/>
          <w:sz w:val="28"/>
          <w:szCs w:val="28"/>
        </w:rPr>
      </w:pPr>
      <w:r w:rsidRPr="00D6315E">
        <w:rPr>
          <w:rFonts w:asciiTheme="majorHAnsi" w:eastAsiaTheme="majorEastAsia" w:hAnsiTheme="majorHAnsi" w:cstheme="majorBidi"/>
          <w:b/>
          <w:bCs/>
          <w:iCs/>
          <w:spacing w:val="-10"/>
          <w:kern w:val="28"/>
          <w:sz w:val="28"/>
          <w:szCs w:val="28"/>
        </w:rPr>
        <w:t xml:space="preserve">second year </w:t>
      </w:r>
    </w:p>
    <w:p w14:paraId="7900A779" w14:textId="715F5E53" w:rsidR="00835F1F" w:rsidRPr="00D6315E" w:rsidRDefault="00835F1F" w:rsidP="00835F1F">
      <w:pPr>
        <w:rPr>
          <w:rFonts w:asciiTheme="majorHAnsi" w:eastAsiaTheme="majorEastAsia" w:hAnsiTheme="majorHAnsi" w:cstheme="majorBidi"/>
          <w:iCs/>
          <w:spacing w:val="-10"/>
          <w:kern w:val="28"/>
          <w:sz w:val="28"/>
          <w:szCs w:val="28"/>
        </w:rPr>
      </w:pPr>
      <w:r w:rsidRPr="00D6315E">
        <w:rPr>
          <w:rFonts w:asciiTheme="majorHAnsi" w:eastAsiaTheme="majorEastAsia" w:hAnsiTheme="majorHAnsi" w:cstheme="majorBidi"/>
          <w:b/>
          <w:bCs/>
          <w:iCs/>
          <w:spacing w:val="-10"/>
          <w:kern w:val="28"/>
          <w:sz w:val="28"/>
          <w:szCs w:val="28"/>
        </w:rPr>
        <w:t>2024-2025</w:t>
      </w:r>
    </w:p>
    <w:p w14:paraId="62CBB09E" w14:textId="1ED6CB80" w:rsidR="007413CD" w:rsidRPr="007413CD" w:rsidRDefault="007413CD" w:rsidP="007413CD">
      <w:pPr>
        <w:rPr>
          <w:rFonts w:asciiTheme="majorHAnsi" w:eastAsiaTheme="majorEastAsia" w:hAnsiTheme="majorHAnsi" w:cstheme="majorBidi"/>
          <w:spacing w:val="-10"/>
          <w:kern w:val="28"/>
          <w:sz w:val="28"/>
          <w:szCs w:val="28"/>
          <w:u w:val="double"/>
        </w:rPr>
      </w:pPr>
    </w:p>
    <w:p w14:paraId="27A3C0ED" w14:textId="7C77BD7E" w:rsidR="007413CD" w:rsidRPr="007413CD" w:rsidRDefault="00835F1F" w:rsidP="007413CD">
      <w:pPr>
        <w:rPr>
          <w:rFonts w:asciiTheme="majorHAnsi" w:eastAsiaTheme="majorEastAsia" w:hAnsiTheme="majorHAnsi" w:cstheme="majorBidi"/>
          <w:spacing w:val="-10"/>
          <w:kern w:val="28"/>
          <w:sz w:val="56"/>
          <w:szCs w:val="56"/>
          <w:u w:val="double"/>
        </w:rPr>
      </w:pPr>
      <w:r w:rsidRPr="007413CD">
        <w:rPr>
          <w:rFonts w:asciiTheme="majorHAnsi" w:eastAsiaTheme="majorEastAsia" w:hAnsiTheme="majorHAnsi" w:cstheme="majorBidi"/>
          <w:spacing w:val="-10"/>
          <w:kern w:val="28"/>
          <w:sz w:val="56"/>
          <w:szCs w:val="56"/>
          <w:u w:val="double"/>
        </w:rPr>
        <mc:AlternateContent>
          <mc:Choice Requires="wps">
            <w:drawing>
              <wp:anchor distT="0" distB="0" distL="114300" distR="114300" simplePos="0" relativeHeight="251660288" behindDoc="0" locked="0" layoutInCell="1" allowOverlap="1" wp14:anchorId="3CBDE553" wp14:editId="3E917797">
                <wp:simplePos x="0" y="0"/>
                <wp:positionH relativeFrom="column">
                  <wp:posOffset>45720</wp:posOffset>
                </wp:positionH>
                <wp:positionV relativeFrom="paragraph">
                  <wp:posOffset>34290</wp:posOffset>
                </wp:positionV>
                <wp:extent cx="6136005" cy="998220"/>
                <wp:effectExtent l="0" t="0" r="17145" b="11430"/>
                <wp:wrapNone/>
                <wp:docPr id="17518961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005" cy="99822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1362DD" w14:textId="65563203" w:rsidR="007413CD" w:rsidRDefault="007413CD" w:rsidP="007413CD">
                            <w:pPr>
                              <w:jc w:val="center"/>
                              <w:rPr>
                                <w:rFonts w:asciiTheme="majorBidi" w:hAnsiTheme="majorBidi" w:cstheme="majorBidi"/>
                                <w:color w:val="FF0000"/>
                                <w:sz w:val="56"/>
                                <w:szCs w:val="56"/>
                                <w:lang w:bidi="ar-EG"/>
                              </w:rPr>
                            </w:pPr>
                            <w:r w:rsidRPr="007413CD">
                              <w:rPr>
                                <w:rFonts w:asciiTheme="majorBidi" w:hAnsiTheme="majorBidi" w:cstheme="majorBidi"/>
                                <w:color w:val="FF0000"/>
                                <w:sz w:val="56"/>
                                <w:szCs w:val="56"/>
                                <w:lang w:bidi="ar-EG"/>
                              </w:rPr>
                              <w:t>Inventory procurement &amp; Reorder system</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DE553" id="_x0000_t202" coordsize="21600,21600" o:spt="202" path="m,l,21600r21600,l21600,xe">
                <v:stroke joinstyle="miter"/>
                <v:path gradientshapeok="t" o:connecttype="rect"/>
              </v:shapetype>
              <v:shape id="Text Box 3" o:spid="_x0000_s1026" type="#_x0000_t202" style="position:absolute;margin-left:3.6pt;margin-top:2.7pt;width:483.15pt;height:7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" fillcolor="white [3201]" strokecolor="red" strokeweight="1pt">
                <v:stroke dashstyle="dash"/>
                <v:shadow color="#868686"/>
                <v:textbox>
                  <w:txbxContent>
                    <w:p w14:paraId="5C1362DD" w14:textId="65563203" w:rsidR="007413CD" w:rsidRDefault="007413CD" w:rsidP="007413CD">
                      <w:pPr>
                        <w:jc w:val="center"/>
                        <w:rPr>
                          <w:rFonts w:asciiTheme="majorBidi" w:hAnsiTheme="majorBidi" w:cstheme="majorBidi"/>
                          <w:color w:val="FF0000"/>
                          <w:sz w:val="56"/>
                          <w:szCs w:val="56"/>
                          <w:lang w:bidi="ar-EG"/>
                        </w:rPr>
                      </w:pPr>
                      <w:r w:rsidRPr="007413CD">
                        <w:rPr>
                          <w:rFonts w:asciiTheme="majorBidi" w:hAnsiTheme="majorBidi" w:cstheme="majorBidi"/>
                          <w:color w:val="FF0000"/>
                          <w:sz w:val="56"/>
                          <w:szCs w:val="56"/>
                          <w:lang w:bidi="ar-EG"/>
                        </w:rPr>
                        <w:t>Inventory procurement &amp; Reorder system</w:t>
                      </w:r>
                    </w:p>
                  </w:txbxContent>
                </v:textbox>
              </v:shape>
            </w:pict>
          </mc:Fallback>
        </mc:AlternateContent>
      </w:r>
    </w:p>
    <w:p w14:paraId="5AB06A98" w14:textId="07B5C16B" w:rsidR="007413CD" w:rsidRPr="00D6315E" w:rsidRDefault="007413CD" w:rsidP="007413CD">
      <w:pPr>
        <w:rPr>
          <w:rFonts w:asciiTheme="majorHAnsi" w:eastAsiaTheme="majorEastAsia" w:hAnsiTheme="majorHAnsi" w:cstheme="majorBidi"/>
          <w:spacing w:val="-10"/>
          <w:kern w:val="28"/>
          <w:sz w:val="56"/>
          <w:szCs w:val="56"/>
        </w:rPr>
      </w:pPr>
    </w:p>
    <w:p w14:paraId="3CF636EA" w14:textId="22AB42D6" w:rsidR="007413CD" w:rsidRPr="00D6315E" w:rsidRDefault="007413CD" w:rsidP="007413CD">
      <w:pPr>
        <w:rPr>
          <w:rFonts w:asciiTheme="majorHAnsi" w:eastAsiaTheme="majorEastAsia" w:hAnsiTheme="majorHAnsi" w:cstheme="majorBidi"/>
          <w:spacing w:val="-10"/>
          <w:kern w:val="28"/>
          <w:sz w:val="56"/>
          <w:szCs w:val="56"/>
        </w:rPr>
      </w:pPr>
    </w:p>
    <w:tbl>
      <w:tblPr>
        <w:tblStyle w:val="TableGrid"/>
        <w:tblpPr w:leftFromText="180" w:rightFromText="180" w:vertAnchor="page" w:horzAnchor="margin" w:tblpY="7957"/>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16"/>
        <w:gridCol w:w="7011"/>
        <w:gridCol w:w="1457"/>
      </w:tblGrid>
      <w:tr w:rsidR="00835F1F" w:rsidRPr="00D6315E" w14:paraId="6A6E5297" w14:textId="77777777" w:rsidTr="00835F1F">
        <w:tc>
          <w:tcPr>
            <w:tcW w:w="816" w:type="dxa"/>
            <w:tcBorders>
              <w:top w:val="thinThickSmallGap" w:sz="18" w:space="0" w:color="auto"/>
              <w:left w:val="thinThickSmallGap" w:sz="18" w:space="0" w:color="auto"/>
              <w:bottom w:val="thinThickSmallGap" w:sz="18" w:space="0" w:color="auto"/>
              <w:right w:val="thinThickSmallGap" w:sz="18" w:space="0" w:color="auto"/>
            </w:tcBorders>
            <w:hideMark/>
          </w:tcPr>
          <w:p w14:paraId="625C9392" w14:textId="77777777"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No.</w:t>
            </w:r>
          </w:p>
        </w:tc>
        <w:tc>
          <w:tcPr>
            <w:tcW w:w="7011" w:type="dxa"/>
            <w:tcBorders>
              <w:top w:val="thinThickSmallGap" w:sz="18" w:space="0" w:color="auto"/>
              <w:left w:val="thinThickSmallGap" w:sz="18" w:space="0" w:color="auto"/>
              <w:bottom w:val="thinThickSmallGap" w:sz="18" w:space="0" w:color="auto"/>
              <w:right w:val="thinThickSmallGap" w:sz="18" w:space="0" w:color="auto"/>
            </w:tcBorders>
            <w:hideMark/>
          </w:tcPr>
          <w:p w14:paraId="14963716" w14:textId="77777777" w:rsidR="00835F1F" w:rsidRPr="00D6315E" w:rsidRDefault="00835F1F" w:rsidP="00835F1F">
            <w:pPr>
              <w:spacing w:after="160" w:line="278" w:lineRule="auto"/>
              <w:jc w:val="center"/>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Name</w:t>
            </w:r>
          </w:p>
        </w:tc>
        <w:tc>
          <w:tcPr>
            <w:tcW w:w="1457" w:type="dxa"/>
            <w:tcBorders>
              <w:top w:val="thinThickSmallGap" w:sz="18" w:space="0" w:color="auto"/>
              <w:left w:val="thinThickSmallGap" w:sz="18" w:space="0" w:color="auto"/>
              <w:bottom w:val="thinThickSmallGap" w:sz="18" w:space="0" w:color="auto"/>
              <w:right w:val="thinThickSmallGap" w:sz="18" w:space="0" w:color="auto"/>
            </w:tcBorders>
            <w:hideMark/>
          </w:tcPr>
          <w:p w14:paraId="61CC01CF" w14:textId="77777777"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Section</w:t>
            </w:r>
          </w:p>
        </w:tc>
      </w:tr>
      <w:tr w:rsidR="00835F1F" w:rsidRPr="00D6315E" w14:paraId="1FD89302" w14:textId="77777777" w:rsidTr="00835F1F">
        <w:trPr>
          <w:trHeight w:val="432"/>
        </w:trPr>
        <w:tc>
          <w:tcPr>
            <w:tcW w:w="816" w:type="dxa"/>
            <w:tcBorders>
              <w:top w:val="thinThickSmallGap" w:sz="18" w:space="0" w:color="auto"/>
              <w:left w:val="thinThickSmallGap" w:sz="18" w:space="0" w:color="auto"/>
              <w:bottom w:val="thinThickSmallGap" w:sz="18" w:space="0" w:color="auto"/>
              <w:right w:val="thinThickSmallGap" w:sz="18" w:space="0" w:color="auto"/>
            </w:tcBorders>
            <w:hideMark/>
          </w:tcPr>
          <w:p w14:paraId="25635661" w14:textId="77777777"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1</w:t>
            </w:r>
          </w:p>
        </w:tc>
        <w:tc>
          <w:tcPr>
            <w:tcW w:w="7011" w:type="dxa"/>
            <w:tcBorders>
              <w:top w:val="thinThickSmallGap" w:sz="18" w:space="0" w:color="auto"/>
              <w:left w:val="thinThickSmallGap" w:sz="18" w:space="0" w:color="auto"/>
              <w:bottom w:val="thinThickSmallGap" w:sz="18" w:space="0" w:color="auto"/>
              <w:right w:val="thinThickSmallGap" w:sz="18" w:space="0" w:color="auto"/>
            </w:tcBorders>
          </w:tcPr>
          <w:p w14:paraId="6EF593D0" w14:textId="77777777"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Ahmed Hany Tantawy Ismail Osman</w:t>
            </w:r>
          </w:p>
        </w:tc>
        <w:tc>
          <w:tcPr>
            <w:tcW w:w="1457" w:type="dxa"/>
            <w:tcBorders>
              <w:top w:val="thinThickSmallGap" w:sz="18" w:space="0" w:color="auto"/>
              <w:left w:val="thinThickSmallGap" w:sz="18" w:space="0" w:color="auto"/>
              <w:bottom w:val="thinThickSmallGap" w:sz="18" w:space="0" w:color="auto"/>
              <w:right w:val="thinThickSmallGap" w:sz="18" w:space="0" w:color="auto"/>
            </w:tcBorders>
            <w:hideMark/>
          </w:tcPr>
          <w:p w14:paraId="5E3484D4" w14:textId="77777777" w:rsidR="00835F1F" w:rsidRPr="00D6315E" w:rsidRDefault="00835F1F" w:rsidP="00835F1F">
            <w:pPr>
              <w:spacing w:after="160" w:line="278" w:lineRule="auto"/>
              <w:rPr>
                <w:rFonts w:asciiTheme="majorHAnsi" w:eastAsiaTheme="majorEastAsia" w:hAnsiTheme="majorHAnsi" w:cstheme="majorBidi"/>
                <w:spacing w:val="-10"/>
                <w:kern w:val="28"/>
                <w:rtl/>
              </w:rPr>
            </w:pPr>
            <w:r w:rsidRPr="00D6315E">
              <w:rPr>
                <w:rFonts w:asciiTheme="majorHAnsi" w:eastAsiaTheme="majorEastAsia" w:hAnsiTheme="majorHAnsi" w:cstheme="majorBidi"/>
                <w:spacing w:val="-10"/>
                <w:kern w:val="28"/>
              </w:rPr>
              <w:t>2</w:t>
            </w:r>
          </w:p>
        </w:tc>
      </w:tr>
      <w:tr w:rsidR="00835F1F" w:rsidRPr="00D6315E" w14:paraId="215BFF61" w14:textId="77777777" w:rsidTr="00835F1F">
        <w:trPr>
          <w:trHeight w:val="432"/>
        </w:trPr>
        <w:tc>
          <w:tcPr>
            <w:tcW w:w="816" w:type="dxa"/>
            <w:tcBorders>
              <w:top w:val="thinThickSmallGap" w:sz="18" w:space="0" w:color="auto"/>
              <w:left w:val="thinThickSmallGap" w:sz="18" w:space="0" w:color="auto"/>
              <w:bottom w:val="thinThickSmallGap" w:sz="18" w:space="0" w:color="auto"/>
              <w:right w:val="thinThickSmallGap" w:sz="18" w:space="0" w:color="auto"/>
            </w:tcBorders>
            <w:hideMark/>
          </w:tcPr>
          <w:p w14:paraId="528C6CF9" w14:textId="77777777"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2</w:t>
            </w:r>
          </w:p>
        </w:tc>
        <w:tc>
          <w:tcPr>
            <w:tcW w:w="7011" w:type="dxa"/>
            <w:tcBorders>
              <w:top w:val="thinThickSmallGap" w:sz="18" w:space="0" w:color="auto"/>
              <w:left w:val="thinThickSmallGap" w:sz="18" w:space="0" w:color="auto"/>
              <w:bottom w:val="thinThickSmallGap" w:sz="18" w:space="0" w:color="auto"/>
              <w:right w:val="thinThickSmallGap" w:sz="18" w:space="0" w:color="auto"/>
            </w:tcBorders>
          </w:tcPr>
          <w:p w14:paraId="703D5D9A" w14:textId="2C0B4B5C"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Mohamed Arafa Mohamed AbdAleem</w:t>
            </w:r>
            <w:r>
              <w:rPr>
                <w:rFonts w:asciiTheme="majorHAnsi" w:eastAsiaTheme="majorEastAsia" w:hAnsiTheme="majorHAnsi" w:cstheme="majorBidi"/>
                <w:spacing w:val="-10"/>
                <w:kern w:val="28"/>
              </w:rPr>
              <w:t xml:space="preserve"> </w:t>
            </w:r>
            <w:proofErr w:type="spellStart"/>
            <w:r>
              <w:rPr>
                <w:rFonts w:asciiTheme="majorHAnsi" w:eastAsiaTheme="majorEastAsia" w:hAnsiTheme="majorHAnsi" w:cstheme="majorBidi"/>
                <w:spacing w:val="-10"/>
                <w:kern w:val="28"/>
              </w:rPr>
              <w:t>ElSisy</w:t>
            </w:r>
            <w:proofErr w:type="spellEnd"/>
          </w:p>
        </w:tc>
        <w:tc>
          <w:tcPr>
            <w:tcW w:w="1457" w:type="dxa"/>
            <w:tcBorders>
              <w:top w:val="thinThickSmallGap" w:sz="18" w:space="0" w:color="auto"/>
              <w:left w:val="thinThickSmallGap" w:sz="18" w:space="0" w:color="auto"/>
              <w:bottom w:val="thinThickSmallGap" w:sz="18" w:space="0" w:color="auto"/>
              <w:right w:val="thinThickSmallGap" w:sz="18" w:space="0" w:color="auto"/>
            </w:tcBorders>
            <w:hideMark/>
          </w:tcPr>
          <w:p w14:paraId="7D3CD248" w14:textId="77777777" w:rsidR="00835F1F" w:rsidRPr="00D6315E" w:rsidRDefault="00835F1F" w:rsidP="00835F1F">
            <w:pPr>
              <w:spacing w:after="160" w:line="278" w:lineRule="auto"/>
              <w:rPr>
                <w:rFonts w:asciiTheme="majorHAnsi" w:eastAsiaTheme="majorEastAsia" w:hAnsiTheme="majorHAnsi" w:cstheme="majorBidi"/>
                <w:spacing w:val="-10"/>
                <w:kern w:val="28"/>
                <w:rtl/>
              </w:rPr>
            </w:pPr>
            <w:r w:rsidRPr="00D6315E">
              <w:rPr>
                <w:rFonts w:asciiTheme="majorHAnsi" w:eastAsiaTheme="majorEastAsia" w:hAnsiTheme="majorHAnsi" w:cstheme="majorBidi"/>
                <w:spacing w:val="-10"/>
                <w:kern w:val="28"/>
              </w:rPr>
              <w:t>2</w:t>
            </w:r>
          </w:p>
        </w:tc>
      </w:tr>
      <w:tr w:rsidR="00835F1F" w:rsidRPr="00D6315E" w14:paraId="0592B2B2" w14:textId="77777777" w:rsidTr="00835F1F">
        <w:trPr>
          <w:trHeight w:val="432"/>
        </w:trPr>
        <w:tc>
          <w:tcPr>
            <w:tcW w:w="816" w:type="dxa"/>
            <w:tcBorders>
              <w:top w:val="thinThickSmallGap" w:sz="18" w:space="0" w:color="auto"/>
              <w:left w:val="thinThickSmallGap" w:sz="18" w:space="0" w:color="auto"/>
              <w:bottom w:val="thinThickSmallGap" w:sz="18" w:space="0" w:color="auto"/>
              <w:right w:val="thinThickSmallGap" w:sz="18" w:space="0" w:color="auto"/>
            </w:tcBorders>
            <w:hideMark/>
          </w:tcPr>
          <w:p w14:paraId="61610361" w14:textId="77777777"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3</w:t>
            </w:r>
          </w:p>
        </w:tc>
        <w:tc>
          <w:tcPr>
            <w:tcW w:w="7011" w:type="dxa"/>
            <w:tcBorders>
              <w:top w:val="thinThickSmallGap" w:sz="18" w:space="0" w:color="auto"/>
              <w:left w:val="thinThickSmallGap" w:sz="18" w:space="0" w:color="auto"/>
              <w:bottom w:val="thinThickSmallGap" w:sz="18" w:space="0" w:color="auto"/>
              <w:right w:val="thinThickSmallGap" w:sz="18" w:space="0" w:color="auto"/>
            </w:tcBorders>
          </w:tcPr>
          <w:p w14:paraId="61CB8397" w14:textId="77777777" w:rsidR="00835F1F" w:rsidRPr="00D6315E" w:rsidRDefault="00835F1F" w:rsidP="00835F1F">
            <w:pPr>
              <w:spacing w:after="160" w:line="278" w:lineRule="auto"/>
              <w:rPr>
                <w:rFonts w:asciiTheme="majorHAnsi" w:eastAsiaTheme="majorEastAsia" w:hAnsiTheme="majorHAnsi" w:cstheme="majorBidi"/>
                <w:spacing w:val="-10"/>
                <w:kern w:val="28"/>
              </w:rPr>
            </w:pPr>
          </w:p>
        </w:tc>
        <w:tc>
          <w:tcPr>
            <w:tcW w:w="1457" w:type="dxa"/>
            <w:tcBorders>
              <w:top w:val="thinThickSmallGap" w:sz="18" w:space="0" w:color="auto"/>
              <w:left w:val="thinThickSmallGap" w:sz="18" w:space="0" w:color="auto"/>
              <w:bottom w:val="thinThickSmallGap" w:sz="18" w:space="0" w:color="auto"/>
              <w:right w:val="thinThickSmallGap" w:sz="18" w:space="0" w:color="auto"/>
            </w:tcBorders>
            <w:hideMark/>
          </w:tcPr>
          <w:p w14:paraId="57843283" w14:textId="4856C4BD" w:rsidR="00835F1F" w:rsidRPr="00D6315E" w:rsidRDefault="00835F1F" w:rsidP="00835F1F">
            <w:pPr>
              <w:spacing w:after="160" w:line="278" w:lineRule="auto"/>
              <w:rPr>
                <w:rFonts w:asciiTheme="majorHAnsi" w:eastAsiaTheme="majorEastAsia" w:hAnsiTheme="majorHAnsi" w:cstheme="majorBidi"/>
                <w:spacing w:val="-10"/>
                <w:kern w:val="28"/>
                <w:rtl/>
              </w:rPr>
            </w:pPr>
          </w:p>
        </w:tc>
      </w:tr>
      <w:tr w:rsidR="00835F1F" w:rsidRPr="00D6315E" w14:paraId="779187D0" w14:textId="77777777" w:rsidTr="00835F1F">
        <w:trPr>
          <w:trHeight w:val="432"/>
        </w:trPr>
        <w:tc>
          <w:tcPr>
            <w:tcW w:w="816" w:type="dxa"/>
            <w:tcBorders>
              <w:top w:val="thinThickSmallGap" w:sz="18" w:space="0" w:color="auto"/>
              <w:left w:val="thinThickSmallGap" w:sz="18" w:space="0" w:color="auto"/>
              <w:bottom w:val="thinThickSmallGap" w:sz="18" w:space="0" w:color="auto"/>
              <w:right w:val="thinThickSmallGap" w:sz="18" w:space="0" w:color="auto"/>
            </w:tcBorders>
            <w:hideMark/>
          </w:tcPr>
          <w:p w14:paraId="67DE07BD" w14:textId="77777777"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4</w:t>
            </w:r>
          </w:p>
        </w:tc>
        <w:tc>
          <w:tcPr>
            <w:tcW w:w="7011" w:type="dxa"/>
            <w:tcBorders>
              <w:top w:val="thinThickSmallGap" w:sz="18" w:space="0" w:color="auto"/>
              <w:left w:val="thinThickSmallGap" w:sz="18" w:space="0" w:color="auto"/>
              <w:bottom w:val="thinThickSmallGap" w:sz="18" w:space="0" w:color="auto"/>
              <w:right w:val="thinThickSmallGap" w:sz="18" w:space="0" w:color="auto"/>
            </w:tcBorders>
          </w:tcPr>
          <w:p w14:paraId="4BDBDCE3" w14:textId="77777777" w:rsidR="00835F1F" w:rsidRPr="00D6315E" w:rsidRDefault="00835F1F" w:rsidP="00835F1F">
            <w:pPr>
              <w:spacing w:after="160" w:line="278" w:lineRule="auto"/>
              <w:rPr>
                <w:rFonts w:asciiTheme="majorHAnsi" w:eastAsiaTheme="majorEastAsia" w:hAnsiTheme="majorHAnsi" w:cstheme="majorBidi"/>
                <w:spacing w:val="-10"/>
                <w:kern w:val="28"/>
              </w:rPr>
            </w:pPr>
          </w:p>
        </w:tc>
        <w:tc>
          <w:tcPr>
            <w:tcW w:w="1457" w:type="dxa"/>
            <w:tcBorders>
              <w:top w:val="thinThickSmallGap" w:sz="18" w:space="0" w:color="auto"/>
              <w:left w:val="thinThickSmallGap" w:sz="18" w:space="0" w:color="auto"/>
              <w:bottom w:val="thinThickSmallGap" w:sz="18" w:space="0" w:color="auto"/>
              <w:right w:val="thinThickSmallGap" w:sz="18" w:space="0" w:color="auto"/>
            </w:tcBorders>
            <w:hideMark/>
          </w:tcPr>
          <w:p w14:paraId="4CB5DAA3" w14:textId="158BDEF3" w:rsidR="00835F1F" w:rsidRPr="00D6315E" w:rsidRDefault="00835F1F" w:rsidP="00835F1F">
            <w:pPr>
              <w:spacing w:after="160" w:line="278" w:lineRule="auto"/>
              <w:rPr>
                <w:rFonts w:asciiTheme="majorHAnsi" w:eastAsiaTheme="majorEastAsia" w:hAnsiTheme="majorHAnsi" w:cstheme="majorBidi"/>
                <w:spacing w:val="-10"/>
                <w:kern w:val="28"/>
                <w:rtl/>
              </w:rPr>
            </w:pPr>
          </w:p>
        </w:tc>
      </w:tr>
      <w:tr w:rsidR="00835F1F" w:rsidRPr="00D6315E" w14:paraId="4698EAB6" w14:textId="77777777" w:rsidTr="00835F1F">
        <w:trPr>
          <w:trHeight w:val="432"/>
        </w:trPr>
        <w:tc>
          <w:tcPr>
            <w:tcW w:w="816" w:type="dxa"/>
            <w:tcBorders>
              <w:top w:val="thinThickSmallGap" w:sz="18" w:space="0" w:color="auto"/>
              <w:left w:val="thinThickSmallGap" w:sz="18" w:space="0" w:color="auto"/>
              <w:bottom w:val="thinThickSmallGap" w:sz="18" w:space="0" w:color="auto"/>
              <w:right w:val="thinThickSmallGap" w:sz="18" w:space="0" w:color="auto"/>
            </w:tcBorders>
            <w:hideMark/>
          </w:tcPr>
          <w:p w14:paraId="25142648" w14:textId="77777777"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5</w:t>
            </w:r>
          </w:p>
        </w:tc>
        <w:tc>
          <w:tcPr>
            <w:tcW w:w="7011" w:type="dxa"/>
            <w:tcBorders>
              <w:top w:val="thinThickSmallGap" w:sz="18" w:space="0" w:color="auto"/>
              <w:left w:val="thinThickSmallGap" w:sz="18" w:space="0" w:color="auto"/>
              <w:bottom w:val="thinThickSmallGap" w:sz="18" w:space="0" w:color="auto"/>
              <w:right w:val="thinThickSmallGap" w:sz="18" w:space="0" w:color="auto"/>
            </w:tcBorders>
          </w:tcPr>
          <w:p w14:paraId="110D6B68" w14:textId="77777777" w:rsidR="00835F1F" w:rsidRPr="00D6315E" w:rsidRDefault="00835F1F" w:rsidP="00835F1F">
            <w:pPr>
              <w:spacing w:after="160" w:line="278" w:lineRule="auto"/>
              <w:rPr>
                <w:rFonts w:asciiTheme="majorHAnsi" w:eastAsiaTheme="majorEastAsia" w:hAnsiTheme="majorHAnsi" w:cstheme="majorBidi"/>
                <w:spacing w:val="-10"/>
                <w:kern w:val="28"/>
              </w:rPr>
            </w:pPr>
          </w:p>
        </w:tc>
        <w:tc>
          <w:tcPr>
            <w:tcW w:w="1457" w:type="dxa"/>
            <w:tcBorders>
              <w:top w:val="thinThickSmallGap" w:sz="18" w:space="0" w:color="auto"/>
              <w:left w:val="thinThickSmallGap" w:sz="18" w:space="0" w:color="auto"/>
              <w:bottom w:val="thinThickSmallGap" w:sz="18" w:space="0" w:color="auto"/>
              <w:right w:val="thinThickSmallGap" w:sz="18" w:space="0" w:color="auto"/>
            </w:tcBorders>
            <w:hideMark/>
          </w:tcPr>
          <w:p w14:paraId="4ADE20B0" w14:textId="01B19ACA" w:rsidR="00835F1F" w:rsidRPr="00D6315E" w:rsidRDefault="00835F1F" w:rsidP="00835F1F">
            <w:pPr>
              <w:spacing w:after="160" w:line="278" w:lineRule="auto"/>
              <w:rPr>
                <w:rFonts w:asciiTheme="majorHAnsi" w:eastAsiaTheme="majorEastAsia" w:hAnsiTheme="majorHAnsi" w:cstheme="majorBidi"/>
                <w:spacing w:val="-10"/>
                <w:kern w:val="28"/>
                <w:rtl/>
                <w:lang w:bidi="ar-EG"/>
              </w:rPr>
            </w:pPr>
          </w:p>
        </w:tc>
      </w:tr>
      <w:tr w:rsidR="00835F1F" w:rsidRPr="00D6315E" w14:paraId="611E2C6D" w14:textId="77777777" w:rsidTr="00835F1F">
        <w:trPr>
          <w:trHeight w:val="432"/>
        </w:trPr>
        <w:tc>
          <w:tcPr>
            <w:tcW w:w="816" w:type="dxa"/>
            <w:tcBorders>
              <w:top w:val="thinThickSmallGap" w:sz="18" w:space="0" w:color="auto"/>
              <w:left w:val="thinThickSmallGap" w:sz="18" w:space="0" w:color="auto"/>
              <w:bottom w:val="thinThickSmallGap" w:sz="18" w:space="0" w:color="auto"/>
              <w:right w:val="thinThickSmallGap" w:sz="18" w:space="0" w:color="auto"/>
            </w:tcBorders>
            <w:hideMark/>
          </w:tcPr>
          <w:p w14:paraId="73711BBC" w14:textId="77777777" w:rsidR="00835F1F" w:rsidRPr="00D6315E" w:rsidRDefault="00835F1F" w:rsidP="00835F1F">
            <w:pPr>
              <w:spacing w:after="160" w:line="278" w:lineRule="auto"/>
              <w:rPr>
                <w:rFonts w:asciiTheme="majorHAnsi" w:eastAsiaTheme="majorEastAsia" w:hAnsiTheme="majorHAnsi" w:cstheme="majorBidi"/>
                <w:spacing w:val="-10"/>
                <w:kern w:val="28"/>
              </w:rPr>
            </w:pPr>
            <w:r w:rsidRPr="00D6315E">
              <w:rPr>
                <w:rFonts w:asciiTheme="majorHAnsi" w:eastAsiaTheme="majorEastAsia" w:hAnsiTheme="majorHAnsi" w:cstheme="majorBidi"/>
                <w:spacing w:val="-10"/>
                <w:kern w:val="28"/>
              </w:rPr>
              <w:t>6</w:t>
            </w:r>
          </w:p>
        </w:tc>
        <w:tc>
          <w:tcPr>
            <w:tcW w:w="7011" w:type="dxa"/>
            <w:tcBorders>
              <w:top w:val="thinThickSmallGap" w:sz="18" w:space="0" w:color="auto"/>
              <w:left w:val="thinThickSmallGap" w:sz="18" w:space="0" w:color="auto"/>
              <w:bottom w:val="thinThickSmallGap" w:sz="18" w:space="0" w:color="auto"/>
              <w:right w:val="thinThickSmallGap" w:sz="18" w:space="0" w:color="auto"/>
            </w:tcBorders>
          </w:tcPr>
          <w:p w14:paraId="5541F069" w14:textId="77777777" w:rsidR="00835F1F" w:rsidRPr="00D6315E" w:rsidRDefault="00835F1F" w:rsidP="00835F1F">
            <w:pPr>
              <w:spacing w:after="160" w:line="278" w:lineRule="auto"/>
              <w:rPr>
                <w:rFonts w:asciiTheme="majorHAnsi" w:eastAsiaTheme="majorEastAsia" w:hAnsiTheme="majorHAnsi" w:cstheme="majorBidi"/>
                <w:spacing w:val="-10"/>
                <w:kern w:val="28"/>
              </w:rPr>
            </w:pPr>
          </w:p>
        </w:tc>
        <w:tc>
          <w:tcPr>
            <w:tcW w:w="1457" w:type="dxa"/>
            <w:tcBorders>
              <w:top w:val="thinThickSmallGap" w:sz="18" w:space="0" w:color="auto"/>
              <w:left w:val="thinThickSmallGap" w:sz="18" w:space="0" w:color="auto"/>
              <w:bottom w:val="thinThickSmallGap" w:sz="18" w:space="0" w:color="auto"/>
              <w:right w:val="thinThickSmallGap" w:sz="18" w:space="0" w:color="auto"/>
            </w:tcBorders>
          </w:tcPr>
          <w:p w14:paraId="5DB0C263" w14:textId="77777777" w:rsidR="00835F1F" w:rsidRPr="00D6315E" w:rsidRDefault="00835F1F" w:rsidP="00835F1F">
            <w:pPr>
              <w:spacing w:after="160" w:line="278" w:lineRule="auto"/>
              <w:rPr>
                <w:rFonts w:asciiTheme="majorHAnsi" w:eastAsiaTheme="majorEastAsia" w:hAnsiTheme="majorHAnsi" w:cstheme="majorBidi"/>
                <w:spacing w:val="-10"/>
                <w:kern w:val="28"/>
              </w:rPr>
            </w:pPr>
          </w:p>
        </w:tc>
      </w:tr>
    </w:tbl>
    <w:p w14:paraId="4CA585D9" w14:textId="03A56DF3" w:rsidR="007413CD" w:rsidRPr="007413CD" w:rsidRDefault="007413CD" w:rsidP="007413CD">
      <w:pPr>
        <w:rPr>
          <w:rFonts w:asciiTheme="majorHAnsi" w:eastAsiaTheme="majorEastAsia" w:hAnsiTheme="majorHAnsi" w:cstheme="majorBidi"/>
          <w:spacing w:val="-10"/>
          <w:kern w:val="28"/>
          <w:sz w:val="56"/>
          <w:szCs w:val="56"/>
          <w:u w:val="double"/>
        </w:rPr>
      </w:pPr>
    </w:p>
    <w:p w14:paraId="050CC3AE" w14:textId="58423B1D" w:rsidR="007413CD" w:rsidRPr="007413CD" w:rsidRDefault="007413CD" w:rsidP="007413CD">
      <w:pPr>
        <w:rPr>
          <w:rFonts w:asciiTheme="majorHAnsi" w:eastAsiaTheme="majorEastAsia" w:hAnsiTheme="majorHAnsi" w:cstheme="majorBidi"/>
          <w:spacing w:val="-10"/>
          <w:kern w:val="28"/>
          <w:sz w:val="56"/>
          <w:szCs w:val="56"/>
          <w:u w:val="double"/>
        </w:rPr>
      </w:pPr>
    </w:p>
    <w:p w14:paraId="55BBA8A0" w14:textId="73A520AB" w:rsidR="007413CD" w:rsidRPr="007413CD" w:rsidRDefault="007413CD" w:rsidP="007413CD">
      <w:pPr>
        <w:rPr>
          <w:rFonts w:asciiTheme="majorHAnsi" w:eastAsiaTheme="majorEastAsia" w:hAnsiTheme="majorHAnsi" w:cstheme="majorBidi"/>
          <w:spacing w:val="-10"/>
          <w:kern w:val="28"/>
          <w:sz w:val="56"/>
          <w:szCs w:val="56"/>
          <w:u w:val="double"/>
        </w:rPr>
      </w:pPr>
    </w:p>
    <w:p w14:paraId="65B9C72D" w14:textId="77777777" w:rsidR="00835F1F" w:rsidRPr="00835F1F" w:rsidRDefault="00835F1F" w:rsidP="00835F1F">
      <w:pPr>
        <w:rPr>
          <w:rFonts w:asciiTheme="majorHAnsi" w:eastAsiaTheme="majorEastAsia" w:hAnsiTheme="majorHAnsi" w:cstheme="majorBidi"/>
          <w:spacing w:val="-10"/>
          <w:kern w:val="28"/>
          <w:sz w:val="56"/>
          <w:szCs w:val="56"/>
          <w:u w:val="double"/>
        </w:rPr>
      </w:pPr>
    </w:p>
    <w:p w14:paraId="231AED4E" w14:textId="77777777" w:rsidR="00835F1F" w:rsidRPr="00835F1F" w:rsidRDefault="00835F1F" w:rsidP="00835F1F">
      <w:pPr>
        <w:rPr>
          <w:rFonts w:asciiTheme="majorHAnsi" w:eastAsiaTheme="majorEastAsia" w:hAnsiTheme="majorHAnsi" w:cstheme="majorBidi"/>
          <w:spacing w:val="-10"/>
          <w:kern w:val="28"/>
          <w:sz w:val="56"/>
          <w:szCs w:val="56"/>
          <w:u w:val="double"/>
        </w:rPr>
      </w:pPr>
    </w:p>
    <w:p w14:paraId="5B0E88A6" w14:textId="153ECBF6" w:rsidR="00835F1F" w:rsidRPr="00835F1F" w:rsidRDefault="00835F1F" w:rsidP="00835F1F">
      <w:pPr>
        <w:rPr>
          <w:rFonts w:asciiTheme="majorHAnsi" w:eastAsiaTheme="majorEastAsia" w:hAnsiTheme="majorHAnsi" w:cstheme="majorBidi"/>
          <w:spacing w:val="-10"/>
          <w:kern w:val="28"/>
          <w:sz w:val="56"/>
          <w:szCs w:val="56"/>
          <w:u w:val="double"/>
        </w:rPr>
      </w:pPr>
    </w:p>
    <w:p w14:paraId="579D34CD" w14:textId="252358FC" w:rsidR="00835F1F" w:rsidRPr="00835F1F" w:rsidRDefault="00835F1F" w:rsidP="00835F1F">
      <w:pPr>
        <w:rPr>
          <w:rFonts w:asciiTheme="majorHAnsi" w:eastAsiaTheme="majorEastAsia" w:hAnsiTheme="majorHAnsi" w:cstheme="majorBidi"/>
          <w:spacing w:val="-10"/>
          <w:kern w:val="28"/>
          <w:sz w:val="56"/>
          <w:szCs w:val="56"/>
          <w:u w:val="double"/>
        </w:rPr>
      </w:pPr>
      <w:r w:rsidRPr="00835F1F">
        <w:rPr>
          <w:rFonts w:asciiTheme="majorHAnsi" w:eastAsiaTheme="majorEastAsia" w:hAnsiTheme="majorHAnsi" w:cstheme="majorBidi"/>
          <w:spacing w:val="-10"/>
          <w:kern w:val="28"/>
          <w:sz w:val="56"/>
          <w:szCs w:val="56"/>
          <w:u w:val="double"/>
        </w:rPr>
        <mc:AlternateContent>
          <mc:Choice Requires="wps">
            <w:drawing>
              <wp:anchor distT="0" distB="0" distL="114300" distR="114300" simplePos="0" relativeHeight="251664384" behindDoc="0" locked="0" layoutInCell="1" allowOverlap="1" wp14:anchorId="0567B373" wp14:editId="1E604B71">
                <wp:simplePos x="0" y="0"/>
                <wp:positionH relativeFrom="column">
                  <wp:posOffset>1272540</wp:posOffset>
                </wp:positionH>
                <wp:positionV relativeFrom="paragraph">
                  <wp:posOffset>520065</wp:posOffset>
                </wp:positionV>
                <wp:extent cx="3048000" cy="1514475"/>
                <wp:effectExtent l="19050" t="19050" r="38100" b="47625"/>
                <wp:wrapNone/>
                <wp:docPr id="400480595" name="Flowchart: Punched T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5BE877" w14:textId="77777777" w:rsidR="00835F1F" w:rsidRDefault="00835F1F" w:rsidP="00835F1F">
                            <w:pPr>
                              <w:jc w:val="center"/>
                            </w:pPr>
                          </w:p>
                          <w:p w14:paraId="3EF20515" w14:textId="77777777" w:rsidR="00835F1F" w:rsidRDefault="00835F1F" w:rsidP="00835F1F">
                            <w:pPr>
                              <w:jc w:val="center"/>
                              <w:rPr>
                                <w:rFonts w:asciiTheme="majorBidi" w:hAnsiTheme="majorBidi" w:cstheme="majorBidi"/>
                                <w:b/>
                                <w:bCs/>
                                <w:color w:val="FF0000"/>
                                <w:sz w:val="36"/>
                                <w:szCs w:val="36"/>
                              </w:rPr>
                            </w:pPr>
                            <w:r>
                              <w:rPr>
                                <w:rFonts w:asciiTheme="majorBidi" w:hAnsiTheme="majorBidi" w:cstheme="majorBidi"/>
                                <w:b/>
                                <w:bCs/>
                                <w:color w:val="FF0000"/>
                                <w:sz w:val="36"/>
                                <w:szCs w:val="36"/>
                              </w:rPr>
                              <w:t>Planning (Project Plan)</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67B373"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12" o:spid="_x0000_s1027" type="#_x0000_t122" style="position:absolute;margin-left:100.2pt;margin-top:40.95pt;width:240pt;height:11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" fillcolor="white [3201]" strokecolor="#00b050" strokeweight="5pt">
                <v:stroke linestyle="thickThin"/>
                <v:shadow color="#868686"/>
                <v:textbox>
                  <w:txbxContent>
                    <w:p w14:paraId="765BE877" w14:textId="77777777" w:rsidR="00835F1F" w:rsidRDefault="00835F1F" w:rsidP="00835F1F">
                      <w:pPr>
                        <w:jc w:val="center"/>
                      </w:pPr>
                    </w:p>
                    <w:p w14:paraId="3EF20515" w14:textId="77777777" w:rsidR="00835F1F" w:rsidRDefault="00835F1F" w:rsidP="00835F1F">
                      <w:pPr>
                        <w:jc w:val="center"/>
                        <w:rPr>
                          <w:rFonts w:asciiTheme="majorBidi" w:hAnsiTheme="majorBidi" w:cstheme="majorBidi"/>
                          <w:b/>
                          <w:bCs/>
                          <w:color w:val="FF0000"/>
                          <w:sz w:val="36"/>
                          <w:szCs w:val="36"/>
                        </w:rPr>
                      </w:pPr>
                      <w:r>
                        <w:rPr>
                          <w:rFonts w:asciiTheme="majorBidi" w:hAnsiTheme="majorBidi" w:cstheme="majorBidi"/>
                          <w:b/>
                          <w:bCs/>
                          <w:color w:val="FF0000"/>
                          <w:sz w:val="36"/>
                          <w:szCs w:val="36"/>
                        </w:rPr>
                        <w:t>Planning (Project Plan)</w:t>
                      </w:r>
                    </w:p>
                  </w:txbxContent>
                </v:textbox>
              </v:shape>
            </w:pict>
          </mc:Fallback>
        </mc:AlternateContent>
      </w:r>
    </w:p>
    <w:p w14:paraId="44FF76E9" w14:textId="77777777" w:rsidR="00835F1F" w:rsidRPr="00835F1F" w:rsidRDefault="00835F1F" w:rsidP="00835F1F">
      <w:pPr>
        <w:rPr>
          <w:rFonts w:asciiTheme="majorHAnsi" w:eastAsiaTheme="majorEastAsia" w:hAnsiTheme="majorHAnsi" w:cstheme="majorBidi"/>
          <w:spacing w:val="-10"/>
          <w:kern w:val="28"/>
          <w:sz w:val="56"/>
          <w:szCs w:val="56"/>
          <w:u w:val="double"/>
        </w:rPr>
      </w:pPr>
    </w:p>
    <w:p w14:paraId="1781ABB4" w14:textId="77777777" w:rsidR="00835F1F" w:rsidRPr="00835F1F" w:rsidRDefault="00835F1F" w:rsidP="00835F1F">
      <w:pPr>
        <w:rPr>
          <w:rFonts w:asciiTheme="majorHAnsi" w:eastAsiaTheme="majorEastAsia" w:hAnsiTheme="majorHAnsi" w:cstheme="majorBidi"/>
          <w:spacing w:val="-10"/>
          <w:kern w:val="28"/>
          <w:sz w:val="56"/>
          <w:szCs w:val="56"/>
          <w:u w:val="double"/>
        </w:rPr>
      </w:pPr>
    </w:p>
    <w:p w14:paraId="64A4D0CF" w14:textId="77777777" w:rsidR="00835F1F" w:rsidRPr="00835F1F" w:rsidRDefault="00835F1F" w:rsidP="00835F1F">
      <w:pPr>
        <w:rPr>
          <w:rFonts w:asciiTheme="majorHAnsi" w:eastAsiaTheme="majorEastAsia" w:hAnsiTheme="majorHAnsi" w:cstheme="majorBidi"/>
          <w:spacing w:val="-10"/>
          <w:kern w:val="28"/>
          <w:sz w:val="56"/>
          <w:szCs w:val="56"/>
          <w:u w:val="double"/>
        </w:rPr>
      </w:pPr>
    </w:p>
    <w:p w14:paraId="1B40E7BB" w14:textId="21F137B5" w:rsidR="007413CD" w:rsidRPr="007413CD" w:rsidRDefault="007413CD" w:rsidP="007413CD">
      <w:pPr>
        <w:rPr>
          <w:rFonts w:asciiTheme="majorHAnsi" w:eastAsiaTheme="majorEastAsia" w:hAnsiTheme="majorHAnsi" w:cstheme="majorBidi"/>
          <w:spacing w:val="-10"/>
          <w:kern w:val="28"/>
          <w:sz w:val="56"/>
          <w:szCs w:val="56"/>
          <w:u w:val="double"/>
        </w:rPr>
      </w:pPr>
    </w:p>
    <w:p w14:paraId="4631781D" w14:textId="5247D316" w:rsidR="00D6315E" w:rsidRPr="00D6315E" w:rsidRDefault="00D6315E" w:rsidP="00D6315E">
      <w:pPr>
        <w:rPr>
          <w:rFonts w:asciiTheme="majorHAnsi" w:eastAsiaTheme="majorEastAsia" w:hAnsiTheme="majorHAnsi" w:cstheme="majorBidi"/>
          <w:iCs/>
          <w:spacing w:val="-10"/>
          <w:kern w:val="28"/>
          <w:sz w:val="28"/>
          <w:szCs w:val="28"/>
        </w:rPr>
      </w:pPr>
    </w:p>
    <w:p w14:paraId="193C11B4" w14:textId="1444967A" w:rsidR="00D6315E" w:rsidRPr="00D6315E" w:rsidRDefault="00D6315E" w:rsidP="00D6315E">
      <w:pPr>
        <w:rPr>
          <w:rFonts w:asciiTheme="majorHAnsi" w:eastAsiaTheme="majorEastAsia" w:hAnsiTheme="majorHAnsi" w:cstheme="majorBidi"/>
          <w:b/>
          <w:bCs/>
          <w:spacing w:val="-10"/>
          <w:kern w:val="28"/>
          <w:sz w:val="32"/>
          <w:szCs w:val="32"/>
          <w:rtl/>
          <w:lang w:bidi="ar-EG"/>
        </w:rPr>
      </w:pPr>
      <w:r w:rsidRPr="00D6315E">
        <w:rPr>
          <w:rFonts w:asciiTheme="majorHAnsi" w:eastAsiaTheme="majorEastAsia" w:hAnsiTheme="majorHAnsi" w:cstheme="majorBidi"/>
          <w:b/>
          <w:bCs/>
          <w:spacing w:val="-10"/>
          <w:kern w:val="28"/>
          <w:sz w:val="32"/>
          <w:szCs w:val="32"/>
        </w:rPr>
        <w:t xml:space="preserve"> </w:t>
      </w:r>
    </w:p>
    <w:p w14:paraId="74273616" w14:textId="10E1D613" w:rsidR="00D6315E" w:rsidRPr="00D6315E" w:rsidRDefault="00D6315E" w:rsidP="00D6315E">
      <w:pPr>
        <w:rPr>
          <w:rFonts w:asciiTheme="majorHAnsi" w:eastAsiaTheme="majorEastAsia" w:hAnsiTheme="majorHAnsi" w:cstheme="majorBidi"/>
          <w:b/>
          <w:bCs/>
          <w:spacing w:val="-10"/>
          <w:kern w:val="28"/>
          <w:sz w:val="32"/>
          <w:szCs w:val="32"/>
        </w:rPr>
      </w:pPr>
    </w:p>
    <w:p w14:paraId="2406B01A" w14:textId="77777777" w:rsidR="007413CD" w:rsidRPr="007413CD" w:rsidRDefault="007413CD" w:rsidP="007413CD">
      <w:pPr>
        <w:rPr>
          <w:rFonts w:asciiTheme="majorHAnsi" w:eastAsiaTheme="majorEastAsia" w:hAnsiTheme="majorHAnsi" w:cstheme="majorBidi"/>
          <w:spacing w:val="-10"/>
          <w:kern w:val="28"/>
          <w:sz w:val="56"/>
          <w:szCs w:val="56"/>
          <w:u w:val="double"/>
        </w:rPr>
      </w:pPr>
    </w:p>
    <w:p w14:paraId="2F9E8DA5" w14:textId="77777777" w:rsidR="007413CD" w:rsidRPr="007413CD" w:rsidRDefault="007413CD" w:rsidP="007413CD">
      <w:pPr>
        <w:rPr>
          <w:rFonts w:asciiTheme="majorHAnsi" w:eastAsiaTheme="majorEastAsia" w:hAnsiTheme="majorHAnsi" w:cstheme="majorBidi"/>
          <w:spacing w:val="-10"/>
          <w:kern w:val="28"/>
          <w:sz w:val="56"/>
          <w:szCs w:val="56"/>
          <w:u w:val="double"/>
        </w:rPr>
      </w:pPr>
      <w:r w:rsidRPr="007413CD">
        <w:rPr>
          <w:rFonts w:asciiTheme="majorHAnsi" w:eastAsiaTheme="majorEastAsia" w:hAnsiTheme="majorHAnsi" w:cstheme="majorBidi"/>
          <w:spacing w:val="-10"/>
          <w:kern w:val="28"/>
          <w:sz w:val="56"/>
          <w:szCs w:val="56"/>
          <w:u w:val="double"/>
        </w:rPr>
        <w:br w:type="page"/>
      </w:r>
    </w:p>
    <w:p w14:paraId="435B9A9A" w14:textId="77777777" w:rsidR="00360B5F" w:rsidRDefault="00360B5F" w:rsidP="00360B5F">
      <w:pPr>
        <w:jc w:val="center"/>
        <w:rPr>
          <w:rFonts w:asciiTheme="majorBidi" w:hAnsiTheme="majorBidi" w:cstheme="majorBidi"/>
          <w:b/>
          <w:bCs/>
          <w:sz w:val="32"/>
          <w:szCs w:val="32"/>
          <w:u w:val="double"/>
        </w:rPr>
      </w:pPr>
    </w:p>
    <w:p w14:paraId="377B694B" w14:textId="77777777" w:rsidR="007413CD" w:rsidRPr="00360B5F" w:rsidRDefault="007413CD" w:rsidP="007413CD">
      <w:pPr>
        <w:pStyle w:val="Title"/>
        <w:jc w:val="center"/>
        <w:rPr>
          <w:u w:val="double"/>
        </w:rPr>
      </w:pPr>
      <w:r w:rsidRPr="00360B5F">
        <w:rPr>
          <w:u w:val="double"/>
        </w:rPr>
        <w:t>Project Identification</w:t>
      </w:r>
    </w:p>
    <w:p w14:paraId="148341DC" w14:textId="77777777" w:rsidR="007413CD" w:rsidRPr="00360B5F" w:rsidRDefault="007413CD" w:rsidP="007413CD">
      <w:pPr>
        <w:rPr>
          <w:sz w:val="32"/>
          <w:szCs w:val="32"/>
          <w:u w:val="single"/>
        </w:rPr>
      </w:pPr>
      <w:r w:rsidRPr="00360B5F">
        <w:rPr>
          <w:sz w:val="32"/>
          <w:szCs w:val="32"/>
          <w:u w:val="single"/>
        </w:rPr>
        <w:t>Project Name:</w:t>
      </w:r>
    </w:p>
    <w:p w14:paraId="0A823FB6" w14:textId="77777777" w:rsidR="007413CD" w:rsidRPr="00360B5F" w:rsidRDefault="007413CD" w:rsidP="007413CD">
      <w:pPr>
        <w:rPr>
          <w:sz w:val="28"/>
          <w:szCs w:val="28"/>
          <w:rtl/>
        </w:rPr>
      </w:pPr>
      <w:r w:rsidRPr="00360B5F">
        <w:rPr>
          <w:sz w:val="28"/>
          <w:szCs w:val="28"/>
        </w:rPr>
        <w:t>Inventory procurement &amp; Reorder system</w:t>
      </w:r>
    </w:p>
    <w:p w14:paraId="41D2D1BB" w14:textId="77777777" w:rsidR="007413CD" w:rsidRDefault="007413CD" w:rsidP="007413CD">
      <w:pPr>
        <w:rPr>
          <w:rtl/>
        </w:rPr>
      </w:pPr>
    </w:p>
    <w:p w14:paraId="4FC4B7A4" w14:textId="77777777" w:rsidR="007413CD" w:rsidRDefault="007413CD" w:rsidP="007413CD"/>
    <w:p w14:paraId="48C5FE12" w14:textId="77777777" w:rsidR="007413CD" w:rsidRPr="00360B5F" w:rsidRDefault="007413CD" w:rsidP="007413CD">
      <w:pPr>
        <w:rPr>
          <w:sz w:val="32"/>
          <w:szCs w:val="32"/>
          <w:u w:val="single"/>
        </w:rPr>
      </w:pPr>
      <w:r w:rsidRPr="00360B5F">
        <w:rPr>
          <w:sz w:val="32"/>
          <w:szCs w:val="32"/>
          <w:u w:val="single"/>
        </w:rPr>
        <w:t>Current Problem:</w:t>
      </w:r>
    </w:p>
    <w:p w14:paraId="6EB0DD2A" w14:textId="77777777" w:rsidR="007413CD" w:rsidRPr="00360B5F" w:rsidRDefault="007413CD" w:rsidP="007413CD">
      <w:pPr>
        <w:pStyle w:val="ListParagraph"/>
        <w:numPr>
          <w:ilvl w:val="0"/>
          <w:numId w:val="2"/>
        </w:numPr>
      </w:pPr>
      <w:r w:rsidRPr="00360B5F">
        <w:t>Difficulty in tracking stock levels accurately, leading to unexpected stockouts.</w:t>
      </w:r>
    </w:p>
    <w:p w14:paraId="1221924A" w14:textId="77777777" w:rsidR="007413CD" w:rsidRPr="00360B5F" w:rsidRDefault="007413CD" w:rsidP="007413CD">
      <w:pPr>
        <w:pStyle w:val="ListParagraph"/>
        <w:numPr>
          <w:ilvl w:val="0"/>
          <w:numId w:val="2"/>
        </w:numPr>
      </w:pPr>
      <w:r w:rsidRPr="00360B5F">
        <w:t>Manual and random reordering processes causing delays and human errors.</w:t>
      </w:r>
    </w:p>
    <w:p w14:paraId="2CF5E871" w14:textId="77777777" w:rsidR="007413CD" w:rsidRPr="00360B5F" w:rsidRDefault="007413CD" w:rsidP="007413CD">
      <w:pPr>
        <w:pStyle w:val="ListParagraph"/>
        <w:numPr>
          <w:ilvl w:val="0"/>
          <w:numId w:val="2"/>
        </w:numPr>
      </w:pPr>
      <w:r w:rsidRPr="00360B5F">
        <w:t>Difficulty in counting and auditing inventory items quickly.</w:t>
      </w:r>
    </w:p>
    <w:p w14:paraId="70E2FC6F" w14:textId="77777777" w:rsidR="007413CD" w:rsidRPr="00360B5F" w:rsidRDefault="007413CD" w:rsidP="007413CD">
      <w:pPr>
        <w:pStyle w:val="ListParagraph"/>
        <w:numPr>
          <w:ilvl w:val="0"/>
          <w:numId w:val="2"/>
        </w:numPr>
      </w:pPr>
      <w:r w:rsidRPr="00360B5F">
        <w:t>Risk of overstocking or product damage/expiration due to poor monitoring.</w:t>
      </w:r>
    </w:p>
    <w:p w14:paraId="4EFB0FCE" w14:textId="77777777" w:rsidR="007413CD" w:rsidRPr="00360B5F" w:rsidRDefault="007413CD" w:rsidP="007413CD">
      <w:pPr>
        <w:rPr>
          <w:sz w:val="32"/>
          <w:szCs w:val="32"/>
          <w:u w:val="single"/>
        </w:rPr>
      </w:pPr>
      <w:r w:rsidRPr="00360B5F">
        <w:rPr>
          <w:sz w:val="32"/>
          <w:szCs w:val="32"/>
          <w:u w:val="single"/>
        </w:rPr>
        <w:t>Description about project:</w:t>
      </w:r>
    </w:p>
    <w:p w14:paraId="109A37D1" w14:textId="77777777" w:rsidR="007413CD" w:rsidRDefault="007413CD" w:rsidP="007413CD">
      <w:pPr>
        <w:pStyle w:val="ListParagraph"/>
        <w:numPr>
          <w:ilvl w:val="0"/>
          <w:numId w:val="3"/>
        </w:numPr>
        <w:rPr>
          <w:rFonts w:asciiTheme="majorBidi" w:hAnsiTheme="majorBidi" w:cstheme="majorBidi"/>
          <w:sz w:val="32"/>
          <w:szCs w:val="32"/>
        </w:rPr>
      </w:pPr>
      <w:r w:rsidRPr="00360B5F">
        <w:rPr>
          <w:rFonts w:asciiTheme="majorBidi" w:hAnsiTheme="majorBidi" w:cstheme="majorBidi"/>
          <w:sz w:val="32"/>
          <w:szCs w:val="32"/>
        </w:rPr>
        <w:t>The system can find and track any inventory item easily by entering its code or name. It enables the management to automatically reorder stock when quantities reach the minimum threshold level. The system organizes inventory data efficiently (such as by category, supplier, or reorder point), tracks procurement requests seamlessly, reduces effort and human errors, prevents stockouts and overstocking, and manages all types of inventory items across different warehouses or departments.</w:t>
      </w:r>
    </w:p>
    <w:p w14:paraId="48D3FD09" w14:textId="77777777" w:rsidR="0036273E" w:rsidRDefault="0036273E" w:rsidP="00360B5F">
      <w:pPr>
        <w:rPr>
          <w:rFonts w:asciiTheme="majorBidi" w:hAnsiTheme="majorBidi" w:cstheme="majorBidi"/>
          <w:sz w:val="32"/>
          <w:szCs w:val="32"/>
          <w:lang w:bidi="ar-EG"/>
        </w:rPr>
      </w:pPr>
    </w:p>
    <w:p w14:paraId="471291FA" w14:textId="77777777" w:rsidR="007413CD" w:rsidRDefault="007413CD" w:rsidP="007413CD">
      <w:pPr>
        <w:jc w:val="center"/>
        <w:rPr>
          <w:rFonts w:asciiTheme="majorBidi" w:hAnsiTheme="majorBidi" w:cstheme="majorBidi"/>
          <w:b/>
          <w:bCs/>
          <w:sz w:val="36"/>
          <w:szCs w:val="36"/>
          <w:u w:val="double"/>
        </w:rPr>
      </w:pPr>
    </w:p>
    <w:p w14:paraId="25C01023" w14:textId="77777777" w:rsidR="007413CD" w:rsidRDefault="007413CD" w:rsidP="007413CD">
      <w:pPr>
        <w:jc w:val="center"/>
        <w:rPr>
          <w:rFonts w:asciiTheme="majorBidi" w:hAnsiTheme="majorBidi" w:cstheme="majorBidi"/>
          <w:b/>
          <w:bCs/>
          <w:sz w:val="36"/>
          <w:szCs w:val="36"/>
          <w:u w:val="double"/>
        </w:rPr>
      </w:pPr>
    </w:p>
    <w:p w14:paraId="7E3234A7" w14:textId="77777777" w:rsidR="007413CD" w:rsidRDefault="007413CD" w:rsidP="007413CD">
      <w:pPr>
        <w:jc w:val="center"/>
        <w:rPr>
          <w:rFonts w:asciiTheme="majorBidi" w:hAnsiTheme="majorBidi" w:cstheme="majorBidi"/>
          <w:b/>
          <w:bCs/>
          <w:sz w:val="36"/>
          <w:szCs w:val="36"/>
          <w:u w:val="double"/>
        </w:rPr>
      </w:pPr>
    </w:p>
    <w:p w14:paraId="0F46B809" w14:textId="77777777" w:rsidR="007413CD" w:rsidRDefault="007413CD" w:rsidP="007413CD">
      <w:pPr>
        <w:jc w:val="center"/>
        <w:rPr>
          <w:rFonts w:asciiTheme="majorBidi" w:hAnsiTheme="majorBidi" w:cstheme="majorBidi"/>
          <w:b/>
          <w:bCs/>
          <w:sz w:val="36"/>
          <w:szCs w:val="36"/>
          <w:u w:val="double"/>
        </w:rPr>
      </w:pPr>
    </w:p>
    <w:p w14:paraId="4D29A782" w14:textId="671AEEC4" w:rsidR="007413CD" w:rsidRPr="0036273E" w:rsidRDefault="007413CD" w:rsidP="007413CD">
      <w:pPr>
        <w:jc w:val="center"/>
        <w:rPr>
          <w:rFonts w:asciiTheme="majorBidi" w:hAnsiTheme="majorBidi" w:cstheme="majorBidi"/>
          <w:b/>
          <w:bCs/>
          <w:sz w:val="36"/>
          <w:szCs w:val="36"/>
          <w:u w:val="double"/>
        </w:rPr>
      </w:pPr>
      <w:r w:rsidRPr="0036273E">
        <w:rPr>
          <w:rFonts w:asciiTheme="majorBidi" w:hAnsiTheme="majorBidi" w:cstheme="majorBidi"/>
          <w:b/>
          <w:bCs/>
          <w:sz w:val="36"/>
          <w:szCs w:val="36"/>
          <w:u w:val="double"/>
        </w:rPr>
        <w:lastRenderedPageBreak/>
        <w:t>System Request</w:t>
      </w:r>
    </w:p>
    <w:tbl>
      <w:tblPr>
        <w:tblStyle w:val="TableGrid"/>
        <w:tblW w:w="9673" w:type="dxa"/>
        <w:tblLook w:val="04A0" w:firstRow="1" w:lastRow="0" w:firstColumn="1" w:lastColumn="0" w:noHBand="0" w:noVBand="1"/>
      </w:tblPr>
      <w:tblGrid>
        <w:gridCol w:w="2880"/>
        <w:gridCol w:w="6793"/>
      </w:tblGrid>
      <w:tr w:rsidR="007413CD" w:rsidRPr="00360B5F" w14:paraId="2F68D500" w14:textId="77777777" w:rsidTr="00567C03">
        <w:trPr>
          <w:trHeight w:val="588"/>
        </w:trPr>
        <w:tc>
          <w:tcPr>
            <w:tcW w:w="9673" w:type="dxa"/>
            <w:gridSpan w:val="2"/>
            <w:tcBorders>
              <w:top w:val="single" w:sz="4" w:space="0" w:color="auto"/>
              <w:left w:val="single" w:sz="4" w:space="0" w:color="auto"/>
              <w:bottom w:val="single" w:sz="4" w:space="0" w:color="auto"/>
              <w:right w:val="single" w:sz="4" w:space="0" w:color="auto"/>
            </w:tcBorders>
            <w:shd w:val="clear" w:color="auto" w:fill="2C7FCE" w:themeFill="text2" w:themeFillTint="99"/>
            <w:hideMark/>
          </w:tcPr>
          <w:p w14:paraId="520BF2A7" w14:textId="77777777" w:rsidR="007413CD" w:rsidRPr="00360B5F" w:rsidRDefault="007413CD" w:rsidP="00567C03">
            <w:pPr>
              <w:spacing w:after="160" w:line="278" w:lineRule="auto"/>
              <w:jc w:val="center"/>
              <w:rPr>
                <w:rFonts w:asciiTheme="majorBidi" w:hAnsiTheme="majorBidi" w:cstheme="majorBidi"/>
                <w:sz w:val="32"/>
                <w:szCs w:val="32"/>
              </w:rPr>
            </w:pPr>
            <w:r w:rsidRPr="00360B5F">
              <w:rPr>
                <w:rFonts w:asciiTheme="majorBidi" w:hAnsiTheme="majorBidi" w:cstheme="majorBidi"/>
                <w:sz w:val="32"/>
                <w:szCs w:val="32"/>
              </w:rPr>
              <w:t>System Request—library System</w:t>
            </w:r>
          </w:p>
        </w:tc>
      </w:tr>
      <w:tr w:rsidR="007413CD" w:rsidRPr="00360B5F" w14:paraId="70509C86" w14:textId="77777777" w:rsidTr="00567C03">
        <w:trPr>
          <w:trHeight w:val="280"/>
        </w:trPr>
        <w:tc>
          <w:tcPr>
            <w:tcW w:w="288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3C01CCA" w14:textId="77777777" w:rsidR="007413CD" w:rsidRPr="00360B5F" w:rsidRDefault="007413CD" w:rsidP="00567C03">
            <w:pPr>
              <w:spacing w:after="160" w:line="278" w:lineRule="auto"/>
              <w:rPr>
                <w:rFonts w:asciiTheme="majorBidi" w:hAnsiTheme="majorBidi" w:cstheme="majorBidi"/>
                <w:b/>
                <w:bCs/>
                <w:sz w:val="32"/>
                <w:szCs w:val="32"/>
              </w:rPr>
            </w:pPr>
            <w:r w:rsidRPr="00360B5F">
              <w:rPr>
                <w:rFonts w:asciiTheme="majorBidi" w:hAnsiTheme="majorBidi" w:cstheme="majorBidi"/>
                <w:b/>
                <w:bCs/>
                <w:sz w:val="32"/>
                <w:szCs w:val="32"/>
              </w:rPr>
              <w:t xml:space="preserve">Project Sponsor: </w:t>
            </w:r>
          </w:p>
        </w:tc>
        <w:tc>
          <w:tcPr>
            <w:tcW w:w="6793" w:type="dxa"/>
            <w:tcBorders>
              <w:top w:val="single" w:sz="4" w:space="0" w:color="auto"/>
              <w:left w:val="single" w:sz="4" w:space="0" w:color="auto"/>
              <w:bottom w:val="single" w:sz="4" w:space="0" w:color="auto"/>
              <w:right w:val="single" w:sz="4" w:space="0" w:color="auto"/>
            </w:tcBorders>
            <w:hideMark/>
          </w:tcPr>
          <w:p w14:paraId="5C1D6FA3" w14:textId="77777777" w:rsidR="007413CD" w:rsidRPr="00360B5F" w:rsidRDefault="007413CD" w:rsidP="00567C03">
            <w:pPr>
              <w:spacing w:after="160" w:line="278" w:lineRule="auto"/>
              <w:rPr>
                <w:rFonts w:asciiTheme="majorBidi" w:hAnsiTheme="majorBidi" w:cstheme="majorBidi"/>
                <w:sz w:val="32"/>
                <w:szCs w:val="32"/>
              </w:rPr>
            </w:pPr>
            <w:r w:rsidRPr="00360B5F">
              <w:rPr>
                <w:rFonts w:asciiTheme="majorBidi" w:hAnsiTheme="majorBidi" w:cstheme="majorBidi"/>
                <w:sz w:val="32"/>
                <w:szCs w:val="32"/>
              </w:rPr>
              <w:t>Ahmed</w:t>
            </w:r>
          </w:p>
        </w:tc>
      </w:tr>
      <w:tr w:rsidR="007413CD" w:rsidRPr="00360B5F" w14:paraId="12FDE3DD" w14:textId="77777777" w:rsidTr="00567C03">
        <w:trPr>
          <w:trHeight w:val="1610"/>
        </w:trPr>
        <w:tc>
          <w:tcPr>
            <w:tcW w:w="288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F91B87D" w14:textId="77777777" w:rsidR="007413CD" w:rsidRPr="00360B5F" w:rsidRDefault="007413CD" w:rsidP="00567C03">
            <w:pPr>
              <w:spacing w:after="160" w:line="278" w:lineRule="auto"/>
              <w:rPr>
                <w:rFonts w:asciiTheme="majorBidi" w:hAnsiTheme="majorBidi" w:cstheme="majorBidi"/>
                <w:b/>
                <w:bCs/>
                <w:sz w:val="32"/>
                <w:szCs w:val="32"/>
              </w:rPr>
            </w:pPr>
            <w:r w:rsidRPr="00360B5F">
              <w:rPr>
                <w:rFonts w:asciiTheme="majorBidi" w:hAnsiTheme="majorBidi" w:cstheme="majorBidi"/>
                <w:b/>
                <w:bCs/>
                <w:sz w:val="32"/>
                <w:szCs w:val="32"/>
              </w:rPr>
              <w:t>Business Need:</w:t>
            </w:r>
          </w:p>
        </w:tc>
        <w:tc>
          <w:tcPr>
            <w:tcW w:w="6793" w:type="dxa"/>
            <w:tcBorders>
              <w:top w:val="single" w:sz="4" w:space="0" w:color="auto"/>
              <w:left w:val="single" w:sz="4" w:space="0" w:color="auto"/>
              <w:bottom w:val="single" w:sz="4" w:space="0" w:color="auto"/>
              <w:right w:val="single" w:sz="4" w:space="0" w:color="auto"/>
            </w:tcBorders>
            <w:hideMark/>
          </w:tcPr>
          <w:p w14:paraId="745F7E54" w14:textId="77777777" w:rsidR="007413CD" w:rsidRPr="00360B5F" w:rsidRDefault="007413CD" w:rsidP="00567C03">
            <w:pPr>
              <w:rPr>
                <w:rFonts w:asciiTheme="majorBidi" w:hAnsiTheme="majorBidi" w:cstheme="majorBidi"/>
                <w:sz w:val="32"/>
                <w:szCs w:val="32"/>
              </w:rPr>
            </w:pPr>
            <w:r>
              <w:rPr>
                <w:rFonts w:asciiTheme="majorBidi" w:hAnsiTheme="majorBidi" w:cstheme="majorBidi"/>
                <w:sz w:val="32"/>
                <w:szCs w:val="32"/>
              </w:rPr>
              <w:t>1-</w:t>
            </w:r>
            <w:r w:rsidRPr="00360B5F">
              <w:rPr>
                <w:rFonts w:asciiTheme="majorBidi" w:hAnsiTheme="majorBidi" w:cstheme="majorBidi"/>
                <w:sz w:val="32"/>
                <w:szCs w:val="32"/>
              </w:rPr>
              <w:t>Reduce the risk of stockouts.</w:t>
            </w:r>
          </w:p>
          <w:p w14:paraId="0E7E6470" w14:textId="77777777" w:rsidR="007413CD" w:rsidRDefault="007413CD" w:rsidP="00567C03">
            <w:pPr>
              <w:rPr>
                <w:rFonts w:asciiTheme="majorBidi" w:hAnsiTheme="majorBidi" w:cstheme="majorBidi"/>
                <w:sz w:val="32"/>
                <w:szCs w:val="32"/>
              </w:rPr>
            </w:pPr>
            <w:r>
              <w:rPr>
                <w:rFonts w:asciiTheme="majorBidi" w:hAnsiTheme="majorBidi" w:cstheme="majorBidi"/>
                <w:sz w:val="32"/>
                <w:szCs w:val="32"/>
              </w:rPr>
              <w:t>2-</w:t>
            </w:r>
            <w:r w:rsidRPr="00360B5F">
              <w:rPr>
                <w:rFonts w:asciiTheme="majorBidi" w:hAnsiTheme="majorBidi" w:cstheme="majorBidi"/>
                <w:sz w:val="32"/>
                <w:szCs w:val="32"/>
              </w:rPr>
              <w:t>Dispense with manual paper-based tracking.</w:t>
            </w:r>
          </w:p>
          <w:p w14:paraId="21DFE359" w14:textId="77777777" w:rsidR="007413CD" w:rsidRDefault="007413CD" w:rsidP="00567C03">
            <w:pPr>
              <w:rPr>
                <w:rFonts w:asciiTheme="majorBidi" w:hAnsiTheme="majorBidi" w:cstheme="majorBidi"/>
                <w:sz w:val="32"/>
                <w:szCs w:val="32"/>
              </w:rPr>
            </w:pPr>
            <w:r>
              <w:rPr>
                <w:rFonts w:asciiTheme="majorBidi" w:hAnsiTheme="majorBidi" w:cstheme="majorBidi"/>
                <w:sz w:val="32"/>
                <w:szCs w:val="32"/>
              </w:rPr>
              <w:t>3-</w:t>
            </w:r>
            <w:r w:rsidRPr="00360B5F">
              <w:rPr>
                <w:rFonts w:asciiTheme="majorBidi" w:hAnsiTheme="majorBidi" w:cstheme="majorBidi"/>
                <w:sz w:val="32"/>
                <w:szCs w:val="32"/>
              </w:rPr>
              <w:t>Make inventory data available in real-time.</w:t>
            </w:r>
            <w:r>
              <w:rPr>
                <w:rFonts w:asciiTheme="majorBidi" w:hAnsiTheme="majorBidi" w:cstheme="majorBidi"/>
                <w:sz w:val="32"/>
                <w:szCs w:val="32"/>
              </w:rPr>
              <w:t xml:space="preserve">  </w:t>
            </w:r>
          </w:p>
          <w:p w14:paraId="25218BD3" w14:textId="77777777" w:rsidR="007413CD" w:rsidRPr="00360B5F" w:rsidRDefault="007413CD" w:rsidP="00567C03">
            <w:pPr>
              <w:rPr>
                <w:rFonts w:asciiTheme="majorBidi" w:hAnsiTheme="majorBidi" w:cstheme="majorBidi"/>
                <w:sz w:val="32"/>
                <w:szCs w:val="32"/>
              </w:rPr>
            </w:pPr>
            <w:r>
              <w:rPr>
                <w:rFonts w:asciiTheme="majorBidi" w:hAnsiTheme="majorBidi" w:cstheme="majorBidi"/>
                <w:sz w:val="32"/>
                <w:szCs w:val="32"/>
              </w:rPr>
              <w:t>4-</w:t>
            </w:r>
            <w:r w:rsidRPr="00360B5F">
              <w:rPr>
                <w:rFonts w:asciiTheme="majorBidi" w:hAnsiTheme="majorBidi" w:cstheme="majorBidi"/>
                <w:sz w:val="32"/>
                <w:szCs w:val="32"/>
              </w:rPr>
              <w:t>Streamline the procurement and reorder process</w:t>
            </w:r>
            <w:r>
              <w:rPr>
                <w:rFonts w:asciiTheme="majorBidi" w:hAnsiTheme="majorBidi" w:cstheme="majorBidi"/>
                <w:sz w:val="32"/>
                <w:szCs w:val="32"/>
              </w:rPr>
              <w:t>.</w:t>
            </w:r>
          </w:p>
        </w:tc>
      </w:tr>
      <w:tr w:rsidR="007413CD" w:rsidRPr="00360B5F" w14:paraId="417CBEDD" w14:textId="77777777" w:rsidTr="00567C03">
        <w:trPr>
          <w:trHeight w:val="1682"/>
        </w:trPr>
        <w:tc>
          <w:tcPr>
            <w:tcW w:w="288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11B5054" w14:textId="77777777" w:rsidR="007413CD" w:rsidRPr="00360B5F" w:rsidRDefault="007413CD" w:rsidP="00567C03">
            <w:pPr>
              <w:spacing w:after="160" w:line="278" w:lineRule="auto"/>
              <w:rPr>
                <w:rFonts w:asciiTheme="majorBidi" w:hAnsiTheme="majorBidi" w:cstheme="majorBidi"/>
                <w:b/>
                <w:bCs/>
                <w:sz w:val="32"/>
                <w:szCs w:val="32"/>
                <w:rtl/>
              </w:rPr>
            </w:pPr>
            <w:r w:rsidRPr="00360B5F">
              <w:rPr>
                <w:rFonts w:asciiTheme="majorBidi" w:hAnsiTheme="majorBidi" w:cstheme="majorBidi"/>
                <w:b/>
                <w:bCs/>
                <w:sz w:val="32"/>
                <w:szCs w:val="32"/>
              </w:rPr>
              <w:t>Business Requirements:</w:t>
            </w:r>
          </w:p>
        </w:tc>
        <w:tc>
          <w:tcPr>
            <w:tcW w:w="6793" w:type="dxa"/>
            <w:tcBorders>
              <w:top w:val="single" w:sz="4" w:space="0" w:color="auto"/>
              <w:left w:val="single" w:sz="4" w:space="0" w:color="auto"/>
              <w:bottom w:val="single" w:sz="4" w:space="0" w:color="auto"/>
              <w:right w:val="single" w:sz="4" w:space="0" w:color="auto"/>
            </w:tcBorders>
            <w:hideMark/>
          </w:tcPr>
          <w:p w14:paraId="7FE58572" w14:textId="77777777" w:rsidR="007413CD" w:rsidRPr="0036273E" w:rsidRDefault="007413CD" w:rsidP="00567C03">
            <w:pPr>
              <w:rPr>
                <w:rFonts w:asciiTheme="majorBidi" w:hAnsiTheme="majorBidi" w:cstheme="majorBidi"/>
                <w:sz w:val="32"/>
                <w:szCs w:val="32"/>
              </w:rPr>
            </w:pPr>
            <w:r w:rsidRPr="0036273E">
              <w:rPr>
                <w:rFonts w:asciiTheme="majorBidi" w:hAnsiTheme="majorBidi" w:cstheme="majorBidi"/>
                <w:sz w:val="32"/>
                <w:szCs w:val="32"/>
              </w:rPr>
              <w:t>1- Update system interface and database.</w:t>
            </w:r>
          </w:p>
          <w:p w14:paraId="233D6BF0" w14:textId="77777777" w:rsidR="007413CD" w:rsidRPr="0036273E" w:rsidRDefault="007413CD" w:rsidP="00567C03">
            <w:pPr>
              <w:rPr>
                <w:rFonts w:asciiTheme="majorBidi" w:hAnsiTheme="majorBidi" w:cstheme="majorBidi"/>
                <w:sz w:val="32"/>
                <w:szCs w:val="32"/>
              </w:rPr>
            </w:pPr>
            <w:r w:rsidRPr="0036273E">
              <w:rPr>
                <w:rFonts w:asciiTheme="majorBidi" w:hAnsiTheme="majorBidi" w:cstheme="majorBidi"/>
                <w:sz w:val="32"/>
                <w:szCs w:val="32"/>
              </w:rPr>
              <w:t>2- Provide online/cloud access.</w:t>
            </w:r>
          </w:p>
          <w:p w14:paraId="0662A40B" w14:textId="77777777" w:rsidR="007413CD" w:rsidRPr="0036273E" w:rsidRDefault="007413CD" w:rsidP="00567C03">
            <w:pPr>
              <w:rPr>
                <w:rFonts w:asciiTheme="majorBidi" w:hAnsiTheme="majorBidi" w:cstheme="majorBidi"/>
                <w:sz w:val="32"/>
                <w:szCs w:val="32"/>
              </w:rPr>
            </w:pPr>
            <w:r w:rsidRPr="0036273E">
              <w:rPr>
                <w:rFonts w:asciiTheme="majorBidi" w:hAnsiTheme="majorBidi" w:cstheme="majorBidi"/>
                <w:sz w:val="32"/>
                <w:szCs w:val="32"/>
              </w:rPr>
              <w:t>3- Integration with IT and Supply Chain units.</w:t>
            </w:r>
          </w:p>
          <w:p w14:paraId="113BE2E9" w14:textId="77777777" w:rsidR="007413CD" w:rsidRPr="00360B5F" w:rsidRDefault="007413CD" w:rsidP="00567C03">
            <w:pPr>
              <w:spacing w:after="160" w:line="278" w:lineRule="auto"/>
              <w:rPr>
                <w:rFonts w:asciiTheme="majorBidi" w:hAnsiTheme="majorBidi" w:cstheme="majorBidi"/>
                <w:sz w:val="32"/>
                <w:szCs w:val="32"/>
              </w:rPr>
            </w:pPr>
            <w:r w:rsidRPr="0036273E">
              <w:rPr>
                <w:rFonts w:asciiTheme="majorBidi" w:hAnsiTheme="majorBidi" w:cstheme="majorBidi"/>
                <w:sz w:val="32"/>
                <w:szCs w:val="32"/>
              </w:rPr>
              <w:t>4- Automated reorder alerts and notifications.</w:t>
            </w:r>
          </w:p>
        </w:tc>
      </w:tr>
      <w:tr w:rsidR="007413CD" w:rsidRPr="00360B5F" w14:paraId="0803A10C" w14:textId="77777777" w:rsidTr="00567C03">
        <w:trPr>
          <w:trHeight w:val="1694"/>
        </w:trPr>
        <w:tc>
          <w:tcPr>
            <w:tcW w:w="288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9B3034B" w14:textId="77777777" w:rsidR="007413CD" w:rsidRPr="00360B5F" w:rsidRDefault="007413CD" w:rsidP="00567C03">
            <w:pPr>
              <w:spacing w:after="160" w:line="278" w:lineRule="auto"/>
              <w:rPr>
                <w:rFonts w:asciiTheme="majorBidi" w:hAnsiTheme="majorBidi" w:cstheme="majorBidi"/>
                <w:b/>
                <w:bCs/>
                <w:sz w:val="32"/>
                <w:szCs w:val="32"/>
              </w:rPr>
            </w:pPr>
            <w:r w:rsidRPr="00360B5F">
              <w:rPr>
                <w:rFonts w:asciiTheme="majorBidi" w:hAnsiTheme="majorBidi" w:cstheme="majorBidi"/>
                <w:b/>
                <w:bCs/>
                <w:sz w:val="32"/>
                <w:szCs w:val="32"/>
              </w:rPr>
              <w:t>Business Value:</w:t>
            </w:r>
          </w:p>
        </w:tc>
        <w:tc>
          <w:tcPr>
            <w:tcW w:w="6793" w:type="dxa"/>
            <w:tcBorders>
              <w:top w:val="single" w:sz="4" w:space="0" w:color="auto"/>
              <w:left w:val="single" w:sz="4" w:space="0" w:color="auto"/>
              <w:bottom w:val="single" w:sz="4" w:space="0" w:color="auto"/>
              <w:right w:val="single" w:sz="4" w:space="0" w:color="auto"/>
            </w:tcBorders>
            <w:hideMark/>
          </w:tcPr>
          <w:p w14:paraId="13923A60" w14:textId="77777777" w:rsidR="007413CD" w:rsidRPr="0036273E" w:rsidRDefault="007413CD" w:rsidP="00567C03">
            <w:pPr>
              <w:rPr>
                <w:rFonts w:asciiTheme="majorBidi" w:hAnsiTheme="majorBidi" w:cstheme="majorBidi"/>
                <w:sz w:val="32"/>
                <w:szCs w:val="32"/>
              </w:rPr>
            </w:pPr>
            <w:r>
              <w:rPr>
                <w:rFonts w:asciiTheme="majorBidi" w:hAnsiTheme="majorBidi" w:cstheme="majorBidi"/>
                <w:sz w:val="32"/>
                <w:szCs w:val="32"/>
              </w:rPr>
              <w:t>1-</w:t>
            </w:r>
            <w:r w:rsidRPr="0036273E">
              <w:rPr>
                <w:rFonts w:asciiTheme="majorBidi" w:hAnsiTheme="majorBidi" w:cstheme="majorBidi"/>
                <w:sz w:val="32"/>
                <w:szCs w:val="32"/>
              </w:rPr>
              <w:t>Providing accurate information.</w:t>
            </w:r>
          </w:p>
          <w:p w14:paraId="6BD63E74" w14:textId="77777777" w:rsidR="007413CD" w:rsidRPr="0036273E" w:rsidRDefault="007413CD" w:rsidP="00567C03">
            <w:pPr>
              <w:rPr>
                <w:rFonts w:asciiTheme="majorBidi" w:hAnsiTheme="majorBidi" w:cstheme="majorBidi"/>
                <w:sz w:val="32"/>
                <w:szCs w:val="32"/>
              </w:rPr>
            </w:pPr>
            <w:r w:rsidRPr="0036273E">
              <w:rPr>
                <w:rFonts w:asciiTheme="majorBidi" w:hAnsiTheme="majorBidi" w:cstheme="majorBidi"/>
                <w:sz w:val="32"/>
                <w:szCs w:val="32"/>
              </w:rPr>
              <w:t>2- Saving time on procurement tasks.</w:t>
            </w:r>
          </w:p>
          <w:p w14:paraId="1526D038" w14:textId="77777777" w:rsidR="007413CD" w:rsidRPr="0036273E" w:rsidRDefault="007413CD" w:rsidP="00567C03">
            <w:pPr>
              <w:rPr>
                <w:rFonts w:asciiTheme="majorBidi" w:hAnsiTheme="majorBidi" w:cstheme="majorBidi"/>
                <w:sz w:val="32"/>
                <w:szCs w:val="32"/>
              </w:rPr>
            </w:pPr>
            <w:r w:rsidRPr="0036273E">
              <w:rPr>
                <w:rFonts w:asciiTheme="majorBidi" w:hAnsiTheme="majorBidi" w:cstheme="majorBidi"/>
                <w:sz w:val="32"/>
                <w:szCs w:val="32"/>
              </w:rPr>
              <w:t>3- Saving operating and holding costs.</w:t>
            </w:r>
          </w:p>
          <w:p w14:paraId="0D0EB35D" w14:textId="77777777" w:rsidR="007413CD" w:rsidRPr="00360B5F" w:rsidRDefault="007413CD" w:rsidP="00567C03">
            <w:pPr>
              <w:spacing w:after="160" w:line="278" w:lineRule="auto"/>
              <w:rPr>
                <w:rFonts w:asciiTheme="majorBidi" w:hAnsiTheme="majorBidi" w:cstheme="majorBidi"/>
                <w:sz w:val="32"/>
                <w:szCs w:val="32"/>
              </w:rPr>
            </w:pPr>
            <w:r w:rsidRPr="0036273E">
              <w:rPr>
                <w:rFonts w:asciiTheme="majorBidi" w:hAnsiTheme="majorBidi" w:cstheme="majorBidi"/>
                <w:sz w:val="32"/>
                <w:szCs w:val="32"/>
              </w:rPr>
              <w:t>4- Saving manual efforts and reducing errors.</w:t>
            </w:r>
          </w:p>
        </w:tc>
      </w:tr>
      <w:tr w:rsidR="007413CD" w:rsidRPr="00360B5F" w14:paraId="6D31A38A" w14:textId="77777777" w:rsidTr="00567C03">
        <w:trPr>
          <w:trHeight w:val="1598"/>
        </w:trPr>
        <w:tc>
          <w:tcPr>
            <w:tcW w:w="288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E460DEC" w14:textId="77777777" w:rsidR="007413CD" w:rsidRPr="00360B5F" w:rsidRDefault="007413CD" w:rsidP="00567C03">
            <w:pPr>
              <w:spacing w:after="160" w:line="278" w:lineRule="auto"/>
              <w:rPr>
                <w:rFonts w:asciiTheme="majorBidi" w:hAnsiTheme="majorBidi" w:cstheme="majorBidi"/>
                <w:b/>
                <w:bCs/>
                <w:sz w:val="32"/>
                <w:szCs w:val="32"/>
              </w:rPr>
            </w:pPr>
            <w:r w:rsidRPr="00360B5F">
              <w:rPr>
                <w:rFonts w:asciiTheme="majorBidi" w:hAnsiTheme="majorBidi" w:cstheme="majorBidi"/>
                <w:b/>
                <w:bCs/>
                <w:sz w:val="32"/>
                <w:szCs w:val="32"/>
              </w:rPr>
              <w:t>Special Issues or Constraints:</w:t>
            </w:r>
          </w:p>
          <w:p w14:paraId="3090D1EE" w14:textId="77777777" w:rsidR="007413CD" w:rsidRPr="00360B5F" w:rsidRDefault="007413CD" w:rsidP="00567C03">
            <w:pPr>
              <w:spacing w:after="160" w:line="278" w:lineRule="auto"/>
              <w:rPr>
                <w:rFonts w:asciiTheme="majorBidi" w:hAnsiTheme="majorBidi" w:cstheme="majorBidi"/>
                <w:b/>
                <w:bCs/>
                <w:sz w:val="32"/>
                <w:szCs w:val="32"/>
              </w:rPr>
            </w:pPr>
          </w:p>
        </w:tc>
        <w:tc>
          <w:tcPr>
            <w:tcW w:w="6793" w:type="dxa"/>
            <w:tcBorders>
              <w:top w:val="single" w:sz="4" w:space="0" w:color="auto"/>
              <w:left w:val="single" w:sz="4" w:space="0" w:color="auto"/>
              <w:bottom w:val="single" w:sz="4" w:space="0" w:color="auto"/>
              <w:right w:val="single" w:sz="4" w:space="0" w:color="auto"/>
            </w:tcBorders>
            <w:hideMark/>
          </w:tcPr>
          <w:p w14:paraId="3ED25DF8" w14:textId="77777777" w:rsidR="007413CD" w:rsidRPr="0036273E" w:rsidRDefault="007413CD" w:rsidP="00567C03">
            <w:pPr>
              <w:rPr>
                <w:rFonts w:asciiTheme="majorBidi" w:hAnsiTheme="majorBidi" w:cstheme="majorBidi"/>
                <w:sz w:val="32"/>
                <w:szCs w:val="32"/>
              </w:rPr>
            </w:pPr>
            <w:r w:rsidRPr="0036273E">
              <w:rPr>
                <w:rFonts w:asciiTheme="majorBidi" w:hAnsiTheme="majorBidi" w:cstheme="majorBidi"/>
                <w:sz w:val="32"/>
                <w:szCs w:val="32"/>
              </w:rPr>
              <w:t>1- Deadline in 1 January.</w:t>
            </w:r>
          </w:p>
          <w:p w14:paraId="276BCA03" w14:textId="77777777" w:rsidR="007413CD" w:rsidRPr="00360B5F" w:rsidRDefault="007413CD" w:rsidP="00567C03">
            <w:pPr>
              <w:spacing w:after="160" w:line="278" w:lineRule="auto"/>
              <w:rPr>
                <w:rFonts w:asciiTheme="majorBidi" w:hAnsiTheme="majorBidi" w:cstheme="majorBidi"/>
                <w:sz w:val="32"/>
                <w:szCs w:val="32"/>
              </w:rPr>
            </w:pPr>
            <w:r w:rsidRPr="0036273E">
              <w:rPr>
                <w:rFonts w:asciiTheme="majorBidi" w:hAnsiTheme="majorBidi" w:cstheme="majorBidi"/>
                <w:sz w:val="32"/>
                <w:szCs w:val="32"/>
              </w:rPr>
              <w:t xml:space="preserve">2- Constantly updating item prices and </w:t>
            </w:r>
            <w:proofErr w:type="gramStart"/>
            <w:r w:rsidRPr="0036273E">
              <w:rPr>
                <w:rFonts w:asciiTheme="majorBidi" w:hAnsiTheme="majorBidi" w:cstheme="majorBidi"/>
                <w:sz w:val="32"/>
                <w:szCs w:val="32"/>
              </w:rPr>
              <w:t>suppliers</w:t>
            </w:r>
            <w:proofErr w:type="gramEnd"/>
            <w:r w:rsidRPr="0036273E">
              <w:rPr>
                <w:rFonts w:asciiTheme="majorBidi" w:hAnsiTheme="majorBidi" w:cstheme="majorBidi"/>
                <w:sz w:val="32"/>
                <w:szCs w:val="32"/>
              </w:rPr>
              <w:t xml:space="preserve"> data.</w:t>
            </w:r>
          </w:p>
        </w:tc>
      </w:tr>
    </w:tbl>
    <w:p w14:paraId="7BE5685B" w14:textId="77777777" w:rsidR="007413CD" w:rsidRDefault="007413CD" w:rsidP="007413CD">
      <w:pPr>
        <w:jc w:val="center"/>
        <w:rPr>
          <w:rFonts w:asciiTheme="majorBidi" w:hAnsiTheme="majorBidi" w:cstheme="majorBidi"/>
          <w:b/>
          <w:bCs/>
          <w:sz w:val="36"/>
          <w:szCs w:val="36"/>
          <w:u w:val="double"/>
          <w:lang w:bidi="ar-EG"/>
        </w:rPr>
      </w:pPr>
    </w:p>
    <w:p w14:paraId="256994AD" w14:textId="77777777" w:rsidR="007413CD" w:rsidRDefault="007413CD" w:rsidP="007413CD">
      <w:pPr>
        <w:jc w:val="center"/>
        <w:rPr>
          <w:rFonts w:asciiTheme="majorBidi" w:hAnsiTheme="majorBidi" w:cstheme="majorBidi"/>
          <w:b/>
          <w:bCs/>
          <w:sz w:val="36"/>
          <w:szCs w:val="36"/>
          <w:u w:val="double"/>
          <w:lang w:bidi="ar-EG"/>
        </w:rPr>
      </w:pPr>
    </w:p>
    <w:p w14:paraId="763505D7" w14:textId="77777777" w:rsidR="007413CD" w:rsidRDefault="007413CD" w:rsidP="007413CD">
      <w:pPr>
        <w:jc w:val="center"/>
        <w:rPr>
          <w:rFonts w:asciiTheme="majorBidi" w:hAnsiTheme="majorBidi" w:cstheme="majorBidi"/>
          <w:b/>
          <w:bCs/>
          <w:sz w:val="36"/>
          <w:szCs w:val="36"/>
          <w:u w:val="double"/>
          <w:lang w:bidi="ar-EG"/>
        </w:rPr>
      </w:pPr>
    </w:p>
    <w:p w14:paraId="60EE4472" w14:textId="77777777" w:rsidR="007413CD" w:rsidRDefault="007413CD" w:rsidP="007413CD">
      <w:pPr>
        <w:jc w:val="center"/>
        <w:rPr>
          <w:rFonts w:asciiTheme="majorBidi" w:hAnsiTheme="majorBidi" w:cstheme="majorBidi"/>
          <w:b/>
          <w:bCs/>
          <w:sz w:val="36"/>
          <w:szCs w:val="36"/>
          <w:u w:val="double"/>
          <w:lang w:bidi="ar-EG"/>
        </w:rPr>
      </w:pPr>
    </w:p>
    <w:p w14:paraId="290AA002" w14:textId="77777777" w:rsidR="007413CD" w:rsidRDefault="007413CD" w:rsidP="007413CD">
      <w:pPr>
        <w:jc w:val="center"/>
        <w:rPr>
          <w:rFonts w:asciiTheme="majorBidi" w:hAnsiTheme="majorBidi" w:cstheme="majorBidi"/>
          <w:b/>
          <w:bCs/>
          <w:sz w:val="36"/>
          <w:szCs w:val="36"/>
          <w:u w:val="double"/>
          <w:lang w:bidi="ar-EG"/>
        </w:rPr>
      </w:pPr>
    </w:p>
    <w:p w14:paraId="4F5EEFE3" w14:textId="77777777" w:rsidR="007413CD" w:rsidRDefault="007413CD" w:rsidP="007413CD">
      <w:pPr>
        <w:jc w:val="center"/>
        <w:rPr>
          <w:rFonts w:asciiTheme="majorBidi" w:hAnsiTheme="majorBidi" w:cstheme="majorBidi"/>
          <w:b/>
          <w:bCs/>
          <w:sz w:val="36"/>
          <w:szCs w:val="36"/>
          <w:u w:val="double"/>
          <w:lang w:bidi="ar-EG"/>
        </w:rPr>
      </w:pPr>
    </w:p>
    <w:p w14:paraId="04C5BE65" w14:textId="77777777" w:rsidR="007413CD" w:rsidRDefault="007413CD" w:rsidP="007413CD">
      <w:pPr>
        <w:jc w:val="center"/>
        <w:rPr>
          <w:rFonts w:asciiTheme="majorBidi" w:hAnsiTheme="majorBidi" w:cstheme="majorBidi"/>
          <w:b/>
          <w:bCs/>
          <w:sz w:val="36"/>
          <w:szCs w:val="36"/>
          <w:u w:val="double"/>
          <w:lang w:bidi="ar-EG"/>
        </w:rPr>
      </w:pPr>
    </w:p>
    <w:p w14:paraId="3A1899F9" w14:textId="270EFB27" w:rsidR="007413CD" w:rsidRDefault="007413CD" w:rsidP="007413CD">
      <w:pPr>
        <w:jc w:val="center"/>
        <w:rPr>
          <w:rFonts w:asciiTheme="majorBidi" w:hAnsiTheme="majorBidi" w:cstheme="majorBidi"/>
          <w:b/>
          <w:bCs/>
          <w:sz w:val="36"/>
          <w:szCs w:val="36"/>
          <w:u w:val="double"/>
          <w:lang w:bidi="ar-EG"/>
        </w:rPr>
      </w:pPr>
      <w:r w:rsidRPr="0036273E">
        <w:rPr>
          <w:rFonts w:asciiTheme="majorBidi" w:hAnsiTheme="majorBidi" w:cstheme="majorBidi"/>
          <w:b/>
          <w:bCs/>
          <w:sz w:val="36"/>
          <w:szCs w:val="36"/>
          <w:u w:val="double"/>
          <w:lang w:bidi="ar-EG"/>
        </w:rPr>
        <w:lastRenderedPageBreak/>
        <w:t>Feasibility Analysis</w:t>
      </w:r>
    </w:p>
    <w:p w14:paraId="5CD7BED8" w14:textId="77777777" w:rsidR="007413CD" w:rsidRPr="0036273E" w:rsidRDefault="007413CD" w:rsidP="007413CD">
      <w:pPr>
        <w:jc w:val="center"/>
        <w:rPr>
          <w:rFonts w:asciiTheme="majorBidi" w:hAnsiTheme="majorBidi" w:cstheme="majorBidi"/>
          <w:b/>
          <w:bCs/>
          <w:sz w:val="36"/>
          <w:szCs w:val="36"/>
          <w:u w:val="double"/>
          <w:lang w:bidi="ar-EG"/>
        </w:rPr>
      </w:pPr>
    </w:p>
    <w:p w14:paraId="5BC1590E" w14:textId="77777777" w:rsidR="007413CD" w:rsidRPr="0036273E" w:rsidRDefault="007413CD" w:rsidP="007413CD">
      <w:pPr>
        <w:rPr>
          <w:rFonts w:asciiTheme="majorBidi" w:hAnsiTheme="majorBidi" w:cstheme="majorBidi"/>
          <w:sz w:val="32"/>
          <w:szCs w:val="32"/>
          <w:u w:val="single"/>
          <w:lang w:bidi="ar-EG"/>
        </w:rPr>
      </w:pPr>
      <w:r w:rsidRPr="0036273E">
        <w:rPr>
          <w:rFonts w:asciiTheme="majorBidi" w:hAnsiTheme="majorBidi" w:cstheme="majorBidi"/>
          <w:sz w:val="32"/>
          <w:szCs w:val="32"/>
          <w:u w:val="single"/>
          <w:lang w:bidi="ar-EG"/>
        </w:rPr>
        <w:t>Technical Feasibility</w:t>
      </w:r>
    </w:p>
    <w:p w14:paraId="23826034" w14:textId="77777777" w:rsidR="007413CD" w:rsidRPr="0036273E" w:rsidRDefault="007413CD" w:rsidP="007413CD">
      <w:pPr>
        <w:pStyle w:val="ListParagraph"/>
        <w:numPr>
          <w:ilvl w:val="0"/>
          <w:numId w:val="12"/>
        </w:numPr>
        <w:rPr>
          <w:rFonts w:asciiTheme="majorBidi" w:hAnsiTheme="majorBidi" w:cstheme="majorBidi"/>
          <w:sz w:val="32"/>
          <w:szCs w:val="32"/>
          <w:lang w:bidi="ar-EG"/>
        </w:rPr>
      </w:pPr>
      <w:r w:rsidRPr="0036273E">
        <w:rPr>
          <w:rFonts w:asciiTheme="majorBidi" w:hAnsiTheme="majorBidi" w:cstheme="majorBidi"/>
          <w:sz w:val="32"/>
          <w:szCs w:val="32"/>
          <w:lang w:bidi="ar-EG"/>
        </w:rPr>
        <w:t xml:space="preserve">​We need to design it using modern web technologies like </w:t>
      </w:r>
      <w:proofErr w:type="gramStart"/>
      <w:r w:rsidRPr="0036273E">
        <w:rPr>
          <w:rFonts w:asciiTheme="majorBidi" w:hAnsiTheme="majorBidi" w:cstheme="majorBidi"/>
          <w:sz w:val="32"/>
          <w:szCs w:val="32"/>
          <w:lang w:bidi="ar-EG"/>
        </w:rPr>
        <w:t xml:space="preserve">HTML,   </w:t>
      </w:r>
      <w:proofErr w:type="gramEnd"/>
      <w:r w:rsidRPr="0036273E">
        <w:rPr>
          <w:rFonts w:asciiTheme="majorBidi" w:hAnsiTheme="majorBidi" w:cstheme="majorBidi"/>
          <w:sz w:val="32"/>
          <w:szCs w:val="32"/>
          <w:lang w:bidi="ar-EG"/>
        </w:rPr>
        <w:t xml:space="preserve">                             CSS, JavaScript, or React/Node.js.</w:t>
      </w:r>
    </w:p>
    <w:p w14:paraId="5BB176DE" w14:textId="77777777" w:rsidR="007413CD" w:rsidRPr="0036273E" w:rsidRDefault="007413CD" w:rsidP="007413CD">
      <w:pPr>
        <w:pStyle w:val="ListParagraph"/>
        <w:numPr>
          <w:ilvl w:val="0"/>
          <w:numId w:val="12"/>
        </w:numPr>
        <w:rPr>
          <w:rFonts w:asciiTheme="majorBidi" w:hAnsiTheme="majorBidi" w:cstheme="majorBidi"/>
          <w:sz w:val="32"/>
          <w:szCs w:val="32"/>
          <w:lang w:bidi="ar-EG"/>
        </w:rPr>
      </w:pPr>
      <w:r w:rsidRPr="0036273E">
        <w:rPr>
          <w:rFonts w:asciiTheme="majorBidi" w:hAnsiTheme="majorBidi" w:cstheme="majorBidi"/>
          <w:sz w:val="32"/>
          <w:szCs w:val="32"/>
          <w:lang w:bidi="ar-EG"/>
        </w:rPr>
        <w:t>​We need development environments and tools like Visual Studio Code.</w:t>
      </w:r>
    </w:p>
    <w:p w14:paraId="422A0388" w14:textId="77777777" w:rsidR="007413CD" w:rsidRPr="0036273E" w:rsidRDefault="007413CD" w:rsidP="007413CD">
      <w:pPr>
        <w:pStyle w:val="ListParagraph"/>
        <w:numPr>
          <w:ilvl w:val="0"/>
          <w:numId w:val="12"/>
        </w:numPr>
        <w:rPr>
          <w:rFonts w:asciiTheme="majorBidi" w:hAnsiTheme="majorBidi" w:cstheme="majorBidi"/>
          <w:sz w:val="32"/>
          <w:szCs w:val="32"/>
          <w:lang w:bidi="ar-EG"/>
        </w:rPr>
      </w:pPr>
      <w:r w:rsidRPr="0036273E">
        <w:rPr>
          <w:rFonts w:asciiTheme="majorBidi" w:hAnsiTheme="majorBidi" w:cstheme="majorBidi"/>
          <w:sz w:val="32"/>
          <w:szCs w:val="32"/>
          <w:lang w:bidi="ar-EG"/>
        </w:rPr>
        <w:t>​We need to make it work online when connected to the internet/cloud database.</w:t>
      </w:r>
    </w:p>
    <w:p w14:paraId="60D64CEC" w14:textId="77777777" w:rsidR="007413CD" w:rsidRPr="0036273E" w:rsidRDefault="007413CD" w:rsidP="007413CD">
      <w:pPr>
        <w:pStyle w:val="ListParagraph"/>
        <w:numPr>
          <w:ilvl w:val="0"/>
          <w:numId w:val="12"/>
        </w:numPr>
        <w:rPr>
          <w:rFonts w:asciiTheme="majorBidi" w:hAnsiTheme="majorBidi" w:cstheme="majorBidi"/>
          <w:sz w:val="32"/>
          <w:szCs w:val="32"/>
          <w:lang w:bidi="ar-EG"/>
        </w:rPr>
      </w:pPr>
      <w:r w:rsidRPr="0036273E">
        <w:rPr>
          <w:rFonts w:asciiTheme="majorBidi" w:hAnsiTheme="majorBidi" w:cstheme="majorBidi"/>
          <w:sz w:val="32"/>
          <w:szCs w:val="32"/>
          <w:lang w:bidi="ar-EG"/>
        </w:rPr>
        <w:t>​We need this system to be compatible with specialized operating systems like Windows or Android/iOS.</w:t>
      </w:r>
    </w:p>
    <w:p w14:paraId="1851F5BE" w14:textId="77777777" w:rsidR="007413CD" w:rsidRPr="0036273E" w:rsidRDefault="007413CD" w:rsidP="007413CD">
      <w:pPr>
        <w:rPr>
          <w:rFonts w:asciiTheme="majorBidi" w:hAnsiTheme="majorBidi" w:cstheme="majorBidi"/>
          <w:sz w:val="32"/>
          <w:szCs w:val="32"/>
          <w:u w:val="single"/>
          <w:lang w:bidi="ar-EG"/>
        </w:rPr>
      </w:pPr>
      <w:r w:rsidRPr="0036273E">
        <w:rPr>
          <w:rFonts w:asciiTheme="majorBidi" w:hAnsiTheme="majorBidi" w:cstheme="majorBidi"/>
          <w:sz w:val="32"/>
          <w:szCs w:val="32"/>
          <w:u w:val="single"/>
          <w:lang w:bidi="ar-EG"/>
        </w:rPr>
        <w:t>Economic Feasibility</w:t>
      </w:r>
    </w:p>
    <w:p w14:paraId="1B4D451B" w14:textId="77777777" w:rsidR="007413CD" w:rsidRPr="0036273E" w:rsidRDefault="007413CD" w:rsidP="007413CD">
      <w:pPr>
        <w:pStyle w:val="ListParagraph"/>
        <w:numPr>
          <w:ilvl w:val="0"/>
          <w:numId w:val="11"/>
        </w:numPr>
        <w:rPr>
          <w:rFonts w:asciiTheme="majorBidi" w:hAnsiTheme="majorBidi" w:cstheme="majorBidi"/>
          <w:sz w:val="32"/>
          <w:szCs w:val="32"/>
          <w:lang w:bidi="ar-EG"/>
        </w:rPr>
      </w:pPr>
      <w:r w:rsidRPr="0036273E">
        <w:rPr>
          <w:rFonts w:asciiTheme="majorBidi" w:hAnsiTheme="majorBidi" w:cstheme="majorBidi"/>
          <w:sz w:val="32"/>
          <w:szCs w:val="32"/>
          <w:lang w:bidi="ar-EG"/>
        </w:rPr>
        <w:t>The operational and financial benefits of this project will be highly acceptable and profitable.</w:t>
      </w:r>
    </w:p>
    <w:p w14:paraId="7E60D06E" w14:textId="77777777" w:rsidR="007413CD" w:rsidRPr="0036273E" w:rsidRDefault="007413CD" w:rsidP="007413CD">
      <w:pPr>
        <w:pStyle w:val="ListParagraph"/>
        <w:numPr>
          <w:ilvl w:val="0"/>
          <w:numId w:val="11"/>
        </w:numPr>
        <w:rPr>
          <w:rFonts w:asciiTheme="majorBidi" w:hAnsiTheme="majorBidi" w:cstheme="majorBidi"/>
          <w:sz w:val="32"/>
          <w:szCs w:val="32"/>
          <w:lang w:bidi="ar-EG"/>
        </w:rPr>
      </w:pPr>
      <w:r w:rsidRPr="0036273E">
        <w:rPr>
          <w:rFonts w:asciiTheme="majorBidi" w:hAnsiTheme="majorBidi" w:cstheme="majorBidi"/>
          <w:sz w:val="32"/>
          <w:szCs w:val="32"/>
          <w:lang w:bidi="ar-EG"/>
        </w:rPr>
        <w:t>​Potential financial risks are minimal, mainly related to initial setup costs, but mitigated by preventing stockouts and reducing waste.</w:t>
      </w:r>
    </w:p>
    <w:p w14:paraId="632911EE" w14:textId="77777777" w:rsidR="007413CD" w:rsidRPr="0036273E" w:rsidRDefault="007413CD" w:rsidP="007413CD">
      <w:pPr>
        <w:pStyle w:val="ListParagraph"/>
        <w:numPr>
          <w:ilvl w:val="0"/>
          <w:numId w:val="11"/>
        </w:numPr>
        <w:rPr>
          <w:rFonts w:asciiTheme="majorBidi" w:hAnsiTheme="majorBidi" w:cstheme="majorBidi"/>
          <w:sz w:val="32"/>
          <w:szCs w:val="32"/>
          <w:lang w:bidi="ar-EG"/>
        </w:rPr>
      </w:pPr>
      <w:r w:rsidRPr="0036273E">
        <w:rPr>
          <w:rFonts w:asciiTheme="majorBidi" w:hAnsiTheme="majorBidi" w:cstheme="majorBidi"/>
          <w:sz w:val="32"/>
          <w:szCs w:val="32"/>
          <w:lang w:bidi="ar-EG"/>
        </w:rPr>
        <w:t>​The requirements to access and operate the system are standard secure hardware and internet connection.</w:t>
      </w:r>
    </w:p>
    <w:p w14:paraId="39A1CEF9" w14:textId="77777777" w:rsidR="007413CD" w:rsidRPr="0036273E" w:rsidRDefault="007413CD" w:rsidP="007413CD">
      <w:pPr>
        <w:pStyle w:val="ListParagraph"/>
        <w:numPr>
          <w:ilvl w:val="0"/>
          <w:numId w:val="11"/>
        </w:numPr>
        <w:rPr>
          <w:rFonts w:asciiTheme="majorBidi" w:hAnsiTheme="majorBidi" w:cstheme="majorBidi"/>
          <w:sz w:val="32"/>
          <w:szCs w:val="32"/>
          <w:lang w:bidi="ar-EG"/>
        </w:rPr>
      </w:pPr>
      <w:r w:rsidRPr="0036273E">
        <w:rPr>
          <w:rFonts w:asciiTheme="majorBidi" w:hAnsiTheme="majorBidi" w:cstheme="majorBidi"/>
          <w:sz w:val="32"/>
          <w:szCs w:val="32"/>
          <w:lang w:bidi="ar-EG"/>
        </w:rPr>
        <w:t>​The overall cost of developing and deploying the system will not be excessive.</w:t>
      </w:r>
    </w:p>
    <w:p w14:paraId="0F8DF56F" w14:textId="77777777" w:rsidR="007413CD" w:rsidRPr="0036273E" w:rsidRDefault="007413CD" w:rsidP="007413CD">
      <w:pPr>
        <w:rPr>
          <w:rFonts w:asciiTheme="majorBidi" w:hAnsiTheme="majorBidi" w:cstheme="majorBidi"/>
          <w:sz w:val="32"/>
          <w:szCs w:val="32"/>
          <w:u w:val="single"/>
          <w:lang w:bidi="ar-EG"/>
        </w:rPr>
      </w:pPr>
      <w:r w:rsidRPr="0036273E">
        <w:rPr>
          <w:rFonts w:asciiTheme="majorBidi" w:hAnsiTheme="majorBidi" w:cstheme="majorBidi"/>
          <w:sz w:val="32"/>
          <w:szCs w:val="32"/>
          <w:u w:val="single"/>
          <w:lang w:bidi="ar-EG"/>
        </w:rPr>
        <w:t>Organizational Feasibility</w:t>
      </w:r>
    </w:p>
    <w:p w14:paraId="540D6808" w14:textId="77777777" w:rsidR="007413CD" w:rsidRPr="0036273E" w:rsidRDefault="007413CD" w:rsidP="007413CD">
      <w:pPr>
        <w:rPr>
          <w:rFonts w:asciiTheme="majorBidi" w:hAnsiTheme="majorBidi" w:cstheme="majorBidi"/>
          <w:sz w:val="32"/>
          <w:szCs w:val="32"/>
          <w:lang w:bidi="ar-EG"/>
        </w:rPr>
      </w:pPr>
      <w:r w:rsidRPr="0036273E">
        <w:rPr>
          <w:rFonts w:asciiTheme="majorBidi" w:hAnsiTheme="majorBidi" w:cstheme="majorBidi"/>
          <w:sz w:val="32"/>
          <w:szCs w:val="32"/>
          <w:lang w:bidi="ar-EG"/>
        </w:rPr>
        <w:t>Organizational Feasibility Analysis includes the assessment of:</w:t>
      </w:r>
    </w:p>
    <w:p w14:paraId="215CEA67" w14:textId="77777777" w:rsidR="007413CD" w:rsidRPr="0036273E" w:rsidRDefault="007413CD" w:rsidP="007413CD">
      <w:pPr>
        <w:pStyle w:val="ListParagraph"/>
        <w:numPr>
          <w:ilvl w:val="0"/>
          <w:numId w:val="13"/>
        </w:numPr>
        <w:rPr>
          <w:rFonts w:asciiTheme="majorBidi" w:hAnsiTheme="majorBidi" w:cstheme="majorBidi"/>
          <w:sz w:val="32"/>
          <w:szCs w:val="32"/>
          <w:lang w:bidi="ar-EG"/>
        </w:rPr>
      </w:pPr>
      <w:r w:rsidRPr="0036273E">
        <w:rPr>
          <w:rFonts w:asciiTheme="majorBidi" w:hAnsiTheme="majorBidi" w:cstheme="majorBidi"/>
          <w:sz w:val="32"/>
          <w:szCs w:val="32"/>
          <w:lang w:bidi="ar-EG"/>
        </w:rPr>
        <w:t>​Management prowess: What is the capability and commitment of the initial management and supply chain team?</w:t>
      </w:r>
    </w:p>
    <w:p w14:paraId="04992FB0" w14:textId="77777777" w:rsidR="007413CD" w:rsidRDefault="007413CD" w:rsidP="007413CD">
      <w:pPr>
        <w:pStyle w:val="ListParagraph"/>
        <w:numPr>
          <w:ilvl w:val="0"/>
          <w:numId w:val="13"/>
        </w:numPr>
        <w:rPr>
          <w:rFonts w:asciiTheme="majorBidi" w:hAnsiTheme="majorBidi" w:cstheme="majorBidi"/>
          <w:sz w:val="32"/>
          <w:szCs w:val="32"/>
          <w:lang w:bidi="ar-EG"/>
        </w:rPr>
      </w:pPr>
      <w:r w:rsidRPr="0036273E">
        <w:rPr>
          <w:rFonts w:asciiTheme="majorBidi" w:hAnsiTheme="majorBidi" w:cstheme="majorBidi"/>
          <w:sz w:val="32"/>
          <w:szCs w:val="32"/>
          <w:lang w:bidi="ar-EG"/>
        </w:rPr>
        <w:t>​Resource sufficiency: What nonfinancial resources such as trained staff, warehouse space, and IT infrastructure are required and available?</w:t>
      </w:r>
    </w:p>
    <w:p w14:paraId="7086A911" w14:textId="77777777" w:rsidR="008248BF" w:rsidRPr="0036273E" w:rsidRDefault="008248BF" w:rsidP="008248BF">
      <w:pPr>
        <w:pStyle w:val="ListParagraph"/>
        <w:rPr>
          <w:rFonts w:asciiTheme="majorBidi" w:hAnsiTheme="majorBidi" w:cstheme="majorBidi"/>
          <w:sz w:val="32"/>
          <w:szCs w:val="32"/>
          <w:lang w:bidi="ar-EG"/>
        </w:rPr>
      </w:pPr>
    </w:p>
    <w:sectPr w:rsidR="008248BF" w:rsidRPr="0036273E" w:rsidSect="009D779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E438B" w14:textId="77777777" w:rsidR="006C364A" w:rsidRDefault="006C364A" w:rsidP="007413CD">
      <w:pPr>
        <w:spacing w:after="0" w:line="240" w:lineRule="auto"/>
      </w:pPr>
      <w:r>
        <w:separator/>
      </w:r>
    </w:p>
  </w:endnote>
  <w:endnote w:type="continuationSeparator" w:id="0">
    <w:p w14:paraId="5809A714" w14:textId="77777777" w:rsidR="006C364A" w:rsidRDefault="006C364A" w:rsidP="00741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3385E" w14:textId="77777777" w:rsidR="006C364A" w:rsidRDefault="006C364A" w:rsidP="007413CD">
      <w:pPr>
        <w:spacing w:after="0" w:line="240" w:lineRule="auto"/>
      </w:pPr>
      <w:r>
        <w:separator/>
      </w:r>
    </w:p>
  </w:footnote>
  <w:footnote w:type="continuationSeparator" w:id="0">
    <w:p w14:paraId="7AF7B751" w14:textId="77777777" w:rsidR="006C364A" w:rsidRDefault="006C364A" w:rsidP="00741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F6E"/>
    <w:multiLevelType w:val="hybridMultilevel"/>
    <w:tmpl w:val="588AF71E"/>
    <w:lvl w:ilvl="0" w:tplc="38128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F5497"/>
    <w:multiLevelType w:val="hybridMultilevel"/>
    <w:tmpl w:val="16AC37DE"/>
    <w:lvl w:ilvl="0" w:tplc="38128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645E2"/>
    <w:multiLevelType w:val="hybridMultilevel"/>
    <w:tmpl w:val="46488774"/>
    <w:lvl w:ilvl="0" w:tplc="38128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97C0F"/>
    <w:multiLevelType w:val="hybridMultilevel"/>
    <w:tmpl w:val="5844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C40F32"/>
    <w:multiLevelType w:val="hybridMultilevel"/>
    <w:tmpl w:val="80FA828A"/>
    <w:lvl w:ilvl="0" w:tplc="AF32B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943E7"/>
    <w:multiLevelType w:val="hybridMultilevel"/>
    <w:tmpl w:val="8DE4E4B6"/>
    <w:lvl w:ilvl="0" w:tplc="D1E85620">
      <w:start w:val="1"/>
      <w:numFmt w:val="decimal"/>
      <w:lvlText w:val="%1-"/>
      <w:lvlJc w:val="left"/>
      <w:pPr>
        <w:ind w:left="552" w:hanging="360"/>
      </w:pPr>
    </w:lvl>
    <w:lvl w:ilvl="1" w:tplc="0409000F">
      <w:start w:val="1"/>
      <w:numFmt w:val="decimal"/>
      <w:lvlText w:val="%2."/>
      <w:lvlJc w:val="left"/>
      <w:pPr>
        <w:ind w:left="862" w:hanging="720"/>
      </w:pPr>
    </w:lvl>
    <w:lvl w:ilvl="2" w:tplc="0409001B">
      <w:start w:val="1"/>
      <w:numFmt w:val="lowerRoman"/>
      <w:lvlText w:val="%3."/>
      <w:lvlJc w:val="right"/>
      <w:pPr>
        <w:ind w:left="1992" w:hanging="180"/>
      </w:pPr>
    </w:lvl>
    <w:lvl w:ilvl="3" w:tplc="0409000F">
      <w:start w:val="1"/>
      <w:numFmt w:val="decimal"/>
      <w:lvlText w:val="%4."/>
      <w:lvlJc w:val="left"/>
      <w:pPr>
        <w:ind w:left="2712" w:hanging="360"/>
      </w:pPr>
    </w:lvl>
    <w:lvl w:ilvl="4" w:tplc="04090019">
      <w:start w:val="1"/>
      <w:numFmt w:val="lowerLetter"/>
      <w:lvlText w:val="%5."/>
      <w:lvlJc w:val="left"/>
      <w:pPr>
        <w:ind w:left="3432" w:hanging="360"/>
      </w:pPr>
    </w:lvl>
    <w:lvl w:ilvl="5" w:tplc="0409001B">
      <w:start w:val="1"/>
      <w:numFmt w:val="lowerRoman"/>
      <w:lvlText w:val="%6."/>
      <w:lvlJc w:val="right"/>
      <w:pPr>
        <w:ind w:left="4152" w:hanging="180"/>
      </w:pPr>
    </w:lvl>
    <w:lvl w:ilvl="6" w:tplc="0409000F">
      <w:start w:val="1"/>
      <w:numFmt w:val="decimal"/>
      <w:lvlText w:val="%7."/>
      <w:lvlJc w:val="left"/>
      <w:pPr>
        <w:ind w:left="4872" w:hanging="360"/>
      </w:pPr>
    </w:lvl>
    <w:lvl w:ilvl="7" w:tplc="04090019">
      <w:start w:val="1"/>
      <w:numFmt w:val="lowerLetter"/>
      <w:lvlText w:val="%8."/>
      <w:lvlJc w:val="left"/>
      <w:pPr>
        <w:ind w:left="5592" w:hanging="360"/>
      </w:pPr>
    </w:lvl>
    <w:lvl w:ilvl="8" w:tplc="0409001B">
      <w:start w:val="1"/>
      <w:numFmt w:val="lowerRoman"/>
      <w:lvlText w:val="%9."/>
      <w:lvlJc w:val="right"/>
      <w:pPr>
        <w:ind w:left="6312" w:hanging="180"/>
      </w:pPr>
    </w:lvl>
  </w:abstractNum>
  <w:abstractNum w:abstractNumId="6" w15:restartNumberingAfterBreak="0">
    <w:nsid w:val="21CD6FC9"/>
    <w:multiLevelType w:val="hybridMultilevel"/>
    <w:tmpl w:val="61BAA7F8"/>
    <w:lvl w:ilvl="0" w:tplc="38128DDE">
      <w:start w:val="1"/>
      <w:numFmt w:val="decimal"/>
      <w:lvlText w:val="%1-"/>
      <w:lvlJc w:val="left"/>
      <w:pPr>
        <w:ind w:left="1164" w:hanging="360"/>
      </w:pPr>
      <w:rPr>
        <w:rFonts w:hint="default"/>
      </w:r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7" w15:restartNumberingAfterBreak="0">
    <w:nsid w:val="35327351"/>
    <w:multiLevelType w:val="hybridMultilevel"/>
    <w:tmpl w:val="57F848A2"/>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8" w15:restartNumberingAfterBreak="0">
    <w:nsid w:val="3FBE1975"/>
    <w:multiLevelType w:val="hybridMultilevel"/>
    <w:tmpl w:val="98687856"/>
    <w:lvl w:ilvl="0" w:tplc="38128DDE">
      <w:start w:val="1"/>
      <w:numFmt w:val="decimal"/>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9"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FCC0083"/>
    <w:multiLevelType w:val="hybridMultilevel"/>
    <w:tmpl w:val="A678D826"/>
    <w:lvl w:ilvl="0" w:tplc="38128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6E541E"/>
    <w:multiLevelType w:val="hybridMultilevel"/>
    <w:tmpl w:val="1C4049BE"/>
    <w:lvl w:ilvl="0" w:tplc="52283C38">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79C54598"/>
    <w:multiLevelType w:val="hybridMultilevel"/>
    <w:tmpl w:val="454285CC"/>
    <w:lvl w:ilvl="0" w:tplc="38128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327003">
    <w:abstractNumId w:val="4"/>
  </w:num>
  <w:num w:numId="2" w16cid:durableId="1122961999">
    <w:abstractNumId w:val="1"/>
  </w:num>
  <w:num w:numId="3" w16cid:durableId="1378896030">
    <w:abstractNumId w:val="3"/>
  </w:num>
  <w:num w:numId="4" w16cid:durableId="11064605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7013570">
    <w:abstractNumId w:val="8"/>
  </w:num>
  <w:num w:numId="6" w16cid:durableId="973488122">
    <w:abstractNumId w:val="6"/>
  </w:num>
  <w:num w:numId="7" w16cid:durableId="576016262">
    <w:abstractNumId w:val="2"/>
  </w:num>
  <w:num w:numId="8" w16cid:durableId="12532021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81855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90772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5635158">
    <w:abstractNumId w:val="10"/>
  </w:num>
  <w:num w:numId="12" w16cid:durableId="570432156">
    <w:abstractNumId w:val="12"/>
  </w:num>
  <w:num w:numId="13" w16cid:durableId="32829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B5F"/>
    <w:rsid w:val="00360B5F"/>
    <w:rsid w:val="0036273E"/>
    <w:rsid w:val="006C364A"/>
    <w:rsid w:val="007413CD"/>
    <w:rsid w:val="008248BF"/>
    <w:rsid w:val="00835F1F"/>
    <w:rsid w:val="008E3069"/>
    <w:rsid w:val="009D7799"/>
    <w:rsid w:val="00D63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FFC67"/>
  <w15:chartTrackingRefBased/>
  <w15:docId w15:val="{B76DFCFF-7FEE-4054-A9F1-D015DA83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B5F"/>
    <w:rPr>
      <w:rFonts w:eastAsiaTheme="majorEastAsia" w:cstheme="majorBidi"/>
      <w:color w:val="272727" w:themeColor="text1" w:themeTint="D8"/>
    </w:rPr>
  </w:style>
  <w:style w:type="paragraph" w:styleId="Title">
    <w:name w:val="Title"/>
    <w:basedOn w:val="Normal"/>
    <w:next w:val="Normal"/>
    <w:link w:val="TitleChar"/>
    <w:uiPriority w:val="10"/>
    <w:qFormat/>
    <w:rsid w:val="00360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B5F"/>
    <w:pPr>
      <w:spacing w:before="160"/>
      <w:jc w:val="center"/>
    </w:pPr>
    <w:rPr>
      <w:i/>
      <w:iCs/>
      <w:color w:val="404040" w:themeColor="text1" w:themeTint="BF"/>
    </w:rPr>
  </w:style>
  <w:style w:type="character" w:customStyle="1" w:styleId="QuoteChar">
    <w:name w:val="Quote Char"/>
    <w:basedOn w:val="DefaultParagraphFont"/>
    <w:link w:val="Quote"/>
    <w:uiPriority w:val="29"/>
    <w:rsid w:val="00360B5F"/>
    <w:rPr>
      <w:i/>
      <w:iCs/>
      <w:color w:val="404040" w:themeColor="text1" w:themeTint="BF"/>
    </w:rPr>
  </w:style>
  <w:style w:type="paragraph" w:styleId="ListParagraph">
    <w:name w:val="List Paragraph"/>
    <w:basedOn w:val="Normal"/>
    <w:uiPriority w:val="34"/>
    <w:qFormat/>
    <w:rsid w:val="00360B5F"/>
    <w:pPr>
      <w:ind w:left="720"/>
      <w:contextualSpacing/>
    </w:pPr>
  </w:style>
  <w:style w:type="character" w:styleId="IntenseEmphasis">
    <w:name w:val="Intense Emphasis"/>
    <w:basedOn w:val="DefaultParagraphFont"/>
    <w:uiPriority w:val="21"/>
    <w:qFormat/>
    <w:rsid w:val="00360B5F"/>
    <w:rPr>
      <w:i/>
      <w:iCs/>
      <w:color w:val="0F4761" w:themeColor="accent1" w:themeShade="BF"/>
    </w:rPr>
  </w:style>
  <w:style w:type="paragraph" w:styleId="IntenseQuote">
    <w:name w:val="Intense Quote"/>
    <w:basedOn w:val="Normal"/>
    <w:next w:val="Normal"/>
    <w:link w:val="IntenseQuoteChar"/>
    <w:uiPriority w:val="30"/>
    <w:qFormat/>
    <w:rsid w:val="00360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B5F"/>
    <w:rPr>
      <w:i/>
      <w:iCs/>
      <w:color w:val="0F4761" w:themeColor="accent1" w:themeShade="BF"/>
    </w:rPr>
  </w:style>
  <w:style w:type="character" w:styleId="IntenseReference">
    <w:name w:val="Intense Reference"/>
    <w:basedOn w:val="DefaultParagraphFont"/>
    <w:uiPriority w:val="32"/>
    <w:qFormat/>
    <w:rsid w:val="00360B5F"/>
    <w:rPr>
      <w:b/>
      <w:bCs/>
      <w:smallCaps/>
      <w:color w:val="0F4761" w:themeColor="accent1" w:themeShade="BF"/>
      <w:spacing w:val="5"/>
    </w:rPr>
  </w:style>
  <w:style w:type="table" w:styleId="TableGrid">
    <w:name w:val="Table Grid"/>
    <w:basedOn w:val="TableNormal"/>
    <w:uiPriority w:val="39"/>
    <w:rsid w:val="00360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1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3CD"/>
  </w:style>
  <w:style w:type="paragraph" w:styleId="Footer">
    <w:name w:val="footer"/>
    <w:basedOn w:val="Normal"/>
    <w:link w:val="FooterChar"/>
    <w:uiPriority w:val="99"/>
    <w:unhideWhenUsed/>
    <w:rsid w:val="00741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3F16E-F438-42C3-84F1-788D473ED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6</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Hany Tantawy</dc:creator>
  <cp:keywords/>
  <dc:description/>
  <cp:lastModifiedBy>Ahmed Hany Tantawy</cp:lastModifiedBy>
  <cp:revision>2</cp:revision>
  <dcterms:created xsi:type="dcterms:W3CDTF">2026-10-05T17:16:00Z</dcterms:created>
  <dcterms:modified xsi:type="dcterms:W3CDTF">2026-10-05T19:33:00Z</dcterms:modified>
</cp:coreProperties>
</file>