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bidiVisual/>
        <w:tblW w:w="0" w:type="auto"/>
        <w:tblLook w:val="04A0" w:firstRow="1" w:lastRow="0" w:firstColumn="1" w:lastColumn="0" w:noHBand="0" w:noVBand="1"/>
      </w:tblPr>
      <w:tblGrid>
        <w:gridCol w:w="4611"/>
        <w:gridCol w:w="4064"/>
      </w:tblGrid>
      <w:tr w:rsidR="006E0016" w:rsidRPr="00E85800" w14:paraId="698BE643" w14:textId="77777777" w:rsidTr="00E83C01">
        <w:tc>
          <w:tcPr>
            <w:tcW w:w="4611" w:type="dxa"/>
          </w:tcPr>
          <w:p w14:paraId="4DB9174D" w14:textId="77777777" w:rsidR="006E0016" w:rsidRPr="00E85800" w:rsidRDefault="006E0016" w:rsidP="00B957F7">
            <w:pPr>
              <w:tabs>
                <w:tab w:val="left" w:pos="10440"/>
              </w:tabs>
              <w:bidi w:val="0"/>
              <w:ind w:left="2821"/>
              <w:contextualSpacing/>
              <w:jc w:val="center"/>
              <w:rPr>
                <w:rFonts w:ascii="Arial" w:eastAsia="Calibri" w:hAnsi="Arial" w:cs="Arial"/>
                <w:sz w:val="32"/>
                <w:szCs w:val="32"/>
                <w:rtl/>
                <w:lang w:bidi="ar-EG"/>
              </w:rPr>
            </w:pPr>
            <w:bookmarkStart w:id="0" w:name="_Toc308708995"/>
            <w:bookmarkStart w:id="1" w:name="_Toc308805268"/>
            <w:r w:rsidRPr="00E85800">
              <w:rPr>
                <w:rFonts w:ascii="Simplified Arabic" w:hAnsi="Simplified Arabic" w:cs="Simplified Arabic"/>
                <w:sz w:val="28"/>
                <w:szCs w:val="28"/>
                <w:rtl/>
                <w:lang w:bidi="ar-EG"/>
              </w:rPr>
              <w:br w:type="page"/>
            </w:r>
            <w:r w:rsidR="00B957F7" w:rsidRPr="00C16D59">
              <w:rPr>
                <w:rFonts w:ascii="Arial" w:eastAsia="Calibri" w:hAnsi="Arial" w:cs="Arial"/>
                <w:noProof/>
                <w:sz w:val="32"/>
                <w:szCs w:val="32"/>
              </w:rPr>
              <w:drawing>
                <wp:inline distT="0" distB="0" distL="0" distR="0" wp14:anchorId="53ACF380" wp14:editId="2D0664C5">
                  <wp:extent cx="838200" cy="876300"/>
                  <wp:effectExtent l="0" t="0" r="0" b="0"/>
                  <wp:docPr id="6" name="Picture 3" descr="http://sphotos.ak.fbcdn.net/photos-ak-snc1/v2219/119/28/51288393663/n51288393663_1327303_6197.jpg"/>
                  <wp:cNvGraphicFramePr/>
                  <a:graphic xmlns:a="http://schemas.openxmlformats.org/drawingml/2006/main">
                    <a:graphicData uri="http://schemas.openxmlformats.org/drawingml/2006/picture">
                      <pic:pic xmlns:pic="http://schemas.openxmlformats.org/drawingml/2006/picture">
                        <pic:nvPicPr>
                          <pic:cNvPr id="3" name="Picture 2" descr="http://sphotos.ak.fbcdn.net/photos-ak-snc1/v2219/119/28/51288393663/n51288393663_1327303_6197.jpg"/>
                          <pic:cNvPicPr>
                            <a:picLocks noChangeAspect="1" noChangeArrowheads="1"/>
                          </pic:cNvPicPr>
                        </pic:nvPicPr>
                        <pic:blipFill>
                          <a:blip r:embed="rId8" cstate="print"/>
                          <a:srcRect/>
                          <a:stretch>
                            <a:fillRect/>
                          </a:stretch>
                        </pic:blipFill>
                        <pic:spPr bwMode="auto">
                          <a:xfrm>
                            <a:off x="0" y="0"/>
                            <a:ext cx="838200" cy="876300"/>
                          </a:xfrm>
                          <a:prstGeom prst="rect">
                            <a:avLst/>
                          </a:prstGeom>
                          <a:noFill/>
                        </pic:spPr>
                      </pic:pic>
                    </a:graphicData>
                  </a:graphic>
                </wp:inline>
              </w:drawing>
            </w:r>
          </w:p>
        </w:tc>
        <w:tc>
          <w:tcPr>
            <w:tcW w:w="4064" w:type="dxa"/>
          </w:tcPr>
          <w:p w14:paraId="50BFCF98" w14:textId="77777777" w:rsidR="006E0016" w:rsidRPr="00E85800" w:rsidRDefault="00E04A37" w:rsidP="00973664">
            <w:pPr>
              <w:tabs>
                <w:tab w:val="left" w:pos="10440"/>
              </w:tabs>
              <w:bidi w:val="0"/>
              <w:ind w:right="180"/>
              <w:contextualSpacing/>
              <w:rPr>
                <w:rFonts w:ascii="Arial" w:eastAsia="Calibri" w:hAnsi="Arial" w:cs="Arial"/>
                <w:sz w:val="32"/>
                <w:szCs w:val="32"/>
                <w:rtl/>
                <w:lang w:bidi="ar-EG"/>
              </w:rPr>
            </w:pPr>
            <w:r w:rsidRPr="00C16D59">
              <w:rPr>
                <w:rFonts w:ascii="Simplified Arabic" w:hAnsi="Simplified Arabic" w:cs="Simplified Arabic"/>
                <w:noProof/>
                <w:sz w:val="28"/>
                <w:szCs w:val="28"/>
                <w:rtl/>
              </w:rPr>
              <w:drawing>
                <wp:inline distT="0" distB="0" distL="0" distR="0" wp14:anchorId="6954B4C0" wp14:editId="71A72C1F">
                  <wp:extent cx="781050" cy="828675"/>
                  <wp:effectExtent l="0" t="0" r="0" b="9525"/>
                  <wp:docPr id="4" name="Picture 2" descr="old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_logo_color"/>
                          <pic:cNvPicPr>
                            <a:picLocks noChangeAspect="1" noChangeArrowheads="1"/>
                          </pic:cNvPicPr>
                        </pic:nvPicPr>
                        <pic:blipFill>
                          <a:blip r:embed="rId9" cstate="print"/>
                          <a:srcRect/>
                          <a:stretch>
                            <a:fillRect/>
                          </a:stretch>
                        </pic:blipFill>
                        <pic:spPr bwMode="auto">
                          <a:xfrm>
                            <a:off x="0" y="0"/>
                            <a:ext cx="781050" cy="828675"/>
                          </a:xfrm>
                          <a:prstGeom prst="rect">
                            <a:avLst/>
                          </a:prstGeom>
                          <a:noFill/>
                          <a:ln w="9525">
                            <a:noFill/>
                            <a:miter lim="800000"/>
                            <a:headEnd/>
                            <a:tailEnd/>
                          </a:ln>
                        </pic:spPr>
                      </pic:pic>
                    </a:graphicData>
                  </a:graphic>
                </wp:inline>
              </w:drawing>
            </w:r>
          </w:p>
        </w:tc>
      </w:tr>
    </w:tbl>
    <w:p w14:paraId="370D95B2" w14:textId="77777777" w:rsidR="00E83C01" w:rsidRPr="0012698E" w:rsidRDefault="00E83C01" w:rsidP="00E83C01">
      <w:pPr>
        <w:pStyle w:val="FECUThesisSubmission"/>
      </w:pPr>
    </w:p>
    <w:p w14:paraId="1F34A316" w14:textId="77777777" w:rsidR="00E83C01" w:rsidRPr="0012698E" w:rsidRDefault="00E83C01" w:rsidP="00E83C01">
      <w:pPr>
        <w:pStyle w:val="FECUThesisSubmission"/>
      </w:pPr>
    </w:p>
    <w:p w14:paraId="4161392A" w14:textId="77777777" w:rsidR="00E83C01" w:rsidRPr="0012698E" w:rsidRDefault="00E83C01" w:rsidP="00E83C01">
      <w:pPr>
        <w:pStyle w:val="FECUThesisSubmission"/>
      </w:pPr>
    </w:p>
    <w:p w14:paraId="49DAE69C" w14:textId="77777777" w:rsidR="00E83C01" w:rsidRPr="0012698E" w:rsidRDefault="00E83C01" w:rsidP="00E83C01">
      <w:pPr>
        <w:pStyle w:val="FECUThesisSubmission"/>
      </w:pPr>
    </w:p>
    <w:p w14:paraId="6DCDCD27" w14:textId="77777777" w:rsidR="00E83C01" w:rsidRPr="0012698E" w:rsidRDefault="00E83C01" w:rsidP="00E83C01">
      <w:pPr>
        <w:pStyle w:val="FECUThesisSubmission"/>
      </w:pPr>
    </w:p>
    <w:p w14:paraId="0B44533F" w14:textId="77777777" w:rsidR="00E83C01" w:rsidRPr="0012698E" w:rsidRDefault="00E83C01" w:rsidP="00E83C01">
      <w:pPr>
        <w:pStyle w:val="FECUThesisSubmission"/>
      </w:pPr>
    </w:p>
    <w:p w14:paraId="573A57F3" w14:textId="77777777" w:rsidR="006E0016" w:rsidRDefault="006E0016" w:rsidP="005024B9">
      <w:pPr>
        <w:pStyle w:val="FECUThesisTitle"/>
      </w:pPr>
    </w:p>
    <w:p w14:paraId="744CEABA" w14:textId="39054C36" w:rsidR="00A91E6D" w:rsidRPr="00E36D13" w:rsidRDefault="00097314" w:rsidP="00097314">
      <w:pPr>
        <w:pStyle w:val="FECUThesisTitle"/>
        <w:rPr>
          <w:b/>
          <w:bCs/>
        </w:rPr>
      </w:pPr>
      <w:r w:rsidRPr="00E36D13">
        <w:rPr>
          <w:b/>
          <w:bCs/>
        </w:rPr>
        <w:t xml:space="preserve">AN ADAPTIVE INPUT IMPEDANCE RESHAPING STRATEGY for surface permanent magnet synchronous Motor with tight speed regulation </w:t>
      </w:r>
    </w:p>
    <w:p w14:paraId="45D5DF86" w14:textId="77777777" w:rsidR="00A91E6D" w:rsidRPr="0012698E" w:rsidRDefault="00A91E6D" w:rsidP="00A91E6D">
      <w:pPr>
        <w:pStyle w:val="FECUThesisSubmission"/>
      </w:pPr>
    </w:p>
    <w:p w14:paraId="38ECFE8F" w14:textId="77777777" w:rsidR="00A91E6D" w:rsidRPr="0012698E" w:rsidRDefault="00A91E6D" w:rsidP="00A91E6D">
      <w:pPr>
        <w:pStyle w:val="FECUThesisSubmission"/>
      </w:pPr>
    </w:p>
    <w:p w14:paraId="35445847" w14:textId="005E6505" w:rsidR="00A91E6D" w:rsidRDefault="00E36D13" w:rsidP="00E36D13">
      <w:pPr>
        <w:pStyle w:val="FECUStudentName"/>
      </w:pPr>
      <w:r>
        <w:t>By</w:t>
      </w:r>
    </w:p>
    <w:p w14:paraId="19FB5E8F" w14:textId="2C813189" w:rsidR="00A91E6D" w:rsidRPr="00E36D13" w:rsidRDefault="00097314" w:rsidP="00A91E6D">
      <w:pPr>
        <w:pStyle w:val="FECUStudentName"/>
        <w:rPr>
          <w:b/>
          <w:bCs/>
        </w:rPr>
      </w:pPr>
      <w:r w:rsidRPr="00E36D13">
        <w:rPr>
          <w:b/>
          <w:bCs/>
        </w:rPr>
        <w:t>Hossam Mohammed Mahmoud Mohammed Ibrahim</w:t>
      </w:r>
    </w:p>
    <w:p w14:paraId="5B67415B" w14:textId="77777777" w:rsidR="00A91E6D" w:rsidRPr="005024B9" w:rsidRDefault="00A91E6D" w:rsidP="00A91E6D">
      <w:pPr>
        <w:pStyle w:val="FECUThesisSubmission"/>
      </w:pPr>
    </w:p>
    <w:p w14:paraId="23431CBF" w14:textId="77777777" w:rsidR="00A91E6D" w:rsidRPr="0012698E" w:rsidRDefault="00A91E6D" w:rsidP="00A91E6D">
      <w:pPr>
        <w:pStyle w:val="FECUThesisSubmission"/>
      </w:pPr>
    </w:p>
    <w:p w14:paraId="60B2994F" w14:textId="77777777" w:rsidR="00A91E6D" w:rsidRPr="0012698E" w:rsidRDefault="00A91E6D" w:rsidP="00A91E6D">
      <w:pPr>
        <w:pStyle w:val="FECUThesisSubmission"/>
      </w:pPr>
      <w:r w:rsidRPr="0012698E">
        <w:t>A Thesis Submitted to the</w:t>
      </w:r>
    </w:p>
    <w:p w14:paraId="3EB0684E" w14:textId="77777777" w:rsidR="00A91E6D" w:rsidRPr="0012698E" w:rsidRDefault="00A91E6D" w:rsidP="00A91E6D">
      <w:pPr>
        <w:pStyle w:val="FECUThesisSubmission"/>
      </w:pPr>
      <w:r w:rsidRPr="0012698E">
        <w:t>Faculty of Engineering at Cairo University</w:t>
      </w:r>
    </w:p>
    <w:p w14:paraId="109E54CD" w14:textId="77777777" w:rsidR="00A91E6D" w:rsidRPr="0012698E" w:rsidRDefault="00A91E6D" w:rsidP="00A91E6D">
      <w:pPr>
        <w:pStyle w:val="FECUThesisSubmission"/>
      </w:pPr>
      <w:r w:rsidRPr="0012698E">
        <w:t>in Partial Fulfillment of the</w:t>
      </w:r>
    </w:p>
    <w:p w14:paraId="2527F57F" w14:textId="77777777" w:rsidR="00A91E6D" w:rsidRPr="0012698E" w:rsidRDefault="00A91E6D" w:rsidP="00A91E6D">
      <w:pPr>
        <w:pStyle w:val="FECUThesisSubmission"/>
      </w:pPr>
      <w:r w:rsidRPr="0012698E">
        <w:t>Requirements for the Degree of</w:t>
      </w:r>
    </w:p>
    <w:p w14:paraId="0901C562" w14:textId="1DB9B96A" w:rsidR="00A91E6D" w:rsidRPr="00AD4A9E" w:rsidRDefault="00A91E6D" w:rsidP="00097314">
      <w:pPr>
        <w:pStyle w:val="FECUThesisSubmission"/>
        <w:rPr>
          <w:b/>
          <w:bCs/>
        </w:rPr>
      </w:pPr>
      <w:r w:rsidRPr="00AD4A9E">
        <w:rPr>
          <w:b/>
          <w:bCs/>
        </w:rPr>
        <w:t xml:space="preserve">MASTER OF SCIENCE </w:t>
      </w:r>
    </w:p>
    <w:p w14:paraId="23FDF594" w14:textId="77777777" w:rsidR="00A91E6D" w:rsidRPr="00890997" w:rsidRDefault="00A91E6D" w:rsidP="00A91E6D">
      <w:pPr>
        <w:pStyle w:val="FECUThesisSubmission"/>
        <w:rPr>
          <w:b/>
          <w:bCs/>
        </w:rPr>
      </w:pPr>
      <w:r w:rsidRPr="00890997">
        <w:rPr>
          <w:b/>
          <w:bCs/>
        </w:rPr>
        <w:t>in</w:t>
      </w:r>
    </w:p>
    <w:p w14:paraId="60C2F259" w14:textId="53094404" w:rsidR="00A91E6D" w:rsidRPr="00AD4A9E" w:rsidRDefault="00A91E6D" w:rsidP="00097314">
      <w:pPr>
        <w:pStyle w:val="FECUThesisSubmission"/>
        <w:rPr>
          <w:b/>
          <w:bCs/>
        </w:rPr>
      </w:pPr>
      <w:r>
        <w:t xml:space="preserve"> </w:t>
      </w:r>
      <w:r w:rsidR="00097314">
        <w:rPr>
          <w:b/>
          <w:bCs/>
        </w:rPr>
        <w:t>Electrical Power Engineering</w:t>
      </w:r>
      <w:r w:rsidRPr="00AD4A9E">
        <w:rPr>
          <w:b/>
          <w:bCs/>
        </w:rPr>
        <w:t xml:space="preserve"> </w:t>
      </w:r>
    </w:p>
    <w:p w14:paraId="31D83A64" w14:textId="77777777" w:rsidR="00A91E6D" w:rsidRPr="0012698E" w:rsidRDefault="00A91E6D" w:rsidP="00A91E6D">
      <w:pPr>
        <w:pStyle w:val="FECUThesisSubmission"/>
      </w:pPr>
    </w:p>
    <w:p w14:paraId="4F44E40C" w14:textId="77777777" w:rsidR="00A91E6D" w:rsidRPr="0012698E" w:rsidRDefault="00A91E6D" w:rsidP="00A91E6D">
      <w:pPr>
        <w:pStyle w:val="FECUThesisSubmission"/>
      </w:pPr>
    </w:p>
    <w:p w14:paraId="20ED7268" w14:textId="77777777" w:rsidR="00A91E6D" w:rsidRPr="005024B9" w:rsidRDefault="00A91E6D" w:rsidP="00A91E6D">
      <w:pPr>
        <w:pStyle w:val="FECUThesisSubmission"/>
      </w:pPr>
    </w:p>
    <w:p w14:paraId="504AD5A6" w14:textId="77777777" w:rsidR="00A91E6D" w:rsidRPr="0012698E" w:rsidRDefault="00A91E6D" w:rsidP="00A91E6D">
      <w:pPr>
        <w:pStyle w:val="FECUThesisSubmission"/>
      </w:pPr>
    </w:p>
    <w:p w14:paraId="6A09C14F" w14:textId="2B8B1CC7" w:rsidR="00097314" w:rsidRDefault="00097314" w:rsidP="00E25E7F">
      <w:pPr>
        <w:pStyle w:val="FECUThesisSubmission"/>
        <w:jc w:val="left"/>
      </w:pPr>
    </w:p>
    <w:p w14:paraId="761966FC" w14:textId="7A86EA6C" w:rsidR="00097314" w:rsidRDefault="00097314" w:rsidP="00A91E6D">
      <w:pPr>
        <w:pStyle w:val="FECUThesisSubmission"/>
      </w:pPr>
    </w:p>
    <w:p w14:paraId="24DC1A5C" w14:textId="77777777" w:rsidR="00097314" w:rsidRDefault="00097314" w:rsidP="00A91E6D">
      <w:pPr>
        <w:pStyle w:val="FECUThesisSubmission"/>
      </w:pPr>
    </w:p>
    <w:p w14:paraId="457D4B86" w14:textId="77777777" w:rsidR="00A91E6D" w:rsidRPr="0012698E" w:rsidRDefault="00A91E6D" w:rsidP="00A91E6D">
      <w:pPr>
        <w:pStyle w:val="FECUThesisSubmission"/>
      </w:pPr>
    </w:p>
    <w:p w14:paraId="72C73622" w14:textId="77777777" w:rsidR="00A91E6D" w:rsidRPr="0012698E" w:rsidRDefault="00A91E6D" w:rsidP="00A91E6D">
      <w:pPr>
        <w:pStyle w:val="FECUThesisSubmission"/>
      </w:pPr>
      <w:r w:rsidRPr="0012698E">
        <w:t>FACULTY OF ENGINEERING, CAIRO UNIVERSITY</w:t>
      </w:r>
    </w:p>
    <w:p w14:paraId="5F74AA1D" w14:textId="77777777" w:rsidR="00A91E6D" w:rsidRPr="0012698E" w:rsidRDefault="00A91E6D" w:rsidP="00A91E6D">
      <w:pPr>
        <w:pStyle w:val="FECUThesisSubmission"/>
      </w:pPr>
      <w:r w:rsidRPr="0012698E">
        <w:t>GIZA, EGYPT</w:t>
      </w:r>
    </w:p>
    <w:p w14:paraId="4B699047" w14:textId="5DB0CE98" w:rsidR="00097314" w:rsidRDefault="00097314" w:rsidP="00097314">
      <w:pPr>
        <w:pStyle w:val="FECUThesisSubmission"/>
      </w:pPr>
      <w:r>
        <w:t>2025</w:t>
      </w:r>
    </w:p>
    <w:p w14:paraId="79B61CFA" w14:textId="77777777" w:rsidR="00185541" w:rsidRDefault="00185541" w:rsidP="00646E83">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7D0B0FDA"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4B49FBA1"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744E7597"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49B92D02"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0C4AB06A"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4BA8F8D7"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5C799C52"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7B056CC5"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7638AA39"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214AC628"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4BF01E53"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7DE59DEC"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29FE5FBB"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2CF6BA43"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11FEE321"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3C15C362"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461719FF"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4FF3B05A"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5AECD0C0"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148315AE"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47720C93"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61A69B2E"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32309B58"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3C2EC14F"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60BF8090"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6D424321"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4711E773"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4C4A823B"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10E98BE8"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6FFDD769"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77E59E37"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24056FCA"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789A1407"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62454715"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173C07E6"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2DF0FB04" w14:textId="77777777" w:rsidR="00185541" w:rsidRDefault="00185541" w:rsidP="00185541">
      <w:pPr>
        <w:widowControl w:val="0"/>
        <w:autoSpaceDE w:val="0"/>
        <w:autoSpaceDN w:val="0"/>
        <w:bidi w:val="0"/>
        <w:spacing w:before="100" w:after="0" w:line="240" w:lineRule="auto"/>
        <w:ind w:left="936" w:right="1501"/>
        <w:jc w:val="center"/>
        <w:outlineLvl w:val="3"/>
        <w:rPr>
          <w:rFonts w:ascii="Times New Roman" w:eastAsia="Times New Roman" w:hAnsi="Times New Roman" w:cs="Times New Roman"/>
          <w:b/>
          <w:bCs/>
          <w:spacing w:val="-2"/>
          <w:sz w:val="28"/>
          <w:szCs w:val="28"/>
        </w:rPr>
      </w:pPr>
    </w:p>
    <w:p w14:paraId="7AB57267" w14:textId="29AB5BE4" w:rsidR="00646E83" w:rsidRPr="00646E83" w:rsidRDefault="00646E83" w:rsidP="00185541">
      <w:pPr>
        <w:widowControl w:val="0"/>
        <w:autoSpaceDE w:val="0"/>
        <w:autoSpaceDN w:val="0"/>
        <w:bidi w:val="0"/>
        <w:spacing w:before="100" w:after="0" w:line="240" w:lineRule="auto"/>
        <w:ind w:left="2430" w:right="1501"/>
        <w:jc w:val="center"/>
        <w:outlineLvl w:val="3"/>
        <w:rPr>
          <w:rFonts w:ascii="Times New Roman" w:eastAsia="Times New Roman" w:hAnsi="Times New Roman" w:cs="Times New Roman"/>
          <w:b/>
          <w:bCs/>
          <w:sz w:val="28"/>
          <w:szCs w:val="28"/>
        </w:rPr>
      </w:pPr>
      <w:r w:rsidRPr="00646E83">
        <w:rPr>
          <w:rFonts w:ascii="Times New Roman" w:eastAsia="Times New Roman" w:hAnsi="Times New Roman" w:cs="Times New Roman"/>
          <w:b/>
          <w:bCs/>
          <w:spacing w:val="-2"/>
          <w:sz w:val="28"/>
          <w:szCs w:val="28"/>
        </w:rPr>
        <w:t>Abstract</w:t>
      </w:r>
    </w:p>
    <w:p w14:paraId="1DF2CAA3" w14:textId="77777777" w:rsidR="00646E83" w:rsidRPr="00646E83" w:rsidRDefault="00646E83" w:rsidP="00185541">
      <w:pPr>
        <w:widowControl w:val="0"/>
        <w:autoSpaceDE w:val="0"/>
        <w:autoSpaceDN w:val="0"/>
        <w:bidi w:val="0"/>
        <w:spacing w:before="263" w:after="0" w:line="252" w:lineRule="auto"/>
        <w:ind w:left="731" w:right="-15" w:firstLine="351"/>
        <w:rPr>
          <w:rFonts w:ascii="Times New Roman" w:eastAsia="Times New Roman" w:hAnsi="Times New Roman" w:cs="Times New Roman"/>
          <w:sz w:val="24"/>
          <w:szCs w:val="24"/>
        </w:rPr>
      </w:pPr>
      <w:r w:rsidRPr="00646E83">
        <w:rPr>
          <w:rFonts w:ascii="Times New Roman" w:eastAsia="Times New Roman" w:hAnsi="Times New Roman" w:cs="Times New Roman"/>
          <w:spacing w:val="-2"/>
          <w:sz w:val="24"/>
          <w:szCs w:val="24"/>
        </w:rPr>
        <w:t>Instability</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pacing w:val="-2"/>
          <w:sz w:val="24"/>
          <w:szCs w:val="24"/>
        </w:rPr>
        <w:t>in</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pacing w:val="-2"/>
          <w:sz w:val="24"/>
          <w:szCs w:val="24"/>
        </w:rPr>
        <w:t>cascaded</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pacing w:val="-2"/>
          <w:sz w:val="24"/>
          <w:szCs w:val="24"/>
        </w:rPr>
        <w:t>systems, particularly</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pacing w:val="-2"/>
          <w:sz w:val="24"/>
          <w:szCs w:val="24"/>
        </w:rPr>
        <w:t>in</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pacing w:val="-2"/>
          <w:sz w:val="24"/>
          <w:szCs w:val="24"/>
        </w:rPr>
        <w:t>Surface</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pacing w:val="-2"/>
          <w:sz w:val="24"/>
          <w:szCs w:val="24"/>
        </w:rPr>
        <w:t>Permanent</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pacing w:val="-2"/>
          <w:sz w:val="24"/>
          <w:szCs w:val="24"/>
        </w:rPr>
        <w:t>Magnet</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pacing w:val="-2"/>
          <w:sz w:val="24"/>
          <w:szCs w:val="24"/>
        </w:rPr>
        <w:t xml:space="preserve">Synchronous </w:t>
      </w:r>
      <w:r w:rsidRPr="00646E83">
        <w:rPr>
          <w:rFonts w:ascii="Times New Roman" w:eastAsia="Times New Roman" w:hAnsi="Times New Roman" w:cs="Times New Roman"/>
          <w:sz w:val="24"/>
          <w:szCs w:val="24"/>
        </w:rPr>
        <w:t>Motor (SPMSM) systems, is predominantly caused by the low-frequency negative input impedance of Constant Power Loads (CPLs). This instability becomes more pronounced at</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higher</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power</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levels</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lower</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input</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voltages,</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highlighting</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urgent</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need</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for</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effective and adaptive stabilization mechanisms.</w:t>
      </w:r>
      <w:r w:rsidRPr="00646E83">
        <w:rPr>
          <w:rFonts w:ascii="Times New Roman" w:eastAsia="Times New Roman" w:hAnsi="Times New Roman" w:cs="Times New Roman"/>
          <w:spacing w:val="36"/>
          <w:sz w:val="24"/>
          <w:szCs w:val="24"/>
        </w:rPr>
        <w:t xml:space="preserve"> </w:t>
      </w:r>
      <w:r w:rsidRPr="00646E83">
        <w:rPr>
          <w:rFonts w:ascii="Times New Roman" w:eastAsia="Times New Roman" w:hAnsi="Times New Roman" w:cs="Times New Roman"/>
          <w:sz w:val="24"/>
          <w:szCs w:val="24"/>
        </w:rPr>
        <w:t xml:space="preserve">This thesis presents a novel power-adaptive par- </w:t>
      </w:r>
      <w:proofErr w:type="spellStart"/>
      <w:r w:rsidRPr="00646E83">
        <w:rPr>
          <w:rFonts w:ascii="Times New Roman" w:eastAsia="Times New Roman" w:hAnsi="Times New Roman" w:cs="Times New Roman"/>
          <w:sz w:val="24"/>
          <w:szCs w:val="24"/>
        </w:rPr>
        <w:t>allel</w:t>
      </w:r>
      <w:proofErr w:type="spellEnd"/>
      <w:r w:rsidRPr="00646E83">
        <w:rPr>
          <w:rFonts w:ascii="Times New Roman" w:eastAsia="Times New Roman" w:hAnsi="Times New Roman" w:cs="Times New Roman"/>
          <w:sz w:val="24"/>
          <w:szCs w:val="24"/>
        </w:rPr>
        <w:t xml:space="preserve"> virtual impedance control strategy that ensures system stability across a wide range of power and voltage levels.</w:t>
      </w:r>
    </w:p>
    <w:p w14:paraId="06549461" w14:textId="77777777" w:rsidR="00646E83" w:rsidRPr="00646E83" w:rsidRDefault="00646E83" w:rsidP="00185541">
      <w:pPr>
        <w:widowControl w:val="0"/>
        <w:autoSpaceDE w:val="0"/>
        <w:autoSpaceDN w:val="0"/>
        <w:bidi w:val="0"/>
        <w:spacing w:after="0" w:line="252" w:lineRule="auto"/>
        <w:ind w:left="731" w:right="-15" w:firstLine="351"/>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 xml:space="preserve">The study begins by employing the </w:t>
      </w:r>
      <w:proofErr w:type="spellStart"/>
      <w:r w:rsidRPr="00646E83">
        <w:rPr>
          <w:rFonts w:ascii="Times New Roman" w:eastAsia="Times New Roman" w:hAnsi="Times New Roman" w:cs="Times New Roman"/>
          <w:sz w:val="24"/>
          <w:szCs w:val="24"/>
        </w:rPr>
        <w:t>Middlebrook</w:t>
      </w:r>
      <w:proofErr w:type="spellEnd"/>
      <w:r w:rsidRPr="00646E83">
        <w:rPr>
          <w:rFonts w:ascii="Times New Roman" w:eastAsia="Times New Roman" w:hAnsi="Times New Roman" w:cs="Times New Roman"/>
          <w:sz w:val="24"/>
          <w:szCs w:val="24"/>
        </w:rPr>
        <w:t xml:space="preserve"> feedback theorem to derive input impedance and sensitivity functions, laying the groundwork for the proposed control strategy.</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 xml:space="preserve">An adaptive parallel impedance is developed to dynamically reshape the sys- </w:t>
      </w:r>
      <w:proofErr w:type="spellStart"/>
      <w:r w:rsidRPr="00646E83">
        <w:rPr>
          <w:rFonts w:ascii="Times New Roman" w:eastAsia="Times New Roman" w:hAnsi="Times New Roman" w:cs="Times New Roman"/>
          <w:sz w:val="24"/>
          <w:szCs w:val="24"/>
        </w:rPr>
        <w:t>tem’s</w:t>
      </w:r>
      <w:proofErr w:type="spellEnd"/>
      <w:r w:rsidRPr="00646E83">
        <w:rPr>
          <w:rFonts w:ascii="Times New Roman" w:eastAsia="Times New Roman" w:hAnsi="Times New Roman" w:cs="Times New Roman"/>
          <w:sz w:val="24"/>
          <w:szCs w:val="24"/>
        </w:rPr>
        <w:t xml:space="preserve"> input impedance, suppressing frequency-specific instabilities while maintaining robust performance.</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 xml:space="preserve">To implement this virtual impedance, a compensation controller transfer function is designed with built-in adaptability to various operating conditions. Addressing the shortcomings of existing controllers—such as their reliance on </w:t>
      </w:r>
      <w:proofErr w:type="spellStart"/>
      <w:r w:rsidRPr="00646E83">
        <w:rPr>
          <w:rFonts w:ascii="Times New Roman" w:eastAsia="Times New Roman" w:hAnsi="Times New Roman" w:cs="Times New Roman"/>
          <w:sz w:val="24"/>
          <w:szCs w:val="24"/>
        </w:rPr>
        <w:t>exces</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sive</w:t>
      </w:r>
      <w:proofErr w:type="spellEnd"/>
      <w:r w:rsidRPr="00646E83">
        <w:rPr>
          <w:rFonts w:ascii="Times New Roman" w:eastAsia="Times New Roman" w:hAnsi="Times New Roman" w:cs="Times New Roman"/>
          <w:sz w:val="24"/>
          <w:szCs w:val="24"/>
        </w:rPr>
        <w:t xml:space="preserve"> Bode plot analysis and intricate tuning efforts—this work introduces a simplified approach.</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By leveraging the open-loop characteristics of SPMSM CPLs, the proposed controller eliminates hardware dependencies and parameter sensitivities while ensuring dynamic performance.</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Stability analysis confirms that the negative components of the input impedance are effectively canceled, guaranteeing stability under all tested power and voltage conditions.</w:t>
      </w:r>
    </w:p>
    <w:p w14:paraId="75CCF373" w14:textId="77777777" w:rsidR="00646E83" w:rsidRPr="00646E83" w:rsidRDefault="00646E83" w:rsidP="00185541">
      <w:pPr>
        <w:widowControl w:val="0"/>
        <w:autoSpaceDE w:val="0"/>
        <w:autoSpaceDN w:val="0"/>
        <w:bidi w:val="0"/>
        <w:spacing w:after="0" w:line="252" w:lineRule="auto"/>
        <w:ind w:left="731" w:right="-15" w:firstLine="351"/>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proposed</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strategy</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is</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validated</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through</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real-time</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experiments</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on</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a</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150W</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SPMSM prototype, demonstrating its ability to stabilize the system under varying DC link volt- ages (55V, 48V, 40V) and power levels.</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Oscillation suppression is achieved within a single resonance cycle, showcasing the controller’s adaptability and effectiveness.</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Un- like</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prior</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approaches, this</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method</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offers</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a</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universal</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stabilization</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mechanism</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 xml:space="preserve">applicable across diverse power and voltage levels, eliminating the need for extensive parameter </w:t>
      </w:r>
      <w:r w:rsidRPr="00646E83">
        <w:rPr>
          <w:rFonts w:ascii="Times New Roman" w:eastAsia="Times New Roman" w:hAnsi="Times New Roman" w:cs="Times New Roman"/>
          <w:spacing w:val="-2"/>
          <w:sz w:val="24"/>
          <w:szCs w:val="24"/>
        </w:rPr>
        <w:t>tuning.</w:t>
      </w:r>
    </w:p>
    <w:p w14:paraId="52A4750B" w14:textId="77777777" w:rsidR="00646E83" w:rsidRPr="00646E83" w:rsidRDefault="00646E83" w:rsidP="00185541">
      <w:pPr>
        <w:widowControl w:val="0"/>
        <w:autoSpaceDE w:val="0"/>
        <w:autoSpaceDN w:val="0"/>
        <w:bidi w:val="0"/>
        <w:spacing w:after="0" w:line="252" w:lineRule="auto"/>
        <w:ind w:left="731" w:right="-15" w:firstLine="351"/>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This thesis makes significant contributions by introducing simplified equations that improve</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practical</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implementation,</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ensuring</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robust</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stability</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through</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real-time</w:t>
      </w:r>
      <w:r w:rsidRPr="00646E83">
        <w:rPr>
          <w:rFonts w:ascii="Times New Roman" w:eastAsia="Times New Roman" w:hAnsi="Times New Roman" w:cs="Times New Roman"/>
          <w:spacing w:val="-3"/>
          <w:sz w:val="24"/>
          <w:szCs w:val="24"/>
        </w:rPr>
        <w:t xml:space="preserve"> </w:t>
      </w:r>
      <w:proofErr w:type="spellStart"/>
      <w:r w:rsidRPr="00646E83">
        <w:rPr>
          <w:rFonts w:ascii="Times New Roman" w:eastAsia="Times New Roman" w:hAnsi="Times New Roman" w:cs="Times New Roman"/>
          <w:sz w:val="24"/>
          <w:szCs w:val="24"/>
        </w:rPr>
        <w:t>adaptabil</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ity</w:t>
      </w:r>
      <w:proofErr w:type="spellEnd"/>
      <w:r w:rsidRPr="00646E83">
        <w:rPr>
          <w:rFonts w:ascii="Times New Roman" w:eastAsia="Times New Roman" w:hAnsi="Times New Roman" w:cs="Times New Roman"/>
          <w:sz w:val="24"/>
          <w:szCs w:val="24"/>
        </w:rPr>
        <w:t>.</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 xml:space="preserve">The results underscore the potential of this method for broader applications in </w:t>
      </w:r>
      <w:proofErr w:type="spellStart"/>
      <w:r w:rsidRPr="00646E83">
        <w:rPr>
          <w:rFonts w:ascii="Times New Roman" w:eastAsia="Times New Roman" w:hAnsi="Times New Roman" w:cs="Times New Roman"/>
          <w:sz w:val="24"/>
          <w:szCs w:val="24"/>
        </w:rPr>
        <w:t>mo</w:t>
      </w:r>
      <w:proofErr w:type="spellEnd"/>
      <w:r w:rsidRPr="00646E83">
        <w:rPr>
          <w:rFonts w:ascii="Times New Roman" w:eastAsia="Times New Roman" w:hAnsi="Times New Roman" w:cs="Times New Roman"/>
          <w:sz w:val="24"/>
          <w:szCs w:val="24"/>
        </w:rPr>
        <w:t xml:space="preserve">- tor drive systems like </w:t>
      </w:r>
      <w:proofErr w:type="spellStart"/>
      <w:r w:rsidRPr="00646E83">
        <w:rPr>
          <w:rFonts w:ascii="Times New Roman" w:eastAsia="Times New Roman" w:hAnsi="Times New Roman" w:cs="Times New Roman"/>
          <w:sz w:val="24"/>
          <w:szCs w:val="24"/>
        </w:rPr>
        <w:t>capacitorless</w:t>
      </w:r>
      <w:proofErr w:type="spellEnd"/>
      <w:r w:rsidRPr="00646E83">
        <w:rPr>
          <w:rFonts w:ascii="Times New Roman" w:eastAsia="Times New Roman" w:hAnsi="Times New Roman" w:cs="Times New Roman"/>
          <w:sz w:val="24"/>
          <w:szCs w:val="24"/>
        </w:rPr>
        <w:t xml:space="preserve"> drives, establishing a solid foundation for reliable operation in diverse conditions.</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Through innovative theory and rigorous experimental validation, this work sets a new benchmark for SPMSM stabilization strategies.</w:t>
      </w:r>
    </w:p>
    <w:p w14:paraId="0A2B00FD" w14:textId="77777777" w:rsidR="00646E83" w:rsidRPr="00646E83" w:rsidRDefault="00646E83" w:rsidP="00646E83">
      <w:pPr>
        <w:widowControl w:val="0"/>
        <w:autoSpaceDE w:val="0"/>
        <w:autoSpaceDN w:val="0"/>
        <w:bidi w:val="0"/>
        <w:spacing w:after="0" w:line="252" w:lineRule="auto"/>
        <w:jc w:val="both"/>
        <w:rPr>
          <w:rFonts w:ascii="Times New Roman" w:eastAsia="Times New Roman" w:hAnsi="Times New Roman" w:cs="Times New Roman"/>
          <w:sz w:val="24"/>
          <w:szCs w:val="24"/>
        </w:rPr>
        <w:sectPr w:rsidR="00646E83" w:rsidRPr="00646E83" w:rsidSect="00185541">
          <w:footerReference w:type="default" r:id="rId10"/>
          <w:pgSz w:w="11910" w:h="16840"/>
          <w:pgMar w:top="1300" w:right="1290" w:bottom="1060" w:left="1275" w:header="0" w:footer="863" w:gutter="0"/>
          <w:cols w:space="720"/>
        </w:sectPr>
      </w:pPr>
    </w:p>
    <w:p w14:paraId="2ED1A328" w14:textId="342DC6F0" w:rsidR="00646E83" w:rsidRPr="00646E83" w:rsidRDefault="00646E83" w:rsidP="00646E83">
      <w:pPr>
        <w:widowControl w:val="0"/>
        <w:autoSpaceDE w:val="0"/>
        <w:autoSpaceDN w:val="0"/>
        <w:bidi w:val="0"/>
        <w:spacing w:before="328" w:after="0" w:line="240" w:lineRule="auto"/>
        <w:ind w:left="936" w:right="1501"/>
        <w:jc w:val="center"/>
        <w:outlineLvl w:val="1"/>
        <w:rPr>
          <w:rFonts w:ascii="Times New Roman" w:eastAsia="Times New Roman" w:hAnsi="Times New Roman" w:cs="Times New Roman"/>
          <w:b/>
          <w:bCs/>
          <w:sz w:val="36"/>
          <w:szCs w:val="36"/>
        </w:rPr>
      </w:pPr>
      <w:bookmarkStart w:id="2" w:name="Introduction"/>
      <w:bookmarkStart w:id="3" w:name="_bookmark1"/>
      <w:bookmarkEnd w:id="2"/>
      <w:bookmarkEnd w:id="3"/>
      <w:r w:rsidRPr="00646E83">
        <w:rPr>
          <w:rFonts w:ascii="Times New Roman" w:eastAsia="Times New Roman" w:hAnsi="Times New Roman" w:cs="Times New Roman"/>
          <w:b/>
          <w:bCs/>
          <w:spacing w:val="-2"/>
          <w:sz w:val="36"/>
          <w:szCs w:val="36"/>
        </w:rPr>
        <w:lastRenderedPageBreak/>
        <w:t>Introduction</w:t>
      </w:r>
    </w:p>
    <w:p w14:paraId="3B6D06AE" w14:textId="77777777" w:rsidR="00646E83" w:rsidRPr="00646E83" w:rsidRDefault="00646E83" w:rsidP="00646E83">
      <w:pPr>
        <w:widowControl w:val="0"/>
        <w:autoSpaceDE w:val="0"/>
        <w:autoSpaceDN w:val="0"/>
        <w:bidi w:val="0"/>
        <w:spacing w:before="323" w:after="0" w:line="240" w:lineRule="auto"/>
        <w:rPr>
          <w:rFonts w:ascii="Times New Roman" w:eastAsia="Times New Roman" w:hAnsi="Times New Roman" w:cs="Times New Roman"/>
          <w:b/>
          <w:sz w:val="36"/>
          <w:szCs w:val="24"/>
        </w:rPr>
      </w:pPr>
    </w:p>
    <w:p w14:paraId="60A6102F" w14:textId="77777777" w:rsidR="00646E83" w:rsidRPr="00646E83" w:rsidRDefault="00646E83" w:rsidP="00646E83">
      <w:pPr>
        <w:widowControl w:val="0"/>
        <w:autoSpaceDE w:val="0"/>
        <w:autoSpaceDN w:val="0"/>
        <w:bidi w:val="0"/>
        <w:spacing w:after="0" w:line="252" w:lineRule="auto"/>
        <w:ind w:left="731" w:right="1297"/>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Constant</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Power</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Loads</w:t>
      </w:r>
      <w:r w:rsidRPr="00646E83">
        <w:rPr>
          <w:rFonts w:ascii="Times New Roman" w:eastAsia="Times New Roman" w:hAnsi="Times New Roman" w:cs="Times New Roman"/>
          <w:spacing w:val="-14"/>
          <w:sz w:val="24"/>
          <w:szCs w:val="24"/>
        </w:rPr>
        <w:t xml:space="preserve"> </w:t>
      </w:r>
      <w:r w:rsidRPr="00646E83">
        <w:rPr>
          <w:rFonts w:ascii="Times New Roman" w:eastAsia="Times New Roman" w:hAnsi="Times New Roman" w:cs="Times New Roman"/>
          <w:sz w:val="24"/>
          <w:szCs w:val="24"/>
        </w:rPr>
        <w:t>(CPLs)</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pose</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a</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significant</w:t>
      </w:r>
      <w:r w:rsidRPr="00646E83">
        <w:rPr>
          <w:rFonts w:ascii="Times New Roman" w:eastAsia="Times New Roman" w:hAnsi="Times New Roman" w:cs="Times New Roman"/>
          <w:spacing w:val="-14"/>
          <w:sz w:val="24"/>
          <w:szCs w:val="24"/>
        </w:rPr>
        <w:t xml:space="preserve"> </w:t>
      </w:r>
      <w:r w:rsidRPr="00646E83">
        <w:rPr>
          <w:rFonts w:ascii="Times New Roman" w:eastAsia="Times New Roman" w:hAnsi="Times New Roman" w:cs="Times New Roman"/>
          <w:sz w:val="24"/>
          <w:szCs w:val="24"/>
        </w:rPr>
        <w:t>challenge</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Surface</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Permanent</w:t>
      </w:r>
      <w:r w:rsidRPr="00646E83">
        <w:rPr>
          <w:rFonts w:ascii="Times New Roman" w:eastAsia="Times New Roman" w:hAnsi="Times New Roman" w:cs="Times New Roman"/>
          <w:spacing w:val="-14"/>
          <w:sz w:val="24"/>
          <w:szCs w:val="24"/>
        </w:rPr>
        <w:t xml:space="preserve"> </w:t>
      </w:r>
      <w:r w:rsidRPr="00646E83">
        <w:rPr>
          <w:rFonts w:ascii="Times New Roman" w:eastAsia="Times New Roman" w:hAnsi="Times New Roman" w:cs="Times New Roman"/>
          <w:sz w:val="24"/>
          <w:szCs w:val="24"/>
        </w:rPr>
        <w:t>Magnet Synchronous</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Motor</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(SPMSM)</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systems</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due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their</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inherent</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negative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impedance</w:t>
      </w:r>
      <w:r w:rsidRPr="00646E83">
        <w:rPr>
          <w:rFonts w:ascii="Times New Roman" w:eastAsia="Times New Roman" w:hAnsi="Times New Roman" w:cs="Times New Roman"/>
          <w:spacing w:val="-10"/>
          <w:sz w:val="24"/>
          <w:szCs w:val="24"/>
        </w:rPr>
        <w:t xml:space="preserve"> </w:t>
      </w:r>
      <w:proofErr w:type="spellStart"/>
      <w:r w:rsidRPr="00646E83">
        <w:rPr>
          <w:rFonts w:ascii="Times New Roman" w:eastAsia="Times New Roman" w:hAnsi="Times New Roman" w:cs="Times New Roman"/>
          <w:sz w:val="24"/>
          <w:szCs w:val="24"/>
        </w:rPr>
        <w:t>charac</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teristics</w:t>
      </w:r>
      <w:proofErr w:type="spellEnd"/>
      <w:r w:rsidRPr="00646E83">
        <w:rPr>
          <w:rFonts w:ascii="Times New Roman" w:eastAsia="Times New Roman" w:hAnsi="Times New Roman" w:cs="Times New Roman"/>
          <w:sz w:val="24"/>
          <w:szCs w:val="24"/>
        </w:rPr>
        <w:t>, which can lead to system instability under varying operating conditions.</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 xml:space="preserve">This chapter explores the interaction between SPMSMs and CPLs, emphasizing the </w:t>
      </w:r>
      <w:proofErr w:type="spellStart"/>
      <w:r w:rsidRPr="00646E83">
        <w:rPr>
          <w:rFonts w:ascii="Times New Roman" w:eastAsia="Times New Roman" w:hAnsi="Times New Roman" w:cs="Times New Roman"/>
          <w:sz w:val="24"/>
          <w:szCs w:val="24"/>
        </w:rPr>
        <w:t>impor</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tance</w:t>
      </w:r>
      <w:proofErr w:type="spellEnd"/>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of</w:t>
      </w:r>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stabilization</w:t>
      </w:r>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techniques</w:t>
      </w:r>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ensure</w:t>
      </w:r>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reliable</w:t>
      </w:r>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efficient</w:t>
      </w:r>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operation.</w:t>
      </w:r>
      <w:r w:rsidRPr="00646E83">
        <w:rPr>
          <w:rFonts w:ascii="Times New Roman" w:eastAsia="Times New Roman" w:hAnsi="Times New Roman" w:cs="Times New Roman"/>
          <w:spacing w:val="74"/>
          <w:sz w:val="24"/>
          <w:szCs w:val="24"/>
        </w:rPr>
        <w:t xml:space="preserve"> </w:t>
      </w:r>
      <w:r w:rsidRPr="00646E83">
        <w:rPr>
          <w:rFonts w:ascii="Times New Roman" w:eastAsia="Times New Roman" w:hAnsi="Times New Roman" w:cs="Times New Roman"/>
          <w:sz w:val="24"/>
          <w:szCs w:val="24"/>
        </w:rPr>
        <w:t>It</w:t>
      </w:r>
      <w:r w:rsidRPr="00646E83">
        <w:rPr>
          <w:rFonts w:ascii="Times New Roman" w:eastAsia="Times New Roman" w:hAnsi="Times New Roman" w:cs="Times New Roman"/>
          <w:spacing w:val="16"/>
          <w:sz w:val="24"/>
          <w:szCs w:val="24"/>
        </w:rPr>
        <w:t xml:space="preserve"> </w:t>
      </w:r>
      <w:r w:rsidRPr="00646E83">
        <w:rPr>
          <w:rFonts w:ascii="Times New Roman" w:eastAsia="Times New Roman" w:hAnsi="Times New Roman" w:cs="Times New Roman"/>
          <w:sz w:val="24"/>
          <w:szCs w:val="24"/>
        </w:rPr>
        <w:t>provides a comprehensive discussion on SPMSM characteristics, the role and necessity of input filters, CPL-induced instability, and mitigation strategies, including advanced damping methods.</w:t>
      </w:r>
      <w:r w:rsidRPr="00646E83">
        <w:rPr>
          <w:rFonts w:ascii="Times New Roman" w:eastAsia="Times New Roman" w:hAnsi="Times New Roman" w:cs="Times New Roman"/>
          <w:spacing w:val="21"/>
          <w:sz w:val="24"/>
          <w:szCs w:val="24"/>
        </w:rPr>
        <w:t xml:space="preserve"> </w:t>
      </w:r>
      <w:r w:rsidRPr="00646E83">
        <w:rPr>
          <w:rFonts w:ascii="Times New Roman" w:eastAsia="Times New Roman" w:hAnsi="Times New Roman" w:cs="Times New Roman"/>
          <w:sz w:val="24"/>
          <w:szCs w:val="24"/>
        </w:rPr>
        <w:t>Additionally,</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chapter</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reviews</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various</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applications</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of</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CPLs</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inverter</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and converter</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systems,</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highlighting</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their</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impact</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solutions</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developed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address</w:t>
      </w:r>
      <w:r w:rsidRPr="00646E83">
        <w:rPr>
          <w:rFonts w:ascii="Times New Roman" w:eastAsia="Times New Roman" w:hAnsi="Times New Roman" w:cs="Times New Roman"/>
          <w:spacing w:val="-11"/>
          <w:sz w:val="24"/>
          <w:szCs w:val="24"/>
        </w:rPr>
        <w:t xml:space="preserve"> </w:t>
      </w:r>
      <w:proofErr w:type="spellStart"/>
      <w:r w:rsidRPr="00646E83">
        <w:rPr>
          <w:rFonts w:ascii="Times New Roman" w:eastAsia="Times New Roman" w:hAnsi="Times New Roman" w:cs="Times New Roman"/>
          <w:sz w:val="24"/>
          <w:szCs w:val="24"/>
        </w:rPr>
        <w:t>asso</w:t>
      </w:r>
      <w:proofErr w:type="spellEnd"/>
      <w:r w:rsidRPr="00646E83">
        <w:rPr>
          <w:rFonts w:ascii="Times New Roman" w:eastAsia="Times New Roman" w:hAnsi="Times New Roman" w:cs="Times New Roman"/>
          <w:sz w:val="24"/>
          <w:szCs w:val="24"/>
        </w:rPr>
        <w:t xml:space="preserve">- </w:t>
      </w:r>
      <w:bookmarkStart w:id="4" w:name="Overview"/>
      <w:bookmarkStart w:id="5" w:name="_bookmark2"/>
      <w:bookmarkEnd w:id="4"/>
      <w:bookmarkEnd w:id="5"/>
      <w:proofErr w:type="spellStart"/>
      <w:r w:rsidRPr="00646E83">
        <w:rPr>
          <w:rFonts w:ascii="Times New Roman" w:eastAsia="Times New Roman" w:hAnsi="Times New Roman" w:cs="Times New Roman"/>
          <w:sz w:val="24"/>
          <w:szCs w:val="24"/>
        </w:rPr>
        <w:t>ciated</w:t>
      </w:r>
      <w:proofErr w:type="spellEnd"/>
      <w:r w:rsidRPr="00646E83">
        <w:rPr>
          <w:rFonts w:ascii="Times New Roman" w:eastAsia="Times New Roman" w:hAnsi="Times New Roman" w:cs="Times New Roman"/>
          <w:sz w:val="24"/>
          <w:szCs w:val="24"/>
        </w:rPr>
        <w:t xml:space="preserve"> challenges.</w:t>
      </w:r>
    </w:p>
    <w:p w14:paraId="5DC7C625" w14:textId="77777777" w:rsidR="00646E83" w:rsidRPr="00646E83" w:rsidRDefault="00646E83" w:rsidP="00646E83">
      <w:pPr>
        <w:widowControl w:val="0"/>
        <w:autoSpaceDE w:val="0"/>
        <w:autoSpaceDN w:val="0"/>
        <w:bidi w:val="0"/>
        <w:spacing w:before="152" w:after="0" w:line="240" w:lineRule="auto"/>
        <w:rPr>
          <w:rFonts w:ascii="Times New Roman" w:eastAsia="Times New Roman" w:hAnsi="Times New Roman" w:cs="Times New Roman"/>
          <w:sz w:val="24"/>
          <w:szCs w:val="24"/>
        </w:rPr>
      </w:pPr>
    </w:p>
    <w:p w14:paraId="540968EF" w14:textId="77777777" w:rsidR="00646E83" w:rsidRPr="00646E83" w:rsidRDefault="00646E83" w:rsidP="00437653">
      <w:pPr>
        <w:widowControl w:val="0"/>
        <w:numPr>
          <w:ilvl w:val="1"/>
          <w:numId w:val="9"/>
        </w:numPr>
        <w:tabs>
          <w:tab w:val="left" w:pos="1449"/>
        </w:tabs>
        <w:autoSpaceDE w:val="0"/>
        <w:autoSpaceDN w:val="0"/>
        <w:bidi w:val="0"/>
        <w:spacing w:after="0" w:line="240" w:lineRule="auto"/>
        <w:jc w:val="left"/>
        <w:outlineLvl w:val="2"/>
        <w:rPr>
          <w:rFonts w:ascii="Times New Roman" w:eastAsia="Times New Roman" w:hAnsi="Times New Roman" w:cs="Times New Roman"/>
          <w:b/>
          <w:bCs/>
          <w:sz w:val="32"/>
          <w:szCs w:val="32"/>
        </w:rPr>
      </w:pPr>
      <w:r w:rsidRPr="00646E83">
        <w:rPr>
          <w:rFonts w:ascii="Times New Roman" w:eastAsia="Times New Roman" w:hAnsi="Times New Roman" w:cs="Times New Roman"/>
          <w:b/>
          <w:bCs/>
          <w:spacing w:val="-2"/>
          <w:sz w:val="32"/>
          <w:szCs w:val="32"/>
        </w:rPr>
        <w:t>Overview</w:t>
      </w:r>
    </w:p>
    <w:p w14:paraId="080B7D75" w14:textId="77777777" w:rsidR="00646E83" w:rsidRPr="00646E83" w:rsidRDefault="00646E83" w:rsidP="00646E83">
      <w:pPr>
        <w:widowControl w:val="0"/>
        <w:autoSpaceDE w:val="0"/>
        <w:autoSpaceDN w:val="0"/>
        <w:bidi w:val="0"/>
        <w:spacing w:before="246" w:after="0" w:line="252" w:lineRule="auto"/>
        <w:ind w:left="731" w:right="1297"/>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Surface Permanent Magnet Synchronous Motors (SPMSMs) have gained widespread use in various applications due to their unique advantages over other types of motors. SPMSMs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are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characterized</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by</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placement</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of</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permanent</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magnets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on</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surface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of</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 xml:space="preserve">the </w:t>
      </w:r>
      <w:r w:rsidRPr="00646E83">
        <w:rPr>
          <w:rFonts w:ascii="Times New Roman" w:eastAsia="Times New Roman" w:hAnsi="Times New Roman" w:cs="Times New Roman"/>
          <w:spacing w:val="-2"/>
          <w:sz w:val="24"/>
          <w:szCs w:val="24"/>
        </w:rPr>
        <w:t>rotor,</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resulting</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in</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a</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pacing w:val="-2"/>
          <w:sz w:val="24"/>
          <w:szCs w:val="24"/>
        </w:rPr>
        <w:t>simpler</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design</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and</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improved</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efficiency.</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pacing w:val="-2"/>
          <w:sz w:val="24"/>
          <w:szCs w:val="24"/>
        </w:rPr>
        <w:t>These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motors</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pacing w:val="-2"/>
          <w:sz w:val="24"/>
          <w:szCs w:val="24"/>
        </w:rPr>
        <w:t>are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 xml:space="preserve">particularly </w:t>
      </w:r>
      <w:r w:rsidRPr="00646E83">
        <w:rPr>
          <w:rFonts w:ascii="Times New Roman" w:eastAsia="Times New Roman" w:hAnsi="Times New Roman" w:cs="Times New Roman"/>
          <w:sz w:val="24"/>
          <w:szCs w:val="24"/>
        </w:rPr>
        <w:t>popular</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applications</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requiring</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high</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efficiency,</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compact</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size,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precise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control,</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 xml:space="preserve">such as electric vehicles, robotics, aerospace systems, and industrial automation </w:t>
      </w:r>
      <w:hyperlink w:anchor="_bookmark201" w:history="1">
        <w:r w:rsidRPr="00646E83">
          <w:rPr>
            <w:rFonts w:ascii="Times New Roman" w:eastAsia="Times New Roman" w:hAnsi="Times New Roman" w:cs="Times New Roman"/>
            <w:sz w:val="24"/>
            <w:szCs w:val="24"/>
          </w:rPr>
          <w:t>[1,</w:t>
        </w:r>
      </w:hyperlink>
      <w:r w:rsidRPr="00646E83">
        <w:rPr>
          <w:rFonts w:ascii="Times New Roman" w:eastAsia="Times New Roman" w:hAnsi="Times New Roman" w:cs="Times New Roman"/>
          <w:sz w:val="24"/>
          <w:szCs w:val="24"/>
        </w:rPr>
        <w:t xml:space="preserve"> </w:t>
      </w:r>
      <w:hyperlink w:anchor="_bookmark202" w:history="1">
        <w:r w:rsidRPr="00646E83">
          <w:rPr>
            <w:rFonts w:ascii="Times New Roman" w:eastAsia="Times New Roman" w:hAnsi="Times New Roman" w:cs="Times New Roman"/>
            <w:sz w:val="24"/>
            <w:szCs w:val="24"/>
          </w:rPr>
          <w:t>2].</w:t>
        </w:r>
      </w:hyperlink>
    </w:p>
    <w:p w14:paraId="3BD8A2CF" w14:textId="77777777" w:rsidR="00646E83" w:rsidRPr="00646E83" w:rsidRDefault="00646E83" w:rsidP="00646E83">
      <w:pPr>
        <w:widowControl w:val="0"/>
        <w:autoSpaceDE w:val="0"/>
        <w:autoSpaceDN w:val="0"/>
        <w:bidi w:val="0"/>
        <w:spacing w:before="2" w:after="0" w:line="240" w:lineRule="auto"/>
        <w:ind w:left="1083"/>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SPMSM</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motors</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are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widely</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employed</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several</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pacing w:val="-2"/>
          <w:sz w:val="24"/>
          <w:szCs w:val="24"/>
        </w:rPr>
        <w:t>fields:</w:t>
      </w:r>
    </w:p>
    <w:p w14:paraId="00EAA69C" w14:textId="77777777" w:rsidR="00646E83" w:rsidRPr="00646E83" w:rsidRDefault="00646E83" w:rsidP="00437653">
      <w:pPr>
        <w:widowControl w:val="0"/>
        <w:numPr>
          <w:ilvl w:val="0"/>
          <w:numId w:val="6"/>
        </w:numPr>
        <w:tabs>
          <w:tab w:val="left" w:pos="1317"/>
        </w:tabs>
        <w:autoSpaceDE w:val="0"/>
        <w:autoSpaceDN w:val="0"/>
        <w:bidi w:val="0"/>
        <w:spacing w:before="246" w:after="0" w:line="252" w:lineRule="auto"/>
        <w:ind w:right="1297"/>
        <w:jc w:val="both"/>
        <w:rPr>
          <w:rFonts w:ascii="Times New Roman" w:eastAsia="Times New Roman" w:hAnsi="Times New Roman" w:cs="Times New Roman"/>
          <w:sz w:val="24"/>
        </w:rPr>
      </w:pPr>
      <w:r w:rsidRPr="00646E83">
        <w:rPr>
          <w:rFonts w:ascii="Times New Roman" w:eastAsia="Times New Roman" w:hAnsi="Times New Roman" w:cs="Times New Roman"/>
          <w:b/>
          <w:sz w:val="24"/>
        </w:rPr>
        <w:t>Electric</w:t>
      </w:r>
      <w:r w:rsidRPr="00646E83">
        <w:rPr>
          <w:rFonts w:ascii="Times New Roman" w:eastAsia="Times New Roman" w:hAnsi="Times New Roman" w:cs="Times New Roman"/>
          <w:b/>
          <w:spacing w:val="-2"/>
          <w:sz w:val="24"/>
        </w:rPr>
        <w:t xml:space="preserve"> </w:t>
      </w:r>
      <w:r w:rsidRPr="00646E83">
        <w:rPr>
          <w:rFonts w:ascii="Times New Roman" w:eastAsia="Times New Roman" w:hAnsi="Times New Roman" w:cs="Times New Roman"/>
          <w:b/>
          <w:sz w:val="24"/>
        </w:rPr>
        <w:t>Vehicles</w:t>
      </w:r>
      <w:r w:rsidRPr="00646E83">
        <w:rPr>
          <w:rFonts w:ascii="Times New Roman" w:eastAsia="Times New Roman" w:hAnsi="Times New Roman" w:cs="Times New Roman"/>
          <w:b/>
          <w:spacing w:val="-2"/>
          <w:sz w:val="24"/>
        </w:rPr>
        <w:t xml:space="preserve"> </w:t>
      </w:r>
      <w:r w:rsidRPr="00646E83">
        <w:rPr>
          <w:rFonts w:ascii="Times New Roman" w:eastAsia="Times New Roman" w:hAnsi="Times New Roman" w:cs="Times New Roman"/>
          <w:b/>
          <w:sz w:val="24"/>
        </w:rPr>
        <w:t xml:space="preserve">(EVs): </w:t>
      </w:r>
      <w:r w:rsidRPr="00646E83">
        <w:rPr>
          <w:rFonts w:ascii="Times New Roman" w:eastAsia="Times New Roman" w:hAnsi="Times New Roman" w:cs="Times New Roman"/>
          <w:sz w:val="24"/>
        </w:rPr>
        <w:t>SPMSMs</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are</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commonly</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used</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in</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electric</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and</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hybrid</w:t>
      </w:r>
      <w:r w:rsidRPr="00646E83">
        <w:rPr>
          <w:rFonts w:ascii="Times New Roman" w:eastAsia="Times New Roman" w:hAnsi="Times New Roman" w:cs="Times New Roman"/>
          <w:spacing w:val="-2"/>
          <w:sz w:val="24"/>
        </w:rPr>
        <w:t xml:space="preserve"> </w:t>
      </w:r>
      <w:proofErr w:type="spellStart"/>
      <w:r w:rsidRPr="00646E83">
        <w:rPr>
          <w:rFonts w:ascii="Times New Roman" w:eastAsia="Times New Roman" w:hAnsi="Times New Roman" w:cs="Times New Roman"/>
          <w:sz w:val="24"/>
        </w:rPr>
        <w:t>ve</w:t>
      </w:r>
      <w:proofErr w:type="spellEnd"/>
      <w:r w:rsidRPr="00646E83">
        <w:rPr>
          <w:rFonts w:ascii="Times New Roman" w:eastAsia="Times New Roman" w:hAnsi="Times New Roman" w:cs="Times New Roman"/>
          <w:sz w:val="24"/>
        </w:rPr>
        <w:t xml:space="preserve">- </w:t>
      </w:r>
      <w:proofErr w:type="spellStart"/>
      <w:r w:rsidRPr="00646E83">
        <w:rPr>
          <w:rFonts w:ascii="Times New Roman" w:eastAsia="Times New Roman" w:hAnsi="Times New Roman" w:cs="Times New Roman"/>
          <w:sz w:val="24"/>
        </w:rPr>
        <w:t>hicles</w:t>
      </w:r>
      <w:proofErr w:type="spellEnd"/>
      <w:r w:rsidRPr="00646E83">
        <w:rPr>
          <w:rFonts w:ascii="Times New Roman" w:eastAsia="Times New Roman" w:hAnsi="Times New Roman" w:cs="Times New Roman"/>
          <w:sz w:val="24"/>
        </w:rPr>
        <w:t xml:space="preserve"> because of their high efficiency and power density, which are essential for the</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dynamic</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requirements</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of</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EVs</w:t>
      </w:r>
      <w:r w:rsidRPr="00646E83">
        <w:rPr>
          <w:rFonts w:ascii="Times New Roman" w:eastAsia="Times New Roman" w:hAnsi="Times New Roman" w:cs="Times New Roman"/>
          <w:spacing w:val="-8"/>
          <w:sz w:val="24"/>
        </w:rPr>
        <w:t xml:space="preserve"> </w:t>
      </w:r>
      <w:hyperlink w:anchor="_bookmark203" w:history="1">
        <w:r w:rsidRPr="00646E83">
          <w:rPr>
            <w:rFonts w:ascii="Times New Roman" w:eastAsia="Times New Roman" w:hAnsi="Times New Roman" w:cs="Times New Roman"/>
            <w:sz w:val="24"/>
          </w:rPr>
          <w:t>[3].</w:t>
        </w:r>
      </w:hyperlink>
      <w:r w:rsidRPr="00646E83">
        <w:rPr>
          <w:rFonts w:ascii="Times New Roman" w:eastAsia="Times New Roman" w:hAnsi="Times New Roman" w:cs="Times New Roman"/>
          <w:sz w:val="24"/>
        </w:rPr>
        <w:t xml:space="preserve"> They</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are</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also</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used</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in</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auxiliaries</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in</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EVs</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like fans and pumps.</w:t>
      </w:r>
    </w:p>
    <w:p w14:paraId="4506661E" w14:textId="77777777" w:rsidR="00646E83" w:rsidRPr="00646E83" w:rsidRDefault="00646E83" w:rsidP="00437653">
      <w:pPr>
        <w:widowControl w:val="0"/>
        <w:numPr>
          <w:ilvl w:val="0"/>
          <w:numId w:val="6"/>
        </w:numPr>
        <w:tabs>
          <w:tab w:val="left" w:pos="1317"/>
        </w:tabs>
        <w:autoSpaceDE w:val="0"/>
        <w:autoSpaceDN w:val="0"/>
        <w:bidi w:val="0"/>
        <w:spacing w:before="229" w:after="0" w:line="252" w:lineRule="auto"/>
        <w:ind w:right="1297"/>
        <w:jc w:val="both"/>
        <w:rPr>
          <w:rFonts w:ascii="Times New Roman" w:eastAsia="Times New Roman" w:hAnsi="Times New Roman" w:cs="Times New Roman"/>
          <w:sz w:val="24"/>
        </w:rPr>
      </w:pPr>
      <w:r w:rsidRPr="00646E83">
        <w:rPr>
          <w:rFonts w:ascii="Times New Roman" w:eastAsia="Times New Roman" w:hAnsi="Times New Roman" w:cs="Times New Roman"/>
          <w:b/>
          <w:sz w:val="24"/>
        </w:rPr>
        <w:t xml:space="preserve">Industrial Automation: </w:t>
      </w:r>
      <w:r w:rsidRPr="00646E83">
        <w:rPr>
          <w:rFonts w:ascii="Times New Roman" w:eastAsia="Times New Roman" w:hAnsi="Times New Roman" w:cs="Times New Roman"/>
          <w:sz w:val="24"/>
        </w:rPr>
        <w:t xml:space="preserve">In manufacturing and process industries, SPMSMs pro- vide accurate position and speed control, which is critical for applications such as conveyor systems, CNC machines, and robotic arms </w:t>
      </w:r>
      <w:hyperlink w:anchor="_bookmark204" w:history="1">
        <w:r w:rsidRPr="00646E83">
          <w:rPr>
            <w:rFonts w:ascii="Times New Roman" w:eastAsia="Times New Roman" w:hAnsi="Times New Roman" w:cs="Times New Roman"/>
            <w:sz w:val="24"/>
          </w:rPr>
          <w:t>[4].</w:t>
        </w:r>
      </w:hyperlink>
    </w:p>
    <w:p w14:paraId="218876A0" w14:textId="77777777" w:rsidR="00646E83" w:rsidRPr="00646E83" w:rsidRDefault="00646E83" w:rsidP="00437653">
      <w:pPr>
        <w:widowControl w:val="0"/>
        <w:numPr>
          <w:ilvl w:val="0"/>
          <w:numId w:val="6"/>
        </w:numPr>
        <w:tabs>
          <w:tab w:val="left" w:pos="1317"/>
        </w:tabs>
        <w:autoSpaceDE w:val="0"/>
        <w:autoSpaceDN w:val="0"/>
        <w:bidi w:val="0"/>
        <w:spacing w:before="231" w:after="0" w:line="252" w:lineRule="auto"/>
        <w:ind w:right="1297"/>
        <w:jc w:val="both"/>
        <w:rPr>
          <w:rFonts w:ascii="Times New Roman" w:eastAsia="Times New Roman" w:hAnsi="Times New Roman" w:cs="Times New Roman"/>
          <w:sz w:val="24"/>
        </w:rPr>
      </w:pPr>
      <w:r w:rsidRPr="00646E83">
        <w:rPr>
          <w:rFonts w:ascii="Times New Roman" w:eastAsia="Times New Roman" w:hAnsi="Times New Roman" w:cs="Times New Roman"/>
          <w:b/>
          <w:sz w:val="24"/>
        </w:rPr>
        <w:t xml:space="preserve">Aerospace and Defense: </w:t>
      </w:r>
      <w:r w:rsidRPr="00646E83">
        <w:rPr>
          <w:rFonts w:ascii="Times New Roman" w:eastAsia="Times New Roman" w:hAnsi="Times New Roman" w:cs="Times New Roman"/>
          <w:sz w:val="24"/>
        </w:rPr>
        <w:t xml:space="preserve">Due to their reliability and performance, SPMSMs are also used in aerospace applications, where efficiency and weight reduction are paramount </w:t>
      </w:r>
      <w:hyperlink w:anchor="_bookmark205" w:history="1">
        <w:r w:rsidRPr="00646E83">
          <w:rPr>
            <w:rFonts w:ascii="Times New Roman" w:eastAsia="Times New Roman" w:hAnsi="Times New Roman" w:cs="Times New Roman"/>
            <w:sz w:val="24"/>
          </w:rPr>
          <w:t>[5].</w:t>
        </w:r>
      </w:hyperlink>
    </w:p>
    <w:p w14:paraId="0B3BA262" w14:textId="77777777" w:rsidR="00646E83" w:rsidRPr="00646E83" w:rsidRDefault="00646E83" w:rsidP="00437653">
      <w:pPr>
        <w:widowControl w:val="0"/>
        <w:numPr>
          <w:ilvl w:val="0"/>
          <w:numId w:val="6"/>
        </w:numPr>
        <w:tabs>
          <w:tab w:val="left" w:pos="1317"/>
        </w:tabs>
        <w:autoSpaceDE w:val="0"/>
        <w:autoSpaceDN w:val="0"/>
        <w:bidi w:val="0"/>
        <w:spacing w:before="230" w:after="0" w:line="252" w:lineRule="auto"/>
        <w:ind w:right="1297"/>
        <w:jc w:val="both"/>
        <w:rPr>
          <w:rFonts w:ascii="Times New Roman" w:eastAsia="Times New Roman" w:hAnsi="Times New Roman" w:cs="Times New Roman"/>
          <w:sz w:val="24"/>
        </w:rPr>
      </w:pPr>
      <w:r w:rsidRPr="00646E83">
        <w:rPr>
          <w:rFonts w:ascii="Times New Roman" w:eastAsia="Times New Roman" w:hAnsi="Times New Roman" w:cs="Times New Roman"/>
          <w:b/>
          <w:sz w:val="24"/>
        </w:rPr>
        <w:t>HVAC Systems:</w:t>
      </w:r>
      <w:r w:rsidRPr="00646E83">
        <w:rPr>
          <w:rFonts w:ascii="Times New Roman" w:eastAsia="Times New Roman" w:hAnsi="Times New Roman" w:cs="Times New Roman"/>
          <w:b/>
          <w:spacing w:val="40"/>
          <w:sz w:val="24"/>
        </w:rPr>
        <w:t xml:space="preserve"> </w:t>
      </w:r>
      <w:r w:rsidRPr="00646E83">
        <w:rPr>
          <w:rFonts w:ascii="Times New Roman" w:eastAsia="Times New Roman" w:hAnsi="Times New Roman" w:cs="Times New Roman"/>
          <w:sz w:val="24"/>
        </w:rPr>
        <w:t>Heating, Ventilation, and Air Conditioning (HVAC) systems commonly use SPMSMs due to their high efficiency, compact size, and energy- saving</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potential. SPMSMs</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help</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reduce</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power</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consumption</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in</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both</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residential</w:t>
      </w:r>
      <w:r w:rsidRPr="00646E83">
        <w:rPr>
          <w:rFonts w:ascii="Times New Roman" w:eastAsia="Times New Roman" w:hAnsi="Times New Roman" w:cs="Times New Roman"/>
          <w:spacing w:val="-8"/>
          <w:sz w:val="24"/>
        </w:rPr>
        <w:t xml:space="preserve"> </w:t>
      </w:r>
      <w:r w:rsidRPr="00646E83">
        <w:rPr>
          <w:rFonts w:ascii="Times New Roman" w:eastAsia="Times New Roman" w:hAnsi="Times New Roman" w:cs="Times New Roman"/>
          <w:sz w:val="24"/>
        </w:rPr>
        <w:t>and commercial</w:t>
      </w:r>
      <w:r w:rsidRPr="00646E83">
        <w:rPr>
          <w:rFonts w:ascii="Times New Roman" w:eastAsia="Times New Roman" w:hAnsi="Times New Roman" w:cs="Times New Roman"/>
          <w:spacing w:val="-11"/>
          <w:sz w:val="24"/>
        </w:rPr>
        <w:t xml:space="preserve"> </w:t>
      </w:r>
      <w:r w:rsidRPr="00646E83">
        <w:rPr>
          <w:rFonts w:ascii="Times New Roman" w:eastAsia="Times New Roman" w:hAnsi="Times New Roman" w:cs="Times New Roman"/>
          <w:sz w:val="24"/>
        </w:rPr>
        <w:t>buildings</w:t>
      </w:r>
      <w:r w:rsidRPr="00646E83">
        <w:rPr>
          <w:rFonts w:ascii="Times New Roman" w:eastAsia="Times New Roman" w:hAnsi="Times New Roman" w:cs="Times New Roman"/>
          <w:spacing w:val="-11"/>
          <w:sz w:val="24"/>
        </w:rPr>
        <w:t xml:space="preserve"> </w:t>
      </w:r>
      <w:r w:rsidRPr="00646E83">
        <w:rPr>
          <w:rFonts w:ascii="Times New Roman" w:eastAsia="Times New Roman" w:hAnsi="Times New Roman" w:cs="Times New Roman"/>
          <w:sz w:val="24"/>
        </w:rPr>
        <w:t>by</w:t>
      </w:r>
      <w:r w:rsidRPr="00646E83">
        <w:rPr>
          <w:rFonts w:ascii="Times New Roman" w:eastAsia="Times New Roman" w:hAnsi="Times New Roman" w:cs="Times New Roman"/>
          <w:spacing w:val="-11"/>
          <w:sz w:val="24"/>
        </w:rPr>
        <w:t xml:space="preserve"> </w:t>
      </w:r>
      <w:r w:rsidRPr="00646E83">
        <w:rPr>
          <w:rFonts w:ascii="Times New Roman" w:eastAsia="Times New Roman" w:hAnsi="Times New Roman" w:cs="Times New Roman"/>
          <w:sz w:val="24"/>
        </w:rPr>
        <w:t>providing</w:t>
      </w:r>
      <w:r w:rsidRPr="00646E83">
        <w:rPr>
          <w:rFonts w:ascii="Times New Roman" w:eastAsia="Times New Roman" w:hAnsi="Times New Roman" w:cs="Times New Roman"/>
          <w:spacing w:val="-11"/>
          <w:sz w:val="24"/>
        </w:rPr>
        <w:t xml:space="preserve"> </w:t>
      </w:r>
      <w:r w:rsidRPr="00646E83">
        <w:rPr>
          <w:rFonts w:ascii="Times New Roman" w:eastAsia="Times New Roman" w:hAnsi="Times New Roman" w:cs="Times New Roman"/>
          <w:sz w:val="24"/>
        </w:rPr>
        <w:t>efficient</w:t>
      </w:r>
      <w:r w:rsidRPr="00646E83">
        <w:rPr>
          <w:rFonts w:ascii="Times New Roman" w:eastAsia="Times New Roman" w:hAnsi="Times New Roman" w:cs="Times New Roman"/>
          <w:spacing w:val="-11"/>
          <w:sz w:val="24"/>
        </w:rPr>
        <w:t xml:space="preserve"> </w:t>
      </w:r>
      <w:r w:rsidRPr="00646E83">
        <w:rPr>
          <w:rFonts w:ascii="Times New Roman" w:eastAsia="Times New Roman" w:hAnsi="Times New Roman" w:cs="Times New Roman"/>
          <w:sz w:val="24"/>
        </w:rPr>
        <w:t>and</w:t>
      </w:r>
      <w:r w:rsidRPr="00646E83">
        <w:rPr>
          <w:rFonts w:ascii="Times New Roman" w:eastAsia="Times New Roman" w:hAnsi="Times New Roman" w:cs="Times New Roman"/>
          <w:spacing w:val="-11"/>
          <w:sz w:val="24"/>
        </w:rPr>
        <w:t xml:space="preserve"> </w:t>
      </w:r>
      <w:r w:rsidRPr="00646E83">
        <w:rPr>
          <w:rFonts w:ascii="Times New Roman" w:eastAsia="Times New Roman" w:hAnsi="Times New Roman" w:cs="Times New Roman"/>
          <w:sz w:val="24"/>
        </w:rPr>
        <w:t>reliable</w:t>
      </w:r>
      <w:r w:rsidRPr="00646E83">
        <w:rPr>
          <w:rFonts w:ascii="Times New Roman" w:eastAsia="Times New Roman" w:hAnsi="Times New Roman" w:cs="Times New Roman"/>
          <w:spacing w:val="-11"/>
          <w:sz w:val="24"/>
        </w:rPr>
        <w:t xml:space="preserve"> </w:t>
      </w:r>
      <w:r w:rsidRPr="00646E83">
        <w:rPr>
          <w:rFonts w:ascii="Times New Roman" w:eastAsia="Times New Roman" w:hAnsi="Times New Roman" w:cs="Times New Roman"/>
          <w:sz w:val="24"/>
        </w:rPr>
        <w:t>performance,</w:t>
      </w:r>
      <w:r w:rsidRPr="00646E83">
        <w:rPr>
          <w:rFonts w:ascii="Times New Roman" w:eastAsia="Times New Roman" w:hAnsi="Times New Roman" w:cs="Times New Roman"/>
          <w:spacing w:val="-11"/>
          <w:sz w:val="24"/>
        </w:rPr>
        <w:t xml:space="preserve"> </w:t>
      </w:r>
      <w:r w:rsidRPr="00646E83">
        <w:rPr>
          <w:rFonts w:ascii="Times New Roman" w:eastAsia="Times New Roman" w:hAnsi="Times New Roman" w:cs="Times New Roman"/>
          <w:sz w:val="24"/>
        </w:rPr>
        <w:t xml:space="preserve">particularly in variable-speed applications where energy savings are critical </w:t>
      </w:r>
      <w:hyperlink w:anchor="_bookmark206" w:history="1">
        <w:r w:rsidRPr="00646E83">
          <w:rPr>
            <w:rFonts w:ascii="Times New Roman" w:eastAsia="Times New Roman" w:hAnsi="Times New Roman" w:cs="Times New Roman"/>
            <w:sz w:val="24"/>
          </w:rPr>
          <w:t>[6].</w:t>
        </w:r>
      </w:hyperlink>
    </w:p>
    <w:p w14:paraId="09D13D4E" w14:textId="77777777" w:rsidR="00646E83" w:rsidRPr="00646E83" w:rsidRDefault="00646E83" w:rsidP="00437653">
      <w:pPr>
        <w:widowControl w:val="0"/>
        <w:numPr>
          <w:ilvl w:val="0"/>
          <w:numId w:val="6"/>
        </w:numPr>
        <w:tabs>
          <w:tab w:val="left" w:pos="1317"/>
        </w:tabs>
        <w:autoSpaceDE w:val="0"/>
        <w:autoSpaceDN w:val="0"/>
        <w:bidi w:val="0"/>
        <w:spacing w:before="229" w:after="0" w:line="252" w:lineRule="auto"/>
        <w:ind w:right="1296"/>
        <w:jc w:val="both"/>
        <w:rPr>
          <w:rFonts w:ascii="Times New Roman" w:eastAsia="Times New Roman" w:hAnsi="Times New Roman" w:cs="Times New Roman"/>
          <w:sz w:val="24"/>
        </w:rPr>
      </w:pPr>
      <w:r w:rsidRPr="00646E83">
        <w:rPr>
          <w:rFonts w:ascii="Times New Roman" w:eastAsia="Times New Roman" w:hAnsi="Times New Roman" w:cs="Times New Roman"/>
          <w:b/>
          <w:sz w:val="24"/>
        </w:rPr>
        <w:t xml:space="preserve">Grid Connected Applications: </w:t>
      </w:r>
      <w:r w:rsidRPr="00646E83">
        <w:rPr>
          <w:rFonts w:ascii="Times New Roman" w:eastAsia="Times New Roman" w:hAnsi="Times New Roman" w:cs="Times New Roman"/>
          <w:sz w:val="24"/>
        </w:rPr>
        <w:t xml:space="preserve">They are widely used in grid-connected </w:t>
      </w:r>
      <w:proofErr w:type="spellStart"/>
      <w:r w:rsidRPr="00646E83">
        <w:rPr>
          <w:rFonts w:ascii="Times New Roman" w:eastAsia="Times New Roman" w:hAnsi="Times New Roman" w:cs="Times New Roman"/>
          <w:sz w:val="24"/>
        </w:rPr>
        <w:t>applica</w:t>
      </w:r>
      <w:proofErr w:type="spellEnd"/>
      <w:r w:rsidRPr="00646E83">
        <w:rPr>
          <w:rFonts w:ascii="Times New Roman" w:eastAsia="Times New Roman" w:hAnsi="Times New Roman" w:cs="Times New Roman"/>
          <w:sz w:val="24"/>
        </w:rPr>
        <w:t xml:space="preserve">- </w:t>
      </w:r>
      <w:proofErr w:type="spellStart"/>
      <w:r w:rsidRPr="00646E83">
        <w:rPr>
          <w:rFonts w:ascii="Times New Roman" w:eastAsia="Times New Roman" w:hAnsi="Times New Roman" w:cs="Times New Roman"/>
          <w:sz w:val="24"/>
        </w:rPr>
        <w:t>tions</w:t>
      </w:r>
      <w:proofErr w:type="spellEnd"/>
      <w:r w:rsidRPr="00646E83">
        <w:rPr>
          <w:rFonts w:ascii="Times New Roman" w:eastAsia="Times New Roman" w:hAnsi="Times New Roman" w:cs="Times New Roman"/>
          <w:sz w:val="24"/>
        </w:rPr>
        <w:t>,</w:t>
      </w:r>
      <w:r w:rsidRPr="00646E83">
        <w:rPr>
          <w:rFonts w:ascii="Times New Roman" w:eastAsia="Times New Roman" w:hAnsi="Times New Roman" w:cs="Times New Roman"/>
          <w:spacing w:val="-3"/>
          <w:sz w:val="24"/>
        </w:rPr>
        <w:t xml:space="preserve"> </w:t>
      </w:r>
      <w:r w:rsidRPr="00646E83">
        <w:rPr>
          <w:rFonts w:ascii="Times New Roman" w:eastAsia="Times New Roman" w:hAnsi="Times New Roman" w:cs="Times New Roman"/>
          <w:sz w:val="24"/>
        </w:rPr>
        <w:t>particularly</w:t>
      </w:r>
      <w:r w:rsidRPr="00646E83">
        <w:rPr>
          <w:rFonts w:ascii="Times New Roman" w:eastAsia="Times New Roman" w:hAnsi="Times New Roman" w:cs="Times New Roman"/>
          <w:spacing w:val="-3"/>
          <w:sz w:val="24"/>
        </w:rPr>
        <w:t xml:space="preserve"> </w:t>
      </w:r>
      <w:r w:rsidRPr="00646E83">
        <w:rPr>
          <w:rFonts w:ascii="Times New Roman" w:eastAsia="Times New Roman" w:hAnsi="Times New Roman" w:cs="Times New Roman"/>
          <w:sz w:val="24"/>
        </w:rPr>
        <w:t>in</w:t>
      </w:r>
      <w:r w:rsidRPr="00646E83">
        <w:rPr>
          <w:rFonts w:ascii="Times New Roman" w:eastAsia="Times New Roman" w:hAnsi="Times New Roman" w:cs="Times New Roman"/>
          <w:spacing w:val="-3"/>
          <w:sz w:val="24"/>
        </w:rPr>
        <w:t xml:space="preserve"> </w:t>
      </w:r>
      <w:r w:rsidRPr="00646E83">
        <w:rPr>
          <w:rFonts w:ascii="Times New Roman" w:eastAsia="Times New Roman" w:hAnsi="Times New Roman" w:cs="Times New Roman"/>
          <w:sz w:val="24"/>
        </w:rPr>
        <w:t>renewable</w:t>
      </w:r>
      <w:r w:rsidRPr="00646E83">
        <w:rPr>
          <w:rFonts w:ascii="Times New Roman" w:eastAsia="Times New Roman" w:hAnsi="Times New Roman" w:cs="Times New Roman"/>
          <w:spacing w:val="-3"/>
          <w:sz w:val="24"/>
        </w:rPr>
        <w:t xml:space="preserve"> </w:t>
      </w:r>
      <w:r w:rsidRPr="00646E83">
        <w:rPr>
          <w:rFonts w:ascii="Times New Roman" w:eastAsia="Times New Roman" w:hAnsi="Times New Roman" w:cs="Times New Roman"/>
          <w:sz w:val="24"/>
        </w:rPr>
        <w:t>energy</w:t>
      </w:r>
      <w:r w:rsidRPr="00646E83">
        <w:rPr>
          <w:rFonts w:ascii="Times New Roman" w:eastAsia="Times New Roman" w:hAnsi="Times New Roman" w:cs="Times New Roman"/>
          <w:spacing w:val="-3"/>
          <w:sz w:val="24"/>
        </w:rPr>
        <w:t xml:space="preserve"> </w:t>
      </w:r>
      <w:r w:rsidRPr="00646E83">
        <w:rPr>
          <w:rFonts w:ascii="Times New Roman" w:eastAsia="Times New Roman" w:hAnsi="Times New Roman" w:cs="Times New Roman"/>
          <w:sz w:val="24"/>
        </w:rPr>
        <w:t>systems</w:t>
      </w:r>
      <w:r w:rsidRPr="00646E83">
        <w:rPr>
          <w:rFonts w:ascii="Times New Roman" w:eastAsia="Times New Roman" w:hAnsi="Times New Roman" w:cs="Times New Roman"/>
          <w:spacing w:val="-3"/>
          <w:sz w:val="24"/>
        </w:rPr>
        <w:t xml:space="preserve"> </w:t>
      </w:r>
      <w:r w:rsidRPr="00646E83">
        <w:rPr>
          <w:rFonts w:ascii="Times New Roman" w:eastAsia="Times New Roman" w:hAnsi="Times New Roman" w:cs="Times New Roman"/>
          <w:sz w:val="24"/>
        </w:rPr>
        <w:t>like</w:t>
      </w:r>
      <w:r w:rsidRPr="00646E83">
        <w:rPr>
          <w:rFonts w:ascii="Times New Roman" w:eastAsia="Times New Roman" w:hAnsi="Times New Roman" w:cs="Times New Roman"/>
          <w:spacing w:val="-4"/>
          <w:sz w:val="24"/>
        </w:rPr>
        <w:t xml:space="preserve"> </w:t>
      </w:r>
      <w:r w:rsidRPr="00646E83">
        <w:rPr>
          <w:rFonts w:ascii="Times New Roman" w:eastAsia="Times New Roman" w:hAnsi="Times New Roman" w:cs="Times New Roman"/>
          <w:sz w:val="24"/>
        </w:rPr>
        <w:t>wind</w:t>
      </w:r>
      <w:r w:rsidRPr="00646E83">
        <w:rPr>
          <w:rFonts w:ascii="Times New Roman" w:eastAsia="Times New Roman" w:hAnsi="Times New Roman" w:cs="Times New Roman"/>
          <w:spacing w:val="-3"/>
          <w:sz w:val="24"/>
        </w:rPr>
        <w:t xml:space="preserve"> </w:t>
      </w:r>
      <w:r w:rsidRPr="00646E83">
        <w:rPr>
          <w:rFonts w:ascii="Times New Roman" w:eastAsia="Times New Roman" w:hAnsi="Times New Roman" w:cs="Times New Roman"/>
          <w:sz w:val="24"/>
        </w:rPr>
        <w:t>and</w:t>
      </w:r>
      <w:r w:rsidRPr="00646E83">
        <w:rPr>
          <w:rFonts w:ascii="Times New Roman" w:eastAsia="Times New Roman" w:hAnsi="Times New Roman" w:cs="Times New Roman"/>
          <w:spacing w:val="-3"/>
          <w:sz w:val="24"/>
        </w:rPr>
        <w:t xml:space="preserve"> </w:t>
      </w:r>
      <w:r w:rsidRPr="00646E83">
        <w:rPr>
          <w:rFonts w:ascii="Times New Roman" w:eastAsia="Times New Roman" w:hAnsi="Times New Roman" w:cs="Times New Roman"/>
          <w:sz w:val="24"/>
        </w:rPr>
        <w:t>hydroelectric</w:t>
      </w:r>
      <w:r w:rsidRPr="00646E83">
        <w:rPr>
          <w:rFonts w:ascii="Times New Roman" w:eastAsia="Times New Roman" w:hAnsi="Times New Roman" w:cs="Times New Roman"/>
          <w:spacing w:val="-4"/>
          <w:sz w:val="24"/>
        </w:rPr>
        <w:t xml:space="preserve"> </w:t>
      </w:r>
      <w:r w:rsidRPr="00646E83">
        <w:rPr>
          <w:rFonts w:ascii="Times New Roman" w:eastAsia="Times New Roman" w:hAnsi="Times New Roman" w:cs="Times New Roman"/>
          <w:sz w:val="24"/>
        </w:rPr>
        <w:t>power</w:t>
      </w:r>
    </w:p>
    <w:p w14:paraId="3B29998D" w14:textId="77777777" w:rsidR="00646E83" w:rsidRPr="00646E83" w:rsidRDefault="00646E83" w:rsidP="00646E83">
      <w:pPr>
        <w:widowControl w:val="0"/>
        <w:autoSpaceDE w:val="0"/>
        <w:autoSpaceDN w:val="0"/>
        <w:bidi w:val="0"/>
        <w:spacing w:after="0" w:line="252" w:lineRule="auto"/>
        <w:ind w:left="1317" w:hanging="533"/>
        <w:jc w:val="both"/>
        <w:rPr>
          <w:rFonts w:ascii="Times New Roman" w:eastAsia="Times New Roman" w:hAnsi="Times New Roman" w:cs="Times New Roman"/>
          <w:sz w:val="24"/>
        </w:rPr>
        <w:sectPr w:rsidR="00646E83" w:rsidRPr="00646E83">
          <w:footerReference w:type="default" r:id="rId11"/>
          <w:pgSz w:w="11910" w:h="16840"/>
          <w:pgMar w:top="1920" w:right="141" w:bottom="1060" w:left="1275" w:header="0" w:footer="863" w:gutter="0"/>
          <w:cols w:space="720"/>
        </w:sectPr>
      </w:pPr>
    </w:p>
    <w:p w14:paraId="45F48340" w14:textId="77777777" w:rsidR="00646E83" w:rsidRPr="00646E83" w:rsidRDefault="00646E83" w:rsidP="00646E83">
      <w:pPr>
        <w:widowControl w:val="0"/>
        <w:autoSpaceDE w:val="0"/>
        <w:autoSpaceDN w:val="0"/>
        <w:bidi w:val="0"/>
        <w:spacing w:before="77" w:after="0" w:line="252" w:lineRule="auto"/>
        <w:ind w:left="750" w:right="1864"/>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lastRenderedPageBreak/>
        <w:t xml:space="preserve">plants, due to their high efficiency, reliability, and minimal maintenance require- </w:t>
      </w:r>
      <w:proofErr w:type="spellStart"/>
      <w:r w:rsidRPr="00646E83">
        <w:rPr>
          <w:rFonts w:ascii="Times New Roman" w:eastAsia="Times New Roman" w:hAnsi="Times New Roman" w:cs="Times New Roman"/>
          <w:sz w:val="24"/>
          <w:szCs w:val="24"/>
        </w:rPr>
        <w:t>ments</w:t>
      </w:r>
      <w:proofErr w:type="spellEnd"/>
      <w:r w:rsidRPr="00646E83">
        <w:rPr>
          <w:rFonts w:ascii="Times New Roman" w:eastAsia="Times New Roman" w:hAnsi="Times New Roman" w:cs="Times New Roman"/>
          <w:sz w:val="24"/>
          <w:szCs w:val="24"/>
        </w:rPr>
        <w:t>.</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These motors are preferred for their superior torque density, ability to maintain high power factor,</w:t>
      </w:r>
      <w:r w:rsidRPr="00646E83">
        <w:rPr>
          <w:rFonts w:ascii="Times New Roman" w:eastAsia="Times New Roman" w:hAnsi="Times New Roman" w:cs="Times New Roman"/>
          <w:spacing w:val="28"/>
          <w:sz w:val="24"/>
          <w:szCs w:val="24"/>
        </w:rPr>
        <w:t xml:space="preserve"> </w:t>
      </w:r>
      <w:r w:rsidRPr="00646E83">
        <w:rPr>
          <w:rFonts w:ascii="Times New Roman" w:eastAsia="Times New Roman" w:hAnsi="Times New Roman" w:cs="Times New Roman"/>
          <w:sz w:val="24"/>
          <w:szCs w:val="24"/>
        </w:rPr>
        <w:t>and ability to operate efficiently over a wide range</w:t>
      </w:r>
      <w:r w:rsidRPr="00646E83">
        <w:rPr>
          <w:rFonts w:ascii="Times New Roman" w:eastAsia="Times New Roman" w:hAnsi="Times New Roman" w:cs="Times New Roman"/>
          <w:spacing w:val="80"/>
          <w:sz w:val="24"/>
          <w:szCs w:val="24"/>
        </w:rPr>
        <w:t xml:space="preserve"> </w:t>
      </w:r>
      <w:r w:rsidRPr="00646E83">
        <w:rPr>
          <w:rFonts w:ascii="Times New Roman" w:eastAsia="Times New Roman" w:hAnsi="Times New Roman" w:cs="Times New Roman"/>
          <w:sz w:val="24"/>
          <w:szCs w:val="24"/>
        </w:rPr>
        <w:t xml:space="preserve">of </w:t>
      </w:r>
      <w:hyperlink w:anchor="_bookmark207" w:history="1">
        <w:r w:rsidRPr="00646E83">
          <w:rPr>
            <w:rFonts w:ascii="Times New Roman" w:eastAsia="Times New Roman" w:hAnsi="Times New Roman" w:cs="Times New Roman"/>
            <w:sz w:val="24"/>
            <w:szCs w:val="24"/>
          </w:rPr>
          <w:t>loads[7].</w:t>
        </w:r>
      </w:hyperlink>
    </w:p>
    <w:p w14:paraId="505BFD99" w14:textId="77777777" w:rsidR="00646E83" w:rsidRPr="00646E83" w:rsidRDefault="00646E83" w:rsidP="00646E83">
      <w:pPr>
        <w:widowControl w:val="0"/>
        <w:autoSpaceDE w:val="0"/>
        <w:autoSpaceDN w:val="0"/>
        <w:bidi w:val="0"/>
        <w:spacing w:before="196" w:after="0" w:line="252" w:lineRule="auto"/>
        <w:ind w:left="165" w:right="1864" w:firstLine="351"/>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SPMSM</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motors</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offer</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several</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advantages</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that</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make</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them</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preferable</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many</w:t>
      </w:r>
      <w:r w:rsidRPr="00646E83">
        <w:rPr>
          <w:rFonts w:ascii="Times New Roman" w:eastAsia="Times New Roman" w:hAnsi="Times New Roman" w:cs="Times New Roman"/>
          <w:spacing w:val="-11"/>
          <w:sz w:val="24"/>
          <w:szCs w:val="24"/>
        </w:rPr>
        <w:t xml:space="preserve"> </w:t>
      </w:r>
      <w:proofErr w:type="spellStart"/>
      <w:r w:rsidRPr="00646E83">
        <w:rPr>
          <w:rFonts w:ascii="Times New Roman" w:eastAsia="Times New Roman" w:hAnsi="Times New Roman" w:cs="Times New Roman"/>
          <w:sz w:val="24"/>
          <w:szCs w:val="24"/>
        </w:rPr>
        <w:t>applica</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pacing w:val="-2"/>
          <w:sz w:val="24"/>
          <w:szCs w:val="24"/>
        </w:rPr>
        <w:t>tions</w:t>
      </w:r>
      <w:proofErr w:type="spellEnd"/>
      <w:r w:rsidRPr="00646E83">
        <w:rPr>
          <w:rFonts w:ascii="Times New Roman" w:eastAsia="Times New Roman" w:hAnsi="Times New Roman" w:cs="Times New Roman"/>
          <w:spacing w:val="-2"/>
          <w:sz w:val="24"/>
          <w:szCs w:val="24"/>
        </w:rPr>
        <w:t>:</w:t>
      </w:r>
    </w:p>
    <w:p w14:paraId="741CBE21" w14:textId="77777777" w:rsidR="00646E83" w:rsidRPr="00646E83" w:rsidRDefault="00646E83" w:rsidP="00437653">
      <w:pPr>
        <w:widowControl w:val="0"/>
        <w:numPr>
          <w:ilvl w:val="0"/>
          <w:numId w:val="8"/>
        </w:numPr>
        <w:tabs>
          <w:tab w:val="left" w:pos="750"/>
        </w:tabs>
        <w:autoSpaceDE w:val="0"/>
        <w:autoSpaceDN w:val="0"/>
        <w:bidi w:val="0"/>
        <w:spacing w:before="197" w:after="0" w:line="252" w:lineRule="auto"/>
        <w:ind w:right="1863"/>
        <w:jc w:val="both"/>
        <w:rPr>
          <w:rFonts w:ascii="Times New Roman" w:eastAsia="Times New Roman" w:hAnsi="Times New Roman" w:cs="Times New Roman"/>
          <w:sz w:val="24"/>
        </w:rPr>
      </w:pPr>
      <w:r w:rsidRPr="00646E83">
        <w:rPr>
          <w:rFonts w:ascii="Times New Roman" w:eastAsia="Times New Roman" w:hAnsi="Times New Roman" w:cs="Times New Roman"/>
          <w:b/>
          <w:sz w:val="24"/>
        </w:rPr>
        <w:t xml:space="preserve">High Efficiency: </w:t>
      </w:r>
      <w:r w:rsidRPr="00646E83">
        <w:rPr>
          <w:rFonts w:ascii="Times New Roman" w:eastAsia="Times New Roman" w:hAnsi="Times New Roman" w:cs="Times New Roman"/>
          <w:sz w:val="24"/>
        </w:rPr>
        <w:t xml:space="preserve">The use of permanent magnets reduces energy losses, resulting in higher efficiency compared to induction motors </w:t>
      </w:r>
      <w:hyperlink w:anchor="_bookmark201" w:history="1">
        <w:r w:rsidRPr="00646E83">
          <w:rPr>
            <w:rFonts w:ascii="Times New Roman" w:eastAsia="Times New Roman" w:hAnsi="Times New Roman" w:cs="Times New Roman"/>
            <w:sz w:val="24"/>
          </w:rPr>
          <w:t>[1].</w:t>
        </w:r>
      </w:hyperlink>
    </w:p>
    <w:p w14:paraId="0DB6F93E" w14:textId="77777777" w:rsidR="00646E83" w:rsidRPr="00646E83" w:rsidRDefault="00646E83" w:rsidP="00437653">
      <w:pPr>
        <w:widowControl w:val="0"/>
        <w:numPr>
          <w:ilvl w:val="0"/>
          <w:numId w:val="8"/>
        </w:numPr>
        <w:tabs>
          <w:tab w:val="left" w:pos="750"/>
        </w:tabs>
        <w:autoSpaceDE w:val="0"/>
        <w:autoSpaceDN w:val="0"/>
        <w:bidi w:val="0"/>
        <w:spacing w:before="198" w:after="0" w:line="252" w:lineRule="auto"/>
        <w:ind w:right="1863"/>
        <w:jc w:val="both"/>
        <w:rPr>
          <w:rFonts w:ascii="Times New Roman" w:eastAsia="Times New Roman" w:hAnsi="Times New Roman" w:cs="Times New Roman"/>
          <w:sz w:val="24"/>
        </w:rPr>
      </w:pPr>
      <w:r w:rsidRPr="00646E83">
        <w:rPr>
          <w:rFonts w:ascii="Times New Roman" w:eastAsia="Times New Roman" w:hAnsi="Times New Roman" w:cs="Times New Roman"/>
          <w:b/>
          <w:sz w:val="24"/>
        </w:rPr>
        <w:t>Compact Design:</w:t>
      </w:r>
      <w:r w:rsidRPr="00646E83">
        <w:rPr>
          <w:rFonts w:ascii="Times New Roman" w:eastAsia="Times New Roman" w:hAnsi="Times New Roman" w:cs="Times New Roman"/>
          <w:b/>
          <w:spacing w:val="40"/>
          <w:sz w:val="24"/>
        </w:rPr>
        <w:t xml:space="preserve"> </w:t>
      </w:r>
      <w:r w:rsidRPr="00646E83">
        <w:rPr>
          <w:rFonts w:ascii="Times New Roman" w:eastAsia="Times New Roman" w:hAnsi="Times New Roman" w:cs="Times New Roman"/>
          <w:sz w:val="24"/>
        </w:rPr>
        <w:t xml:space="preserve">SPMSMs offer a high power-to-weight ratio, allowing for a more compact motor size, which is ideal for space-constrained applications </w:t>
      </w:r>
      <w:hyperlink w:anchor="_bookmark202" w:history="1">
        <w:r w:rsidRPr="00646E83">
          <w:rPr>
            <w:rFonts w:ascii="Times New Roman" w:eastAsia="Times New Roman" w:hAnsi="Times New Roman" w:cs="Times New Roman"/>
            <w:sz w:val="24"/>
          </w:rPr>
          <w:t>[2].</w:t>
        </w:r>
      </w:hyperlink>
    </w:p>
    <w:p w14:paraId="3F847FBD" w14:textId="77777777" w:rsidR="00646E83" w:rsidRPr="00646E83" w:rsidRDefault="00646E83" w:rsidP="00437653">
      <w:pPr>
        <w:widowControl w:val="0"/>
        <w:numPr>
          <w:ilvl w:val="0"/>
          <w:numId w:val="8"/>
        </w:numPr>
        <w:tabs>
          <w:tab w:val="left" w:pos="750"/>
        </w:tabs>
        <w:autoSpaceDE w:val="0"/>
        <w:autoSpaceDN w:val="0"/>
        <w:bidi w:val="0"/>
        <w:spacing w:before="197" w:after="0" w:line="252" w:lineRule="auto"/>
        <w:ind w:right="1863"/>
        <w:jc w:val="both"/>
        <w:rPr>
          <w:rFonts w:ascii="Times New Roman" w:eastAsia="Times New Roman" w:hAnsi="Times New Roman" w:cs="Times New Roman"/>
          <w:sz w:val="24"/>
        </w:rPr>
      </w:pPr>
      <w:r w:rsidRPr="00646E83">
        <w:rPr>
          <w:rFonts w:ascii="Times New Roman" w:eastAsia="Times New Roman" w:hAnsi="Times New Roman" w:cs="Times New Roman"/>
          <w:b/>
          <w:sz w:val="24"/>
        </w:rPr>
        <w:t>Enhanced Torque Density:</w:t>
      </w:r>
      <w:r w:rsidRPr="00646E83">
        <w:rPr>
          <w:rFonts w:ascii="Times New Roman" w:eastAsia="Times New Roman" w:hAnsi="Times New Roman" w:cs="Times New Roman"/>
          <w:b/>
          <w:spacing w:val="40"/>
          <w:sz w:val="24"/>
        </w:rPr>
        <w:t xml:space="preserve"> </w:t>
      </w:r>
      <w:r w:rsidRPr="00646E83">
        <w:rPr>
          <w:rFonts w:ascii="Times New Roman" w:eastAsia="Times New Roman" w:hAnsi="Times New Roman" w:cs="Times New Roman"/>
          <w:sz w:val="24"/>
        </w:rPr>
        <w:t xml:space="preserve">The configuration of SPMSMs enables high torque output, making them suitable for applications demanding quick acceleration and high starting torque </w:t>
      </w:r>
      <w:hyperlink w:anchor="_bookmark203" w:history="1">
        <w:r w:rsidRPr="00646E83">
          <w:rPr>
            <w:rFonts w:ascii="Times New Roman" w:eastAsia="Times New Roman" w:hAnsi="Times New Roman" w:cs="Times New Roman"/>
            <w:sz w:val="24"/>
          </w:rPr>
          <w:t>[3].</w:t>
        </w:r>
      </w:hyperlink>
    </w:p>
    <w:p w14:paraId="592542AF" w14:textId="77777777" w:rsidR="00646E83" w:rsidRPr="00646E83" w:rsidRDefault="00646E83" w:rsidP="00437653">
      <w:pPr>
        <w:widowControl w:val="0"/>
        <w:numPr>
          <w:ilvl w:val="0"/>
          <w:numId w:val="8"/>
        </w:numPr>
        <w:tabs>
          <w:tab w:val="left" w:pos="750"/>
        </w:tabs>
        <w:autoSpaceDE w:val="0"/>
        <w:autoSpaceDN w:val="0"/>
        <w:bidi w:val="0"/>
        <w:spacing w:before="197" w:after="0" w:line="252" w:lineRule="auto"/>
        <w:ind w:right="1863"/>
        <w:jc w:val="both"/>
        <w:rPr>
          <w:rFonts w:ascii="Times New Roman" w:eastAsia="Times New Roman" w:hAnsi="Times New Roman" w:cs="Times New Roman"/>
          <w:sz w:val="24"/>
        </w:rPr>
      </w:pPr>
      <w:r w:rsidRPr="00646E83">
        <w:rPr>
          <w:rFonts w:ascii="Times New Roman" w:eastAsia="Times New Roman" w:hAnsi="Times New Roman" w:cs="Times New Roman"/>
          <w:b/>
          <w:sz w:val="24"/>
        </w:rPr>
        <w:t>Precise</w:t>
      </w:r>
      <w:r w:rsidRPr="00646E83">
        <w:rPr>
          <w:rFonts w:ascii="Times New Roman" w:eastAsia="Times New Roman" w:hAnsi="Times New Roman" w:cs="Times New Roman"/>
          <w:b/>
          <w:spacing w:val="-6"/>
          <w:sz w:val="24"/>
        </w:rPr>
        <w:t xml:space="preserve"> </w:t>
      </w:r>
      <w:r w:rsidRPr="00646E83">
        <w:rPr>
          <w:rFonts w:ascii="Times New Roman" w:eastAsia="Times New Roman" w:hAnsi="Times New Roman" w:cs="Times New Roman"/>
          <w:b/>
          <w:sz w:val="24"/>
        </w:rPr>
        <w:t xml:space="preserve">Control: </w:t>
      </w:r>
      <w:r w:rsidRPr="00646E83">
        <w:rPr>
          <w:rFonts w:ascii="Times New Roman" w:eastAsia="Times New Roman" w:hAnsi="Times New Roman" w:cs="Times New Roman"/>
          <w:sz w:val="24"/>
        </w:rPr>
        <w:t>These</w:t>
      </w:r>
      <w:r w:rsidRPr="00646E83">
        <w:rPr>
          <w:rFonts w:ascii="Times New Roman" w:eastAsia="Times New Roman" w:hAnsi="Times New Roman" w:cs="Times New Roman"/>
          <w:spacing w:val="-6"/>
          <w:sz w:val="24"/>
        </w:rPr>
        <w:t xml:space="preserve"> </w:t>
      </w:r>
      <w:r w:rsidRPr="00646E83">
        <w:rPr>
          <w:rFonts w:ascii="Times New Roman" w:eastAsia="Times New Roman" w:hAnsi="Times New Roman" w:cs="Times New Roman"/>
          <w:sz w:val="24"/>
        </w:rPr>
        <w:t>motors</w:t>
      </w:r>
      <w:r w:rsidRPr="00646E83">
        <w:rPr>
          <w:rFonts w:ascii="Times New Roman" w:eastAsia="Times New Roman" w:hAnsi="Times New Roman" w:cs="Times New Roman"/>
          <w:spacing w:val="-6"/>
          <w:sz w:val="24"/>
        </w:rPr>
        <w:t xml:space="preserve"> </w:t>
      </w:r>
      <w:r w:rsidRPr="00646E83">
        <w:rPr>
          <w:rFonts w:ascii="Times New Roman" w:eastAsia="Times New Roman" w:hAnsi="Times New Roman" w:cs="Times New Roman"/>
          <w:sz w:val="24"/>
        </w:rPr>
        <w:t>provide</w:t>
      </w:r>
      <w:r w:rsidRPr="00646E83">
        <w:rPr>
          <w:rFonts w:ascii="Times New Roman" w:eastAsia="Times New Roman" w:hAnsi="Times New Roman" w:cs="Times New Roman"/>
          <w:spacing w:val="-6"/>
          <w:sz w:val="24"/>
        </w:rPr>
        <w:t xml:space="preserve"> </w:t>
      </w:r>
      <w:r w:rsidRPr="00646E83">
        <w:rPr>
          <w:rFonts w:ascii="Times New Roman" w:eastAsia="Times New Roman" w:hAnsi="Times New Roman" w:cs="Times New Roman"/>
          <w:sz w:val="24"/>
        </w:rPr>
        <w:t>excellent</w:t>
      </w:r>
      <w:r w:rsidRPr="00646E83">
        <w:rPr>
          <w:rFonts w:ascii="Times New Roman" w:eastAsia="Times New Roman" w:hAnsi="Times New Roman" w:cs="Times New Roman"/>
          <w:spacing w:val="-6"/>
          <w:sz w:val="24"/>
        </w:rPr>
        <w:t xml:space="preserve"> </w:t>
      </w:r>
      <w:r w:rsidRPr="00646E83">
        <w:rPr>
          <w:rFonts w:ascii="Times New Roman" w:eastAsia="Times New Roman" w:hAnsi="Times New Roman" w:cs="Times New Roman"/>
          <w:sz w:val="24"/>
        </w:rPr>
        <w:t>control</w:t>
      </w:r>
      <w:r w:rsidRPr="00646E83">
        <w:rPr>
          <w:rFonts w:ascii="Times New Roman" w:eastAsia="Times New Roman" w:hAnsi="Times New Roman" w:cs="Times New Roman"/>
          <w:spacing w:val="-6"/>
          <w:sz w:val="24"/>
        </w:rPr>
        <w:t xml:space="preserve"> </w:t>
      </w:r>
      <w:r w:rsidRPr="00646E83">
        <w:rPr>
          <w:rFonts w:ascii="Times New Roman" w:eastAsia="Times New Roman" w:hAnsi="Times New Roman" w:cs="Times New Roman"/>
          <w:sz w:val="24"/>
        </w:rPr>
        <w:t>over</w:t>
      </w:r>
      <w:r w:rsidRPr="00646E83">
        <w:rPr>
          <w:rFonts w:ascii="Times New Roman" w:eastAsia="Times New Roman" w:hAnsi="Times New Roman" w:cs="Times New Roman"/>
          <w:spacing w:val="-6"/>
          <w:sz w:val="24"/>
        </w:rPr>
        <w:t xml:space="preserve"> </w:t>
      </w:r>
      <w:r w:rsidRPr="00646E83">
        <w:rPr>
          <w:rFonts w:ascii="Times New Roman" w:eastAsia="Times New Roman" w:hAnsi="Times New Roman" w:cs="Times New Roman"/>
          <w:sz w:val="24"/>
        </w:rPr>
        <w:t>speed</w:t>
      </w:r>
      <w:r w:rsidRPr="00646E83">
        <w:rPr>
          <w:rFonts w:ascii="Times New Roman" w:eastAsia="Times New Roman" w:hAnsi="Times New Roman" w:cs="Times New Roman"/>
          <w:spacing w:val="-6"/>
          <w:sz w:val="24"/>
        </w:rPr>
        <w:t xml:space="preserve"> </w:t>
      </w:r>
      <w:r w:rsidRPr="00646E83">
        <w:rPr>
          <w:rFonts w:ascii="Times New Roman" w:eastAsia="Times New Roman" w:hAnsi="Times New Roman" w:cs="Times New Roman"/>
          <w:sz w:val="24"/>
        </w:rPr>
        <w:t>and</w:t>
      </w:r>
      <w:r w:rsidRPr="00646E83">
        <w:rPr>
          <w:rFonts w:ascii="Times New Roman" w:eastAsia="Times New Roman" w:hAnsi="Times New Roman" w:cs="Times New Roman"/>
          <w:spacing w:val="-6"/>
          <w:sz w:val="24"/>
        </w:rPr>
        <w:t xml:space="preserve"> </w:t>
      </w:r>
      <w:r w:rsidRPr="00646E83">
        <w:rPr>
          <w:rFonts w:ascii="Times New Roman" w:eastAsia="Times New Roman" w:hAnsi="Times New Roman" w:cs="Times New Roman"/>
          <w:sz w:val="24"/>
        </w:rPr>
        <w:t xml:space="preserve">position, which is beneficial for precision-dependent tasks </w:t>
      </w:r>
      <w:hyperlink w:anchor="_bookmark204" w:history="1">
        <w:r w:rsidRPr="00646E83">
          <w:rPr>
            <w:rFonts w:ascii="Times New Roman" w:eastAsia="Times New Roman" w:hAnsi="Times New Roman" w:cs="Times New Roman"/>
            <w:sz w:val="24"/>
          </w:rPr>
          <w:t>[4].</w:t>
        </w:r>
      </w:hyperlink>
    </w:p>
    <w:p w14:paraId="057C294A" w14:textId="77777777" w:rsidR="00646E83" w:rsidRPr="00646E83" w:rsidRDefault="00646E83" w:rsidP="00646E83">
      <w:pPr>
        <w:widowControl w:val="0"/>
        <w:autoSpaceDE w:val="0"/>
        <w:autoSpaceDN w:val="0"/>
        <w:bidi w:val="0"/>
        <w:spacing w:before="198" w:after="0" w:line="252" w:lineRule="auto"/>
        <w:ind w:left="164" w:right="1863"/>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An inverter is crucial in controlling SPMSMs, allowing precise management of motor speed</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z w:val="24"/>
          <w:szCs w:val="24"/>
        </w:rPr>
        <w:t>torque</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by</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converting</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DC</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z w:val="24"/>
          <w:szCs w:val="24"/>
        </w:rPr>
        <w:t>power</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into</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AC</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z w:val="24"/>
          <w:szCs w:val="24"/>
        </w:rPr>
        <w:t>power</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with</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adjustable</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frequency</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and amplitude. This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flexibility</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enables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SPMSMs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operate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efficiently</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across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a</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range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of</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 xml:space="preserve">con- </w:t>
      </w:r>
      <w:proofErr w:type="spellStart"/>
      <w:r w:rsidRPr="00646E83">
        <w:rPr>
          <w:rFonts w:ascii="Times New Roman" w:eastAsia="Times New Roman" w:hAnsi="Times New Roman" w:cs="Times New Roman"/>
          <w:sz w:val="24"/>
          <w:szCs w:val="24"/>
        </w:rPr>
        <w:t>ditions</w:t>
      </w:r>
      <w:proofErr w:type="spellEnd"/>
      <w:r w:rsidRPr="00646E83">
        <w:rPr>
          <w:rFonts w:ascii="Times New Roman" w:eastAsia="Times New Roman" w:hAnsi="Times New Roman" w:cs="Times New Roman"/>
          <w:sz w:val="24"/>
          <w:szCs w:val="24"/>
        </w:rPr>
        <w:t xml:space="preserve">, making them suitable for applications that demand high performance and </w:t>
      </w:r>
      <w:proofErr w:type="spellStart"/>
      <w:r w:rsidRPr="00646E83">
        <w:rPr>
          <w:rFonts w:ascii="Times New Roman" w:eastAsia="Times New Roman" w:hAnsi="Times New Roman" w:cs="Times New Roman"/>
          <w:sz w:val="24"/>
          <w:szCs w:val="24"/>
        </w:rPr>
        <w:t>relia</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bility</w:t>
      </w:r>
      <w:proofErr w:type="spellEnd"/>
      <w:r w:rsidRPr="00646E83">
        <w:rPr>
          <w:rFonts w:ascii="Times New Roman" w:eastAsia="Times New Roman" w:hAnsi="Times New Roman" w:cs="Times New Roman"/>
          <w:sz w:val="24"/>
          <w:szCs w:val="24"/>
        </w:rPr>
        <w:t>.</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The inverter regulates the power delivered to the motor, aligning the AC output frequency</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phase</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with</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motor’s</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requirements</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maintain</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optimal</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speed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 xml:space="preserve">torque </w:t>
      </w:r>
      <w:bookmarkStart w:id="6" w:name="Inverter_System_Drive_Model_Configuratio"/>
      <w:bookmarkStart w:id="7" w:name="_bookmark3"/>
      <w:bookmarkEnd w:id="6"/>
      <w:bookmarkEnd w:id="7"/>
      <w:r w:rsidRPr="00646E83">
        <w:rPr>
          <w:rFonts w:ascii="Times New Roman" w:eastAsia="Times New Roman" w:hAnsi="Times New Roman" w:cs="Times New Roman"/>
          <w:sz w:val="24"/>
          <w:szCs w:val="24"/>
        </w:rPr>
        <w:fldChar w:fldCharType="begin"/>
      </w:r>
      <w:r w:rsidRPr="00646E83">
        <w:rPr>
          <w:rFonts w:ascii="Times New Roman" w:eastAsia="Times New Roman" w:hAnsi="Times New Roman" w:cs="Times New Roman"/>
          <w:sz w:val="24"/>
          <w:szCs w:val="24"/>
        </w:rPr>
        <w:instrText xml:space="preserve"> HYPERLINK \l "_bookmark208" </w:instrText>
      </w:r>
      <w:r w:rsidRPr="00646E83">
        <w:rPr>
          <w:rFonts w:ascii="Times New Roman" w:eastAsia="Times New Roman" w:hAnsi="Times New Roman" w:cs="Times New Roman"/>
          <w:sz w:val="24"/>
          <w:szCs w:val="24"/>
        </w:rPr>
        <w:fldChar w:fldCharType="separate"/>
      </w:r>
      <w:r w:rsidRPr="00646E83">
        <w:rPr>
          <w:rFonts w:ascii="Times New Roman" w:eastAsia="Times New Roman" w:hAnsi="Times New Roman" w:cs="Times New Roman"/>
          <w:spacing w:val="-2"/>
          <w:sz w:val="24"/>
          <w:szCs w:val="24"/>
        </w:rPr>
        <w:t>control[8].</w:t>
      </w:r>
      <w:r w:rsidRPr="00646E83">
        <w:rPr>
          <w:rFonts w:ascii="Times New Roman" w:eastAsia="Times New Roman" w:hAnsi="Times New Roman" w:cs="Times New Roman"/>
          <w:spacing w:val="-2"/>
          <w:sz w:val="24"/>
          <w:szCs w:val="24"/>
        </w:rPr>
        <w:fldChar w:fldCharType="end"/>
      </w:r>
    </w:p>
    <w:p w14:paraId="0748BD13" w14:textId="77777777" w:rsidR="00646E83" w:rsidRPr="00646E83" w:rsidRDefault="00646E83" w:rsidP="00646E83">
      <w:pPr>
        <w:widowControl w:val="0"/>
        <w:autoSpaceDE w:val="0"/>
        <w:autoSpaceDN w:val="0"/>
        <w:bidi w:val="0"/>
        <w:spacing w:before="113" w:after="0" w:line="240" w:lineRule="auto"/>
        <w:rPr>
          <w:rFonts w:ascii="Times New Roman" w:eastAsia="Times New Roman" w:hAnsi="Times New Roman" w:cs="Times New Roman"/>
          <w:sz w:val="24"/>
          <w:szCs w:val="24"/>
        </w:rPr>
      </w:pPr>
    </w:p>
    <w:p w14:paraId="0C8A366E" w14:textId="77777777" w:rsidR="00646E83" w:rsidRPr="00646E83" w:rsidRDefault="00646E83" w:rsidP="00437653">
      <w:pPr>
        <w:widowControl w:val="0"/>
        <w:numPr>
          <w:ilvl w:val="1"/>
          <w:numId w:val="9"/>
        </w:numPr>
        <w:tabs>
          <w:tab w:val="left" w:pos="882"/>
        </w:tabs>
        <w:autoSpaceDE w:val="0"/>
        <w:autoSpaceDN w:val="0"/>
        <w:bidi w:val="0"/>
        <w:spacing w:after="0" w:line="240" w:lineRule="auto"/>
        <w:ind w:left="882"/>
        <w:jc w:val="left"/>
        <w:outlineLvl w:val="2"/>
        <w:rPr>
          <w:rFonts w:ascii="Times New Roman" w:eastAsia="Times New Roman" w:hAnsi="Times New Roman" w:cs="Times New Roman"/>
          <w:b/>
          <w:bCs/>
          <w:sz w:val="32"/>
          <w:szCs w:val="32"/>
        </w:rPr>
      </w:pPr>
      <w:r w:rsidRPr="00646E83">
        <w:rPr>
          <w:rFonts w:ascii="Times New Roman" w:eastAsia="Times New Roman" w:hAnsi="Times New Roman" w:cs="Times New Roman"/>
          <w:b/>
          <w:bCs/>
          <w:sz w:val="32"/>
          <w:szCs w:val="32"/>
        </w:rPr>
        <w:t>Inverter</w:t>
      </w:r>
      <w:r w:rsidRPr="00646E83">
        <w:rPr>
          <w:rFonts w:ascii="Times New Roman" w:eastAsia="Times New Roman" w:hAnsi="Times New Roman" w:cs="Times New Roman"/>
          <w:b/>
          <w:bCs/>
          <w:spacing w:val="-17"/>
          <w:sz w:val="32"/>
          <w:szCs w:val="32"/>
        </w:rPr>
        <w:t xml:space="preserve"> </w:t>
      </w:r>
      <w:r w:rsidRPr="00646E83">
        <w:rPr>
          <w:rFonts w:ascii="Times New Roman" w:eastAsia="Times New Roman" w:hAnsi="Times New Roman" w:cs="Times New Roman"/>
          <w:b/>
          <w:bCs/>
          <w:sz w:val="32"/>
          <w:szCs w:val="32"/>
        </w:rPr>
        <w:t>System</w:t>
      </w:r>
      <w:r w:rsidRPr="00646E83">
        <w:rPr>
          <w:rFonts w:ascii="Times New Roman" w:eastAsia="Times New Roman" w:hAnsi="Times New Roman" w:cs="Times New Roman"/>
          <w:b/>
          <w:bCs/>
          <w:spacing w:val="-17"/>
          <w:sz w:val="32"/>
          <w:szCs w:val="32"/>
        </w:rPr>
        <w:t xml:space="preserve"> </w:t>
      </w:r>
      <w:r w:rsidRPr="00646E83">
        <w:rPr>
          <w:rFonts w:ascii="Times New Roman" w:eastAsia="Times New Roman" w:hAnsi="Times New Roman" w:cs="Times New Roman"/>
          <w:b/>
          <w:bCs/>
          <w:sz w:val="32"/>
          <w:szCs w:val="32"/>
        </w:rPr>
        <w:t>Drive</w:t>
      </w:r>
      <w:r w:rsidRPr="00646E83">
        <w:rPr>
          <w:rFonts w:ascii="Times New Roman" w:eastAsia="Times New Roman" w:hAnsi="Times New Roman" w:cs="Times New Roman"/>
          <w:b/>
          <w:bCs/>
          <w:spacing w:val="-16"/>
          <w:sz w:val="32"/>
          <w:szCs w:val="32"/>
        </w:rPr>
        <w:t xml:space="preserve"> </w:t>
      </w:r>
      <w:r w:rsidRPr="00646E83">
        <w:rPr>
          <w:rFonts w:ascii="Times New Roman" w:eastAsia="Times New Roman" w:hAnsi="Times New Roman" w:cs="Times New Roman"/>
          <w:b/>
          <w:bCs/>
          <w:sz w:val="32"/>
          <w:szCs w:val="32"/>
        </w:rPr>
        <w:t>Model</w:t>
      </w:r>
      <w:r w:rsidRPr="00646E83">
        <w:rPr>
          <w:rFonts w:ascii="Times New Roman" w:eastAsia="Times New Roman" w:hAnsi="Times New Roman" w:cs="Times New Roman"/>
          <w:b/>
          <w:bCs/>
          <w:spacing w:val="-17"/>
          <w:sz w:val="32"/>
          <w:szCs w:val="32"/>
        </w:rPr>
        <w:t xml:space="preserve"> </w:t>
      </w:r>
      <w:r w:rsidRPr="00646E83">
        <w:rPr>
          <w:rFonts w:ascii="Times New Roman" w:eastAsia="Times New Roman" w:hAnsi="Times New Roman" w:cs="Times New Roman"/>
          <w:b/>
          <w:bCs/>
          <w:spacing w:val="-2"/>
          <w:sz w:val="32"/>
          <w:szCs w:val="32"/>
        </w:rPr>
        <w:t>Configurations</w:t>
      </w:r>
    </w:p>
    <w:p w14:paraId="2D56DA1A" w14:textId="77777777" w:rsidR="00646E83" w:rsidRPr="00646E83" w:rsidRDefault="00646E83" w:rsidP="00646E83">
      <w:pPr>
        <w:widowControl w:val="0"/>
        <w:autoSpaceDE w:val="0"/>
        <w:autoSpaceDN w:val="0"/>
        <w:bidi w:val="0"/>
        <w:spacing w:before="232" w:after="0" w:line="252" w:lineRule="auto"/>
        <w:ind w:left="164" w:right="1863"/>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Various</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motor</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drive</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configurations</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could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be</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used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based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on</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intended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 xml:space="preserve">application. The </w:t>
      </w:r>
      <w:r w:rsidRPr="00646E83">
        <w:rPr>
          <w:rFonts w:ascii="Times New Roman" w:eastAsia="Times New Roman" w:hAnsi="Times New Roman" w:cs="Times New Roman"/>
          <w:spacing w:val="-2"/>
          <w:sz w:val="24"/>
          <w:szCs w:val="24"/>
        </w:rPr>
        <w:t>input</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filter</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pacing w:val="-2"/>
          <w:sz w:val="24"/>
          <w:szCs w:val="24"/>
        </w:rPr>
        <w:t>is</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always</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used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pacing w:val="-2"/>
          <w:sz w:val="24"/>
          <w:szCs w:val="24"/>
        </w:rPr>
        <w:t>in</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input</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stage.</w:t>
      </w:r>
      <w:r w:rsidRPr="00646E83">
        <w:rPr>
          <w:rFonts w:ascii="Times New Roman" w:eastAsia="Times New Roman" w:hAnsi="Times New Roman" w:cs="Times New Roman"/>
          <w:spacing w:val="14"/>
          <w:sz w:val="24"/>
          <w:szCs w:val="24"/>
        </w:rPr>
        <w:t xml:space="preserve"> </w:t>
      </w:r>
      <w:r w:rsidRPr="00646E83">
        <w:rPr>
          <w:rFonts w:ascii="Times New Roman" w:eastAsia="Times New Roman" w:hAnsi="Times New Roman" w:cs="Times New Roman"/>
          <w:spacing w:val="-2"/>
          <w:sz w:val="24"/>
          <w:szCs w:val="24"/>
        </w:rPr>
        <w:t>Inverter</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and</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pacing w:val="-2"/>
          <w:sz w:val="24"/>
          <w:szCs w:val="24"/>
        </w:rPr>
        <w:t>input</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filter</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circuits</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pacing w:val="-2"/>
          <w:sz w:val="24"/>
          <w:szCs w:val="24"/>
        </w:rPr>
        <w:t>can</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be</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 xml:space="preserve">configured </w:t>
      </w:r>
      <w:r w:rsidRPr="00646E83">
        <w:rPr>
          <w:rFonts w:ascii="Times New Roman" w:eastAsia="Times New Roman" w:hAnsi="Times New Roman" w:cs="Times New Roman"/>
          <w:sz w:val="24"/>
          <w:szCs w:val="24"/>
        </w:rPr>
        <w:t>in various</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ways, with each</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configuration optimized</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for specific</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applications.</w:t>
      </w:r>
      <w:r w:rsidRPr="00646E83">
        <w:rPr>
          <w:rFonts w:ascii="Times New Roman" w:eastAsia="Times New Roman" w:hAnsi="Times New Roman" w:cs="Times New Roman"/>
          <w:spacing w:val="27"/>
          <w:sz w:val="24"/>
          <w:szCs w:val="24"/>
        </w:rPr>
        <w:t xml:space="preserve"> </w:t>
      </w:r>
      <w:r w:rsidRPr="00646E83">
        <w:rPr>
          <w:rFonts w:ascii="Times New Roman" w:eastAsia="Times New Roman" w:hAnsi="Times New Roman" w:cs="Times New Roman"/>
          <w:sz w:val="24"/>
          <w:szCs w:val="24"/>
        </w:rPr>
        <w:t xml:space="preserve">Figure </w:t>
      </w:r>
      <w:hyperlink w:anchor="_bookmark4" w:history="1">
        <w:r w:rsidRPr="00646E83">
          <w:rPr>
            <w:rFonts w:ascii="Times New Roman" w:eastAsia="Times New Roman" w:hAnsi="Times New Roman" w:cs="Times New Roman"/>
            <w:sz w:val="24"/>
            <w:szCs w:val="24"/>
          </w:rPr>
          <w:t>1.1</w:t>
        </w:r>
      </w:hyperlink>
      <w:r w:rsidRPr="00646E83">
        <w:rPr>
          <w:rFonts w:ascii="Times New Roman" w:eastAsia="Times New Roman" w:hAnsi="Times New Roman" w:cs="Times New Roman"/>
          <w:sz w:val="24"/>
          <w:szCs w:val="24"/>
        </w:rPr>
        <w:t xml:space="preserve"> illustrates the different typologies commonly referenced in the literature.</w:t>
      </w:r>
      <w:r w:rsidRPr="00646E83">
        <w:rPr>
          <w:rFonts w:ascii="Times New Roman" w:eastAsia="Times New Roman" w:hAnsi="Times New Roman" w:cs="Times New Roman"/>
          <w:spacing w:val="32"/>
          <w:sz w:val="24"/>
          <w:szCs w:val="24"/>
        </w:rPr>
        <w:t xml:space="preserve"> </w:t>
      </w:r>
      <w:r w:rsidRPr="00646E83">
        <w:rPr>
          <w:rFonts w:ascii="Times New Roman" w:eastAsia="Times New Roman" w:hAnsi="Times New Roman" w:cs="Times New Roman"/>
          <w:sz w:val="24"/>
          <w:szCs w:val="24"/>
        </w:rPr>
        <w:t xml:space="preserve">Configuration 1, as studied in </w:t>
      </w:r>
      <w:hyperlink w:anchor="_bookmark209" w:history="1">
        <w:r w:rsidRPr="00646E83">
          <w:rPr>
            <w:rFonts w:ascii="Times New Roman" w:eastAsia="Times New Roman" w:hAnsi="Times New Roman" w:cs="Times New Roman"/>
            <w:sz w:val="24"/>
            <w:szCs w:val="24"/>
          </w:rPr>
          <w:t>[9],</w:t>
        </w:r>
      </w:hyperlink>
      <w:r w:rsidRPr="00646E83">
        <w:rPr>
          <w:rFonts w:ascii="Times New Roman" w:eastAsia="Times New Roman" w:hAnsi="Times New Roman" w:cs="Times New Roman"/>
          <w:sz w:val="24"/>
          <w:szCs w:val="24"/>
        </w:rPr>
        <w:t xml:space="preserve"> </w:t>
      </w:r>
      <w:hyperlink w:anchor="_bookmark210" w:history="1">
        <w:r w:rsidRPr="00646E83">
          <w:rPr>
            <w:rFonts w:ascii="Times New Roman" w:eastAsia="Times New Roman" w:hAnsi="Times New Roman" w:cs="Times New Roman"/>
            <w:sz w:val="24"/>
            <w:szCs w:val="24"/>
          </w:rPr>
          <w:t>[10],</w:t>
        </w:r>
      </w:hyperlink>
      <w:r w:rsidRPr="00646E83">
        <w:rPr>
          <w:rFonts w:ascii="Times New Roman" w:eastAsia="Times New Roman" w:hAnsi="Times New Roman" w:cs="Times New Roman"/>
          <w:sz w:val="24"/>
          <w:szCs w:val="24"/>
        </w:rPr>
        <w:t xml:space="preserve"> and </w:t>
      </w:r>
      <w:hyperlink w:anchor="_bookmark211" w:history="1">
        <w:r w:rsidRPr="00646E83">
          <w:rPr>
            <w:rFonts w:ascii="Times New Roman" w:eastAsia="Times New Roman" w:hAnsi="Times New Roman" w:cs="Times New Roman"/>
            <w:sz w:val="24"/>
            <w:szCs w:val="24"/>
          </w:rPr>
          <w:t>[11],</w:t>
        </w:r>
      </w:hyperlink>
      <w:r w:rsidRPr="00646E83">
        <w:rPr>
          <w:rFonts w:ascii="Times New Roman" w:eastAsia="Times New Roman" w:hAnsi="Times New Roman" w:cs="Times New Roman"/>
          <w:sz w:val="24"/>
          <w:szCs w:val="24"/>
        </w:rPr>
        <w:t xml:space="preserve"> is applied to grid-connected applications where the motor is being driver from the grid.</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 xml:space="preserve">Similarly, Configuration 2, also intended for grid- connected applications, is examined in </w:t>
      </w:r>
      <w:hyperlink w:anchor="_bookmark212" w:history="1">
        <w:r w:rsidRPr="00646E83">
          <w:rPr>
            <w:rFonts w:ascii="Times New Roman" w:eastAsia="Times New Roman" w:hAnsi="Times New Roman" w:cs="Times New Roman"/>
            <w:sz w:val="24"/>
            <w:szCs w:val="24"/>
          </w:rPr>
          <w:t>[12],</w:t>
        </w:r>
      </w:hyperlink>
      <w:r w:rsidRPr="00646E83">
        <w:rPr>
          <w:rFonts w:ascii="Times New Roman" w:eastAsia="Times New Roman" w:hAnsi="Times New Roman" w:cs="Times New Roman"/>
          <w:sz w:val="24"/>
          <w:szCs w:val="24"/>
        </w:rPr>
        <w:t xml:space="preserve"> </w:t>
      </w:r>
      <w:hyperlink w:anchor="_bookmark213" w:history="1">
        <w:r w:rsidRPr="00646E83">
          <w:rPr>
            <w:rFonts w:ascii="Times New Roman" w:eastAsia="Times New Roman" w:hAnsi="Times New Roman" w:cs="Times New Roman"/>
            <w:sz w:val="24"/>
            <w:szCs w:val="24"/>
          </w:rPr>
          <w:t>[13],</w:t>
        </w:r>
      </w:hyperlink>
      <w:r w:rsidRPr="00646E83">
        <w:rPr>
          <w:rFonts w:ascii="Times New Roman" w:eastAsia="Times New Roman" w:hAnsi="Times New Roman" w:cs="Times New Roman"/>
          <w:sz w:val="24"/>
          <w:szCs w:val="24"/>
        </w:rPr>
        <w:t xml:space="preserve"> and </w:t>
      </w:r>
      <w:hyperlink w:anchor="_bookmark214" w:history="1">
        <w:r w:rsidRPr="00646E83">
          <w:rPr>
            <w:rFonts w:ascii="Times New Roman" w:eastAsia="Times New Roman" w:hAnsi="Times New Roman" w:cs="Times New Roman"/>
            <w:sz w:val="24"/>
            <w:szCs w:val="24"/>
          </w:rPr>
          <w:t>[14].</w:t>
        </w:r>
      </w:hyperlink>
    </w:p>
    <w:p w14:paraId="77F9DD80" w14:textId="77777777" w:rsidR="00646E83" w:rsidRPr="00646E83" w:rsidRDefault="00646E83" w:rsidP="00646E83">
      <w:pPr>
        <w:widowControl w:val="0"/>
        <w:autoSpaceDE w:val="0"/>
        <w:autoSpaceDN w:val="0"/>
        <w:bidi w:val="0"/>
        <w:spacing w:after="0" w:line="252" w:lineRule="auto"/>
        <w:ind w:left="164" w:right="1863" w:firstLine="351"/>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The primary distinction between Configurations (a) and (b) lies in the approach to filtering. Configuration</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(b)</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relies</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solely</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on</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grid</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inductance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for</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filtering,</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whereas</w:t>
      </w:r>
      <w:r w:rsidRPr="00646E83">
        <w:rPr>
          <w:rFonts w:ascii="Times New Roman" w:eastAsia="Times New Roman" w:hAnsi="Times New Roman" w:cs="Times New Roman"/>
          <w:spacing w:val="-10"/>
          <w:sz w:val="24"/>
          <w:szCs w:val="24"/>
        </w:rPr>
        <w:t xml:space="preserve"> </w:t>
      </w:r>
      <w:proofErr w:type="spellStart"/>
      <w:r w:rsidRPr="00646E83">
        <w:rPr>
          <w:rFonts w:ascii="Times New Roman" w:eastAsia="Times New Roman" w:hAnsi="Times New Roman" w:cs="Times New Roman"/>
          <w:sz w:val="24"/>
          <w:szCs w:val="24"/>
        </w:rPr>
        <w:t>Config</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uration</w:t>
      </w:r>
      <w:proofErr w:type="spellEnd"/>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(a)</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incorporates</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both</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grid</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inductance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an</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additional</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filter</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inductance. Relying exclusively</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on</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grid</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inductance,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as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Configuration</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(b),</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can</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pose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challenges,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 xml:space="preserve">particularly in weak grid scenarios where grid inductance may vary significantly </w:t>
      </w:r>
      <w:hyperlink w:anchor="_bookmark215" w:history="1">
        <w:r w:rsidRPr="00646E83">
          <w:rPr>
            <w:rFonts w:ascii="Times New Roman" w:eastAsia="Times New Roman" w:hAnsi="Times New Roman" w:cs="Times New Roman"/>
            <w:sz w:val="24"/>
            <w:szCs w:val="24"/>
          </w:rPr>
          <w:t>[15].</w:t>
        </w:r>
      </w:hyperlink>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 xml:space="preserve">By </w:t>
      </w:r>
      <w:proofErr w:type="spellStart"/>
      <w:r w:rsidRPr="00646E83">
        <w:rPr>
          <w:rFonts w:ascii="Times New Roman" w:eastAsia="Times New Roman" w:hAnsi="Times New Roman" w:cs="Times New Roman"/>
          <w:sz w:val="24"/>
          <w:szCs w:val="24"/>
        </w:rPr>
        <w:t>includ</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ing</w:t>
      </w:r>
      <w:proofErr w:type="spellEnd"/>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an</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extra</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filter</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inductance,</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Configuration</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(a)</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offers</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greater</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stability</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consistency</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in such conditions.</w:t>
      </w:r>
    </w:p>
    <w:p w14:paraId="47B37155" w14:textId="77777777" w:rsidR="00646E83" w:rsidRPr="00646E83" w:rsidRDefault="00646E83" w:rsidP="00646E83">
      <w:pPr>
        <w:widowControl w:val="0"/>
        <w:autoSpaceDE w:val="0"/>
        <w:autoSpaceDN w:val="0"/>
        <w:bidi w:val="0"/>
        <w:spacing w:after="0" w:line="252" w:lineRule="auto"/>
        <w:jc w:val="both"/>
        <w:rPr>
          <w:rFonts w:ascii="Times New Roman" w:eastAsia="Times New Roman" w:hAnsi="Times New Roman" w:cs="Times New Roman"/>
          <w:sz w:val="24"/>
          <w:szCs w:val="24"/>
        </w:rPr>
        <w:sectPr w:rsidR="00646E83" w:rsidRPr="00646E83">
          <w:footerReference w:type="default" r:id="rId12"/>
          <w:pgSz w:w="11910" w:h="16840"/>
          <w:pgMar w:top="1360" w:right="141" w:bottom="1060" w:left="1275" w:header="0" w:footer="863" w:gutter="0"/>
          <w:cols w:space="720"/>
        </w:sectPr>
      </w:pPr>
    </w:p>
    <w:p w14:paraId="4A0FB134" w14:textId="77777777" w:rsidR="00646E83" w:rsidRPr="00646E83" w:rsidRDefault="00646E83" w:rsidP="00646E83">
      <w:pPr>
        <w:widowControl w:val="0"/>
        <w:autoSpaceDE w:val="0"/>
        <w:autoSpaceDN w:val="0"/>
        <w:bidi w:val="0"/>
        <w:spacing w:after="0" w:line="240" w:lineRule="auto"/>
        <w:ind w:left="1661"/>
        <w:rPr>
          <w:rFonts w:ascii="Times New Roman" w:eastAsia="Times New Roman" w:hAnsi="Times New Roman" w:cs="Times New Roman"/>
          <w:sz w:val="20"/>
          <w:szCs w:val="24"/>
        </w:rPr>
      </w:pPr>
      <w:r w:rsidRPr="00646E83">
        <w:rPr>
          <w:rFonts w:ascii="Times New Roman" w:eastAsia="Times New Roman" w:hAnsi="Times New Roman" w:cs="Times New Roman"/>
          <w:noProof/>
          <w:sz w:val="20"/>
          <w:szCs w:val="24"/>
        </w:rPr>
        <w:lastRenderedPageBreak/>
        <w:drawing>
          <wp:inline distT="0" distB="0" distL="0" distR="0" wp14:anchorId="18325599" wp14:editId="5E0A94A4">
            <wp:extent cx="4253935" cy="2103691"/>
            <wp:effectExtent l="0" t="0" r="0" b="0"/>
            <wp:docPr id="9"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4253935" cy="2103691"/>
                    </a:xfrm>
                    <a:prstGeom prst="rect">
                      <a:avLst/>
                    </a:prstGeom>
                  </pic:spPr>
                </pic:pic>
              </a:graphicData>
            </a:graphic>
          </wp:inline>
        </w:drawing>
      </w:r>
    </w:p>
    <w:p w14:paraId="570E043C" w14:textId="77777777" w:rsidR="00646E83" w:rsidRPr="00646E83" w:rsidRDefault="00646E83" w:rsidP="00646E83">
      <w:pPr>
        <w:widowControl w:val="0"/>
        <w:autoSpaceDE w:val="0"/>
        <w:autoSpaceDN w:val="0"/>
        <w:bidi w:val="0"/>
        <w:spacing w:before="138" w:after="0" w:line="240" w:lineRule="auto"/>
        <w:ind w:left="936" w:right="1501"/>
        <w:jc w:val="center"/>
        <w:rPr>
          <w:rFonts w:ascii="Times New Roman" w:eastAsia="Times New Roman" w:hAnsi="Times New Roman" w:cs="Times New Roman"/>
          <w:b/>
          <w:sz w:val="24"/>
        </w:rPr>
      </w:pPr>
      <w:bookmarkStart w:id="8" w:name="_bookmark4"/>
      <w:bookmarkEnd w:id="8"/>
      <w:r w:rsidRPr="00646E83">
        <w:rPr>
          <w:rFonts w:ascii="Times New Roman" w:eastAsia="Times New Roman" w:hAnsi="Times New Roman" w:cs="Times New Roman"/>
          <w:b/>
          <w:spacing w:val="-5"/>
          <w:sz w:val="24"/>
        </w:rPr>
        <w:t>(a)</w:t>
      </w:r>
    </w:p>
    <w:p w14:paraId="4FC564A9" w14:textId="77777777" w:rsidR="00646E83" w:rsidRPr="00646E83" w:rsidRDefault="00646E83" w:rsidP="00646E83">
      <w:pPr>
        <w:widowControl w:val="0"/>
        <w:autoSpaceDE w:val="0"/>
        <w:autoSpaceDN w:val="0"/>
        <w:bidi w:val="0"/>
        <w:spacing w:after="0" w:line="240" w:lineRule="auto"/>
        <w:rPr>
          <w:rFonts w:ascii="Times New Roman" w:eastAsia="Times New Roman" w:hAnsi="Times New Roman" w:cs="Times New Roman"/>
          <w:b/>
          <w:sz w:val="20"/>
          <w:szCs w:val="24"/>
        </w:rPr>
      </w:pPr>
    </w:p>
    <w:p w14:paraId="62B392B1" w14:textId="77777777" w:rsidR="00646E83" w:rsidRPr="00646E83" w:rsidRDefault="00646E83" w:rsidP="00646E83">
      <w:pPr>
        <w:widowControl w:val="0"/>
        <w:autoSpaceDE w:val="0"/>
        <w:autoSpaceDN w:val="0"/>
        <w:bidi w:val="0"/>
        <w:spacing w:before="13" w:after="0" w:line="240" w:lineRule="auto"/>
        <w:rPr>
          <w:rFonts w:ascii="Times New Roman" w:eastAsia="Times New Roman" w:hAnsi="Times New Roman" w:cs="Times New Roman"/>
          <w:b/>
          <w:sz w:val="20"/>
          <w:szCs w:val="24"/>
        </w:rPr>
      </w:pPr>
      <w:r w:rsidRPr="00646E83">
        <w:rPr>
          <w:rFonts w:ascii="Times New Roman" w:eastAsia="Times New Roman" w:hAnsi="Times New Roman" w:cs="Times New Roman"/>
          <w:b/>
          <w:noProof/>
          <w:sz w:val="20"/>
          <w:szCs w:val="24"/>
        </w:rPr>
        <w:drawing>
          <wp:anchor distT="0" distB="0" distL="0" distR="0" simplePos="0" relativeHeight="251606016" behindDoc="1" locked="0" layoutInCell="1" allowOverlap="1" wp14:anchorId="56F5420D" wp14:editId="19F3CAD6">
            <wp:simplePos x="0" y="0"/>
            <wp:positionH relativeFrom="page">
              <wp:posOffset>1915635</wp:posOffset>
            </wp:positionH>
            <wp:positionV relativeFrom="paragraph">
              <wp:posOffset>170099</wp:posOffset>
            </wp:positionV>
            <wp:extent cx="4186237" cy="2143125"/>
            <wp:effectExtent l="0" t="0" r="0" b="0"/>
            <wp:wrapTopAndBottom/>
            <wp:docPr id="10"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4186237" cy="2143125"/>
                    </a:xfrm>
                    <a:prstGeom prst="rect">
                      <a:avLst/>
                    </a:prstGeom>
                  </pic:spPr>
                </pic:pic>
              </a:graphicData>
            </a:graphic>
          </wp:anchor>
        </w:drawing>
      </w:r>
    </w:p>
    <w:p w14:paraId="1E0F6E57" w14:textId="77777777" w:rsidR="00646E83" w:rsidRPr="00646E83" w:rsidRDefault="00646E83" w:rsidP="00646E83">
      <w:pPr>
        <w:widowControl w:val="0"/>
        <w:autoSpaceDE w:val="0"/>
        <w:autoSpaceDN w:val="0"/>
        <w:bidi w:val="0"/>
        <w:spacing w:before="152" w:after="0" w:line="240" w:lineRule="auto"/>
        <w:ind w:left="936" w:right="1501"/>
        <w:jc w:val="center"/>
        <w:rPr>
          <w:rFonts w:ascii="Times New Roman" w:eastAsia="Times New Roman" w:hAnsi="Times New Roman" w:cs="Times New Roman"/>
          <w:b/>
          <w:sz w:val="24"/>
        </w:rPr>
      </w:pPr>
      <w:r w:rsidRPr="00646E83">
        <w:rPr>
          <w:rFonts w:ascii="Times New Roman" w:eastAsia="Times New Roman" w:hAnsi="Times New Roman" w:cs="Times New Roman"/>
          <w:b/>
          <w:spacing w:val="-5"/>
          <w:sz w:val="24"/>
        </w:rPr>
        <w:t>(b)</w:t>
      </w:r>
    </w:p>
    <w:p w14:paraId="5108B182" w14:textId="77777777" w:rsidR="00646E83" w:rsidRPr="00646E83" w:rsidRDefault="00646E83" w:rsidP="00646E83">
      <w:pPr>
        <w:widowControl w:val="0"/>
        <w:autoSpaceDE w:val="0"/>
        <w:autoSpaceDN w:val="0"/>
        <w:bidi w:val="0"/>
        <w:spacing w:before="131" w:after="0" w:line="240" w:lineRule="auto"/>
        <w:rPr>
          <w:rFonts w:ascii="Times New Roman" w:eastAsia="Times New Roman" w:hAnsi="Times New Roman" w:cs="Times New Roman"/>
          <w:b/>
          <w:sz w:val="20"/>
          <w:szCs w:val="24"/>
        </w:rPr>
      </w:pPr>
      <w:r w:rsidRPr="00646E83">
        <w:rPr>
          <w:rFonts w:ascii="Times New Roman" w:eastAsia="Times New Roman" w:hAnsi="Times New Roman" w:cs="Times New Roman"/>
          <w:b/>
          <w:noProof/>
          <w:sz w:val="20"/>
          <w:szCs w:val="24"/>
        </w:rPr>
        <w:drawing>
          <wp:anchor distT="0" distB="0" distL="0" distR="0" simplePos="0" relativeHeight="251614208" behindDoc="1" locked="0" layoutInCell="1" allowOverlap="1" wp14:anchorId="38B92C9D" wp14:editId="32F157B5">
            <wp:simplePos x="0" y="0"/>
            <wp:positionH relativeFrom="page">
              <wp:posOffset>2136243</wp:posOffset>
            </wp:positionH>
            <wp:positionV relativeFrom="paragraph">
              <wp:posOffset>244721</wp:posOffset>
            </wp:positionV>
            <wp:extent cx="3631882" cy="2415349"/>
            <wp:effectExtent l="0" t="0" r="0" b="0"/>
            <wp:wrapTopAndBottom/>
            <wp:docPr id="11"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3631882" cy="2415349"/>
                    </a:xfrm>
                    <a:prstGeom prst="rect">
                      <a:avLst/>
                    </a:prstGeom>
                  </pic:spPr>
                </pic:pic>
              </a:graphicData>
            </a:graphic>
          </wp:anchor>
        </w:drawing>
      </w:r>
    </w:p>
    <w:p w14:paraId="558EA104" w14:textId="77777777" w:rsidR="00646E83" w:rsidRPr="00646E83" w:rsidRDefault="00646E83" w:rsidP="00646E83">
      <w:pPr>
        <w:widowControl w:val="0"/>
        <w:autoSpaceDE w:val="0"/>
        <w:autoSpaceDN w:val="0"/>
        <w:bidi w:val="0"/>
        <w:spacing w:before="181" w:after="0" w:line="240" w:lineRule="auto"/>
        <w:ind w:left="936" w:right="1501"/>
        <w:jc w:val="center"/>
        <w:rPr>
          <w:rFonts w:ascii="Times New Roman" w:eastAsia="Times New Roman" w:hAnsi="Times New Roman" w:cs="Times New Roman"/>
          <w:b/>
          <w:sz w:val="24"/>
        </w:rPr>
      </w:pPr>
      <w:r w:rsidRPr="00646E83">
        <w:rPr>
          <w:rFonts w:ascii="Times New Roman" w:eastAsia="Times New Roman" w:hAnsi="Times New Roman" w:cs="Times New Roman"/>
          <w:b/>
          <w:spacing w:val="-5"/>
          <w:sz w:val="24"/>
        </w:rPr>
        <w:t>(c)</w:t>
      </w:r>
    </w:p>
    <w:p w14:paraId="5BC3F9A8" w14:textId="5ABAF077" w:rsidR="00646E83" w:rsidRPr="00646E83" w:rsidRDefault="00646E83" w:rsidP="00670830">
      <w:pPr>
        <w:widowControl w:val="0"/>
        <w:autoSpaceDE w:val="0"/>
        <w:autoSpaceDN w:val="0"/>
        <w:bidi w:val="0"/>
        <w:spacing w:before="212" w:after="0" w:line="252" w:lineRule="auto"/>
        <w:ind w:left="936" w:right="1501"/>
        <w:jc w:val="center"/>
        <w:rPr>
          <w:rFonts w:ascii="Times New Roman" w:eastAsia="Times New Roman" w:hAnsi="Times New Roman" w:cs="Times New Roman"/>
          <w:b/>
          <w:sz w:val="24"/>
        </w:rPr>
      </w:pPr>
      <w:r w:rsidRPr="00646E83">
        <w:rPr>
          <w:rFonts w:ascii="Times New Roman" w:eastAsia="Times New Roman" w:hAnsi="Times New Roman" w:cs="Times New Roman"/>
          <w:b/>
          <w:sz w:val="24"/>
        </w:rPr>
        <w:t>Figure</w:t>
      </w:r>
      <w:r w:rsidRPr="00646E83">
        <w:rPr>
          <w:rFonts w:ascii="Times New Roman" w:eastAsia="Times New Roman" w:hAnsi="Times New Roman" w:cs="Times New Roman"/>
          <w:b/>
          <w:spacing w:val="-11"/>
          <w:sz w:val="24"/>
        </w:rPr>
        <w:t xml:space="preserve"> </w:t>
      </w:r>
      <w:r w:rsidR="00670830">
        <w:rPr>
          <w:rFonts w:ascii="Times New Roman" w:eastAsia="Times New Roman" w:hAnsi="Times New Roman" w:cs="Times New Roman"/>
          <w:b/>
          <w:sz w:val="24"/>
        </w:rPr>
        <w:t>2</w:t>
      </w:r>
      <w:r w:rsidRPr="00646E83">
        <w:rPr>
          <w:rFonts w:ascii="Times New Roman" w:eastAsia="Times New Roman" w:hAnsi="Times New Roman" w:cs="Times New Roman"/>
          <w:b/>
          <w:sz w:val="24"/>
        </w:rPr>
        <w:t>.1: Configurations</w:t>
      </w:r>
      <w:r w:rsidRPr="00646E83">
        <w:rPr>
          <w:rFonts w:ascii="Times New Roman" w:eastAsia="Times New Roman" w:hAnsi="Times New Roman" w:cs="Times New Roman"/>
          <w:b/>
          <w:spacing w:val="-11"/>
          <w:sz w:val="24"/>
        </w:rPr>
        <w:t xml:space="preserve"> </w:t>
      </w:r>
      <w:r w:rsidRPr="00646E83">
        <w:rPr>
          <w:rFonts w:ascii="Times New Roman" w:eastAsia="Times New Roman" w:hAnsi="Times New Roman" w:cs="Times New Roman"/>
          <w:b/>
          <w:sz w:val="24"/>
        </w:rPr>
        <w:t>of</w:t>
      </w:r>
      <w:r w:rsidRPr="00646E83">
        <w:rPr>
          <w:rFonts w:ascii="Times New Roman" w:eastAsia="Times New Roman" w:hAnsi="Times New Roman" w:cs="Times New Roman"/>
          <w:b/>
          <w:spacing w:val="-11"/>
          <w:sz w:val="24"/>
        </w:rPr>
        <w:t xml:space="preserve"> </w:t>
      </w:r>
      <w:r w:rsidRPr="00646E83">
        <w:rPr>
          <w:rFonts w:ascii="Times New Roman" w:eastAsia="Times New Roman" w:hAnsi="Times New Roman" w:cs="Times New Roman"/>
          <w:b/>
          <w:sz w:val="24"/>
        </w:rPr>
        <w:t>drives</w:t>
      </w:r>
      <w:r w:rsidRPr="00646E83">
        <w:rPr>
          <w:rFonts w:ascii="Times New Roman" w:eastAsia="Times New Roman" w:hAnsi="Times New Roman" w:cs="Times New Roman"/>
          <w:b/>
          <w:spacing w:val="-11"/>
          <w:sz w:val="24"/>
        </w:rPr>
        <w:t xml:space="preserve"> </w:t>
      </w:r>
      <w:r w:rsidRPr="00646E83">
        <w:rPr>
          <w:rFonts w:ascii="Times New Roman" w:eastAsia="Times New Roman" w:hAnsi="Times New Roman" w:cs="Times New Roman"/>
          <w:b/>
          <w:sz w:val="24"/>
        </w:rPr>
        <w:t>with</w:t>
      </w:r>
      <w:r w:rsidRPr="00646E83">
        <w:rPr>
          <w:rFonts w:ascii="Times New Roman" w:eastAsia="Times New Roman" w:hAnsi="Times New Roman" w:cs="Times New Roman"/>
          <w:b/>
          <w:spacing w:val="-11"/>
          <w:sz w:val="24"/>
        </w:rPr>
        <w:t xml:space="preserve"> </w:t>
      </w:r>
      <w:r w:rsidRPr="00646E83">
        <w:rPr>
          <w:rFonts w:ascii="Times New Roman" w:eastAsia="Times New Roman" w:hAnsi="Times New Roman" w:cs="Times New Roman"/>
          <w:b/>
          <w:sz w:val="24"/>
        </w:rPr>
        <w:t>input</w:t>
      </w:r>
      <w:r w:rsidRPr="00646E83">
        <w:rPr>
          <w:rFonts w:ascii="Times New Roman" w:eastAsia="Times New Roman" w:hAnsi="Times New Roman" w:cs="Times New Roman"/>
          <w:b/>
          <w:spacing w:val="-11"/>
          <w:sz w:val="24"/>
        </w:rPr>
        <w:t xml:space="preserve"> </w:t>
      </w:r>
      <w:r w:rsidRPr="00646E83">
        <w:rPr>
          <w:rFonts w:ascii="Times New Roman" w:eastAsia="Times New Roman" w:hAnsi="Times New Roman" w:cs="Times New Roman"/>
          <w:b/>
          <w:sz w:val="24"/>
        </w:rPr>
        <w:t>filter</w:t>
      </w:r>
      <w:r w:rsidRPr="00646E83">
        <w:rPr>
          <w:rFonts w:ascii="Times New Roman" w:eastAsia="Times New Roman" w:hAnsi="Times New Roman" w:cs="Times New Roman"/>
          <w:b/>
          <w:spacing w:val="-11"/>
          <w:sz w:val="24"/>
        </w:rPr>
        <w:t xml:space="preserve"> </w:t>
      </w:r>
      <w:r w:rsidRPr="00646E83">
        <w:rPr>
          <w:rFonts w:ascii="Times New Roman" w:eastAsia="Times New Roman" w:hAnsi="Times New Roman" w:cs="Times New Roman"/>
          <w:b/>
          <w:sz w:val="24"/>
        </w:rPr>
        <w:t>(a)</w:t>
      </w:r>
      <w:r w:rsidRPr="00646E83">
        <w:rPr>
          <w:rFonts w:ascii="Times New Roman" w:eastAsia="Times New Roman" w:hAnsi="Times New Roman" w:cs="Times New Roman"/>
          <w:b/>
          <w:spacing w:val="-11"/>
          <w:sz w:val="24"/>
        </w:rPr>
        <w:t xml:space="preserve"> </w:t>
      </w:r>
      <w:r w:rsidRPr="00646E83">
        <w:rPr>
          <w:rFonts w:ascii="Times New Roman" w:eastAsia="Times New Roman" w:hAnsi="Times New Roman" w:cs="Times New Roman"/>
          <w:b/>
          <w:sz w:val="24"/>
        </w:rPr>
        <w:t>Grid-connected</w:t>
      </w:r>
      <w:r w:rsidRPr="00646E83">
        <w:rPr>
          <w:rFonts w:ascii="Times New Roman" w:eastAsia="Times New Roman" w:hAnsi="Times New Roman" w:cs="Times New Roman"/>
          <w:b/>
          <w:spacing w:val="-11"/>
          <w:sz w:val="24"/>
        </w:rPr>
        <w:t xml:space="preserve"> </w:t>
      </w:r>
      <w:r w:rsidRPr="00646E83">
        <w:rPr>
          <w:rFonts w:ascii="Times New Roman" w:eastAsia="Times New Roman" w:hAnsi="Times New Roman" w:cs="Times New Roman"/>
          <w:b/>
          <w:sz w:val="24"/>
        </w:rPr>
        <w:t xml:space="preserve">drives, includes an additional filter inductance for enhanced stability in weak grid scenarios. (b) Grid-connected drives, relies on grid inductance for </w:t>
      </w:r>
      <w:proofErr w:type="gramStart"/>
      <w:r w:rsidRPr="00646E83">
        <w:rPr>
          <w:rFonts w:ascii="Times New Roman" w:eastAsia="Times New Roman" w:hAnsi="Times New Roman" w:cs="Times New Roman"/>
          <w:b/>
          <w:sz w:val="24"/>
        </w:rPr>
        <w:t>filtering.(</w:t>
      </w:r>
      <w:proofErr w:type="gramEnd"/>
      <w:r w:rsidRPr="00646E83">
        <w:rPr>
          <w:rFonts w:ascii="Times New Roman" w:eastAsia="Times New Roman" w:hAnsi="Times New Roman" w:cs="Times New Roman"/>
          <w:b/>
          <w:sz w:val="24"/>
        </w:rPr>
        <w:t>c) Battery-based drives, such as traction and auxiliary vehicle systems</w:t>
      </w:r>
    </w:p>
    <w:p w14:paraId="084D8EC2" w14:textId="77777777" w:rsidR="00646E83" w:rsidRPr="00646E83" w:rsidRDefault="00646E83" w:rsidP="00646E83">
      <w:pPr>
        <w:widowControl w:val="0"/>
        <w:autoSpaceDE w:val="0"/>
        <w:autoSpaceDN w:val="0"/>
        <w:bidi w:val="0"/>
        <w:spacing w:after="0" w:line="252" w:lineRule="auto"/>
        <w:jc w:val="center"/>
        <w:rPr>
          <w:rFonts w:ascii="Times New Roman" w:eastAsia="Times New Roman" w:hAnsi="Times New Roman" w:cs="Times New Roman"/>
          <w:b/>
          <w:sz w:val="24"/>
        </w:rPr>
        <w:sectPr w:rsidR="00646E83" w:rsidRPr="00646E83">
          <w:footerReference w:type="default" r:id="rId16"/>
          <w:pgSz w:w="11910" w:h="16840"/>
          <w:pgMar w:top="1500" w:right="141" w:bottom="1060" w:left="1275" w:header="0" w:footer="863" w:gutter="0"/>
          <w:cols w:space="720"/>
        </w:sectPr>
      </w:pPr>
    </w:p>
    <w:p w14:paraId="226A4B18" w14:textId="77777777" w:rsidR="00646E83" w:rsidRPr="00646E83" w:rsidRDefault="00646E83" w:rsidP="00437653">
      <w:pPr>
        <w:widowControl w:val="0"/>
        <w:numPr>
          <w:ilvl w:val="1"/>
          <w:numId w:val="9"/>
        </w:numPr>
        <w:tabs>
          <w:tab w:val="left" w:pos="882"/>
        </w:tabs>
        <w:autoSpaceDE w:val="0"/>
        <w:autoSpaceDN w:val="0"/>
        <w:bidi w:val="0"/>
        <w:spacing w:before="82" w:after="0" w:line="240" w:lineRule="auto"/>
        <w:ind w:left="882" w:hanging="717"/>
        <w:jc w:val="left"/>
        <w:outlineLvl w:val="2"/>
        <w:rPr>
          <w:rFonts w:ascii="Times New Roman" w:eastAsia="Times New Roman" w:hAnsi="Times New Roman" w:cs="Times New Roman"/>
          <w:b/>
          <w:bCs/>
          <w:sz w:val="32"/>
          <w:szCs w:val="32"/>
        </w:rPr>
      </w:pPr>
      <w:bookmarkStart w:id="9" w:name="Input_Filter"/>
      <w:bookmarkStart w:id="10" w:name="_bookmark5"/>
      <w:bookmarkEnd w:id="9"/>
      <w:bookmarkEnd w:id="10"/>
      <w:r w:rsidRPr="00646E83">
        <w:rPr>
          <w:rFonts w:ascii="Times New Roman" w:eastAsia="Times New Roman" w:hAnsi="Times New Roman" w:cs="Times New Roman"/>
          <w:b/>
          <w:bCs/>
          <w:sz w:val="32"/>
          <w:szCs w:val="32"/>
        </w:rPr>
        <w:lastRenderedPageBreak/>
        <w:t>Input</w:t>
      </w:r>
      <w:r w:rsidRPr="00646E83">
        <w:rPr>
          <w:rFonts w:ascii="Times New Roman" w:eastAsia="Times New Roman" w:hAnsi="Times New Roman" w:cs="Times New Roman"/>
          <w:b/>
          <w:bCs/>
          <w:spacing w:val="-9"/>
          <w:sz w:val="32"/>
          <w:szCs w:val="32"/>
        </w:rPr>
        <w:t xml:space="preserve"> </w:t>
      </w:r>
      <w:r w:rsidRPr="00646E83">
        <w:rPr>
          <w:rFonts w:ascii="Times New Roman" w:eastAsia="Times New Roman" w:hAnsi="Times New Roman" w:cs="Times New Roman"/>
          <w:b/>
          <w:bCs/>
          <w:spacing w:val="-2"/>
          <w:sz w:val="32"/>
          <w:szCs w:val="32"/>
        </w:rPr>
        <w:t>Filter</w:t>
      </w:r>
    </w:p>
    <w:p w14:paraId="62CFAE69" w14:textId="77777777" w:rsidR="00646E83" w:rsidRPr="00646E83" w:rsidRDefault="00646E83" w:rsidP="00646E83">
      <w:pPr>
        <w:widowControl w:val="0"/>
        <w:autoSpaceDE w:val="0"/>
        <w:autoSpaceDN w:val="0"/>
        <w:bidi w:val="0"/>
        <w:spacing w:before="233" w:after="0" w:line="252" w:lineRule="auto"/>
        <w:ind w:left="165" w:right="1863"/>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input</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filter</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plays</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an</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important</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role</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ensuring</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compliance</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with</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z w:val="24"/>
          <w:szCs w:val="24"/>
        </w:rPr>
        <w:t>various</w:t>
      </w:r>
      <w:r w:rsidRPr="00646E83">
        <w:rPr>
          <w:rFonts w:ascii="Times New Roman" w:eastAsia="Times New Roman" w:hAnsi="Times New Roman" w:cs="Times New Roman"/>
          <w:spacing w:val="-6"/>
          <w:sz w:val="24"/>
          <w:szCs w:val="24"/>
        </w:rPr>
        <w:t xml:space="preserve"> </w:t>
      </w:r>
      <w:proofErr w:type="spellStart"/>
      <w:r w:rsidRPr="00646E83">
        <w:rPr>
          <w:rFonts w:ascii="Times New Roman" w:eastAsia="Times New Roman" w:hAnsi="Times New Roman" w:cs="Times New Roman"/>
          <w:sz w:val="24"/>
          <w:szCs w:val="24"/>
        </w:rPr>
        <w:t>electromag</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netic</w:t>
      </w:r>
      <w:proofErr w:type="spellEnd"/>
      <w:r w:rsidRPr="00646E83">
        <w:rPr>
          <w:rFonts w:ascii="Times New Roman" w:eastAsia="Times New Roman" w:hAnsi="Times New Roman" w:cs="Times New Roman"/>
          <w:sz w:val="24"/>
          <w:szCs w:val="24"/>
        </w:rPr>
        <w:t xml:space="preserve"> compatibility (EMC) and power quality standards required for different </w:t>
      </w:r>
      <w:proofErr w:type="spellStart"/>
      <w:r w:rsidRPr="00646E83">
        <w:rPr>
          <w:rFonts w:ascii="Times New Roman" w:eastAsia="Times New Roman" w:hAnsi="Times New Roman" w:cs="Times New Roman"/>
          <w:sz w:val="24"/>
          <w:szCs w:val="24"/>
        </w:rPr>
        <w:t>applica</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tions</w:t>
      </w:r>
      <w:proofErr w:type="spellEnd"/>
      <w:r w:rsidRPr="00646E83">
        <w:rPr>
          <w:rFonts w:ascii="Times New Roman" w:eastAsia="Times New Roman" w:hAnsi="Times New Roman" w:cs="Times New Roman"/>
          <w:sz w:val="24"/>
          <w:szCs w:val="24"/>
        </w:rPr>
        <w:t>.</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These standards, which may vary by industry and regional regulations, set limits on</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permissible</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electromagnetic</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interference</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(EMI)</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harmonic</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distortion</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levels</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 xml:space="preserve">min- </w:t>
      </w:r>
      <w:proofErr w:type="spellStart"/>
      <w:r w:rsidRPr="00646E83">
        <w:rPr>
          <w:rFonts w:ascii="Times New Roman" w:eastAsia="Times New Roman" w:hAnsi="Times New Roman" w:cs="Times New Roman"/>
          <w:sz w:val="24"/>
          <w:szCs w:val="24"/>
        </w:rPr>
        <w:t>imize</w:t>
      </w:r>
      <w:proofErr w:type="spellEnd"/>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impact</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on</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surrounding</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electronic</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devices</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power</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systems. By</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incorporating an</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input</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filter,</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inverter</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system</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can</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effectively</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reduce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EMI</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harmonics,</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enabling</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it to</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meet</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stringent</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standards</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such</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as</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those</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specified</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by</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IEC,</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IEEE,</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or</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regional</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z w:val="24"/>
          <w:szCs w:val="24"/>
        </w:rPr>
        <w:t>bodies. This compliance is essential in applications where reliable, interference-free operation</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is critical, such as in industrial automation, automotive, and renewable energy sectors. Hence,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based</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on</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application,</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driver</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system</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may</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vary</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configuration</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as</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 xml:space="preserve">input filter serves different </w:t>
      </w:r>
      <w:hyperlink w:anchor="_bookmark219" w:history="1">
        <w:r w:rsidRPr="00646E83">
          <w:rPr>
            <w:rFonts w:ascii="Times New Roman" w:eastAsia="Times New Roman" w:hAnsi="Times New Roman" w:cs="Times New Roman"/>
            <w:sz w:val="24"/>
            <w:szCs w:val="24"/>
          </w:rPr>
          <w:t>purposes[16][17][18][19].</w:t>
        </w:r>
      </w:hyperlink>
    </w:p>
    <w:p w14:paraId="5462D20D" w14:textId="77777777" w:rsidR="00646E83" w:rsidRPr="00646E83" w:rsidRDefault="00646E83" w:rsidP="00646E83">
      <w:pPr>
        <w:widowControl w:val="0"/>
        <w:autoSpaceDE w:val="0"/>
        <w:autoSpaceDN w:val="0"/>
        <w:bidi w:val="0"/>
        <w:spacing w:after="0" w:line="267" w:lineRule="exact"/>
        <w:ind w:left="516"/>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input</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filter</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serves</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several</w:t>
      </w:r>
      <w:r w:rsidRPr="00646E83">
        <w:rPr>
          <w:rFonts w:ascii="Times New Roman" w:eastAsia="Times New Roman" w:hAnsi="Times New Roman" w:cs="Times New Roman"/>
          <w:spacing w:val="-11"/>
          <w:sz w:val="24"/>
          <w:szCs w:val="24"/>
        </w:rPr>
        <w:t xml:space="preserve"> </w:t>
      </w:r>
      <w:r w:rsidRPr="00646E83">
        <w:rPr>
          <w:rFonts w:ascii="Times New Roman" w:eastAsia="Times New Roman" w:hAnsi="Times New Roman" w:cs="Times New Roman"/>
          <w:sz w:val="24"/>
          <w:szCs w:val="24"/>
        </w:rPr>
        <w:t>key</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functions:</w:t>
      </w:r>
    </w:p>
    <w:p w14:paraId="6E2129BE" w14:textId="77777777" w:rsidR="00646E83" w:rsidRPr="00646E83" w:rsidRDefault="00646E83" w:rsidP="00437653">
      <w:pPr>
        <w:widowControl w:val="0"/>
        <w:numPr>
          <w:ilvl w:val="0"/>
          <w:numId w:val="7"/>
        </w:numPr>
        <w:tabs>
          <w:tab w:val="left" w:pos="750"/>
        </w:tabs>
        <w:autoSpaceDE w:val="0"/>
        <w:autoSpaceDN w:val="0"/>
        <w:bidi w:val="0"/>
        <w:spacing w:before="157" w:after="0" w:line="252" w:lineRule="auto"/>
        <w:ind w:right="1863"/>
        <w:jc w:val="both"/>
        <w:rPr>
          <w:rFonts w:ascii="Times New Roman" w:eastAsia="Times New Roman" w:hAnsi="Times New Roman" w:cs="Times New Roman"/>
          <w:sz w:val="24"/>
        </w:rPr>
      </w:pPr>
      <w:r w:rsidRPr="00646E83">
        <w:rPr>
          <w:rFonts w:ascii="Times New Roman" w:eastAsia="Times New Roman" w:hAnsi="Times New Roman" w:cs="Times New Roman"/>
          <w:b/>
          <w:sz w:val="24"/>
        </w:rPr>
        <w:t>Harmonic</w:t>
      </w:r>
      <w:r w:rsidRPr="00646E83">
        <w:rPr>
          <w:rFonts w:ascii="Times New Roman" w:eastAsia="Times New Roman" w:hAnsi="Times New Roman" w:cs="Times New Roman"/>
          <w:b/>
          <w:spacing w:val="-12"/>
          <w:sz w:val="24"/>
        </w:rPr>
        <w:t xml:space="preserve"> </w:t>
      </w:r>
      <w:proofErr w:type="spellStart"/>
      <w:proofErr w:type="gramStart"/>
      <w:r w:rsidRPr="00646E83">
        <w:rPr>
          <w:rFonts w:ascii="Times New Roman" w:eastAsia="Times New Roman" w:hAnsi="Times New Roman" w:cs="Times New Roman"/>
          <w:b/>
          <w:sz w:val="24"/>
        </w:rPr>
        <w:t>Mitigation:</w:t>
      </w:r>
      <w:r w:rsidRPr="00646E83">
        <w:rPr>
          <w:rFonts w:ascii="Times New Roman" w:eastAsia="Times New Roman" w:hAnsi="Times New Roman" w:cs="Times New Roman"/>
          <w:sz w:val="24"/>
        </w:rPr>
        <w:t>the</w:t>
      </w:r>
      <w:proofErr w:type="spellEnd"/>
      <w:proofErr w:type="gramEnd"/>
      <w:r w:rsidRPr="00646E83">
        <w:rPr>
          <w:rFonts w:ascii="Times New Roman" w:eastAsia="Times New Roman" w:hAnsi="Times New Roman" w:cs="Times New Roman"/>
          <w:spacing w:val="-12"/>
          <w:sz w:val="24"/>
        </w:rPr>
        <w:t xml:space="preserve"> </w:t>
      </w:r>
      <w:r w:rsidRPr="00646E83">
        <w:rPr>
          <w:rFonts w:ascii="Times New Roman" w:eastAsia="Times New Roman" w:hAnsi="Times New Roman" w:cs="Times New Roman"/>
          <w:sz w:val="24"/>
        </w:rPr>
        <w:t>input</w:t>
      </w:r>
      <w:r w:rsidRPr="00646E83">
        <w:rPr>
          <w:rFonts w:ascii="Times New Roman" w:eastAsia="Times New Roman" w:hAnsi="Times New Roman" w:cs="Times New Roman"/>
          <w:spacing w:val="-12"/>
          <w:sz w:val="24"/>
        </w:rPr>
        <w:t xml:space="preserve"> </w:t>
      </w:r>
      <w:r w:rsidRPr="00646E83">
        <w:rPr>
          <w:rFonts w:ascii="Times New Roman" w:eastAsia="Times New Roman" w:hAnsi="Times New Roman" w:cs="Times New Roman"/>
          <w:sz w:val="24"/>
        </w:rPr>
        <w:t>filter</w:t>
      </w:r>
      <w:r w:rsidRPr="00646E83">
        <w:rPr>
          <w:rFonts w:ascii="Times New Roman" w:eastAsia="Times New Roman" w:hAnsi="Times New Roman" w:cs="Times New Roman"/>
          <w:spacing w:val="-12"/>
          <w:sz w:val="24"/>
        </w:rPr>
        <w:t xml:space="preserve"> </w:t>
      </w:r>
      <w:r w:rsidRPr="00646E83">
        <w:rPr>
          <w:rFonts w:ascii="Times New Roman" w:eastAsia="Times New Roman" w:hAnsi="Times New Roman" w:cs="Times New Roman"/>
          <w:sz w:val="24"/>
        </w:rPr>
        <w:t>addresses</w:t>
      </w:r>
      <w:r w:rsidRPr="00646E83">
        <w:rPr>
          <w:rFonts w:ascii="Times New Roman" w:eastAsia="Times New Roman" w:hAnsi="Times New Roman" w:cs="Times New Roman"/>
          <w:spacing w:val="-12"/>
          <w:sz w:val="24"/>
        </w:rPr>
        <w:t xml:space="preserve"> </w:t>
      </w:r>
      <w:r w:rsidRPr="00646E83">
        <w:rPr>
          <w:rFonts w:ascii="Times New Roman" w:eastAsia="Times New Roman" w:hAnsi="Times New Roman" w:cs="Times New Roman"/>
          <w:sz w:val="24"/>
        </w:rPr>
        <w:t>issues</w:t>
      </w:r>
      <w:r w:rsidRPr="00646E83">
        <w:rPr>
          <w:rFonts w:ascii="Times New Roman" w:eastAsia="Times New Roman" w:hAnsi="Times New Roman" w:cs="Times New Roman"/>
          <w:spacing w:val="-12"/>
          <w:sz w:val="24"/>
        </w:rPr>
        <w:t xml:space="preserve"> </w:t>
      </w:r>
      <w:r w:rsidRPr="00646E83">
        <w:rPr>
          <w:rFonts w:ascii="Times New Roman" w:eastAsia="Times New Roman" w:hAnsi="Times New Roman" w:cs="Times New Roman"/>
          <w:sz w:val="24"/>
        </w:rPr>
        <w:t>related</w:t>
      </w:r>
      <w:r w:rsidRPr="00646E83">
        <w:rPr>
          <w:rFonts w:ascii="Times New Roman" w:eastAsia="Times New Roman" w:hAnsi="Times New Roman" w:cs="Times New Roman"/>
          <w:spacing w:val="-12"/>
          <w:sz w:val="24"/>
        </w:rPr>
        <w:t xml:space="preserve"> </w:t>
      </w:r>
      <w:r w:rsidRPr="00646E83">
        <w:rPr>
          <w:rFonts w:ascii="Times New Roman" w:eastAsia="Times New Roman" w:hAnsi="Times New Roman" w:cs="Times New Roman"/>
          <w:sz w:val="24"/>
        </w:rPr>
        <w:t>to</w:t>
      </w:r>
      <w:r w:rsidRPr="00646E83">
        <w:rPr>
          <w:rFonts w:ascii="Times New Roman" w:eastAsia="Times New Roman" w:hAnsi="Times New Roman" w:cs="Times New Roman"/>
          <w:spacing w:val="-12"/>
          <w:sz w:val="24"/>
        </w:rPr>
        <w:t xml:space="preserve"> </w:t>
      </w:r>
      <w:r w:rsidRPr="00646E83">
        <w:rPr>
          <w:rFonts w:ascii="Times New Roman" w:eastAsia="Times New Roman" w:hAnsi="Times New Roman" w:cs="Times New Roman"/>
          <w:sz w:val="24"/>
        </w:rPr>
        <w:t>the</w:t>
      </w:r>
      <w:r w:rsidRPr="00646E83">
        <w:rPr>
          <w:rFonts w:ascii="Times New Roman" w:eastAsia="Times New Roman" w:hAnsi="Times New Roman" w:cs="Times New Roman"/>
          <w:spacing w:val="-12"/>
          <w:sz w:val="24"/>
        </w:rPr>
        <w:t xml:space="preserve"> </w:t>
      </w:r>
      <w:r w:rsidRPr="00646E83">
        <w:rPr>
          <w:rFonts w:ascii="Times New Roman" w:eastAsia="Times New Roman" w:hAnsi="Times New Roman" w:cs="Times New Roman"/>
          <w:sz w:val="24"/>
        </w:rPr>
        <w:t>switching</w:t>
      </w:r>
      <w:r w:rsidRPr="00646E83">
        <w:rPr>
          <w:rFonts w:ascii="Times New Roman" w:eastAsia="Times New Roman" w:hAnsi="Times New Roman" w:cs="Times New Roman"/>
          <w:spacing w:val="-12"/>
          <w:sz w:val="24"/>
        </w:rPr>
        <w:t xml:space="preserve"> </w:t>
      </w:r>
      <w:proofErr w:type="spellStart"/>
      <w:r w:rsidRPr="00646E83">
        <w:rPr>
          <w:rFonts w:ascii="Times New Roman" w:eastAsia="Times New Roman" w:hAnsi="Times New Roman" w:cs="Times New Roman"/>
          <w:sz w:val="24"/>
        </w:rPr>
        <w:t>fre</w:t>
      </w:r>
      <w:proofErr w:type="spellEnd"/>
      <w:r w:rsidRPr="00646E83">
        <w:rPr>
          <w:rFonts w:ascii="Times New Roman" w:eastAsia="Times New Roman" w:hAnsi="Times New Roman" w:cs="Times New Roman"/>
          <w:sz w:val="24"/>
        </w:rPr>
        <w:t xml:space="preserve">- </w:t>
      </w:r>
      <w:proofErr w:type="spellStart"/>
      <w:r w:rsidRPr="00646E83">
        <w:rPr>
          <w:rFonts w:ascii="Times New Roman" w:eastAsia="Times New Roman" w:hAnsi="Times New Roman" w:cs="Times New Roman"/>
          <w:sz w:val="24"/>
        </w:rPr>
        <w:t>quency</w:t>
      </w:r>
      <w:proofErr w:type="spellEnd"/>
      <w:r w:rsidRPr="00646E83">
        <w:rPr>
          <w:rFonts w:ascii="Times New Roman" w:eastAsia="Times New Roman" w:hAnsi="Times New Roman" w:cs="Times New Roman"/>
          <w:sz w:val="24"/>
        </w:rPr>
        <w:t xml:space="preserve"> components generated by inverters.</w:t>
      </w:r>
      <w:r w:rsidRPr="00646E83">
        <w:rPr>
          <w:rFonts w:ascii="Times New Roman" w:eastAsia="Times New Roman" w:hAnsi="Times New Roman" w:cs="Times New Roman"/>
          <w:spacing w:val="40"/>
          <w:sz w:val="24"/>
        </w:rPr>
        <w:t xml:space="preserve"> </w:t>
      </w:r>
      <w:r w:rsidRPr="00646E83">
        <w:rPr>
          <w:rFonts w:ascii="Times New Roman" w:eastAsia="Times New Roman" w:hAnsi="Times New Roman" w:cs="Times New Roman"/>
          <w:sz w:val="24"/>
        </w:rPr>
        <w:t>As inverters are increasingly utilized to connect DC power sources or variable-frequency AC sources to the grid, their switching</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behavior</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introduces</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harmonics</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that</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can</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disrupt</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grid</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stability.</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Input</w:t>
      </w:r>
      <w:r w:rsidRPr="00646E83">
        <w:rPr>
          <w:rFonts w:ascii="Times New Roman" w:eastAsia="Times New Roman" w:hAnsi="Times New Roman" w:cs="Times New Roman"/>
          <w:spacing w:val="-15"/>
          <w:sz w:val="24"/>
        </w:rPr>
        <w:t xml:space="preserve"> </w:t>
      </w:r>
      <w:r w:rsidRPr="00646E83">
        <w:rPr>
          <w:rFonts w:ascii="Times New Roman" w:eastAsia="Times New Roman" w:hAnsi="Times New Roman" w:cs="Times New Roman"/>
          <w:sz w:val="24"/>
        </w:rPr>
        <w:t>filters effectively</w:t>
      </w:r>
      <w:r w:rsidRPr="00646E83">
        <w:rPr>
          <w:rFonts w:ascii="Times New Roman" w:eastAsia="Times New Roman" w:hAnsi="Times New Roman" w:cs="Times New Roman"/>
          <w:spacing w:val="-4"/>
          <w:sz w:val="24"/>
        </w:rPr>
        <w:t xml:space="preserve"> </w:t>
      </w:r>
      <w:r w:rsidRPr="00646E83">
        <w:rPr>
          <w:rFonts w:ascii="Times New Roman" w:eastAsia="Times New Roman" w:hAnsi="Times New Roman" w:cs="Times New Roman"/>
          <w:sz w:val="24"/>
        </w:rPr>
        <w:t>attenuate</w:t>
      </w:r>
      <w:r w:rsidRPr="00646E83">
        <w:rPr>
          <w:rFonts w:ascii="Times New Roman" w:eastAsia="Times New Roman" w:hAnsi="Times New Roman" w:cs="Times New Roman"/>
          <w:spacing w:val="-5"/>
          <w:sz w:val="24"/>
        </w:rPr>
        <w:t xml:space="preserve"> </w:t>
      </w:r>
      <w:r w:rsidRPr="00646E83">
        <w:rPr>
          <w:rFonts w:ascii="Times New Roman" w:eastAsia="Times New Roman" w:hAnsi="Times New Roman" w:cs="Times New Roman"/>
          <w:sz w:val="24"/>
        </w:rPr>
        <w:t>these</w:t>
      </w:r>
      <w:r w:rsidRPr="00646E83">
        <w:rPr>
          <w:rFonts w:ascii="Times New Roman" w:eastAsia="Times New Roman" w:hAnsi="Times New Roman" w:cs="Times New Roman"/>
          <w:spacing w:val="-4"/>
          <w:sz w:val="24"/>
        </w:rPr>
        <w:t xml:space="preserve"> </w:t>
      </w:r>
      <w:r w:rsidRPr="00646E83">
        <w:rPr>
          <w:rFonts w:ascii="Times New Roman" w:eastAsia="Times New Roman" w:hAnsi="Times New Roman" w:cs="Times New Roman"/>
          <w:sz w:val="24"/>
        </w:rPr>
        <w:t>components,</w:t>
      </w:r>
      <w:r w:rsidRPr="00646E83">
        <w:rPr>
          <w:rFonts w:ascii="Times New Roman" w:eastAsia="Times New Roman" w:hAnsi="Times New Roman" w:cs="Times New Roman"/>
          <w:spacing w:val="-4"/>
          <w:sz w:val="24"/>
        </w:rPr>
        <w:t xml:space="preserve"> </w:t>
      </w:r>
      <w:r w:rsidRPr="00646E83">
        <w:rPr>
          <w:rFonts w:ascii="Times New Roman" w:eastAsia="Times New Roman" w:hAnsi="Times New Roman" w:cs="Times New Roman"/>
          <w:sz w:val="24"/>
        </w:rPr>
        <w:t>ensuring</w:t>
      </w:r>
      <w:r w:rsidRPr="00646E83">
        <w:rPr>
          <w:rFonts w:ascii="Times New Roman" w:eastAsia="Times New Roman" w:hAnsi="Times New Roman" w:cs="Times New Roman"/>
          <w:spacing w:val="-5"/>
          <w:sz w:val="24"/>
        </w:rPr>
        <w:t xml:space="preserve"> </w:t>
      </w:r>
      <w:r w:rsidRPr="00646E83">
        <w:rPr>
          <w:rFonts w:ascii="Times New Roman" w:eastAsia="Times New Roman" w:hAnsi="Times New Roman" w:cs="Times New Roman"/>
          <w:sz w:val="24"/>
        </w:rPr>
        <w:t>that</w:t>
      </w:r>
      <w:r w:rsidRPr="00646E83">
        <w:rPr>
          <w:rFonts w:ascii="Times New Roman" w:eastAsia="Times New Roman" w:hAnsi="Times New Roman" w:cs="Times New Roman"/>
          <w:spacing w:val="-4"/>
          <w:sz w:val="24"/>
        </w:rPr>
        <w:t xml:space="preserve"> </w:t>
      </w:r>
      <w:r w:rsidRPr="00646E83">
        <w:rPr>
          <w:rFonts w:ascii="Times New Roman" w:eastAsia="Times New Roman" w:hAnsi="Times New Roman" w:cs="Times New Roman"/>
          <w:sz w:val="24"/>
        </w:rPr>
        <w:t>the</w:t>
      </w:r>
      <w:r w:rsidRPr="00646E83">
        <w:rPr>
          <w:rFonts w:ascii="Times New Roman" w:eastAsia="Times New Roman" w:hAnsi="Times New Roman" w:cs="Times New Roman"/>
          <w:spacing w:val="-4"/>
          <w:sz w:val="24"/>
        </w:rPr>
        <w:t xml:space="preserve"> </w:t>
      </w:r>
      <w:r w:rsidRPr="00646E83">
        <w:rPr>
          <w:rFonts w:ascii="Times New Roman" w:eastAsia="Times New Roman" w:hAnsi="Times New Roman" w:cs="Times New Roman"/>
          <w:sz w:val="24"/>
        </w:rPr>
        <w:t>current</w:t>
      </w:r>
      <w:r w:rsidRPr="00646E83">
        <w:rPr>
          <w:rFonts w:ascii="Times New Roman" w:eastAsia="Times New Roman" w:hAnsi="Times New Roman" w:cs="Times New Roman"/>
          <w:spacing w:val="-5"/>
          <w:sz w:val="24"/>
        </w:rPr>
        <w:t xml:space="preserve"> </w:t>
      </w:r>
      <w:r w:rsidRPr="00646E83">
        <w:rPr>
          <w:rFonts w:ascii="Times New Roman" w:eastAsia="Times New Roman" w:hAnsi="Times New Roman" w:cs="Times New Roman"/>
          <w:sz w:val="24"/>
        </w:rPr>
        <w:t>injected</w:t>
      </w:r>
      <w:r w:rsidRPr="00646E83">
        <w:rPr>
          <w:rFonts w:ascii="Times New Roman" w:eastAsia="Times New Roman" w:hAnsi="Times New Roman" w:cs="Times New Roman"/>
          <w:spacing w:val="-4"/>
          <w:sz w:val="24"/>
        </w:rPr>
        <w:t xml:space="preserve"> </w:t>
      </w:r>
      <w:r w:rsidRPr="00646E83">
        <w:rPr>
          <w:rFonts w:ascii="Times New Roman" w:eastAsia="Times New Roman" w:hAnsi="Times New Roman" w:cs="Times New Roman"/>
          <w:sz w:val="24"/>
        </w:rPr>
        <w:t>from</w:t>
      </w:r>
      <w:r w:rsidRPr="00646E83">
        <w:rPr>
          <w:rFonts w:ascii="Times New Roman" w:eastAsia="Times New Roman" w:hAnsi="Times New Roman" w:cs="Times New Roman"/>
          <w:spacing w:val="-5"/>
          <w:sz w:val="24"/>
        </w:rPr>
        <w:t xml:space="preserve"> </w:t>
      </w:r>
      <w:r w:rsidRPr="00646E83">
        <w:rPr>
          <w:rFonts w:ascii="Times New Roman" w:eastAsia="Times New Roman" w:hAnsi="Times New Roman" w:cs="Times New Roman"/>
          <w:sz w:val="24"/>
        </w:rPr>
        <w:t>the grid</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meets</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strict</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harmonic</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distortion</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and</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power</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factor</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requirements</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and</w:t>
      </w:r>
      <w:r w:rsidRPr="00646E83">
        <w:rPr>
          <w:rFonts w:ascii="Times New Roman" w:eastAsia="Times New Roman" w:hAnsi="Times New Roman" w:cs="Times New Roman"/>
          <w:spacing w:val="-2"/>
          <w:sz w:val="24"/>
        </w:rPr>
        <w:t xml:space="preserve"> </w:t>
      </w:r>
      <w:r w:rsidRPr="00646E83">
        <w:rPr>
          <w:rFonts w:ascii="Times New Roman" w:eastAsia="Times New Roman" w:hAnsi="Times New Roman" w:cs="Times New Roman"/>
          <w:sz w:val="24"/>
        </w:rPr>
        <w:t>improves overall power quality</w:t>
      </w:r>
      <w:hyperlink w:anchor="_bookmark221" w:history="1">
        <w:r w:rsidRPr="00646E83">
          <w:rPr>
            <w:rFonts w:ascii="Times New Roman" w:eastAsia="Times New Roman" w:hAnsi="Times New Roman" w:cs="Times New Roman"/>
            <w:sz w:val="24"/>
          </w:rPr>
          <w:t>.[20][21].</w:t>
        </w:r>
      </w:hyperlink>
    </w:p>
    <w:p w14:paraId="094B42E1" w14:textId="77777777" w:rsidR="00646E83" w:rsidRPr="00646E83" w:rsidRDefault="00646E83" w:rsidP="00437653">
      <w:pPr>
        <w:widowControl w:val="0"/>
        <w:numPr>
          <w:ilvl w:val="0"/>
          <w:numId w:val="7"/>
        </w:numPr>
        <w:tabs>
          <w:tab w:val="left" w:pos="750"/>
        </w:tabs>
        <w:autoSpaceDE w:val="0"/>
        <w:autoSpaceDN w:val="0"/>
        <w:bidi w:val="0"/>
        <w:spacing w:before="175" w:after="0" w:line="252" w:lineRule="auto"/>
        <w:ind w:right="1863"/>
        <w:jc w:val="both"/>
        <w:rPr>
          <w:rFonts w:ascii="Times New Roman" w:eastAsia="Times New Roman" w:hAnsi="Times New Roman" w:cs="Times New Roman"/>
          <w:sz w:val="24"/>
        </w:rPr>
      </w:pPr>
      <w:r w:rsidRPr="00646E83">
        <w:rPr>
          <w:rFonts w:ascii="Times New Roman" w:eastAsia="Times New Roman" w:hAnsi="Times New Roman" w:cs="Times New Roman"/>
          <w:b/>
          <w:sz w:val="24"/>
        </w:rPr>
        <w:t>EMI Reduction:</w:t>
      </w:r>
      <w:r w:rsidRPr="00646E83">
        <w:rPr>
          <w:rFonts w:ascii="Times New Roman" w:eastAsia="Times New Roman" w:hAnsi="Times New Roman" w:cs="Times New Roman"/>
          <w:b/>
          <w:spacing w:val="40"/>
          <w:sz w:val="24"/>
        </w:rPr>
        <w:t xml:space="preserve"> </w:t>
      </w:r>
      <w:r w:rsidRPr="00646E83">
        <w:rPr>
          <w:rFonts w:ascii="Times New Roman" w:eastAsia="Times New Roman" w:hAnsi="Times New Roman" w:cs="Times New Roman"/>
          <w:sz w:val="24"/>
        </w:rPr>
        <w:t>In DC-connected applications, where multiple systems share the same DC link, input filters play a crucial role in ensuring system stability, mitigating interference, and maintaining power quality across the interconnected systems.</w:t>
      </w:r>
      <w:r w:rsidRPr="00646E83">
        <w:rPr>
          <w:rFonts w:ascii="Times New Roman" w:eastAsia="Times New Roman" w:hAnsi="Times New Roman" w:cs="Times New Roman"/>
          <w:spacing w:val="40"/>
          <w:sz w:val="24"/>
        </w:rPr>
        <w:t xml:space="preserve"> </w:t>
      </w:r>
      <w:r w:rsidRPr="00646E83">
        <w:rPr>
          <w:rFonts w:ascii="Times New Roman" w:eastAsia="Times New Roman" w:hAnsi="Times New Roman" w:cs="Times New Roman"/>
          <w:sz w:val="24"/>
        </w:rPr>
        <w:t xml:space="preserve">The primary function of the input filter in such scenarios is to reduce high-frequency noise and ripple currents generated by power electronic devices that could otherwise propagate across the shared DC link, such as inverters, con- </w:t>
      </w:r>
      <w:proofErr w:type="spellStart"/>
      <w:r w:rsidRPr="00646E83">
        <w:rPr>
          <w:rFonts w:ascii="Times New Roman" w:eastAsia="Times New Roman" w:hAnsi="Times New Roman" w:cs="Times New Roman"/>
          <w:sz w:val="24"/>
        </w:rPr>
        <w:t>verters</w:t>
      </w:r>
      <w:proofErr w:type="spellEnd"/>
      <w:r w:rsidRPr="00646E83">
        <w:rPr>
          <w:rFonts w:ascii="Times New Roman" w:eastAsia="Times New Roman" w:hAnsi="Times New Roman" w:cs="Times New Roman"/>
          <w:sz w:val="24"/>
        </w:rPr>
        <w:t xml:space="preserve">, or other connected subsystems </w:t>
      </w:r>
      <w:hyperlink w:anchor="_bookmark222" w:history="1">
        <w:r w:rsidRPr="00646E83">
          <w:rPr>
            <w:rFonts w:ascii="Times New Roman" w:eastAsia="Times New Roman" w:hAnsi="Times New Roman" w:cs="Times New Roman"/>
            <w:sz w:val="24"/>
          </w:rPr>
          <w:t>[22].</w:t>
        </w:r>
      </w:hyperlink>
    </w:p>
    <w:p w14:paraId="234B0F5B" w14:textId="70A0690B" w:rsidR="00646E83" w:rsidRPr="00646E83" w:rsidRDefault="00646E83" w:rsidP="0043492C">
      <w:pPr>
        <w:widowControl w:val="0"/>
        <w:autoSpaceDE w:val="0"/>
        <w:autoSpaceDN w:val="0"/>
        <w:bidi w:val="0"/>
        <w:spacing w:before="138" w:after="0" w:line="252" w:lineRule="auto"/>
        <w:ind w:left="164" w:right="1863" w:firstLine="351"/>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LC</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filter</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consists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of</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an</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inductor</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(L)</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a</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capacitor</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(C)</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arranged</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create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a</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z w:val="24"/>
          <w:szCs w:val="24"/>
        </w:rPr>
        <w:t>low- pass filter, allowing only the fundamental frequency to pass through while attenuating higher frequencies generated by the inverter’s switching actions.</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 xml:space="preserve">The selection of the </w:t>
      </w:r>
      <w:r w:rsidRPr="00646E83">
        <w:rPr>
          <w:rFonts w:ascii="Times New Roman" w:eastAsia="Times New Roman" w:hAnsi="Times New Roman" w:cs="Times New Roman"/>
          <w:spacing w:val="-2"/>
          <w:sz w:val="24"/>
          <w:szCs w:val="24"/>
        </w:rPr>
        <w:t>capacitor</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for</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the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LC</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pacing w:val="-2"/>
          <w:sz w:val="24"/>
          <w:szCs w:val="24"/>
        </w:rPr>
        <w:t>filter</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is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crucial</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for</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optimal</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performance.</w:t>
      </w:r>
      <w:r w:rsidRPr="00646E83">
        <w:rPr>
          <w:rFonts w:ascii="Times New Roman" w:eastAsia="Times New Roman" w:hAnsi="Times New Roman" w:cs="Times New Roman"/>
          <w:spacing w:val="18"/>
          <w:sz w:val="24"/>
          <w:szCs w:val="24"/>
        </w:rPr>
        <w:t xml:space="preserve"> </w:t>
      </w:r>
      <w:r w:rsidRPr="00646E83">
        <w:rPr>
          <w:rFonts w:ascii="Times New Roman" w:eastAsia="Times New Roman" w:hAnsi="Times New Roman" w:cs="Times New Roman"/>
          <w:spacing w:val="-2"/>
          <w:sz w:val="24"/>
          <w:szCs w:val="24"/>
        </w:rPr>
        <w:t>Different</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types</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pacing w:val="-2"/>
          <w:sz w:val="24"/>
          <w:szCs w:val="24"/>
        </w:rPr>
        <w:t>of</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 xml:space="preserve">capacitors </w:t>
      </w:r>
      <w:bookmarkStart w:id="11" w:name="Filter_Capacitor"/>
      <w:bookmarkStart w:id="12" w:name="_bookmark6"/>
      <w:bookmarkEnd w:id="11"/>
      <w:bookmarkEnd w:id="12"/>
      <w:r w:rsidRPr="00646E83">
        <w:rPr>
          <w:rFonts w:ascii="Times New Roman" w:eastAsia="Times New Roman" w:hAnsi="Times New Roman" w:cs="Times New Roman"/>
          <w:sz w:val="24"/>
          <w:szCs w:val="24"/>
        </w:rPr>
        <w:t>can be used, each with its own characteristics.</w:t>
      </w:r>
      <w:r w:rsidR="0043492C" w:rsidRPr="00646E83">
        <w:rPr>
          <w:rFonts w:ascii="Times New Roman" w:eastAsia="Times New Roman" w:hAnsi="Times New Roman" w:cs="Times New Roman"/>
          <w:sz w:val="24"/>
          <w:szCs w:val="24"/>
        </w:rPr>
        <w:t xml:space="preserve"> </w:t>
      </w:r>
      <w:r w:rsidRPr="00646E83">
        <w:rPr>
          <w:rFonts w:ascii="Times New Roman" w:eastAsia="Times New Roman" w:hAnsi="Times New Roman" w:cs="Times New Roman"/>
          <w:sz w:val="24"/>
          <w:szCs w:val="24"/>
        </w:rPr>
        <w:t xml:space="preserve">In the hardware prototype, a switching frequency of 20 kHz, combined with the re- </w:t>
      </w:r>
      <w:proofErr w:type="spellStart"/>
      <w:r w:rsidRPr="00646E83">
        <w:rPr>
          <w:rFonts w:ascii="Times New Roman" w:eastAsia="Times New Roman" w:hAnsi="Times New Roman" w:cs="Times New Roman"/>
          <w:sz w:val="24"/>
          <w:szCs w:val="24"/>
        </w:rPr>
        <w:t>quired</w:t>
      </w:r>
      <w:proofErr w:type="spellEnd"/>
      <w:r w:rsidRPr="00646E83">
        <w:rPr>
          <w:rFonts w:ascii="Times New Roman" w:eastAsia="Times New Roman" w:hAnsi="Times New Roman" w:cs="Times New Roman"/>
          <w:sz w:val="24"/>
          <w:szCs w:val="24"/>
        </w:rPr>
        <w:t xml:space="preserve"> inductance and a power level below 1 kW, makes ferrite cores favorable for the inductor</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due</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their</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efficiency</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suitability</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this</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operating</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range.</w:t>
      </w:r>
      <w:r w:rsidRPr="00646E83">
        <w:rPr>
          <w:rFonts w:ascii="Times New Roman" w:eastAsia="Times New Roman" w:hAnsi="Times New Roman" w:cs="Times New Roman"/>
          <w:spacing w:val="24"/>
          <w:sz w:val="24"/>
          <w:szCs w:val="24"/>
        </w:rPr>
        <w:t xml:space="preserve"> </w:t>
      </w:r>
      <w:r w:rsidRPr="00646E83">
        <w:rPr>
          <w:rFonts w:ascii="Times New Roman" w:eastAsia="Times New Roman" w:hAnsi="Times New Roman" w:cs="Times New Roman"/>
          <w:sz w:val="24"/>
          <w:szCs w:val="24"/>
        </w:rPr>
        <w:t xml:space="preserve">Additionally, </w:t>
      </w:r>
      <w:proofErr w:type="spellStart"/>
      <w:r w:rsidRPr="00646E83">
        <w:rPr>
          <w:rFonts w:ascii="Times New Roman" w:eastAsia="Times New Roman" w:hAnsi="Times New Roman" w:cs="Times New Roman"/>
          <w:sz w:val="24"/>
          <w:szCs w:val="24"/>
        </w:rPr>
        <w:t>fer</w:t>
      </w:r>
      <w:proofErr w:type="spellEnd"/>
      <w:r w:rsidRPr="00646E83">
        <w:rPr>
          <w:rFonts w:ascii="Times New Roman" w:eastAsia="Times New Roman" w:hAnsi="Times New Roman" w:cs="Times New Roman"/>
          <w:sz w:val="24"/>
          <w:szCs w:val="24"/>
        </w:rPr>
        <w:t>- rite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cores</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can</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be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extended</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higher</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power</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levels</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with</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appropriate</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design</w:t>
      </w:r>
      <w:r w:rsidRPr="00646E83">
        <w:rPr>
          <w:rFonts w:ascii="Times New Roman" w:eastAsia="Times New Roman" w:hAnsi="Times New Roman" w:cs="Times New Roman"/>
          <w:spacing w:val="-9"/>
          <w:sz w:val="24"/>
          <w:szCs w:val="24"/>
        </w:rPr>
        <w:t xml:space="preserve"> </w:t>
      </w:r>
      <w:r w:rsidRPr="00646E83">
        <w:rPr>
          <w:rFonts w:ascii="Times New Roman" w:eastAsia="Times New Roman" w:hAnsi="Times New Roman" w:cs="Times New Roman"/>
          <w:sz w:val="24"/>
          <w:szCs w:val="24"/>
        </w:rPr>
        <w:t>considerations, further enhancing their applicability.</w:t>
      </w:r>
    </w:p>
    <w:p w14:paraId="1198E0B1" w14:textId="77777777" w:rsidR="00646E83" w:rsidRPr="00646E83" w:rsidRDefault="00646E83" w:rsidP="00646E83">
      <w:pPr>
        <w:widowControl w:val="0"/>
        <w:autoSpaceDE w:val="0"/>
        <w:autoSpaceDN w:val="0"/>
        <w:bidi w:val="0"/>
        <w:spacing w:after="0" w:line="252" w:lineRule="auto"/>
        <w:jc w:val="both"/>
        <w:rPr>
          <w:rFonts w:ascii="Times New Roman" w:eastAsia="Times New Roman" w:hAnsi="Times New Roman" w:cs="Times New Roman"/>
          <w:sz w:val="24"/>
          <w:szCs w:val="24"/>
        </w:rPr>
        <w:sectPr w:rsidR="00646E83" w:rsidRPr="00646E83">
          <w:footerReference w:type="default" r:id="rId17"/>
          <w:pgSz w:w="11910" w:h="16840"/>
          <w:pgMar w:top="1360" w:right="141" w:bottom="1060" w:left="1275" w:header="0" w:footer="863" w:gutter="0"/>
          <w:cols w:space="720"/>
        </w:sectPr>
      </w:pPr>
    </w:p>
    <w:p w14:paraId="30F0967B" w14:textId="77777777" w:rsidR="00646E83" w:rsidRPr="00646E83" w:rsidRDefault="00646E83" w:rsidP="00646E83">
      <w:pPr>
        <w:widowControl w:val="0"/>
        <w:autoSpaceDE w:val="0"/>
        <w:autoSpaceDN w:val="0"/>
        <w:bidi w:val="0"/>
        <w:spacing w:before="77" w:after="0" w:line="252" w:lineRule="auto"/>
        <w:ind w:left="731" w:right="1296" w:firstLine="351"/>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lastRenderedPageBreak/>
        <w:t>Filter</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inductors</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are</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generally</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more</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reliable</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less</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prone</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failure</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compared</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 xml:space="preserve">ca- </w:t>
      </w:r>
      <w:proofErr w:type="spellStart"/>
      <w:r w:rsidRPr="00646E83">
        <w:rPr>
          <w:rFonts w:ascii="Times New Roman" w:eastAsia="Times New Roman" w:hAnsi="Times New Roman" w:cs="Times New Roman"/>
          <w:sz w:val="24"/>
          <w:szCs w:val="24"/>
        </w:rPr>
        <w:t>pacitors</w:t>
      </w:r>
      <w:proofErr w:type="spellEnd"/>
      <w:r w:rsidRPr="00646E83">
        <w:rPr>
          <w:rFonts w:ascii="Times New Roman" w:eastAsia="Times New Roman" w:hAnsi="Times New Roman" w:cs="Times New Roman"/>
          <w:sz w:val="24"/>
          <w:szCs w:val="24"/>
        </w:rPr>
        <w:t>.</w:t>
      </w:r>
      <w:r w:rsidRPr="00646E83">
        <w:rPr>
          <w:rFonts w:ascii="Times New Roman" w:eastAsia="Times New Roman" w:hAnsi="Times New Roman" w:cs="Times New Roman"/>
          <w:spacing w:val="28"/>
          <w:sz w:val="24"/>
          <w:szCs w:val="24"/>
        </w:rPr>
        <w:t xml:space="preserve"> </w:t>
      </w:r>
      <w:r w:rsidRPr="00646E83">
        <w:rPr>
          <w:rFonts w:ascii="Times New Roman" w:eastAsia="Times New Roman" w:hAnsi="Times New Roman" w:cs="Times New Roman"/>
          <w:sz w:val="24"/>
          <w:szCs w:val="24"/>
        </w:rPr>
        <w:t xml:space="preserve">Therefore, increasing the inductance value does not typically introduce </w:t>
      </w:r>
      <w:proofErr w:type="spellStart"/>
      <w:r w:rsidRPr="00646E83">
        <w:rPr>
          <w:rFonts w:ascii="Times New Roman" w:eastAsia="Times New Roman" w:hAnsi="Times New Roman" w:cs="Times New Roman"/>
          <w:sz w:val="24"/>
          <w:szCs w:val="24"/>
        </w:rPr>
        <w:t>signif</w:t>
      </w:r>
      <w:proofErr w:type="spellEnd"/>
      <w:r w:rsidRPr="00646E83">
        <w:rPr>
          <w:rFonts w:ascii="Times New Roman" w:eastAsia="Times New Roman" w:hAnsi="Times New Roman" w:cs="Times New Roman"/>
          <w:sz w:val="24"/>
          <w:szCs w:val="24"/>
        </w:rPr>
        <w:t xml:space="preserve">- </w:t>
      </w:r>
      <w:proofErr w:type="spellStart"/>
      <w:r w:rsidRPr="00646E83">
        <w:rPr>
          <w:rFonts w:ascii="Times New Roman" w:eastAsia="Times New Roman" w:hAnsi="Times New Roman" w:cs="Times New Roman"/>
          <w:sz w:val="24"/>
          <w:szCs w:val="24"/>
        </w:rPr>
        <w:t>icant</w:t>
      </w:r>
      <w:proofErr w:type="spellEnd"/>
      <w:r w:rsidRPr="00646E83">
        <w:rPr>
          <w:rFonts w:ascii="Times New Roman" w:eastAsia="Times New Roman" w:hAnsi="Times New Roman" w:cs="Times New Roman"/>
          <w:sz w:val="24"/>
          <w:szCs w:val="24"/>
        </w:rPr>
        <w:t xml:space="preserve"> issues or reliability concerns </w:t>
      </w:r>
      <w:hyperlink w:anchor="_bookmark230" w:history="1">
        <w:r w:rsidRPr="00646E83">
          <w:rPr>
            <w:rFonts w:ascii="Times New Roman" w:eastAsia="Times New Roman" w:hAnsi="Times New Roman" w:cs="Times New Roman"/>
            <w:sz w:val="24"/>
            <w:szCs w:val="24"/>
          </w:rPr>
          <w:t>[30].</w:t>
        </w:r>
      </w:hyperlink>
      <w:r w:rsidRPr="00646E83">
        <w:rPr>
          <w:rFonts w:ascii="Times New Roman" w:eastAsia="Times New Roman" w:hAnsi="Times New Roman" w:cs="Times New Roman"/>
          <w:spacing w:val="30"/>
          <w:sz w:val="24"/>
          <w:szCs w:val="24"/>
        </w:rPr>
        <w:t xml:space="preserve"> </w:t>
      </w:r>
      <w:r w:rsidRPr="00646E83">
        <w:rPr>
          <w:rFonts w:ascii="Times New Roman" w:eastAsia="Times New Roman" w:hAnsi="Times New Roman" w:cs="Times New Roman"/>
          <w:sz w:val="24"/>
          <w:szCs w:val="24"/>
        </w:rPr>
        <w:t>However, increasing the filter inductance value while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reducing</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capacitance,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particularly</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systems</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where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inverter</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operates</w:t>
      </w:r>
      <w:r w:rsidRPr="00646E83">
        <w:rPr>
          <w:rFonts w:ascii="Times New Roman" w:eastAsia="Times New Roman" w:hAnsi="Times New Roman" w:cs="Times New Roman"/>
          <w:spacing w:val="-10"/>
          <w:sz w:val="24"/>
          <w:szCs w:val="24"/>
        </w:rPr>
        <w:t xml:space="preserve"> </w:t>
      </w:r>
      <w:r w:rsidRPr="00646E83">
        <w:rPr>
          <w:rFonts w:ascii="Times New Roman" w:eastAsia="Times New Roman" w:hAnsi="Times New Roman" w:cs="Times New Roman"/>
          <w:sz w:val="24"/>
          <w:szCs w:val="24"/>
        </w:rPr>
        <w:t xml:space="preserve">under </w:t>
      </w:r>
      <w:bookmarkStart w:id="13" w:name="Constant_Power_Loads"/>
      <w:bookmarkStart w:id="14" w:name="_bookmark16"/>
      <w:bookmarkEnd w:id="13"/>
      <w:bookmarkEnd w:id="14"/>
      <w:r w:rsidRPr="00646E83">
        <w:rPr>
          <w:rFonts w:ascii="Times New Roman" w:eastAsia="Times New Roman" w:hAnsi="Times New Roman" w:cs="Times New Roman"/>
          <w:sz w:val="24"/>
          <w:szCs w:val="24"/>
        </w:rPr>
        <w:t xml:space="preserve">tight speed regulation (Constant Power Load), may lead to system </w:t>
      </w:r>
      <w:hyperlink w:anchor="_bookmark231" w:history="1">
        <w:r w:rsidRPr="00646E83">
          <w:rPr>
            <w:rFonts w:ascii="Times New Roman" w:eastAsia="Times New Roman" w:hAnsi="Times New Roman" w:cs="Times New Roman"/>
            <w:sz w:val="24"/>
            <w:szCs w:val="24"/>
          </w:rPr>
          <w:t>instability[31].</w:t>
        </w:r>
      </w:hyperlink>
    </w:p>
    <w:p w14:paraId="18C9BEA8" w14:textId="77777777" w:rsidR="00646E83" w:rsidRPr="00646E83" w:rsidRDefault="00646E83" w:rsidP="00646E83">
      <w:pPr>
        <w:widowControl w:val="0"/>
        <w:autoSpaceDE w:val="0"/>
        <w:autoSpaceDN w:val="0"/>
        <w:bidi w:val="0"/>
        <w:spacing w:before="128" w:after="0" w:line="240" w:lineRule="auto"/>
        <w:rPr>
          <w:rFonts w:ascii="Times New Roman" w:eastAsia="Times New Roman" w:hAnsi="Times New Roman" w:cs="Times New Roman"/>
          <w:sz w:val="24"/>
          <w:szCs w:val="24"/>
        </w:rPr>
      </w:pPr>
    </w:p>
    <w:p w14:paraId="0EA401EF" w14:textId="77777777" w:rsidR="00646E83" w:rsidRPr="00646E83" w:rsidRDefault="00646E83" w:rsidP="00437653">
      <w:pPr>
        <w:widowControl w:val="0"/>
        <w:numPr>
          <w:ilvl w:val="1"/>
          <w:numId w:val="9"/>
        </w:numPr>
        <w:tabs>
          <w:tab w:val="left" w:pos="1449"/>
        </w:tabs>
        <w:autoSpaceDE w:val="0"/>
        <w:autoSpaceDN w:val="0"/>
        <w:bidi w:val="0"/>
        <w:spacing w:after="0" w:line="240" w:lineRule="auto"/>
        <w:jc w:val="left"/>
        <w:outlineLvl w:val="2"/>
        <w:rPr>
          <w:rFonts w:ascii="Times New Roman" w:eastAsia="Times New Roman" w:hAnsi="Times New Roman" w:cs="Times New Roman"/>
          <w:b/>
          <w:bCs/>
          <w:sz w:val="32"/>
          <w:szCs w:val="32"/>
        </w:rPr>
      </w:pPr>
      <w:r w:rsidRPr="00646E83">
        <w:rPr>
          <w:rFonts w:ascii="Times New Roman" w:eastAsia="Times New Roman" w:hAnsi="Times New Roman" w:cs="Times New Roman"/>
          <w:b/>
          <w:bCs/>
          <w:sz w:val="32"/>
          <w:szCs w:val="32"/>
        </w:rPr>
        <w:t>Constant</w:t>
      </w:r>
      <w:r w:rsidRPr="00646E83">
        <w:rPr>
          <w:rFonts w:ascii="Times New Roman" w:eastAsia="Times New Roman" w:hAnsi="Times New Roman" w:cs="Times New Roman"/>
          <w:b/>
          <w:bCs/>
          <w:spacing w:val="-18"/>
          <w:sz w:val="32"/>
          <w:szCs w:val="32"/>
        </w:rPr>
        <w:t xml:space="preserve"> </w:t>
      </w:r>
      <w:r w:rsidRPr="00646E83">
        <w:rPr>
          <w:rFonts w:ascii="Times New Roman" w:eastAsia="Times New Roman" w:hAnsi="Times New Roman" w:cs="Times New Roman"/>
          <w:b/>
          <w:bCs/>
          <w:sz w:val="32"/>
          <w:szCs w:val="32"/>
        </w:rPr>
        <w:t>Power</w:t>
      </w:r>
      <w:r w:rsidRPr="00646E83">
        <w:rPr>
          <w:rFonts w:ascii="Times New Roman" w:eastAsia="Times New Roman" w:hAnsi="Times New Roman" w:cs="Times New Roman"/>
          <w:b/>
          <w:bCs/>
          <w:spacing w:val="-17"/>
          <w:sz w:val="32"/>
          <w:szCs w:val="32"/>
        </w:rPr>
        <w:t xml:space="preserve"> </w:t>
      </w:r>
      <w:r w:rsidRPr="00646E83">
        <w:rPr>
          <w:rFonts w:ascii="Times New Roman" w:eastAsia="Times New Roman" w:hAnsi="Times New Roman" w:cs="Times New Roman"/>
          <w:b/>
          <w:bCs/>
          <w:spacing w:val="-2"/>
          <w:sz w:val="32"/>
          <w:szCs w:val="32"/>
        </w:rPr>
        <w:t>Loads</w:t>
      </w:r>
    </w:p>
    <w:p w14:paraId="44EAEB91" w14:textId="6068CA91" w:rsidR="00646E83" w:rsidRPr="00646E83" w:rsidRDefault="00646E83" w:rsidP="00670830">
      <w:pPr>
        <w:widowControl w:val="0"/>
        <w:autoSpaceDE w:val="0"/>
        <w:autoSpaceDN w:val="0"/>
        <w:bidi w:val="0"/>
        <w:spacing w:before="237" w:after="0" w:line="252" w:lineRule="auto"/>
        <w:ind w:left="731" w:right="1297"/>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 xml:space="preserve">Constant Power Loads (CPLs) are common in various power electronics applications, such as grid-connected inverters, traction inverters, DC-DC converters, and </w:t>
      </w:r>
      <w:proofErr w:type="spellStart"/>
      <w:r w:rsidRPr="00646E83">
        <w:rPr>
          <w:rFonts w:ascii="Times New Roman" w:eastAsia="Times New Roman" w:hAnsi="Times New Roman" w:cs="Times New Roman"/>
          <w:sz w:val="24"/>
          <w:szCs w:val="24"/>
        </w:rPr>
        <w:t>microgrids</w:t>
      </w:r>
      <w:proofErr w:type="spellEnd"/>
      <w:r w:rsidRPr="00646E83">
        <w:rPr>
          <w:rFonts w:ascii="Times New Roman" w:eastAsia="Times New Roman" w:hAnsi="Times New Roman" w:cs="Times New Roman"/>
          <w:sz w:val="24"/>
          <w:szCs w:val="24"/>
        </w:rPr>
        <w:t xml:space="preserve">. CPLs exhibit a negative impedance characteristic, as shown in Figure </w:t>
      </w:r>
      <w:hyperlink w:anchor="_bookmark17" w:history="1">
        <w:r w:rsidR="00670830">
          <w:rPr>
            <w:rFonts w:ascii="Times New Roman" w:eastAsia="Times New Roman" w:hAnsi="Times New Roman" w:cs="Times New Roman"/>
            <w:sz w:val="24"/>
            <w:szCs w:val="24"/>
          </w:rPr>
          <w:t>2.2</w:t>
        </w:r>
        <w:r w:rsidRPr="00646E83">
          <w:rPr>
            <w:rFonts w:ascii="Times New Roman" w:eastAsia="Times New Roman" w:hAnsi="Times New Roman" w:cs="Times New Roman"/>
            <w:sz w:val="24"/>
            <w:szCs w:val="24"/>
          </w:rPr>
          <w:t>.</w:t>
        </w:r>
      </w:hyperlink>
      <w:r w:rsidRPr="00646E83">
        <w:rPr>
          <w:rFonts w:ascii="Times New Roman" w:eastAsia="Times New Roman" w:hAnsi="Times New Roman" w:cs="Times New Roman"/>
          <w:spacing w:val="35"/>
          <w:sz w:val="24"/>
          <w:szCs w:val="24"/>
        </w:rPr>
        <w:t xml:space="preserve"> </w:t>
      </w:r>
      <w:r w:rsidRPr="00646E83">
        <w:rPr>
          <w:rFonts w:ascii="Times New Roman" w:eastAsia="Times New Roman" w:hAnsi="Times New Roman" w:cs="Times New Roman"/>
          <w:sz w:val="24"/>
          <w:szCs w:val="24"/>
        </w:rPr>
        <w:t>For constant power, a decrease in voltage causes an increase in current to maintain power.</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 xml:space="preserve">In the small-signal sense, this behavior can be modeled as a negative incremental resistance, potentially leading to system instability </w:t>
      </w:r>
      <w:hyperlink w:anchor="_bookmark232" w:history="1">
        <w:r w:rsidRPr="00646E83">
          <w:rPr>
            <w:rFonts w:ascii="Times New Roman" w:eastAsia="Times New Roman" w:hAnsi="Times New Roman" w:cs="Times New Roman"/>
            <w:sz w:val="24"/>
            <w:szCs w:val="24"/>
          </w:rPr>
          <w:t>[32].</w:t>
        </w:r>
      </w:hyperlink>
    </w:p>
    <w:p w14:paraId="035BE6EE" w14:textId="77777777" w:rsidR="00646E83" w:rsidRPr="00646E83" w:rsidRDefault="00646E83" w:rsidP="00646E83">
      <w:pPr>
        <w:widowControl w:val="0"/>
        <w:autoSpaceDE w:val="0"/>
        <w:autoSpaceDN w:val="0"/>
        <w:bidi w:val="0"/>
        <w:spacing w:before="118" w:after="0" w:line="240" w:lineRule="auto"/>
        <w:rPr>
          <w:rFonts w:ascii="Times New Roman" w:eastAsia="Times New Roman" w:hAnsi="Times New Roman" w:cs="Times New Roman"/>
          <w:sz w:val="20"/>
          <w:szCs w:val="24"/>
        </w:rPr>
      </w:pPr>
      <w:r w:rsidRPr="00646E83">
        <w:rPr>
          <w:rFonts w:ascii="Times New Roman" w:eastAsia="Times New Roman" w:hAnsi="Times New Roman" w:cs="Times New Roman"/>
          <w:noProof/>
          <w:sz w:val="20"/>
          <w:szCs w:val="24"/>
        </w:rPr>
        <w:drawing>
          <wp:anchor distT="0" distB="0" distL="0" distR="0" simplePos="0" relativeHeight="251630592" behindDoc="1" locked="0" layoutInCell="1" allowOverlap="1" wp14:anchorId="1B78A04B" wp14:editId="7DAA149D">
            <wp:simplePos x="0" y="0"/>
            <wp:positionH relativeFrom="page">
              <wp:posOffset>2732672</wp:posOffset>
            </wp:positionH>
            <wp:positionV relativeFrom="paragraph">
              <wp:posOffset>236331</wp:posOffset>
            </wp:positionV>
            <wp:extent cx="2588211" cy="1999106"/>
            <wp:effectExtent l="0" t="0" r="0" b="0"/>
            <wp:wrapTopAndBottom/>
            <wp:docPr id="14"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8" cstate="print"/>
                    <a:stretch>
                      <a:fillRect/>
                    </a:stretch>
                  </pic:blipFill>
                  <pic:spPr>
                    <a:xfrm>
                      <a:off x="0" y="0"/>
                      <a:ext cx="2588211" cy="1999106"/>
                    </a:xfrm>
                    <a:prstGeom prst="rect">
                      <a:avLst/>
                    </a:prstGeom>
                  </pic:spPr>
                </pic:pic>
              </a:graphicData>
            </a:graphic>
          </wp:anchor>
        </w:drawing>
      </w:r>
    </w:p>
    <w:p w14:paraId="77B6F659" w14:textId="77777777" w:rsidR="00646E83" w:rsidRPr="00646E83" w:rsidRDefault="00646E83" w:rsidP="00646E83">
      <w:pPr>
        <w:widowControl w:val="0"/>
        <w:autoSpaceDE w:val="0"/>
        <w:autoSpaceDN w:val="0"/>
        <w:bidi w:val="0"/>
        <w:spacing w:before="52" w:after="0" w:line="240" w:lineRule="auto"/>
        <w:rPr>
          <w:rFonts w:ascii="Times New Roman" w:eastAsia="Times New Roman" w:hAnsi="Times New Roman" w:cs="Times New Roman"/>
          <w:sz w:val="24"/>
          <w:szCs w:val="24"/>
        </w:rPr>
      </w:pPr>
    </w:p>
    <w:p w14:paraId="4115B5E2" w14:textId="5FA6078D" w:rsidR="00646E83" w:rsidRPr="00646E83" w:rsidRDefault="00646E83" w:rsidP="00670830">
      <w:pPr>
        <w:widowControl w:val="0"/>
        <w:autoSpaceDE w:val="0"/>
        <w:autoSpaceDN w:val="0"/>
        <w:bidi w:val="0"/>
        <w:spacing w:after="0" w:line="240" w:lineRule="auto"/>
        <w:ind w:left="936" w:right="1501"/>
        <w:jc w:val="center"/>
        <w:outlineLvl w:val="4"/>
        <w:rPr>
          <w:rFonts w:ascii="Times New Roman" w:eastAsia="Times New Roman" w:hAnsi="Times New Roman" w:cs="Times New Roman"/>
          <w:b/>
          <w:bCs/>
          <w:sz w:val="24"/>
          <w:szCs w:val="24"/>
        </w:rPr>
      </w:pPr>
      <w:bookmarkStart w:id="15" w:name="_bookmark17"/>
      <w:bookmarkEnd w:id="15"/>
      <w:r w:rsidRPr="00646E83">
        <w:rPr>
          <w:rFonts w:ascii="Times New Roman" w:eastAsia="Times New Roman" w:hAnsi="Times New Roman" w:cs="Times New Roman"/>
          <w:b/>
          <w:bCs/>
          <w:sz w:val="24"/>
          <w:szCs w:val="24"/>
        </w:rPr>
        <w:t>Figure</w:t>
      </w:r>
      <w:r w:rsidRPr="00646E83">
        <w:rPr>
          <w:rFonts w:ascii="Times New Roman" w:eastAsia="Times New Roman" w:hAnsi="Times New Roman" w:cs="Times New Roman"/>
          <w:b/>
          <w:bCs/>
          <w:spacing w:val="-13"/>
          <w:sz w:val="24"/>
          <w:szCs w:val="24"/>
        </w:rPr>
        <w:t xml:space="preserve"> </w:t>
      </w:r>
      <w:r w:rsidR="00670830">
        <w:rPr>
          <w:rFonts w:ascii="Times New Roman" w:eastAsia="Times New Roman" w:hAnsi="Times New Roman" w:cs="Times New Roman"/>
          <w:b/>
          <w:bCs/>
          <w:sz w:val="24"/>
          <w:szCs w:val="24"/>
        </w:rPr>
        <w:t>2</w:t>
      </w:r>
      <w:r w:rsidRPr="00646E83">
        <w:rPr>
          <w:rFonts w:ascii="Times New Roman" w:eastAsia="Times New Roman" w:hAnsi="Times New Roman" w:cs="Times New Roman"/>
          <w:b/>
          <w:bCs/>
          <w:sz w:val="24"/>
          <w:szCs w:val="24"/>
        </w:rPr>
        <w:t>.</w:t>
      </w:r>
      <w:r w:rsidR="00670830">
        <w:rPr>
          <w:rFonts w:ascii="Times New Roman" w:eastAsia="Times New Roman" w:hAnsi="Times New Roman" w:cs="Times New Roman"/>
          <w:b/>
          <w:bCs/>
          <w:sz w:val="24"/>
          <w:szCs w:val="24"/>
        </w:rPr>
        <w:t>2</w:t>
      </w:r>
      <w:r w:rsidRPr="00646E83">
        <w:rPr>
          <w:rFonts w:ascii="Times New Roman" w:eastAsia="Times New Roman" w:hAnsi="Times New Roman" w:cs="Times New Roman"/>
          <w:b/>
          <w:bCs/>
          <w:sz w:val="24"/>
          <w:szCs w:val="24"/>
        </w:rPr>
        <w:t>: Negative</w:t>
      </w:r>
      <w:r w:rsidRPr="00646E83">
        <w:rPr>
          <w:rFonts w:ascii="Times New Roman" w:eastAsia="Times New Roman" w:hAnsi="Times New Roman" w:cs="Times New Roman"/>
          <w:b/>
          <w:bCs/>
          <w:spacing w:val="-12"/>
          <w:sz w:val="24"/>
          <w:szCs w:val="24"/>
        </w:rPr>
        <w:t xml:space="preserve"> </w:t>
      </w:r>
      <w:r w:rsidRPr="00646E83">
        <w:rPr>
          <w:rFonts w:ascii="Times New Roman" w:eastAsia="Times New Roman" w:hAnsi="Times New Roman" w:cs="Times New Roman"/>
          <w:b/>
          <w:bCs/>
          <w:sz w:val="24"/>
          <w:szCs w:val="24"/>
        </w:rPr>
        <w:t>Incremental</w:t>
      </w:r>
      <w:r w:rsidRPr="00646E83">
        <w:rPr>
          <w:rFonts w:ascii="Times New Roman" w:eastAsia="Times New Roman" w:hAnsi="Times New Roman" w:cs="Times New Roman"/>
          <w:b/>
          <w:bCs/>
          <w:spacing w:val="-13"/>
          <w:sz w:val="24"/>
          <w:szCs w:val="24"/>
        </w:rPr>
        <w:t xml:space="preserve"> </w:t>
      </w:r>
      <w:r w:rsidRPr="00646E83">
        <w:rPr>
          <w:rFonts w:ascii="Times New Roman" w:eastAsia="Times New Roman" w:hAnsi="Times New Roman" w:cs="Times New Roman"/>
          <w:b/>
          <w:bCs/>
          <w:spacing w:val="-2"/>
          <w:sz w:val="24"/>
          <w:szCs w:val="24"/>
        </w:rPr>
        <w:t>Resistance</w:t>
      </w:r>
    </w:p>
    <w:p w14:paraId="78EF7B2F" w14:textId="77777777" w:rsidR="00646E83" w:rsidRPr="00646E83" w:rsidRDefault="00646E83" w:rsidP="00646E83">
      <w:pPr>
        <w:widowControl w:val="0"/>
        <w:autoSpaceDE w:val="0"/>
        <w:autoSpaceDN w:val="0"/>
        <w:bidi w:val="0"/>
        <w:spacing w:before="59" w:after="0" w:line="240" w:lineRule="auto"/>
        <w:rPr>
          <w:rFonts w:ascii="Times New Roman" w:eastAsia="Times New Roman" w:hAnsi="Times New Roman" w:cs="Times New Roman"/>
          <w:b/>
          <w:sz w:val="24"/>
          <w:szCs w:val="24"/>
        </w:rPr>
      </w:pPr>
    </w:p>
    <w:p w14:paraId="1655C359" w14:textId="77777777" w:rsidR="00646E83" w:rsidRPr="00646E83" w:rsidRDefault="00646E83" w:rsidP="00646E83">
      <w:pPr>
        <w:widowControl w:val="0"/>
        <w:autoSpaceDE w:val="0"/>
        <w:autoSpaceDN w:val="0"/>
        <w:bidi w:val="0"/>
        <w:spacing w:after="0" w:line="252" w:lineRule="auto"/>
        <w:ind w:left="731" w:right="1296" w:firstLine="351"/>
        <w:jc w:val="both"/>
        <w:rPr>
          <w:rFonts w:ascii="Times New Roman" w:eastAsia="Times New Roman" w:hAnsi="Times New Roman" w:cs="Times New Roman"/>
          <w:sz w:val="24"/>
          <w:szCs w:val="24"/>
        </w:rPr>
      </w:pPr>
      <w:r w:rsidRPr="00646E83">
        <w:rPr>
          <w:rFonts w:ascii="Times New Roman" w:eastAsia="Times New Roman" w:hAnsi="Times New Roman" w:cs="Times New Roman"/>
          <w:sz w:val="24"/>
          <w:szCs w:val="24"/>
        </w:rPr>
        <w:t>DC</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link</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damping</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is</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essential</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for</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preventing</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instability</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reducing</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oscillations</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in</w:t>
      </w:r>
      <w:r w:rsidRPr="00646E83">
        <w:rPr>
          <w:rFonts w:ascii="Times New Roman" w:eastAsia="Times New Roman" w:hAnsi="Times New Roman" w:cs="Times New Roman"/>
          <w:spacing w:val="-15"/>
          <w:sz w:val="24"/>
          <w:szCs w:val="24"/>
        </w:rPr>
        <w:t xml:space="preserve"> </w:t>
      </w:r>
      <w:r w:rsidRPr="00646E83">
        <w:rPr>
          <w:rFonts w:ascii="Times New Roman" w:eastAsia="Times New Roman" w:hAnsi="Times New Roman" w:cs="Times New Roman"/>
          <w:sz w:val="24"/>
          <w:szCs w:val="24"/>
        </w:rPr>
        <w:t>the DC</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link</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voltage,</w:t>
      </w:r>
      <w:r w:rsidRPr="00646E83">
        <w:rPr>
          <w:rFonts w:ascii="Times New Roman" w:eastAsia="Times New Roman" w:hAnsi="Times New Roman" w:cs="Times New Roman"/>
          <w:spacing w:val="-1"/>
          <w:sz w:val="24"/>
          <w:szCs w:val="24"/>
        </w:rPr>
        <w:t xml:space="preserve"> </w:t>
      </w:r>
      <w:r w:rsidRPr="00646E83">
        <w:rPr>
          <w:rFonts w:ascii="Times New Roman" w:eastAsia="Times New Roman" w:hAnsi="Times New Roman" w:cs="Times New Roman"/>
          <w:sz w:val="24"/>
          <w:szCs w:val="24"/>
        </w:rPr>
        <w:t>as</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these</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issues</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can</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adversely</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affect</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system</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performance</w:t>
      </w:r>
      <w:r w:rsidRPr="00646E83">
        <w:rPr>
          <w:rFonts w:ascii="Times New Roman" w:eastAsia="Times New Roman" w:hAnsi="Times New Roman" w:cs="Times New Roman"/>
          <w:spacing w:val="-2"/>
          <w:sz w:val="24"/>
          <w:szCs w:val="24"/>
        </w:rPr>
        <w:t xml:space="preserve"> </w:t>
      </w:r>
      <w:r w:rsidRPr="00646E83">
        <w:rPr>
          <w:rFonts w:ascii="Times New Roman" w:eastAsia="Times New Roman" w:hAnsi="Times New Roman" w:cs="Times New Roman"/>
          <w:sz w:val="24"/>
          <w:szCs w:val="24"/>
        </w:rPr>
        <w:t>and</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 xml:space="preserve">longevity. </w:t>
      </w:r>
      <w:bookmarkStart w:id="16" w:name="Damping_Techniques"/>
      <w:bookmarkStart w:id="17" w:name="_bookmark18"/>
      <w:bookmarkEnd w:id="16"/>
      <w:bookmarkEnd w:id="17"/>
      <w:r w:rsidRPr="00646E83">
        <w:rPr>
          <w:rFonts w:ascii="Times New Roman" w:eastAsia="Times New Roman" w:hAnsi="Times New Roman" w:cs="Times New Roman"/>
          <w:spacing w:val="-2"/>
          <w:sz w:val="24"/>
          <w:szCs w:val="24"/>
        </w:rPr>
        <w:t>Two</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primary</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approaches</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are</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commonly</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employed:</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pacing w:val="-2"/>
          <w:sz w:val="24"/>
          <w:szCs w:val="24"/>
        </w:rPr>
        <w:t>passive</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damping</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and</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active</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damping.</w:t>
      </w:r>
    </w:p>
    <w:p w14:paraId="56F9BD40" w14:textId="77777777" w:rsidR="00646E83" w:rsidRPr="00646E83" w:rsidRDefault="00646E83" w:rsidP="00646E83">
      <w:pPr>
        <w:widowControl w:val="0"/>
        <w:autoSpaceDE w:val="0"/>
        <w:autoSpaceDN w:val="0"/>
        <w:bidi w:val="0"/>
        <w:spacing w:before="66" w:after="0" w:line="240" w:lineRule="auto"/>
        <w:rPr>
          <w:rFonts w:ascii="Times New Roman" w:eastAsia="Times New Roman" w:hAnsi="Times New Roman" w:cs="Times New Roman"/>
          <w:sz w:val="24"/>
          <w:szCs w:val="24"/>
        </w:rPr>
      </w:pPr>
    </w:p>
    <w:p w14:paraId="45DE1478" w14:textId="77777777" w:rsidR="00646E83" w:rsidRPr="00646E83" w:rsidRDefault="00646E83" w:rsidP="00437653">
      <w:pPr>
        <w:widowControl w:val="0"/>
        <w:numPr>
          <w:ilvl w:val="1"/>
          <w:numId w:val="9"/>
        </w:numPr>
        <w:tabs>
          <w:tab w:val="left" w:pos="1449"/>
        </w:tabs>
        <w:autoSpaceDE w:val="0"/>
        <w:autoSpaceDN w:val="0"/>
        <w:bidi w:val="0"/>
        <w:spacing w:after="0" w:line="240" w:lineRule="auto"/>
        <w:jc w:val="left"/>
        <w:outlineLvl w:val="2"/>
        <w:rPr>
          <w:rFonts w:ascii="Times New Roman" w:eastAsia="Times New Roman" w:hAnsi="Times New Roman" w:cs="Times New Roman"/>
          <w:b/>
          <w:bCs/>
          <w:sz w:val="32"/>
          <w:szCs w:val="32"/>
        </w:rPr>
      </w:pPr>
      <w:r w:rsidRPr="00646E83">
        <w:rPr>
          <w:rFonts w:ascii="Times New Roman" w:eastAsia="Times New Roman" w:hAnsi="Times New Roman" w:cs="Times New Roman"/>
          <w:b/>
          <w:bCs/>
          <w:sz w:val="32"/>
          <w:szCs w:val="32"/>
        </w:rPr>
        <w:t>Operating</w:t>
      </w:r>
      <w:r w:rsidRPr="00646E83">
        <w:rPr>
          <w:rFonts w:ascii="Times New Roman" w:eastAsia="Times New Roman" w:hAnsi="Times New Roman" w:cs="Times New Roman"/>
          <w:b/>
          <w:bCs/>
          <w:spacing w:val="-16"/>
          <w:sz w:val="32"/>
          <w:szCs w:val="32"/>
        </w:rPr>
        <w:t xml:space="preserve"> </w:t>
      </w:r>
      <w:r w:rsidRPr="00646E83">
        <w:rPr>
          <w:rFonts w:ascii="Times New Roman" w:eastAsia="Times New Roman" w:hAnsi="Times New Roman" w:cs="Times New Roman"/>
          <w:b/>
          <w:bCs/>
          <w:sz w:val="32"/>
          <w:szCs w:val="32"/>
        </w:rPr>
        <w:t>Point</w:t>
      </w:r>
      <w:r w:rsidRPr="00646E83">
        <w:rPr>
          <w:rFonts w:ascii="Times New Roman" w:eastAsia="Times New Roman" w:hAnsi="Times New Roman" w:cs="Times New Roman"/>
          <w:b/>
          <w:bCs/>
          <w:spacing w:val="-15"/>
          <w:sz w:val="32"/>
          <w:szCs w:val="32"/>
        </w:rPr>
        <w:t xml:space="preserve"> </w:t>
      </w:r>
      <w:r w:rsidRPr="00646E83">
        <w:rPr>
          <w:rFonts w:ascii="Times New Roman" w:eastAsia="Times New Roman" w:hAnsi="Times New Roman" w:cs="Times New Roman"/>
          <w:b/>
          <w:bCs/>
          <w:spacing w:val="-2"/>
          <w:sz w:val="32"/>
          <w:szCs w:val="32"/>
        </w:rPr>
        <w:t>Discussion</w:t>
      </w:r>
    </w:p>
    <w:p w14:paraId="73C41FB9" w14:textId="0E94C099" w:rsidR="00646E83" w:rsidRDefault="00646E83" w:rsidP="00BB1A51">
      <w:pPr>
        <w:widowControl w:val="0"/>
        <w:autoSpaceDE w:val="0"/>
        <w:autoSpaceDN w:val="0"/>
        <w:bidi w:val="0"/>
        <w:spacing w:before="307" w:after="0" w:line="252" w:lineRule="auto"/>
        <w:ind w:left="731" w:right="1297"/>
        <w:jc w:val="both"/>
        <w:rPr>
          <w:rFonts w:ascii="Times New Roman" w:eastAsia="Times New Roman" w:hAnsi="Times New Roman" w:cs="Times New Roman"/>
          <w:sz w:val="24"/>
          <w:szCs w:val="24"/>
        </w:rPr>
      </w:pPr>
      <w:r>
        <w:rPr>
          <w:noProof/>
        </w:rPr>
        <w:pict w14:anchorId="381970A0">
          <v:shapetype id="_x0000_t202" coordsize="21600,21600" o:spt="202" path="m,l,21600r21600,l21600,xe">
            <v:stroke joinstyle="miter"/>
            <v:path gradientshapeok="t" o:connecttype="rect"/>
          </v:shapetype>
          <v:shape id="Textbox 68" o:spid="_x0000_s1030" type="#_x0000_t202" style="position:absolute;left:0;text-align:left;margin-left:342.35pt;margin-top:104.25pt;width:9.3pt;height:20.4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" filled="f" stroked="f">
            <v:path arrowok="t"/>
            <v:textbox style="mso-next-textbox:#Textbox 68" inset="0,0,0,0">
              <w:txbxContent>
                <w:p w14:paraId="4F6EE493" w14:textId="77777777" w:rsidR="00646E83" w:rsidRDefault="00646E83" w:rsidP="00646E83">
                  <w:pPr>
                    <w:spacing w:line="285" w:lineRule="exact"/>
                    <w:rPr>
                      <w:rFonts w:ascii="Lucida Sans Unicode" w:hAnsi="Lucida Sans Unicode"/>
                      <w:sz w:val="24"/>
                    </w:rPr>
                  </w:pPr>
                  <w:r>
                    <w:rPr>
                      <w:rFonts w:ascii="Lucida Sans Unicode" w:hAnsi="Lucida Sans Unicode"/>
                      <w:spacing w:val="-16"/>
                      <w:sz w:val="24"/>
                    </w:rPr>
                    <w:t>±</w:t>
                  </w:r>
                </w:p>
              </w:txbxContent>
            </v:textbox>
            <w10:wrap anchorx="page"/>
          </v:shape>
        </w:pict>
      </w:r>
      <w:r w:rsidRPr="00646E83">
        <w:rPr>
          <w:rFonts w:ascii="Times New Roman" w:eastAsia="Times New Roman" w:hAnsi="Times New Roman" w:cs="Times New Roman"/>
          <w:sz w:val="24"/>
          <w:szCs w:val="24"/>
        </w:rPr>
        <w:t>One aspect that remains not explored is the variability in the nominal value of the DC bus voltage.</w:t>
      </w:r>
      <w:r w:rsidRPr="00646E83">
        <w:rPr>
          <w:rFonts w:ascii="Times New Roman" w:eastAsia="Times New Roman" w:hAnsi="Times New Roman" w:cs="Times New Roman"/>
          <w:spacing w:val="34"/>
          <w:sz w:val="24"/>
          <w:szCs w:val="24"/>
        </w:rPr>
        <w:t xml:space="preserve"> </w:t>
      </w:r>
      <w:r w:rsidRPr="00646E83">
        <w:rPr>
          <w:rFonts w:ascii="Times New Roman" w:eastAsia="Times New Roman" w:hAnsi="Times New Roman" w:cs="Times New Roman"/>
          <w:sz w:val="24"/>
          <w:szCs w:val="24"/>
        </w:rPr>
        <w:t xml:space="preserve">According to </w:t>
      </w:r>
      <w:hyperlink w:anchor="_bookmark250" w:history="1">
        <w:r w:rsidRPr="00646E83">
          <w:rPr>
            <w:rFonts w:ascii="Times New Roman" w:eastAsia="Times New Roman" w:hAnsi="Times New Roman" w:cs="Times New Roman"/>
            <w:sz w:val="24"/>
            <w:szCs w:val="24"/>
          </w:rPr>
          <w:t>[50],</w:t>
        </w:r>
      </w:hyperlink>
      <w:r w:rsidRPr="00646E83">
        <w:rPr>
          <w:rFonts w:ascii="Times New Roman" w:eastAsia="Times New Roman" w:hAnsi="Times New Roman" w:cs="Times New Roman"/>
          <w:sz w:val="24"/>
          <w:szCs w:val="24"/>
        </w:rPr>
        <w:t xml:space="preserve"> the DC-link voltage in power supply systems may vary </w:t>
      </w:r>
      <w:r w:rsidRPr="00646E83">
        <w:rPr>
          <w:rFonts w:ascii="Times New Roman" w:eastAsia="Times New Roman" w:hAnsi="Times New Roman" w:cs="Times New Roman"/>
          <w:spacing w:val="-2"/>
          <w:sz w:val="24"/>
          <w:szCs w:val="24"/>
        </w:rPr>
        <w:t>between</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0.85</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and</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1.15</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times</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its</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nominal</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value.</w:t>
      </w:r>
      <w:r w:rsidRPr="00646E83">
        <w:rPr>
          <w:rFonts w:ascii="Times New Roman" w:eastAsia="Times New Roman" w:hAnsi="Times New Roman" w:cs="Times New Roman"/>
          <w:spacing w:val="17"/>
          <w:sz w:val="24"/>
          <w:szCs w:val="24"/>
        </w:rPr>
        <w:t xml:space="preserve"> </w:t>
      </w:r>
      <w:r w:rsidRPr="00646E83">
        <w:rPr>
          <w:rFonts w:ascii="Times New Roman" w:eastAsia="Times New Roman" w:hAnsi="Times New Roman" w:cs="Times New Roman"/>
          <w:spacing w:val="-2"/>
          <w:sz w:val="24"/>
          <w:szCs w:val="24"/>
        </w:rPr>
        <w:t>In</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battery-powered</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vehicles,</w:t>
      </w:r>
      <w:r w:rsidRPr="00646E83">
        <w:rPr>
          <w:rFonts w:ascii="Times New Roman" w:eastAsia="Times New Roman" w:hAnsi="Times New Roman" w:cs="Times New Roman"/>
          <w:spacing w:val="-5"/>
          <w:sz w:val="24"/>
          <w:szCs w:val="24"/>
        </w:rPr>
        <w:t xml:space="preserve"> </w:t>
      </w:r>
      <w:r w:rsidRPr="00646E83">
        <w:rPr>
          <w:rFonts w:ascii="Times New Roman" w:eastAsia="Times New Roman" w:hAnsi="Times New Roman" w:cs="Times New Roman"/>
          <w:spacing w:val="-2"/>
          <w:sz w:val="24"/>
          <w:szCs w:val="24"/>
        </w:rPr>
        <w:t>this</w:t>
      </w:r>
      <w:r w:rsidRPr="00646E83">
        <w:rPr>
          <w:rFonts w:ascii="Times New Roman" w:eastAsia="Times New Roman" w:hAnsi="Times New Roman" w:cs="Times New Roman"/>
          <w:spacing w:val="-7"/>
          <w:sz w:val="24"/>
          <w:szCs w:val="24"/>
        </w:rPr>
        <w:t xml:space="preserve"> </w:t>
      </w:r>
      <w:r w:rsidRPr="00646E83">
        <w:rPr>
          <w:rFonts w:ascii="Times New Roman" w:eastAsia="Times New Roman" w:hAnsi="Times New Roman" w:cs="Times New Roman"/>
          <w:spacing w:val="-2"/>
          <w:sz w:val="24"/>
          <w:szCs w:val="24"/>
        </w:rPr>
        <w:t xml:space="preserve">variation </w:t>
      </w:r>
      <w:r w:rsidRPr="00646E83">
        <w:rPr>
          <w:rFonts w:ascii="Times New Roman" w:eastAsia="Times New Roman" w:hAnsi="Times New Roman" w:cs="Times New Roman"/>
          <w:sz w:val="24"/>
          <w:szCs w:val="24"/>
        </w:rPr>
        <w:t>can</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be</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even</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wider,</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ranging</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from</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0.7</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1.2</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times</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nominal</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voltage. For</w:t>
      </w:r>
      <w:r w:rsidRPr="00646E83">
        <w:rPr>
          <w:rFonts w:ascii="Times New Roman" w:eastAsia="Times New Roman" w:hAnsi="Times New Roman" w:cs="Times New Roman"/>
          <w:spacing w:val="-13"/>
          <w:sz w:val="24"/>
          <w:szCs w:val="24"/>
        </w:rPr>
        <w:t xml:space="preserve"> </w:t>
      </w:r>
      <w:r w:rsidRPr="00646E83">
        <w:rPr>
          <w:rFonts w:ascii="Times New Roman" w:eastAsia="Times New Roman" w:hAnsi="Times New Roman" w:cs="Times New Roman"/>
          <w:sz w:val="24"/>
          <w:szCs w:val="24"/>
        </w:rPr>
        <w:t xml:space="preserve">grid-connected </w:t>
      </w:r>
      <w:r w:rsidRPr="00646E83">
        <w:rPr>
          <w:rFonts w:ascii="Times New Roman" w:eastAsia="Times New Roman" w:hAnsi="Times New Roman" w:cs="Times New Roman"/>
          <w:spacing w:val="-2"/>
          <w:sz w:val="24"/>
          <w:szCs w:val="24"/>
        </w:rPr>
        <w:t>systems,</w:t>
      </w:r>
      <w:r w:rsidRPr="00646E83">
        <w:rPr>
          <w:rFonts w:ascii="Times New Roman" w:eastAsia="Times New Roman" w:hAnsi="Times New Roman" w:cs="Times New Roman"/>
          <w:spacing w:val="-6"/>
          <w:sz w:val="24"/>
          <w:szCs w:val="24"/>
        </w:rPr>
        <w:t xml:space="preserve"> </w:t>
      </w:r>
      <w:r w:rsidRPr="00646E83">
        <w:rPr>
          <w:rFonts w:ascii="Times New Roman" w:eastAsia="Times New Roman" w:hAnsi="Times New Roman" w:cs="Times New Roman"/>
          <w:spacing w:val="-2"/>
          <w:sz w:val="24"/>
          <w:szCs w:val="24"/>
        </w:rPr>
        <w:t>input</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AC</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voltage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fluctuations</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between</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0.9</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and</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1.1</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of</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nominal</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value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have</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a</w:t>
      </w:r>
      <w:r w:rsidRPr="00646E83">
        <w:rPr>
          <w:rFonts w:ascii="Times New Roman" w:eastAsia="Times New Roman" w:hAnsi="Times New Roman" w:cs="Times New Roman"/>
          <w:spacing w:val="-8"/>
          <w:sz w:val="24"/>
          <w:szCs w:val="24"/>
        </w:rPr>
        <w:t xml:space="preserve"> </w:t>
      </w:r>
      <w:r w:rsidRPr="00646E83">
        <w:rPr>
          <w:rFonts w:ascii="Times New Roman" w:eastAsia="Times New Roman" w:hAnsi="Times New Roman" w:cs="Times New Roman"/>
          <w:spacing w:val="-2"/>
          <w:sz w:val="24"/>
          <w:szCs w:val="24"/>
        </w:rPr>
        <w:t xml:space="preserve">direct </w:t>
      </w:r>
      <w:r w:rsidRPr="00646E83">
        <w:rPr>
          <w:rFonts w:ascii="Times New Roman" w:eastAsia="Times New Roman" w:hAnsi="Times New Roman" w:cs="Times New Roman"/>
          <w:sz w:val="24"/>
          <w:szCs w:val="24"/>
        </w:rPr>
        <w:t>impact</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on</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the</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operating</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DC-link</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voltage. In</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railway</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applications,</w:t>
      </w:r>
      <w:r w:rsidRPr="00646E83">
        <w:rPr>
          <w:rFonts w:ascii="Times New Roman" w:eastAsia="Times New Roman" w:hAnsi="Times New Roman" w:cs="Times New Roman"/>
          <w:spacing w:val="-3"/>
          <w:sz w:val="24"/>
          <w:szCs w:val="24"/>
        </w:rPr>
        <w:t xml:space="preserve"> </w:t>
      </w:r>
      <w:r w:rsidRPr="00646E83">
        <w:rPr>
          <w:rFonts w:ascii="Times New Roman" w:eastAsia="Times New Roman" w:hAnsi="Times New Roman" w:cs="Times New Roman"/>
          <w:sz w:val="24"/>
          <w:szCs w:val="24"/>
        </w:rPr>
        <w:t>power</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supply</w:t>
      </w:r>
      <w:r w:rsidRPr="00646E83">
        <w:rPr>
          <w:rFonts w:ascii="Times New Roman" w:eastAsia="Times New Roman" w:hAnsi="Times New Roman" w:cs="Times New Roman"/>
          <w:spacing w:val="-4"/>
          <w:sz w:val="24"/>
          <w:szCs w:val="24"/>
        </w:rPr>
        <w:t xml:space="preserve"> </w:t>
      </w:r>
      <w:r w:rsidRPr="00646E83">
        <w:rPr>
          <w:rFonts w:ascii="Times New Roman" w:eastAsia="Times New Roman" w:hAnsi="Times New Roman" w:cs="Times New Roman"/>
          <w:sz w:val="24"/>
          <w:szCs w:val="24"/>
        </w:rPr>
        <w:t>systems are</w:t>
      </w:r>
      <w:r w:rsidRPr="00646E83">
        <w:rPr>
          <w:rFonts w:ascii="Times New Roman" w:eastAsia="Times New Roman" w:hAnsi="Times New Roman" w:cs="Times New Roman"/>
          <w:spacing w:val="26"/>
          <w:sz w:val="24"/>
          <w:szCs w:val="24"/>
        </w:rPr>
        <w:t xml:space="preserve"> </w:t>
      </w:r>
      <w:r w:rsidRPr="00646E83">
        <w:rPr>
          <w:rFonts w:ascii="Times New Roman" w:eastAsia="Times New Roman" w:hAnsi="Times New Roman" w:cs="Times New Roman"/>
          <w:sz w:val="24"/>
          <w:szCs w:val="24"/>
        </w:rPr>
        <w:t>expected</w:t>
      </w:r>
      <w:r w:rsidRPr="00646E83">
        <w:rPr>
          <w:rFonts w:ascii="Times New Roman" w:eastAsia="Times New Roman" w:hAnsi="Times New Roman" w:cs="Times New Roman"/>
          <w:spacing w:val="26"/>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26"/>
          <w:sz w:val="24"/>
          <w:szCs w:val="24"/>
        </w:rPr>
        <w:t xml:space="preserve"> </w:t>
      </w:r>
      <w:r w:rsidRPr="00646E83">
        <w:rPr>
          <w:rFonts w:ascii="Times New Roman" w:eastAsia="Times New Roman" w:hAnsi="Times New Roman" w:cs="Times New Roman"/>
          <w:sz w:val="24"/>
          <w:szCs w:val="24"/>
        </w:rPr>
        <w:t>tolerate</w:t>
      </w:r>
      <w:r w:rsidRPr="00646E83">
        <w:rPr>
          <w:rFonts w:ascii="Times New Roman" w:eastAsia="Times New Roman" w:hAnsi="Times New Roman" w:cs="Times New Roman"/>
          <w:spacing w:val="26"/>
          <w:sz w:val="24"/>
          <w:szCs w:val="24"/>
        </w:rPr>
        <w:t xml:space="preserve"> </w:t>
      </w:r>
      <w:r w:rsidRPr="00646E83">
        <w:rPr>
          <w:rFonts w:ascii="Times New Roman" w:eastAsia="Times New Roman" w:hAnsi="Times New Roman" w:cs="Times New Roman"/>
          <w:sz w:val="24"/>
          <w:szCs w:val="24"/>
        </w:rPr>
        <w:t>voltage</w:t>
      </w:r>
      <w:r w:rsidRPr="00646E83">
        <w:rPr>
          <w:rFonts w:ascii="Times New Roman" w:eastAsia="Times New Roman" w:hAnsi="Times New Roman" w:cs="Times New Roman"/>
          <w:spacing w:val="26"/>
          <w:sz w:val="24"/>
          <w:szCs w:val="24"/>
        </w:rPr>
        <w:t xml:space="preserve"> </w:t>
      </w:r>
      <w:r w:rsidRPr="00646E83">
        <w:rPr>
          <w:rFonts w:ascii="Times New Roman" w:eastAsia="Times New Roman" w:hAnsi="Times New Roman" w:cs="Times New Roman"/>
          <w:sz w:val="24"/>
          <w:szCs w:val="24"/>
        </w:rPr>
        <w:t>variations</w:t>
      </w:r>
      <w:r w:rsidRPr="00646E83">
        <w:rPr>
          <w:rFonts w:ascii="Times New Roman" w:eastAsia="Times New Roman" w:hAnsi="Times New Roman" w:cs="Times New Roman"/>
          <w:spacing w:val="26"/>
          <w:sz w:val="24"/>
          <w:szCs w:val="24"/>
        </w:rPr>
        <w:t xml:space="preserve"> </w:t>
      </w:r>
      <w:r w:rsidRPr="00646E83">
        <w:rPr>
          <w:rFonts w:ascii="Times New Roman" w:eastAsia="Times New Roman" w:hAnsi="Times New Roman" w:cs="Times New Roman"/>
          <w:sz w:val="24"/>
          <w:szCs w:val="24"/>
        </w:rPr>
        <w:t>up</w:t>
      </w:r>
      <w:r w:rsidRPr="00646E83">
        <w:rPr>
          <w:rFonts w:ascii="Times New Roman" w:eastAsia="Times New Roman" w:hAnsi="Times New Roman" w:cs="Times New Roman"/>
          <w:spacing w:val="26"/>
          <w:sz w:val="24"/>
          <w:szCs w:val="24"/>
        </w:rPr>
        <w:t xml:space="preserve"> </w:t>
      </w:r>
      <w:r w:rsidRPr="00646E83">
        <w:rPr>
          <w:rFonts w:ascii="Times New Roman" w:eastAsia="Times New Roman" w:hAnsi="Times New Roman" w:cs="Times New Roman"/>
          <w:sz w:val="24"/>
          <w:szCs w:val="24"/>
        </w:rPr>
        <w:t>to</w:t>
      </w:r>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30%,</w:t>
      </w:r>
      <w:r w:rsidRPr="00646E83">
        <w:rPr>
          <w:rFonts w:ascii="Times New Roman" w:eastAsia="Times New Roman" w:hAnsi="Times New Roman" w:cs="Times New Roman"/>
          <w:spacing w:val="34"/>
          <w:sz w:val="24"/>
          <w:szCs w:val="24"/>
        </w:rPr>
        <w:t xml:space="preserve"> </w:t>
      </w:r>
      <w:r w:rsidRPr="00646E83">
        <w:rPr>
          <w:rFonts w:ascii="Times New Roman" w:eastAsia="Times New Roman" w:hAnsi="Times New Roman" w:cs="Times New Roman"/>
          <w:sz w:val="24"/>
          <w:szCs w:val="24"/>
        </w:rPr>
        <w:t>without</w:t>
      </w:r>
      <w:r w:rsidRPr="00646E83">
        <w:rPr>
          <w:rFonts w:ascii="Times New Roman" w:eastAsia="Times New Roman" w:hAnsi="Times New Roman" w:cs="Times New Roman"/>
          <w:spacing w:val="26"/>
          <w:sz w:val="24"/>
          <w:szCs w:val="24"/>
        </w:rPr>
        <w:t xml:space="preserve"> </w:t>
      </w:r>
      <w:r w:rsidRPr="00646E83">
        <w:rPr>
          <w:rFonts w:ascii="Times New Roman" w:eastAsia="Times New Roman" w:hAnsi="Times New Roman" w:cs="Times New Roman"/>
          <w:sz w:val="24"/>
          <w:szCs w:val="24"/>
        </w:rPr>
        <w:t>impacting</w:t>
      </w:r>
      <w:r w:rsidRPr="00646E83">
        <w:rPr>
          <w:rFonts w:ascii="Times New Roman" w:eastAsia="Times New Roman" w:hAnsi="Times New Roman" w:cs="Times New Roman"/>
          <w:spacing w:val="26"/>
          <w:sz w:val="24"/>
          <w:szCs w:val="24"/>
        </w:rPr>
        <w:t xml:space="preserve"> </w:t>
      </w:r>
      <w:r w:rsidRPr="00646E83">
        <w:rPr>
          <w:rFonts w:ascii="Times New Roman" w:eastAsia="Times New Roman" w:hAnsi="Times New Roman" w:cs="Times New Roman"/>
          <w:sz w:val="24"/>
          <w:szCs w:val="24"/>
        </w:rPr>
        <w:t xml:space="preserve">operation, as specified in </w:t>
      </w:r>
      <w:hyperlink w:anchor="_bookmark251" w:history="1">
        <w:r w:rsidRPr="00646E83">
          <w:rPr>
            <w:rFonts w:ascii="Times New Roman" w:eastAsia="Times New Roman" w:hAnsi="Times New Roman" w:cs="Times New Roman"/>
            <w:sz w:val="24"/>
            <w:szCs w:val="24"/>
          </w:rPr>
          <w:t>[51].</w:t>
        </w:r>
      </w:hyperlink>
      <w:r w:rsidRPr="00646E83">
        <w:rPr>
          <w:rFonts w:ascii="Times New Roman" w:eastAsia="Times New Roman" w:hAnsi="Times New Roman" w:cs="Times New Roman"/>
          <w:spacing w:val="40"/>
          <w:sz w:val="24"/>
          <w:szCs w:val="24"/>
        </w:rPr>
        <w:t xml:space="preserve"> </w:t>
      </w:r>
      <w:r w:rsidRPr="00646E83">
        <w:rPr>
          <w:rFonts w:ascii="Times New Roman" w:eastAsia="Times New Roman" w:hAnsi="Times New Roman" w:cs="Times New Roman"/>
          <w:sz w:val="24"/>
          <w:szCs w:val="24"/>
        </w:rPr>
        <w:t>Systems powered by photovoltaic (PV) cells, fuel cells, or other dispersed</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generation</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sources</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may</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experience</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under-voltage</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trips</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as</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low</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as</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0.75</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times</w:t>
      </w:r>
      <w:r w:rsidRPr="00646E83">
        <w:rPr>
          <w:rFonts w:ascii="Times New Roman" w:eastAsia="Times New Roman" w:hAnsi="Times New Roman" w:cs="Times New Roman"/>
          <w:spacing w:val="-12"/>
          <w:sz w:val="24"/>
          <w:szCs w:val="24"/>
        </w:rPr>
        <w:t xml:space="preserve"> </w:t>
      </w:r>
      <w:r w:rsidRPr="00646E83">
        <w:rPr>
          <w:rFonts w:ascii="Times New Roman" w:eastAsia="Times New Roman" w:hAnsi="Times New Roman" w:cs="Times New Roman"/>
          <w:sz w:val="24"/>
          <w:szCs w:val="24"/>
        </w:rPr>
        <w:t xml:space="preserve">the rated voltage, and over-voltage trips up to 1.2 times the rated voltage </w:t>
      </w:r>
      <w:hyperlink w:anchor="_bookmark252" w:history="1">
        <w:r w:rsidRPr="00646E83">
          <w:rPr>
            <w:rFonts w:ascii="Times New Roman" w:eastAsia="Times New Roman" w:hAnsi="Times New Roman" w:cs="Times New Roman"/>
            <w:sz w:val="24"/>
            <w:szCs w:val="24"/>
          </w:rPr>
          <w:t>[52].</w:t>
        </w:r>
      </w:hyperlink>
      <w:r w:rsidRPr="00646E83">
        <w:rPr>
          <w:rFonts w:ascii="Times New Roman" w:eastAsia="Times New Roman" w:hAnsi="Times New Roman" w:cs="Times New Roman"/>
          <w:spacing w:val="36"/>
          <w:sz w:val="24"/>
          <w:szCs w:val="24"/>
        </w:rPr>
        <w:t xml:space="preserve"> </w:t>
      </w:r>
      <w:r w:rsidRPr="00646E83">
        <w:rPr>
          <w:rFonts w:ascii="Times New Roman" w:eastAsia="Times New Roman" w:hAnsi="Times New Roman" w:cs="Times New Roman"/>
          <w:sz w:val="24"/>
          <w:szCs w:val="24"/>
        </w:rPr>
        <w:t xml:space="preserve">Automotive standards, such as </w:t>
      </w:r>
      <w:hyperlink w:anchor="_bookmark218" w:history="1">
        <w:r w:rsidRPr="00646E83">
          <w:rPr>
            <w:rFonts w:ascii="Times New Roman" w:eastAsia="Times New Roman" w:hAnsi="Times New Roman" w:cs="Times New Roman"/>
            <w:sz w:val="24"/>
            <w:szCs w:val="24"/>
          </w:rPr>
          <w:t>[18]</w:t>
        </w:r>
      </w:hyperlink>
      <w:r w:rsidRPr="00646E83">
        <w:rPr>
          <w:rFonts w:ascii="Times New Roman" w:eastAsia="Times New Roman" w:hAnsi="Times New Roman" w:cs="Times New Roman"/>
          <w:sz w:val="24"/>
          <w:szCs w:val="24"/>
        </w:rPr>
        <w:t xml:space="preserve"> and </w:t>
      </w:r>
      <w:hyperlink w:anchor="_bookmark219" w:history="1">
        <w:r w:rsidRPr="00646E83">
          <w:rPr>
            <w:rFonts w:ascii="Times New Roman" w:eastAsia="Times New Roman" w:hAnsi="Times New Roman" w:cs="Times New Roman"/>
            <w:sz w:val="24"/>
            <w:szCs w:val="24"/>
          </w:rPr>
          <w:t>[19],</w:t>
        </w:r>
      </w:hyperlink>
      <w:r w:rsidRPr="00646E83">
        <w:rPr>
          <w:rFonts w:ascii="Times New Roman" w:eastAsia="Times New Roman" w:hAnsi="Times New Roman" w:cs="Times New Roman"/>
          <w:sz w:val="24"/>
          <w:szCs w:val="24"/>
        </w:rPr>
        <w:t xml:space="preserve"> further classify voltage levels according to different power capabilities, highlighting the necessity for stable operation across a wide voltage spectrum</w:t>
      </w:r>
      <w:r w:rsidRPr="00646E83">
        <w:rPr>
          <w:rFonts w:ascii="Times New Roman" w:eastAsia="Times New Roman" w:hAnsi="Times New Roman" w:cs="Times New Roman"/>
          <w:spacing w:val="-13"/>
          <w:sz w:val="24"/>
          <w:szCs w:val="24"/>
        </w:rPr>
        <w:t xml:space="preserve"> </w:t>
      </w:r>
      <w:r w:rsidR="00BB1A51">
        <w:rPr>
          <w:rFonts w:ascii="Times New Roman" w:eastAsia="Times New Roman" w:hAnsi="Times New Roman" w:cs="Times New Roman"/>
          <w:sz w:val="24"/>
          <w:szCs w:val="24"/>
        </w:rPr>
        <w:t>.</w:t>
      </w:r>
    </w:p>
    <w:p w14:paraId="4601FE22" w14:textId="239C0B77" w:rsidR="00646E83" w:rsidRPr="00646E83" w:rsidRDefault="00646E83" w:rsidP="00BB1A51">
      <w:pPr>
        <w:pStyle w:val="Caption"/>
        <w:jc w:val="left"/>
        <w:rPr>
          <w:rFonts w:ascii="Times New Roman" w:eastAsia="Times New Roman" w:hAnsi="Times New Roman" w:cs="Times New Roman"/>
        </w:rPr>
        <w:sectPr w:rsidR="00646E83" w:rsidRPr="00646E83">
          <w:footerReference w:type="default" r:id="rId19"/>
          <w:pgSz w:w="11910" w:h="16840"/>
          <w:pgMar w:top="1360" w:right="141" w:bottom="1060" w:left="1275" w:header="0" w:footer="863" w:gutter="0"/>
          <w:cols w:space="720"/>
        </w:sectPr>
      </w:pPr>
    </w:p>
    <w:p w14:paraId="7F0426CA" w14:textId="62F803CF" w:rsidR="000B0DAC" w:rsidRPr="000B0DAC" w:rsidRDefault="000B0DAC" w:rsidP="00670830">
      <w:pPr>
        <w:widowControl w:val="0"/>
        <w:autoSpaceDE w:val="0"/>
        <w:autoSpaceDN w:val="0"/>
        <w:bidi w:val="0"/>
        <w:spacing w:before="328" w:after="0" w:line="240" w:lineRule="auto"/>
        <w:ind w:left="731" w:right="1501"/>
        <w:jc w:val="center"/>
        <w:outlineLvl w:val="1"/>
        <w:rPr>
          <w:rFonts w:ascii="Times New Roman" w:eastAsia="Times New Roman" w:hAnsi="Times New Roman" w:cs="Times New Roman"/>
          <w:b/>
          <w:bCs/>
          <w:sz w:val="36"/>
          <w:szCs w:val="36"/>
        </w:rPr>
      </w:pPr>
      <w:bookmarkStart w:id="18" w:name="_bookmark43"/>
      <w:bookmarkEnd w:id="18"/>
      <w:r>
        <w:rPr>
          <w:rFonts w:ascii="Times New Roman" w:eastAsia="Times New Roman" w:hAnsi="Times New Roman" w:cs="Times New Roman"/>
          <w:b/>
          <w:bCs/>
          <w:spacing w:val="-2"/>
          <w:sz w:val="36"/>
          <w:szCs w:val="36"/>
        </w:rPr>
        <w:lastRenderedPageBreak/>
        <w:t>Aim of Work</w:t>
      </w:r>
    </w:p>
    <w:p w14:paraId="1DFD48EE" w14:textId="77777777" w:rsidR="000B0DAC" w:rsidRPr="000B0DAC" w:rsidRDefault="000B0DAC" w:rsidP="000B0DAC">
      <w:pPr>
        <w:bidi w:val="0"/>
        <w:spacing w:before="100" w:beforeAutospacing="1" w:after="100" w:afterAutospacing="1" w:line="240" w:lineRule="auto"/>
        <w:rPr>
          <w:rFonts w:ascii="Times New Roman" w:eastAsia="Times New Roman" w:hAnsi="Times New Roman" w:cs="Times New Roman"/>
          <w:sz w:val="24"/>
          <w:szCs w:val="24"/>
        </w:rPr>
      </w:pPr>
      <w:bookmarkStart w:id="19" w:name="Thesis_Organization"/>
      <w:bookmarkStart w:id="20" w:name="_bookmark44"/>
      <w:bookmarkEnd w:id="19"/>
      <w:bookmarkEnd w:id="20"/>
      <w:r w:rsidRPr="000B0DAC">
        <w:rPr>
          <w:rFonts w:ascii="Times New Roman" w:eastAsia="Times New Roman" w:hAnsi="Times New Roman" w:cs="Times New Roman"/>
          <w:sz w:val="24"/>
          <w:szCs w:val="24"/>
        </w:rPr>
        <w:t xml:space="preserve">The primary objective of this thesis is to extend and refine existing approaches to stabilizing Surface Permanent Magnet Synchronous Motors (SPMSM) by developing a novel control strategy that ensures stability across all operating voltages and power levels. This work seeks to address the limitations of previous methods by introducing a robust control mechanism that enhances the system’s stability without the need for extensive graphical analysis techniques such as Bode plots or </w:t>
      </w:r>
      <w:proofErr w:type="spellStart"/>
      <w:r w:rsidRPr="000B0DAC">
        <w:rPr>
          <w:rFonts w:ascii="Times New Roman" w:eastAsia="Times New Roman" w:hAnsi="Times New Roman" w:cs="Times New Roman"/>
          <w:sz w:val="24"/>
          <w:szCs w:val="24"/>
        </w:rPr>
        <w:t>Nyquist</w:t>
      </w:r>
      <w:proofErr w:type="spellEnd"/>
      <w:r w:rsidRPr="000B0DAC">
        <w:rPr>
          <w:rFonts w:ascii="Times New Roman" w:eastAsia="Times New Roman" w:hAnsi="Times New Roman" w:cs="Times New Roman"/>
          <w:sz w:val="24"/>
          <w:szCs w:val="24"/>
        </w:rPr>
        <w:t xml:space="preserve"> diagrams.</w:t>
      </w:r>
    </w:p>
    <w:p w14:paraId="18E3A5B5" w14:textId="77777777" w:rsidR="000B0DAC" w:rsidRPr="000B0DAC" w:rsidRDefault="000B0DAC" w:rsidP="000B0DAC">
      <w:pPr>
        <w:bidi w:val="0"/>
        <w:spacing w:before="100" w:beforeAutospacing="1" w:after="100" w:afterAutospacing="1" w:line="240" w:lineRule="auto"/>
        <w:rPr>
          <w:rFonts w:ascii="Times New Roman" w:eastAsia="Times New Roman" w:hAnsi="Times New Roman" w:cs="Times New Roman"/>
          <w:sz w:val="24"/>
          <w:szCs w:val="24"/>
        </w:rPr>
      </w:pPr>
      <w:r w:rsidRPr="000B0DAC">
        <w:rPr>
          <w:rFonts w:ascii="Times New Roman" w:eastAsia="Times New Roman" w:hAnsi="Times New Roman" w:cs="Times New Roman"/>
          <w:sz w:val="24"/>
          <w:szCs w:val="24"/>
        </w:rPr>
        <w:t xml:space="preserve">To achieve this goal, we begin by deriving the input impedance and sensitivity functions of the system using the </w:t>
      </w:r>
      <w:proofErr w:type="spellStart"/>
      <w:r w:rsidRPr="000B0DAC">
        <w:rPr>
          <w:rFonts w:ascii="Times New Roman" w:eastAsia="Times New Roman" w:hAnsi="Times New Roman" w:cs="Times New Roman"/>
          <w:sz w:val="24"/>
          <w:szCs w:val="24"/>
        </w:rPr>
        <w:t>Middlebrook</w:t>
      </w:r>
      <w:proofErr w:type="spellEnd"/>
      <w:r w:rsidRPr="000B0DAC">
        <w:rPr>
          <w:rFonts w:ascii="Times New Roman" w:eastAsia="Times New Roman" w:hAnsi="Times New Roman" w:cs="Times New Roman"/>
          <w:sz w:val="24"/>
          <w:szCs w:val="24"/>
        </w:rPr>
        <w:t xml:space="preserve"> Feedback Theorem. This analytical approach provides clearer insight into the influence of instability terms across varying operating points, facilitating a deeper understanding of how system dynamics shift under different conditions. The stability of the system is then rigorously evaluated using the </w:t>
      </w:r>
      <w:proofErr w:type="spellStart"/>
      <w:r w:rsidRPr="000B0DAC">
        <w:rPr>
          <w:rFonts w:ascii="Times New Roman" w:eastAsia="Times New Roman" w:hAnsi="Times New Roman" w:cs="Times New Roman"/>
          <w:sz w:val="24"/>
          <w:szCs w:val="24"/>
        </w:rPr>
        <w:t>Middlebrook</w:t>
      </w:r>
      <w:proofErr w:type="spellEnd"/>
      <w:r w:rsidRPr="000B0DAC">
        <w:rPr>
          <w:rFonts w:ascii="Times New Roman" w:eastAsia="Times New Roman" w:hAnsi="Times New Roman" w:cs="Times New Roman"/>
          <w:sz w:val="24"/>
          <w:szCs w:val="24"/>
        </w:rPr>
        <w:t xml:space="preserve"> stability criterion, which enables a more systematic assessment of how stability is affected by different power and voltage levels.</w:t>
      </w:r>
    </w:p>
    <w:p w14:paraId="7058E306" w14:textId="77777777" w:rsidR="000B0DAC" w:rsidRPr="000B0DAC" w:rsidRDefault="000B0DAC" w:rsidP="000B0DAC">
      <w:pPr>
        <w:bidi w:val="0"/>
        <w:spacing w:before="100" w:beforeAutospacing="1" w:after="100" w:afterAutospacing="1" w:line="240" w:lineRule="auto"/>
        <w:rPr>
          <w:rFonts w:ascii="Times New Roman" w:eastAsia="Times New Roman" w:hAnsi="Times New Roman" w:cs="Times New Roman"/>
          <w:sz w:val="24"/>
          <w:szCs w:val="24"/>
        </w:rPr>
      </w:pPr>
      <w:r w:rsidRPr="000B0DAC">
        <w:rPr>
          <w:rFonts w:ascii="Times New Roman" w:eastAsia="Times New Roman" w:hAnsi="Times New Roman" w:cs="Times New Roman"/>
          <w:sz w:val="24"/>
          <w:szCs w:val="24"/>
        </w:rPr>
        <w:t>Building upon this foundation, we introduce a virtual parallel impedance that dynamically adapts to variations in power and voltage, effectively compensating for destabilizing factors within the system. This virtual impedance is designed based on the open-loop characteristics of the system, ensuring that it seamlessly integrates with the existing motor control framework. To implement this adaptive mechanism, we formulate a compensation controller transfer function that realizes the virtual impedance. Additionally, a simplified version of the controller is proposed for practical implementation, reducing computational complexity while maintaining effectiveness.</w:t>
      </w:r>
    </w:p>
    <w:p w14:paraId="1D0A47F4" w14:textId="77777777" w:rsidR="000B0DAC" w:rsidRPr="000B0DAC" w:rsidRDefault="000B0DAC" w:rsidP="000B0DAC">
      <w:pPr>
        <w:bidi w:val="0"/>
        <w:spacing w:before="100" w:beforeAutospacing="1" w:after="100" w:afterAutospacing="1" w:line="240" w:lineRule="auto"/>
        <w:rPr>
          <w:rFonts w:ascii="Times New Roman" w:eastAsia="Times New Roman" w:hAnsi="Times New Roman" w:cs="Times New Roman"/>
          <w:sz w:val="24"/>
          <w:szCs w:val="24"/>
        </w:rPr>
      </w:pPr>
      <w:r w:rsidRPr="000B0DAC">
        <w:rPr>
          <w:rFonts w:ascii="Times New Roman" w:eastAsia="Times New Roman" w:hAnsi="Times New Roman" w:cs="Times New Roman"/>
          <w:sz w:val="24"/>
          <w:szCs w:val="24"/>
        </w:rPr>
        <w:t xml:space="preserve">Following the development of the compensation controller, the stability and sensitivity of the system are reassessed using the </w:t>
      </w:r>
      <w:proofErr w:type="spellStart"/>
      <w:r w:rsidRPr="000B0DAC">
        <w:rPr>
          <w:rFonts w:ascii="Times New Roman" w:eastAsia="Times New Roman" w:hAnsi="Times New Roman" w:cs="Times New Roman"/>
          <w:sz w:val="24"/>
          <w:szCs w:val="24"/>
        </w:rPr>
        <w:t>Middlebrook</w:t>
      </w:r>
      <w:proofErr w:type="spellEnd"/>
      <w:r w:rsidRPr="000B0DAC">
        <w:rPr>
          <w:rFonts w:ascii="Times New Roman" w:eastAsia="Times New Roman" w:hAnsi="Times New Roman" w:cs="Times New Roman"/>
          <w:sz w:val="24"/>
          <w:szCs w:val="24"/>
        </w:rPr>
        <w:t xml:space="preserve"> Feedback Theorem. This reassessment validates that the proposed control strategy maintains system stability across all operating conditions without requiring extensive frequency-domain analysis techniques. The elimination of multiple graphical evaluations at various operating points significantly streamlines the controller's implementation process, making it more efficient and practical for real-world applications.</w:t>
      </w:r>
    </w:p>
    <w:p w14:paraId="2E772F56" w14:textId="77777777" w:rsidR="000B0DAC" w:rsidRPr="000B0DAC" w:rsidRDefault="000B0DAC" w:rsidP="000B0DAC">
      <w:pPr>
        <w:bidi w:val="0"/>
        <w:spacing w:before="100" w:beforeAutospacing="1" w:after="100" w:afterAutospacing="1" w:line="240" w:lineRule="auto"/>
        <w:rPr>
          <w:rFonts w:ascii="Times New Roman" w:eastAsia="Times New Roman" w:hAnsi="Times New Roman" w:cs="Times New Roman"/>
          <w:sz w:val="24"/>
          <w:szCs w:val="24"/>
        </w:rPr>
      </w:pPr>
      <w:r w:rsidRPr="000B0DAC">
        <w:rPr>
          <w:rFonts w:ascii="Times New Roman" w:eastAsia="Times New Roman" w:hAnsi="Times New Roman" w:cs="Times New Roman"/>
          <w:sz w:val="24"/>
          <w:szCs w:val="24"/>
        </w:rPr>
        <w:t>To validate the effectiveness of the proposed control strategy, we conduct a series of simulations using MATLAB/Simulink. These simulations provide an initial verification of the controller’s performance across different power and voltage conditions. Subsequently, the control scheme is implemented in real-time on a 150W SPMSM prototype system using a Texas Instruments C2000 F28379D microcontroller. Experimental results confirm that the proposed approach successfully stabilizes the system across various operational scenarios, demonstrating its robustness, adaptability, and practicality for real-world applications.</w:t>
      </w:r>
    </w:p>
    <w:p w14:paraId="1CD1F7C1" w14:textId="77777777" w:rsidR="00C8592F" w:rsidRDefault="000B0DAC" w:rsidP="00C8592F">
      <w:pPr>
        <w:bidi w:val="0"/>
        <w:spacing w:before="100" w:beforeAutospacing="1" w:after="100" w:afterAutospacing="1" w:line="240" w:lineRule="auto"/>
        <w:rPr>
          <w:rFonts w:ascii="Times New Roman" w:eastAsia="Times New Roman" w:hAnsi="Times New Roman" w:cs="Times New Roman"/>
          <w:sz w:val="24"/>
          <w:szCs w:val="24"/>
        </w:rPr>
      </w:pPr>
      <w:r w:rsidRPr="000B0DAC">
        <w:rPr>
          <w:rFonts w:ascii="Times New Roman" w:eastAsia="Times New Roman" w:hAnsi="Times New Roman" w:cs="Times New Roman"/>
          <w:sz w:val="24"/>
          <w:szCs w:val="24"/>
        </w:rPr>
        <w:t xml:space="preserve">In summary, this thesis presents a novel control methodology that enhances the stability of SPMSM systems through the use of adaptive virtual impedance and a compensation controller. By leveraging analytical stability criteria rather than graphical methods, this approach significantly simplifies controller design and implementation while ensuring robust performance across a wide range of operating conditions. </w:t>
      </w:r>
    </w:p>
    <w:p w14:paraId="0C57ADC4" w14:textId="50221EAB" w:rsidR="00C8592F" w:rsidRDefault="00C8592F" w:rsidP="00BB1A51">
      <w:pPr>
        <w:pStyle w:val="FECUThesisChapterHeading"/>
        <w:numPr>
          <w:ilvl w:val="0"/>
          <w:numId w:val="0"/>
        </w:numPr>
      </w:pPr>
      <w:r>
        <w:lastRenderedPageBreak/>
        <w:t>Review</w:t>
      </w:r>
    </w:p>
    <w:p w14:paraId="30216D54" w14:textId="77777777" w:rsidR="00C8592F" w:rsidRPr="00C8592F" w:rsidRDefault="00C8592F" w:rsidP="00437653">
      <w:pPr>
        <w:pStyle w:val="ListParagraph"/>
        <w:keepNext/>
        <w:keepLines/>
        <w:numPr>
          <w:ilvl w:val="0"/>
          <w:numId w:val="3"/>
        </w:numPr>
        <w:bidi w:val="0"/>
        <w:spacing w:before="480" w:after="720" w:line="240" w:lineRule="auto"/>
        <w:jc w:val="center"/>
        <w:outlineLvl w:val="0"/>
        <w:rPr>
          <w:rFonts w:ascii="Times New Roman" w:hAnsi="Times New Roman" w:cstheme="majorBidi"/>
          <w:b/>
          <w:bCs/>
          <w:vanish/>
          <w:sz w:val="36"/>
          <w:szCs w:val="36"/>
        </w:rPr>
      </w:pPr>
    </w:p>
    <w:p w14:paraId="010C63A3" w14:textId="77777777" w:rsidR="00C8592F" w:rsidRPr="00C8592F" w:rsidRDefault="00C8592F" w:rsidP="00437653">
      <w:pPr>
        <w:pStyle w:val="ListParagraph"/>
        <w:keepNext/>
        <w:keepLines/>
        <w:numPr>
          <w:ilvl w:val="0"/>
          <w:numId w:val="3"/>
        </w:numPr>
        <w:bidi w:val="0"/>
        <w:spacing w:before="480" w:after="720" w:line="240" w:lineRule="auto"/>
        <w:jc w:val="center"/>
        <w:outlineLvl w:val="0"/>
        <w:rPr>
          <w:rFonts w:ascii="Times New Roman" w:hAnsi="Times New Roman" w:cstheme="majorBidi"/>
          <w:b/>
          <w:bCs/>
          <w:vanish/>
          <w:sz w:val="36"/>
          <w:szCs w:val="36"/>
        </w:rPr>
      </w:pPr>
    </w:p>
    <w:p w14:paraId="4E0400AF" w14:textId="77777777" w:rsidR="00C8592F" w:rsidRPr="00C8592F" w:rsidRDefault="00C8592F" w:rsidP="00437653">
      <w:pPr>
        <w:pStyle w:val="ListParagraph"/>
        <w:keepNext/>
        <w:keepLines/>
        <w:numPr>
          <w:ilvl w:val="0"/>
          <w:numId w:val="3"/>
        </w:numPr>
        <w:bidi w:val="0"/>
        <w:spacing w:before="480" w:after="720" w:line="240" w:lineRule="auto"/>
        <w:jc w:val="center"/>
        <w:outlineLvl w:val="0"/>
        <w:rPr>
          <w:rFonts w:ascii="Times New Roman" w:hAnsi="Times New Roman" w:cstheme="majorBidi"/>
          <w:b/>
          <w:bCs/>
          <w:vanish/>
          <w:sz w:val="36"/>
          <w:szCs w:val="36"/>
        </w:rPr>
      </w:pPr>
    </w:p>
    <w:p w14:paraId="3A265BCB" w14:textId="53570FBF" w:rsidR="00C8592F" w:rsidRDefault="00C8592F" w:rsidP="00C8592F">
      <w:pPr>
        <w:pStyle w:val="FECUThesisHeading1"/>
      </w:pPr>
      <w:r>
        <w:t>Damping Techniques</w:t>
      </w:r>
    </w:p>
    <w:p w14:paraId="4299E4DB" w14:textId="48FF11E1" w:rsidR="00C8592F" w:rsidRDefault="00C8592F" w:rsidP="0043492C">
      <w:pPr>
        <w:pStyle w:val="FECUThesisBodyText"/>
      </w:pPr>
      <w:r>
        <w:t>Passive damping involves the addition of resistive components to the DC link to naturally dissipate oscillations. However, this approach increases system size and costs, while also introducing additional power losses due to the passive elements. Moreover, passive damping lacks the flexibility to adapt to varying power levels and DC voltage conditions. In contrast, active damping employs control techniques to achieve stability. This can be implemented either by integrating and controlling additional hardware circuits specifically designed to counteract oscillations or by making precise adjustments to the system’s control algorithms without the need for extra hardware. Active damping is generally preferred for its dynamic and adaptive nature, and ongoing research continues</w:t>
      </w:r>
      <w:r w:rsidR="0043492C">
        <w:t xml:space="preserve"> </w:t>
      </w:r>
      <w:r>
        <w:t>to highlight its advantages and explore potential improvements.</w:t>
      </w:r>
    </w:p>
    <w:p w14:paraId="24ED864B" w14:textId="77777777" w:rsidR="00C8592F" w:rsidRDefault="00C8592F" w:rsidP="00C8592F">
      <w:pPr>
        <w:pStyle w:val="FECUThesisBodyText"/>
      </w:pPr>
      <w:r>
        <w:t>In the following section, both passive and active damping methods will be reviewed in detail.</w:t>
      </w:r>
    </w:p>
    <w:p w14:paraId="4745B1D4" w14:textId="77777777" w:rsidR="00C8592F" w:rsidRDefault="00C8592F" w:rsidP="00C8592F">
      <w:pPr>
        <w:pStyle w:val="FECUThesisBodyText"/>
      </w:pPr>
      <w:r>
        <w:t xml:space="preserve"> </w:t>
      </w:r>
    </w:p>
    <w:p w14:paraId="57C3EFE6" w14:textId="58B13B8D" w:rsidR="00C8592F" w:rsidRDefault="00C8592F" w:rsidP="00C8592F">
      <w:pPr>
        <w:pStyle w:val="FECUThesisHeading2"/>
      </w:pPr>
      <w:r>
        <w:t>Passive Damping</w:t>
      </w:r>
    </w:p>
    <w:p w14:paraId="38119262" w14:textId="11929B48" w:rsidR="00C8592F" w:rsidRPr="00C8592F" w:rsidRDefault="00C8592F" w:rsidP="00C8592F">
      <w:pPr>
        <w:pStyle w:val="FECUThesisBodyText"/>
        <w:rPr>
          <w:b/>
        </w:rPr>
      </w:pPr>
      <w:r>
        <w:t xml:space="preserve">Passive stabilization techniques, such as the incorporation of damping circuits, are widely used to counteract negative impedance and stabilize Constant Power Loads (CPLs). How- ever, the addition of these passive elements can sometimes compromise the performance of the designed input filter. Passive damping circuits can be implemented in various con- figurations [33]. </w:t>
      </w:r>
    </w:p>
    <w:p w14:paraId="004AABEB" w14:textId="6AAB5490" w:rsidR="00C8592F" w:rsidRDefault="00C8592F" w:rsidP="00C8592F">
      <w:pPr>
        <w:pStyle w:val="FECUThesisBodyText"/>
      </w:pPr>
    </w:p>
    <w:p w14:paraId="4BB20DD1" w14:textId="77777777" w:rsidR="00C8592F" w:rsidRDefault="00C8592F" w:rsidP="00C8592F">
      <w:pPr>
        <w:pStyle w:val="FECUThesisBodyText"/>
      </w:pPr>
    </w:p>
    <w:p w14:paraId="08C8F4A8" w14:textId="49D80E8D" w:rsidR="00C8592F" w:rsidRDefault="00C8592F" w:rsidP="00C8592F">
      <w:pPr>
        <w:pStyle w:val="FECUThesisHeading2"/>
      </w:pPr>
      <w:r>
        <w:t>Active Damping</w:t>
      </w:r>
    </w:p>
    <w:p w14:paraId="205E77D9" w14:textId="647678B0" w:rsidR="00C8592F" w:rsidRDefault="00C8592F" w:rsidP="00C8592F">
      <w:pPr>
        <w:pStyle w:val="FECUThesisBodyText"/>
      </w:pPr>
      <w:r>
        <w:t>In recent years, active damping techniques have emer</w:t>
      </w:r>
      <w:r w:rsidR="0043492C">
        <w:t>ged as powerful and dynamic so</w:t>
      </w:r>
      <w:r>
        <w:t>lutions to mitigate instability issues in multi-converter and motor drive systems. These techniques focus on modifying the input admittance by injecting damping signals into the controller, effectively counteracting negative admitta</w:t>
      </w:r>
      <w:r w:rsidR="0043492C">
        <w:t>nce [34]. The objectives of ac</w:t>
      </w:r>
      <w:r>
        <w:t>tive damping vary across applications, each designed to address specific challenges. The following subsection explores the implementation of act</w:t>
      </w:r>
      <w:r w:rsidR="0043492C">
        <w:t>ive damping in various applica</w:t>
      </w:r>
      <w:r>
        <w:t>tions.</w:t>
      </w:r>
    </w:p>
    <w:p w14:paraId="632876C1" w14:textId="77777777" w:rsidR="00C8592F" w:rsidRDefault="00C8592F" w:rsidP="00C8592F">
      <w:pPr>
        <w:pStyle w:val="FECUThesisBodyText"/>
      </w:pPr>
    </w:p>
    <w:p w14:paraId="2260A96D" w14:textId="7EC0609A" w:rsidR="00C8592F" w:rsidRDefault="00C8592F" w:rsidP="00C8592F">
      <w:pPr>
        <w:pStyle w:val="FECUThesisHeading3"/>
      </w:pPr>
      <w:r>
        <w:t>Grid connected Inverters</w:t>
      </w:r>
    </w:p>
    <w:p w14:paraId="71506FDE" w14:textId="748B17EE" w:rsidR="00C8592F" w:rsidRDefault="00C8592F" w:rsidP="00C8592F">
      <w:pPr>
        <w:pStyle w:val="FECUThesisBodyText"/>
      </w:pPr>
      <w:r>
        <w:t>In grid-connected inverters, the interaction between C</w:t>
      </w:r>
      <w:r w:rsidR="0043492C">
        <w:t>PLs and the grid can induce os</w:t>
      </w:r>
      <w:r>
        <w:t>cillations or resonance, especially in systems with high grid impedance [35]. In recent years, grid-connected inverters with reduced DC-link capacitance—often referred to as</w:t>
      </w:r>
    </w:p>
    <w:p w14:paraId="35E09D79" w14:textId="77777777" w:rsidR="00C8592F" w:rsidRDefault="00C8592F" w:rsidP="00C8592F">
      <w:pPr>
        <w:pStyle w:val="FECUThesisBodyText"/>
      </w:pPr>
      <w:r>
        <w:t xml:space="preserve"> </w:t>
      </w:r>
    </w:p>
    <w:p w14:paraId="0505EE52" w14:textId="2D43A75E" w:rsidR="00C8592F" w:rsidRDefault="00C8592F" w:rsidP="00C8592F">
      <w:pPr>
        <w:pStyle w:val="FECUThesisBodyText"/>
      </w:pPr>
      <w:r>
        <w:lastRenderedPageBreak/>
        <w:t xml:space="preserve">capacitor-less drives—have become a significant focus </w:t>
      </w:r>
      <w:r w:rsidR="0043492C">
        <w:t>of ongoing research. The reduc</w:t>
      </w:r>
      <w:r>
        <w:t>tion in capacitance is a result of using film capacitors instead of electrolytic ones, as film capacitors offer improved reliability and drive lifetime [12].</w:t>
      </w:r>
    </w:p>
    <w:p w14:paraId="35105991" w14:textId="17788DA7" w:rsidR="00C8592F" w:rsidRDefault="00C8592F" w:rsidP="0043492C">
      <w:pPr>
        <w:pStyle w:val="FECUThesisBodyText"/>
      </w:pPr>
      <w:r>
        <w:t xml:space="preserve">Grid-connected inverters can operate with either a single-phase or three-phase source, depending on the application and power level. Single-phase grid-connected inverters are typically used in low-power applications, such as home </w:t>
      </w:r>
      <w:proofErr w:type="gramStart"/>
      <w:r>
        <w:t>appliances[</w:t>
      </w:r>
      <w:proofErr w:type="gramEnd"/>
      <w:r>
        <w:t>36][24][37], whereas three-phase inverters are employed in high power industri</w:t>
      </w:r>
      <w:r>
        <w:t xml:space="preserve">al drives[12][11]. </w:t>
      </w:r>
    </w:p>
    <w:p w14:paraId="4F48DB94" w14:textId="77777777" w:rsidR="00C8592F" w:rsidRDefault="00C8592F" w:rsidP="00C8592F">
      <w:pPr>
        <w:pStyle w:val="FECUThesisBodyText"/>
      </w:pPr>
      <w:r>
        <w:t xml:space="preserve"> </w:t>
      </w:r>
    </w:p>
    <w:p w14:paraId="391C96AE" w14:textId="67B0B7E1" w:rsidR="00C8592F" w:rsidRDefault="00C8592F" w:rsidP="0043492C">
      <w:pPr>
        <w:pStyle w:val="FECUThesisHeading3"/>
      </w:pPr>
      <w:r>
        <w:t>Traction and Auxiliary Inverters</w:t>
      </w:r>
    </w:p>
    <w:p w14:paraId="18CD69DB" w14:textId="77777777" w:rsidR="00C8592F" w:rsidRDefault="00C8592F" w:rsidP="00C8592F">
      <w:pPr>
        <w:pStyle w:val="FECUThesisBodyText"/>
      </w:pPr>
      <w:r>
        <w:t>Traction inverters, used in electric vehicles, face challenges due to the dynamic nature of CPLs, which can exacerbate instability during rapid acceleration or deceleration [31].</w:t>
      </w:r>
    </w:p>
    <w:p w14:paraId="1B62A577" w14:textId="77777777" w:rsidR="00C8592F" w:rsidRDefault="00C8592F" w:rsidP="00C8592F">
      <w:pPr>
        <w:pStyle w:val="FECUThesisBodyText"/>
      </w:pPr>
      <w:r>
        <w:t xml:space="preserve">Figure 1.14 illustrates different active damping strategies. In these approaches, the bus voltage is measured and processed through either a high-pass filter (HPF) or a band- pass filter (BBF), with a compensation gain applied. The resulting action is then fed forward to either </w:t>
      </w:r>
      <w:proofErr w:type="spellStart"/>
      <w:r>
        <w:t>Iq</w:t>
      </w:r>
      <w:proofErr w:type="spellEnd"/>
      <w:r>
        <w:t xml:space="preserve"> or </w:t>
      </w:r>
      <w:proofErr w:type="spellStart"/>
      <w:r>
        <w:t>Vq</w:t>
      </w:r>
      <w:proofErr w:type="spellEnd"/>
      <w:r>
        <w:t>, depending on the configuration.</w:t>
      </w:r>
    </w:p>
    <w:p w14:paraId="327294D5" w14:textId="77777777" w:rsidR="00C8592F" w:rsidRDefault="00C8592F" w:rsidP="00C8592F">
      <w:pPr>
        <w:pStyle w:val="FECUThesisBodyText"/>
      </w:pPr>
      <w:r>
        <w:t xml:space="preserve">In Figure 1.14, additions to </w:t>
      </w:r>
      <w:proofErr w:type="spellStart"/>
      <w:r>
        <w:t>Iq</w:t>
      </w:r>
      <w:proofErr w:type="spellEnd"/>
      <w:r>
        <w:t xml:space="preserve"> are marked in blue, while additions to </w:t>
      </w:r>
      <w:proofErr w:type="spellStart"/>
      <w:r>
        <w:t>Vq</w:t>
      </w:r>
      <w:proofErr w:type="spellEnd"/>
      <w:r>
        <w:t xml:space="preserve"> are shown in red. Here, K represents a constant gain. Further details are discussed in the following section.</w:t>
      </w:r>
    </w:p>
    <w:p w14:paraId="74F688B1" w14:textId="77777777" w:rsidR="00BB1A51" w:rsidRDefault="00BB1A51" w:rsidP="00BB1A51">
      <w:pPr>
        <w:pStyle w:val="FECUThesisBodyText"/>
        <w:keepNext/>
      </w:pPr>
      <w:r>
        <w:rPr>
          <w:noProof/>
        </w:rPr>
        <w:drawing>
          <wp:inline distT="0" distB="0" distL="0" distR="0" wp14:anchorId="2DC69E98" wp14:editId="3FD1A8AA">
            <wp:extent cx="5371465" cy="32886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ctiveDampingMethods.png"/>
                    <pic:cNvPicPr/>
                  </pic:nvPicPr>
                  <pic:blipFill>
                    <a:blip r:embed="rId20">
                      <a:extLst>
                        <a:ext uri="{28A0092B-C50C-407E-A947-70E740481C1C}">
                          <a14:useLocalDpi xmlns:a14="http://schemas.microsoft.com/office/drawing/2010/main" val="0"/>
                        </a:ext>
                      </a:extLst>
                    </a:blip>
                    <a:stretch>
                      <a:fillRect/>
                    </a:stretch>
                  </pic:blipFill>
                  <pic:spPr>
                    <a:xfrm>
                      <a:off x="0" y="0"/>
                      <a:ext cx="5371465" cy="3288665"/>
                    </a:xfrm>
                    <a:prstGeom prst="rect">
                      <a:avLst/>
                    </a:prstGeom>
                  </pic:spPr>
                </pic:pic>
              </a:graphicData>
            </a:graphic>
          </wp:inline>
        </w:drawing>
      </w:r>
    </w:p>
    <w:p w14:paraId="30E6DD1F" w14:textId="69BCE832" w:rsidR="00BB1A51" w:rsidRDefault="00BB1A51" w:rsidP="00670830">
      <w:pPr>
        <w:pStyle w:val="Caption"/>
      </w:pPr>
      <w:r>
        <w:t xml:space="preserve">Figure </w:t>
      </w:r>
      <w:r w:rsidR="00670830">
        <w:t>3.1</w:t>
      </w:r>
      <w:r>
        <w:rPr>
          <w:noProof/>
        </w:rPr>
        <w:t xml:space="preserve">: </w:t>
      </w:r>
      <w:r w:rsidRPr="00867452">
        <w:rPr>
          <w:noProof/>
        </w:rPr>
        <w:t>Active Damping Methods in Literature</w:t>
      </w:r>
    </w:p>
    <w:p w14:paraId="37976D9D" w14:textId="77777777" w:rsidR="00C8592F" w:rsidRDefault="00C8592F" w:rsidP="00C8592F">
      <w:pPr>
        <w:pStyle w:val="FECUThesisBodyText"/>
      </w:pPr>
    </w:p>
    <w:p w14:paraId="4754E9EA" w14:textId="145ECD67" w:rsidR="00C8592F" w:rsidRDefault="00C8592F" w:rsidP="00C70F91">
      <w:pPr>
        <w:pStyle w:val="FECUThesisHeading4"/>
      </w:pPr>
      <w:r>
        <w:t>Constant Gain Current Reference Compensation</w:t>
      </w:r>
    </w:p>
    <w:p w14:paraId="1F9E9398" w14:textId="77777777" w:rsidR="00C8592F" w:rsidRDefault="00C8592F" w:rsidP="00C8592F">
      <w:pPr>
        <w:pStyle w:val="FECUThesisBodyText"/>
      </w:pPr>
      <w:r>
        <w:t xml:space="preserve">In [9], a stabilization method based on a band-pass filter and gain added to the </w:t>
      </w:r>
      <w:proofErr w:type="spellStart"/>
      <w:r>
        <w:t>iqref</w:t>
      </w:r>
      <w:proofErr w:type="spellEnd"/>
      <w:r>
        <w:t xml:space="preserve"> reference current for a Surface Permanent Magnet Synchronous Motor (SPMSM) was </w:t>
      </w:r>
      <w:r>
        <w:lastRenderedPageBreak/>
        <w:t xml:space="preserve">proposed. Various gains were tested and validated using Bode and </w:t>
      </w:r>
      <w:proofErr w:type="spellStart"/>
      <w:r>
        <w:t>Nyquist</w:t>
      </w:r>
      <w:proofErr w:type="spellEnd"/>
      <w:r>
        <w:t xml:space="preserve"> plots based on the Mid- </w:t>
      </w:r>
      <w:proofErr w:type="spellStart"/>
      <w:r>
        <w:t>dlebrook</w:t>
      </w:r>
      <w:proofErr w:type="spellEnd"/>
      <w:r>
        <w:t xml:space="preserve"> stability criteria, and an optimal gain was selected through experimentation. However, this method requires extensive testing and validation using Bode and </w:t>
      </w:r>
      <w:proofErr w:type="spellStart"/>
      <w:r>
        <w:t>Nyquist</w:t>
      </w:r>
      <w:proofErr w:type="spellEnd"/>
      <w:r>
        <w:t xml:space="preserve"> plots, which necessitate precise modeling and accurate knowledge of system parameters under operating conditions. Additionally, the derived equations do not clearly identify the terms responsible for instability, and the controller lacks adaptability to changes in input voltage and power levels.</w:t>
      </w:r>
    </w:p>
    <w:p w14:paraId="2191030A" w14:textId="77777777" w:rsidR="00C8592F" w:rsidRDefault="00C8592F" w:rsidP="00C8592F">
      <w:pPr>
        <w:pStyle w:val="FECUThesisBodyText"/>
      </w:pPr>
      <w:r>
        <w:t>In [45], a band-pass filter and gain were used to calculate the required damping power, and the total inverter power was derived using a proportional-resonant controller to ensure the necessary inverter power for SPMSM systems. However, this approach does not address how the proposed controller modifies the system’s input admittance and, like the others, lacks the ability to adapt to changes in input voltage and power levels.</w:t>
      </w:r>
    </w:p>
    <w:p w14:paraId="532E61C9" w14:textId="77777777" w:rsidR="00C8592F" w:rsidRDefault="00C8592F" w:rsidP="00C8592F">
      <w:pPr>
        <w:pStyle w:val="FECUThesisBodyText"/>
      </w:pPr>
      <w:r>
        <w:t xml:space="preserve"> </w:t>
      </w:r>
    </w:p>
    <w:p w14:paraId="356A3CFA" w14:textId="13FAB200" w:rsidR="00C8592F" w:rsidRDefault="00C8592F" w:rsidP="00C70F91">
      <w:pPr>
        <w:pStyle w:val="FECUThesisHeading4"/>
      </w:pPr>
      <w:r>
        <w:t>Constant Gain Current and Voltage Reference Compensation Comparison</w:t>
      </w:r>
    </w:p>
    <w:p w14:paraId="47B21E4F" w14:textId="77777777" w:rsidR="00C8592F" w:rsidRDefault="00C8592F" w:rsidP="00C8592F">
      <w:pPr>
        <w:pStyle w:val="FECUThesisBodyText"/>
      </w:pPr>
      <w:r>
        <w:t xml:space="preserve">Similarly, [31] explored different active damping structures, comparing a method that adds a high-pass filter and gain to the </w:t>
      </w:r>
      <w:proofErr w:type="spellStart"/>
      <w:r>
        <w:t>iqref</w:t>
      </w:r>
      <w:proofErr w:type="spellEnd"/>
      <w:r>
        <w:t xml:space="preserve"> reference current with a band-pass filter and gain added to the </w:t>
      </w:r>
      <w:proofErr w:type="spellStart"/>
      <w:r>
        <w:t>vqref</w:t>
      </w:r>
      <w:proofErr w:type="spellEnd"/>
      <w:r>
        <w:t xml:space="preserve"> voltage reference. A sensitivity function was derived to </w:t>
      </w:r>
      <w:proofErr w:type="spellStart"/>
      <w:r>
        <w:t>quan</w:t>
      </w:r>
      <w:proofErr w:type="spellEnd"/>
      <w:r>
        <w:t xml:space="preserve">- </w:t>
      </w:r>
      <w:proofErr w:type="spellStart"/>
      <w:r>
        <w:t>tify</w:t>
      </w:r>
      <w:proofErr w:type="spellEnd"/>
      <w:r>
        <w:t xml:space="preserve"> the speed oscillation’s response to DC-link voltage oscillation in SPMSM systems. The addition of the </w:t>
      </w:r>
      <w:proofErr w:type="spellStart"/>
      <w:r>
        <w:t>vqref</w:t>
      </w:r>
      <w:proofErr w:type="spellEnd"/>
      <w:r>
        <w:t xml:space="preserve"> signal was justified based on this sensitivity function. How- ever, as with the previous method, validation relies on Bode and </w:t>
      </w:r>
      <w:proofErr w:type="spellStart"/>
      <w:r>
        <w:t>Nyquist</w:t>
      </w:r>
      <w:proofErr w:type="spellEnd"/>
      <w:r>
        <w:t xml:space="preserve"> plots, requiring accurate modeling and parameter knowledge under operating conditions. The resulting equations are overly complex and fail to highlight the key terms driving instability, and the controller also lacks adaptability to varying input voltages and power levels.</w:t>
      </w:r>
    </w:p>
    <w:p w14:paraId="17418E39" w14:textId="77777777" w:rsidR="00C8592F" w:rsidRDefault="00C8592F" w:rsidP="00C8592F">
      <w:pPr>
        <w:pStyle w:val="FECUThesisBodyText"/>
      </w:pPr>
      <w:r>
        <w:t>In [8], an active damping approach for Brushless DC (BLDC) motors was introduced, drawing comparisons to [31] but for BLDC motors. The motivation for adding signals to the voltage reference was similarly based on system comparisons. However, this method also lacks adaptability to varying input voltage and power levels.</w:t>
      </w:r>
    </w:p>
    <w:p w14:paraId="48F9EC29" w14:textId="0A8C9AE4" w:rsidR="00C8592F" w:rsidRDefault="00C8592F" w:rsidP="00C70F91">
      <w:pPr>
        <w:pStyle w:val="FECUThesisHeading4"/>
      </w:pPr>
      <w:r>
        <w:t>Other Methodologies on Different Systems</w:t>
      </w:r>
    </w:p>
    <w:p w14:paraId="36E5B75D" w14:textId="77777777" w:rsidR="00C8592F" w:rsidRDefault="00C8592F" w:rsidP="00C8592F">
      <w:pPr>
        <w:pStyle w:val="FECUThesisBodyText"/>
      </w:pPr>
      <w:r>
        <w:t xml:space="preserve">In [46], an adaptive approach to stabilize the dc links is proposed based on tunable active damping where it tunes the values of the virtual resistance and capacitance which is realized by hardware current source. This method needs extra hardware circuit to be implemented. In [47], an adaptive stabilization block is used based on curve fitting where the stabilization </w:t>
      </w:r>
      <w:proofErr w:type="gramStart"/>
      <w:r>
        <w:t>gain</w:t>
      </w:r>
      <w:proofErr w:type="gramEnd"/>
      <w:r>
        <w:t xml:space="preserve"> changes with power showing the importance of having gain that changes with power level. However, this was done for different system and it lacks the input voltage adaptability.</w:t>
      </w:r>
    </w:p>
    <w:p w14:paraId="25B835CA" w14:textId="77777777" w:rsidR="00C8592F" w:rsidRDefault="00C8592F" w:rsidP="00C8592F">
      <w:pPr>
        <w:pStyle w:val="FECUThesisBodyText"/>
      </w:pPr>
      <w:r>
        <w:t>In [48] an MPC for grid connected LCL inverters are proposed but the implementation approach is complex.</w:t>
      </w:r>
    </w:p>
    <w:p w14:paraId="26F45968" w14:textId="77777777" w:rsidR="00C8592F" w:rsidRDefault="00C8592F" w:rsidP="00C8592F">
      <w:pPr>
        <w:pStyle w:val="FECUThesisBodyText"/>
      </w:pPr>
      <w:r>
        <w:t>In [49</w:t>
      </w:r>
      <w:proofErr w:type="gramStart"/>
      <w:r>
        <w:t>],[</w:t>
      </w:r>
      <w:proofErr w:type="gramEnd"/>
      <w:r>
        <w:t xml:space="preserve">34] an adaptive stabilization for powers and input dc voltage is proposed, a simple structure is used based on analytical modeling. However, it was done for dc </w:t>
      </w:r>
      <w:proofErr w:type="spellStart"/>
      <w:r>
        <w:t>dc</w:t>
      </w:r>
      <w:proofErr w:type="spellEnd"/>
      <w:r>
        <w:t xml:space="preserve"> converters not for SPMSM motor.</w:t>
      </w:r>
    </w:p>
    <w:p w14:paraId="5A269F5E" w14:textId="3BD70A8F" w:rsidR="00C8592F" w:rsidRPr="00C8592F" w:rsidRDefault="00C8592F" w:rsidP="00C8592F">
      <w:pPr>
        <w:pStyle w:val="FECUThesisBodyText"/>
      </w:pPr>
    </w:p>
    <w:p w14:paraId="048CC412" w14:textId="77777777" w:rsidR="00C8592F" w:rsidRDefault="00C8592F" w:rsidP="00C8592F">
      <w:pPr>
        <w:pStyle w:val="FECUThesisBodyText"/>
      </w:pPr>
    </w:p>
    <w:p w14:paraId="76987F61" w14:textId="77777777" w:rsidR="00C8592F" w:rsidRDefault="00C8592F" w:rsidP="00C8592F">
      <w:pPr>
        <w:bidi w:val="0"/>
        <w:spacing w:before="100" w:beforeAutospacing="1" w:after="100" w:afterAutospacing="1" w:line="240" w:lineRule="auto"/>
        <w:rPr>
          <w:rFonts w:ascii="Times New Roman" w:eastAsia="Times New Roman" w:hAnsi="Times New Roman" w:cs="Times New Roman"/>
          <w:b/>
          <w:bCs/>
          <w:sz w:val="32"/>
          <w:szCs w:val="32"/>
        </w:rPr>
      </w:pPr>
    </w:p>
    <w:p w14:paraId="3366013B" w14:textId="5A19BAAF" w:rsidR="00C8592F" w:rsidRDefault="00C70F91" w:rsidP="00292211">
      <w:pPr>
        <w:pStyle w:val="FECUThesisChapterHeading"/>
        <w:numPr>
          <w:ilvl w:val="0"/>
          <w:numId w:val="0"/>
        </w:numPr>
      </w:pPr>
      <w:r>
        <w:lastRenderedPageBreak/>
        <w:t>Summary</w:t>
      </w:r>
    </w:p>
    <w:p w14:paraId="69C802E0" w14:textId="77777777" w:rsidR="00102494" w:rsidRPr="00102494" w:rsidRDefault="00102494" w:rsidP="00102494">
      <w:pPr>
        <w:pStyle w:val="FECUThesisFigureCaption"/>
        <w:spacing w:after="0"/>
        <w:jc w:val="left"/>
        <w:rPr>
          <w:b w:val="0"/>
          <w:bCs/>
        </w:rPr>
      </w:pPr>
      <w:r w:rsidRPr="00102494">
        <w:rPr>
          <w:b w:val="0"/>
          <w:bCs/>
        </w:rPr>
        <w:t xml:space="preserve">The primary objective of this thesis is to extend and refine existing approaches to stabilizing Surface Permanent Magnet Synchronous Motors (SPMSM) by developing a novel control strategy that ensures stability across all operating voltages and power levels. This work seeks to address the limitations of previous methods by introducing a robust control mechanism that enhances the system’s stability without the need for extensive graphical analysis techniques such as Bode plots or </w:t>
      </w:r>
      <w:proofErr w:type="spellStart"/>
      <w:r w:rsidRPr="00102494">
        <w:rPr>
          <w:b w:val="0"/>
          <w:bCs/>
        </w:rPr>
        <w:t>Nyquist</w:t>
      </w:r>
      <w:proofErr w:type="spellEnd"/>
      <w:r w:rsidRPr="00102494">
        <w:rPr>
          <w:b w:val="0"/>
          <w:bCs/>
        </w:rPr>
        <w:t xml:space="preserve"> diagrams.</w:t>
      </w:r>
    </w:p>
    <w:p w14:paraId="20EC919B" w14:textId="77777777" w:rsidR="00102494" w:rsidRPr="00102494" w:rsidRDefault="00102494" w:rsidP="00102494">
      <w:pPr>
        <w:pStyle w:val="FECUThesisFigureCaption"/>
        <w:spacing w:after="0"/>
        <w:jc w:val="left"/>
        <w:rPr>
          <w:b w:val="0"/>
          <w:bCs/>
        </w:rPr>
      </w:pPr>
      <w:r w:rsidRPr="00102494">
        <w:rPr>
          <w:b w:val="0"/>
          <w:bCs/>
        </w:rPr>
        <w:t xml:space="preserve">To achieve this goal, we begin by deriving the input impedance and sensitivity functions of the system using the </w:t>
      </w:r>
      <w:proofErr w:type="spellStart"/>
      <w:r w:rsidRPr="00102494">
        <w:rPr>
          <w:b w:val="0"/>
          <w:bCs/>
        </w:rPr>
        <w:t>Middlebrook</w:t>
      </w:r>
      <w:proofErr w:type="spellEnd"/>
      <w:r w:rsidRPr="00102494">
        <w:rPr>
          <w:b w:val="0"/>
          <w:bCs/>
        </w:rPr>
        <w:t xml:space="preserve"> Feedback Theorem. This analytical approach provides clearer insight into the influence of instability terms across varying operating points, facilitating a deeper understanding of how system dynamics shift under different conditions. The stability of the system is then rigorously evaluated using the </w:t>
      </w:r>
      <w:proofErr w:type="spellStart"/>
      <w:r w:rsidRPr="00102494">
        <w:rPr>
          <w:b w:val="0"/>
          <w:bCs/>
        </w:rPr>
        <w:t>Middlebrook</w:t>
      </w:r>
      <w:proofErr w:type="spellEnd"/>
      <w:r w:rsidRPr="00102494">
        <w:rPr>
          <w:b w:val="0"/>
          <w:bCs/>
        </w:rPr>
        <w:t xml:space="preserve"> stability criterion, which enables a more systematic assessment of how stability is affected by different power and voltage levels. </w:t>
      </w:r>
    </w:p>
    <w:p w14:paraId="0551FAA1" w14:textId="02D0D79F" w:rsidR="00102494" w:rsidRPr="00102494" w:rsidRDefault="00102494" w:rsidP="00102494">
      <w:pPr>
        <w:pStyle w:val="FECUThesisFigureCaption"/>
        <w:spacing w:after="0"/>
        <w:jc w:val="left"/>
        <w:rPr>
          <w:b w:val="0"/>
          <w:bCs/>
        </w:rPr>
      </w:pPr>
      <w:r w:rsidRPr="00102494">
        <w:rPr>
          <w:b w:val="0"/>
          <w:bCs/>
        </w:rPr>
        <w:t xml:space="preserve">Building upon this foundation, we introduce a parallel virtual impedance (ZVIR(s)) that dynamically adapts to variations in power and voltage, effectively compensating for destabilizing factors within the system. This virtual impedance is designed based on the open-loop characteristics of the system, ensuring that it seamlessly integrates with the existing motor control framework without compromising system dynamics. A </w:t>
      </w:r>
      <w:proofErr w:type="spellStart"/>
      <w:r w:rsidRPr="00102494">
        <w:rPr>
          <w:b w:val="0"/>
          <w:bCs/>
        </w:rPr>
        <w:t>bandpass</w:t>
      </w:r>
      <w:proofErr w:type="spellEnd"/>
      <w:r w:rsidRPr="00102494">
        <w:rPr>
          <w:b w:val="0"/>
          <w:bCs/>
        </w:rPr>
        <w:t xml:space="preserve"> filter is incorporated to ensure stability around the oscillation frequency. Two implementation options for ZVIR(s) are proposed: compensation through </w:t>
      </w:r>
      <w:proofErr w:type="spellStart"/>
      <w:r w:rsidRPr="00102494">
        <w:rPr>
          <w:b w:val="0"/>
          <w:bCs/>
        </w:rPr>
        <w:t>iq</w:t>
      </w:r>
      <w:proofErr w:type="spellEnd"/>
      <w:r w:rsidRPr="00102494">
        <w:rPr>
          <w:b w:val="0"/>
          <w:bCs/>
        </w:rPr>
        <w:t xml:space="preserve"> (current reference) and </w:t>
      </w:r>
      <w:proofErr w:type="spellStart"/>
      <w:r w:rsidRPr="00102494">
        <w:rPr>
          <w:b w:val="0"/>
          <w:bCs/>
        </w:rPr>
        <w:t>vq</w:t>
      </w:r>
      <w:proofErr w:type="spellEnd"/>
      <w:r w:rsidRPr="00102494">
        <w:rPr>
          <w:b w:val="0"/>
          <w:bCs/>
        </w:rPr>
        <w:t xml:space="preserve"> (voltage reference). Simplified expressions for these compensations are derived to reduce hardware and parameter dependencies. The selected approach achieves robust stability by canceling the negative impedance component responsible for oscillations. The two proposed solutions are illustrated in Figure 4.1.</w:t>
      </w:r>
    </w:p>
    <w:p w14:paraId="3508AEF5" w14:textId="77777777" w:rsidR="00102494" w:rsidRPr="00102494" w:rsidRDefault="00102494" w:rsidP="00102494">
      <w:pPr>
        <w:pStyle w:val="FECUThesisFigureCaption"/>
        <w:keepNext/>
        <w:jc w:val="left"/>
        <w:rPr>
          <w:b w:val="0"/>
          <w:bCs/>
        </w:rPr>
      </w:pPr>
    </w:p>
    <w:p w14:paraId="50A5790D" w14:textId="77777777" w:rsidR="00102494" w:rsidRDefault="00102494" w:rsidP="00102494">
      <w:pPr>
        <w:pStyle w:val="FECUThesisFigureCaption"/>
        <w:keepNext/>
        <w:jc w:val="left"/>
      </w:pPr>
      <w:bookmarkStart w:id="21" w:name="_GoBack"/>
      <w:r>
        <w:rPr>
          <w:b w:val="0"/>
          <w:bCs/>
          <w:noProof/>
        </w:rPr>
        <w:drawing>
          <wp:inline distT="0" distB="0" distL="0" distR="0" wp14:anchorId="638A5450" wp14:editId="7B49FD80">
            <wp:extent cx="5425440" cy="22903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ontrol block diagram with compens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44123" cy="2298257"/>
                    </a:xfrm>
                    <a:prstGeom prst="rect">
                      <a:avLst/>
                    </a:prstGeom>
                  </pic:spPr>
                </pic:pic>
              </a:graphicData>
            </a:graphic>
          </wp:inline>
        </w:drawing>
      </w:r>
      <w:bookmarkEnd w:id="21"/>
    </w:p>
    <w:p w14:paraId="7AC70611" w14:textId="77777777" w:rsidR="00102494" w:rsidRDefault="00102494" w:rsidP="00102494">
      <w:pPr>
        <w:pStyle w:val="Caption"/>
      </w:pPr>
      <w:r>
        <w:t>Figure 4.</w:t>
      </w:r>
      <w:r>
        <w:fldChar w:fldCharType="begin"/>
      </w:r>
      <w:r>
        <w:instrText xml:space="preserve"> SEQ Figure \* ARABIC </w:instrText>
      </w:r>
      <w:r>
        <w:fldChar w:fldCharType="separate"/>
      </w:r>
      <w:r>
        <w:rPr>
          <w:noProof/>
        </w:rPr>
        <w:t>1</w:t>
      </w:r>
      <w:r>
        <w:fldChar w:fldCharType="end"/>
      </w:r>
      <w:r>
        <w:t>: Proposed Compensation scheme</w:t>
      </w:r>
    </w:p>
    <w:p w14:paraId="0B5C09C3" w14:textId="45376FC1" w:rsidR="00102494" w:rsidRPr="00102494" w:rsidRDefault="00102494" w:rsidP="00102494">
      <w:pPr>
        <w:pStyle w:val="Caption"/>
        <w:spacing w:after="0"/>
        <w:jc w:val="left"/>
      </w:pPr>
      <w:r w:rsidRPr="00102494">
        <w:rPr>
          <w:b w:val="0"/>
          <w:bCs/>
        </w:rPr>
        <w:lastRenderedPageBreak/>
        <w:t xml:space="preserve">Following the development of the compensation controller, the stability and sensitivity of the system are reassessed using the </w:t>
      </w:r>
      <w:proofErr w:type="spellStart"/>
      <w:r w:rsidRPr="00102494">
        <w:rPr>
          <w:b w:val="0"/>
          <w:bCs/>
        </w:rPr>
        <w:t>Middlebrook</w:t>
      </w:r>
      <w:proofErr w:type="spellEnd"/>
      <w:r w:rsidRPr="00102494">
        <w:rPr>
          <w:b w:val="0"/>
          <w:bCs/>
        </w:rPr>
        <w:t xml:space="preserve"> Feedback Theorem. This reassessment validates that the proposed control strategy maintains system stability across all operating conditions without requiring extensive frequency-domain analysis techniques. The elimination of multiple graphical evaluations at various operating points significantly streamlines the controller's implementation process, making it more efficient and practical for real-world applications.</w:t>
      </w:r>
    </w:p>
    <w:p w14:paraId="45105B72" w14:textId="77777777" w:rsidR="00102494" w:rsidRPr="00102494" w:rsidRDefault="00102494" w:rsidP="00102494">
      <w:pPr>
        <w:pStyle w:val="FECUThesisFigureCaption"/>
        <w:keepNext/>
        <w:spacing w:after="0"/>
        <w:jc w:val="left"/>
        <w:rPr>
          <w:b w:val="0"/>
          <w:bCs/>
        </w:rPr>
      </w:pPr>
      <w:r w:rsidRPr="00102494">
        <w:rPr>
          <w:b w:val="0"/>
          <w:bCs/>
        </w:rPr>
        <w:t>To validate the effectiveness of the proposed control strategy, we conduct a series of simulations using MATLAB/Simulink. These simulations provide an initial verification of the controller’s performance across different power and voltage conditions. Subsequently, the control scheme is implemented in real-time on a 150W SPMSM prototype system using a Texas Instruments C2000 F28379D microcontroller. The experimental setup consists of a three-phase inverter that controls a motor-generator set, managed by the TI C2000 F28379D Microcontroller. Current and voltage measurements are acquired using Hall effect sensors, while position and speed are obtained via an incremental encoder. The generator is loaded by a DC electronic load connected through a three-phase rectifier. To simulate potential DC link variations as discussed before, the power supply is adjusted to three different voltage levels. The system is tested under three configurations: without compensation, with conventional compensation, and with the proposed compensation. A sudden change in speed reference under maximum loading conditions is used as the testing scenario to evaluate dynamic stability and steady-state performance. The drive system setup is illustrated in Figure 4.2.</w:t>
      </w:r>
    </w:p>
    <w:p w14:paraId="1F90FFE7" w14:textId="77777777" w:rsidR="00102494" w:rsidRPr="00102494" w:rsidRDefault="00102494" w:rsidP="00102494">
      <w:pPr>
        <w:pStyle w:val="FECUThesisFigureCaption"/>
        <w:keepNext/>
        <w:jc w:val="left"/>
        <w:rPr>
          <w:b w:val="0"/>
          <w:bCs/>
        </w:rPr>
      </w:pPr>
    </w:p>
    <w:p w14:paraId="183BFA86" w14:textId="77777777" w:rsidR="00102494" w:rsidRDefault="00102494" w:rsidP="00102494">
      <w:pPr>
        <w:pStyle w:val="FECUThesisFigureCaption"/>
        <w:keepNext/>
      </w:pPr>
      <w:r>
        <w:rPr>
          <w:b w:val="0"/>
          <w:bCs/>
          <w:noProof/>
        </w:rPr>
        <w:drawing>
          <wp:inline distT="0" distB="0" distL="0" distR="0" wp14:anchorId="2CAA5049" wp14:editId="56687BD0">
            <wp:extent cx="5827405" cy="224443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ardwareSetup.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30926" cy="2245792"/>
                    </a:xfrm>
                    <a:prstGeom prst="rect">
                      <a:avLst/>
                    </a:prstGeom>
                  </pic:spPr>
                </pic:pic>
              </a:graphicData>
            </a:graphic>
          </wp:inline>
        </w:drawing>
      </w:r>
    </w:p>
    <w:p w14:paraId="5006B714" w14:textId="77777777" w:rsidR="00102494" w:rsidRPr="00292211" w:rsidRDefault="00102494" w:rsidP="00102494">
      <w:pPr>
        <w:pStyle w:val="Caption"/>
        <w:rPr>
          <w:b w:val="0"/>
          <w:bCs/>
        </w:rPr>
      </w:pPr>
      <w:r>
        <w:t>Figure 4.</w:t>
      </w:r>
      <w:r>
        <w:fldChar w:fldCharType="begin"/>
      </w:r>
      <w:r>
        <w:instrText xml:space="preserve"> SEQ Figure \* ARABIC </w:instrText>
      </w:r>
      <w:r>
        <w:fldChar w:fldCharType="separate"/>
      </w:r>
      <w:r>
        <w:rPr>
          <w:noProof/>
        </w:rPr>
        <w:t>2</w:t>
      </w:r>
      <w:r>
        <w:fldChar w:fldCharType="end"/>
      </w:r>
      <w:r>
        <w:rPr>
          <w:noProof/>
        </w:rPr>
        <w:t xml:space="preserve">: </w:t>
      </w:r>
      <w:r w:rsidRPr="00313C14">
        <w:rPr>
          <w:noProof/>
        </w:rPr>
        <w:t>Test Setup Description</w:t>
      </w:r>
    </w:p>
    <w:p w14:paraId="73148EC7" w14:textId="0162B275" w:rsidR="00292211" w:rsidRPr="00102494" w:rsidRDefault="00102494" w:rsidP="00102494">
      <w:pPr>
        <w:pStyle w:val="FECUThesisFigureCaption"/>
        <w:keepNext/>
        <w:jc w:val="left"/>
      </w:pPr>
      <w:r w:rsidRPr="00102494">
        <w:rPr>
          <w:b w:val="0"/>
          <w:bCs/>
        </w:rPr>
        <w:t xml:space="preserve">The complete drive model is simulated under three configurations: without compensation, with conventional compensation, and with the proposed compensation. The testing scenario is considered to evaluate performance under various operating conditions. These tests provide a comprehensive comparison of the three </w:t>
      </w:r>
      <w:r w:rsidRPr="00102494">
        <w:rPr>
          <w:b w:val="0"/>
          <w:bCs/>
        </w:rPr>
        <w:lastRenderedPageBreak/>
        <w:t>configurations, highlighting their respective performances in both dynamic and steady-state conditions. Simulation results demonstrate the superior performance of the proposed compensation method compared to conventional techniques. Experimental validation further confirms that the novel control approach effectively mitigates instability challenges posed by Constant Power Loads (CPLs) in SPMSM drive systems, ensuring robust and adaptive stability across different voltage and power levels. The findings of this research contribute to the development of more reliable and efficient motor control strategies, with potential applications in industrial automation, electric vehicles, and renewable energy systems.</w:t>
      </w:r>
    </w:p>
    <w:p w14:paraId="6DFCECBC" w14:textId="77777777" w:rsidR="00C8592F" w:rsidRDefault="00C8592F" w:rsidP="00292211">
      <w:pPr>
        <w:bidi w:val="0"/>
        <w:spacing w:before="100" w:beforeAutospacing="1" w:after="100" w:afterAutospacing="1" w:line="240" w:lineRule="auto"/>
        <w:rPr>
          <w:rFonts w:ascii="Times New Roman" w:eastAsia="Times New Roman" w:hAnsi="Times New Roman" w:cs="Times New Roman"/>
          <w:b/>
          <w:bCs/>
          <w:sz w:val="32"/>
          <w:szCs w:val="32"/>
        </w:rPr>
      </w:pPr>
    </w:p>
    <w:p w14:paraId="3CBC6749" w14:textId="77777777" w:rsidR="00C8592F" w:rsidRDefault="00C8592F" w:rsidP="00292211">
      <w:pPr>
        <w:bidi w:val="0"/>
        <w:spacing w:before="100" w:beforeAutospacing="1" w:after="100" w:afterAutospacing="1" w:line="240" w:lineRule="auto"/>
        <w:rPr>
          <w:rFonts w:ascii="Times New Roman" w:eastAsia="Times New Roman" w:hAnsi="Times New Roman" w:cs="Times New Roman"/>
          <w:b/>
          <w:bCs/>
          <w:sz w:val="32"/>
          <w:szCs w:val="32"/>
        </w:rPr>
      </w:pPr>
    </w:p>
    <w:p w14:paraId="1B6AFF54" w14:textId="77777777" w:rsidR="00C8592F" w:rsidRDefault="00C8592F" w:rsidP="00292211">
      <w:pPr>
        <w:bidi w:val="0"/>
        <w:spacing w:before="100" w:beforeAutospacing="1" w:after="100" w:afterAutospacing="1" w:line="240" w:lineRule="auto"/>
        <w:rPr>
          <w:rFonts w:ascii="Times New Roman" w:eastAsia="Times New Roman" w:hAnsi="Times New Roman" w:cs="Times New Roman"/>
          <w:b/>
          <w:bCs/>
          <w:sz w:val="32"/>
          <w:szCs w:val="32"/>
        </w:rPr>
      </w:pPr>
    </w:p>
    <w:p w14:paraId="7E5D5153" w14:textId="77777777" w:rsidR="00C8592F" w:rsidRDefault="00C8592F" w:rsidP="00292211">
      <w:pPr>
        <w:bidi w:val="0"/>
        <w:spacing w:before="100" w:beforeAutospacing="1" w:after="100" w:afterAutospacing="1" w:line="240" w:lineRule="auto"/>
        <w:rPr>
          <w:rFonts w:ascii="Times New Roman" w:eastAsia="Times New Roman" w:hAnsi="Times New Roman" w:cs="Times New Roman"/>
          <w:b/>
          <w:bCs/>
          <w:sz w:val="32"/>
          <w:szCs w:val="32"/>
        </w:rPr>
      </w:pPr>
    </w:p>
    <w:p w14:paraId="44A24276" w14:textId="77777777" w:rsidR="00C8592F" w:rsidRDefault="00C8592F" w:rsidP="00292211">
      <w:pPr>
        <w:bidi w:val="0"/>
        <w:spacing w:before="100" w:beforeAutospacing="1" w:after="100" w:afterAutospacing="1" w:line="240" w:lineRule="auto"/>
        <w:rPr>
          <w:rFonts w:ascii="Times New Roman" w:eastAsia="Times New Roman" w:hAnsi="Times New Roman" w:cs="Times New Roman"/>
          <w:b/>
          <w:bCs/>
          <w:sz w:val="32"/>
          <w:szCs w:val="32"/>
        </w:rPr>
      </w:pPr>
    </w:p>
    <w:p w14:paraId="69C5C8F7" w14:textId="77777777" w:rsidR="00C8592F" w:rsidRDefault="00C8592F" w:rsidP="00292211">
      <w:pPr>
        <w:bidi w:val="0"/>
        <w:spacing w:before="100" w:beforeAutospacing="1" w:after="100" w:afterAutospacing="1" w:line="240" w:lineRule="auto"/>
        <w:rPr>
          <w:rFonts w:ascii="Times New Roman" w:eastAsia="Times New Roman" w:hAnsi="Times New Roman" w:cs="Times New Roman"/>
          <w:b/>
          <w:bCs/>
          <w:sz w:val="32"/>
          <w:szCs w:val="32"/>
        </w:rPr>
      </w:pPr>
    </w:p>
    <w:p w14:paraId="317224FD" w14:textId="77777777" w:rsidR="00C8592F" w:rsidRDefault="00C8592F" w:rsidP="00292211">
      <w:pPr>
        <w:bidi w:val="0"/>
        <w:spacing w:before="100" w:beforeAutospacing="1" w:after="100" w:afterAutospacing="1" w:line="240" w:lineRule="auto"/>
        <w:rPr>
          <w:rFonts w:ascii="Times New Roman" w:eastAsia="Times New Roman" w:hAnsi="Times New Roman" w:cs="Times New Roman"/>
          <w:b/>
          <w:bCs/>
          <w:sz w:val="32"/>
          <w:szCs w:val="32"/>
        </w:rPr>
      </w:pPr>
    </w:p>
    <w:p w14:paraId="41841DD2" w14:textId="3EB21CE6" w:rsidR="00F35388" w:rsidRPr="00B15238" w:rsidRDefault="00F35388" w:rsidP="00102494">
      <w:pPr>
        <w:pStyle w:val="FECUThesisBodyText"/>
        <w:ind w:firstLine="0"/>
        <w:jc w:val="center"/>
        <w:sectPr w:rsidR="00F35388" w:rsidRPr="00B15238" w:rsidSect="00D20346">
          <w:headerReference w:type="default" r:id="rId23"/>
          <w:footerReference w:type="default" r:id="rId24"/>
          <w:footerReference w:type="first" r:id="rId25"/>
          <w:pgSz w:w="11906" w:h="16838" w:code="9"/>
          <w:pgMar w:top="1440" w:right="1440" w:bottom="1440" w:left="1440" w:header="709" w:footer="709" w:gutter="567"/>
          <w:pgNumType w:fmt="lowerRoman" w:start="1"/>
          <w:cols w:space="708"/>
          <w:docGrid w:linePitch="360"/>
        </w:sectPr>
      </w:pPr>
    </w:p>
    <w:p w14:paraId="34367B97" w14:textId="50740454" w:rsidR="00102494" w:rsidRDefault="00102494" w:rsidP="00102494">
      <w:pPr>
        <w:pStyle w:val="FECUThesisChapterHeading"/>
        <w:numPr>
          <w:ilvl w:val="0"/>
          <w:numId w:val="0"/>
        </w:numPr>
      </w:pPr>
      <w:bookmarkStart w:id="22" w:name="_Toc312068778"/>
      <w:bookmarkStart w:id="23" w:name="_Toc312068972"/>
      <w:bookmarkStart w:id="24" w:name="_Toc311496009"/>
      <w:bookmarkStart w:id="25" w:name="_Toc320865470"/>
      <w:bookmarkStart w:id="26" w:name="_Toc320865608"/>
      <w:bookmarkEnd w:id="0"/>
      <w:bookmarkEnd w:id="1"/>
      <w:bookmarkEnd w:id="22"/>
      <w:bookmarkEnd w:id="23"/>
      <w:bookmarkEnd w:id="24"/>
      <w:bookmarkEnd w:id="25"/>
      <w:bookmarkEnd w:id="26"/>
      <w:r>
        <w:lastRenderedPageBreak/>
        <w:t>Conclusions</w:t>
      </w:r>
    </w:p>
    <w:p w14:paraId="44472418" w14:textId="77777777" w:rsidR="00BD4FA9" w:rsidRPr="00BD4FA9" w:rsidRDefault="00BD4FA9" w:rsidP="00437653">
      <w:pPr>
        <w:pStyle w:val="ListParagraph"/>
        <w:keepNext/>
        <w:keepLines/>
        <w:numPr>
          <w:ilvl w:val="0"/>
          <w:numId w:val="3"/>
        </w:numPr>
        <w:bidi w:val="0"/>
        <w:spacing w:before="480" w:after="720" w:line="240" w:lineRule="auto"/>
        <w:jc w:val="center"/>
        <w:outlineLvl w:val="0"/>
        <w:rPr>
          <w:rFonts w:ascii="Times New Roman" w:hAnsi="Times New Roman" w:cstheme="majorBidi"/>
          <w:b/>
          <w:bCs/>
          <w:vanish/>
          <w:sz w:val="36"/>
          <w:szCs w:val="36"/>
        </w:rPr>
      </w:pPr>
    </w:p>
    <w:p w14:paraId="5EB62AC6" w14:textId="77777777" w:rsidR="00BD4FA9" w:rsidRPr="00BD4FA9" w:rsidRDefault="00BD4FA9" w:rsidP="00437653">
      <w:pPr>
        <w:pStyle w:val="ListParagraph"/>
        <w:keepNext/>
        <w:keepLines/>
        <w:numPr>
          <w:ilvl w:val="0"/>
          <w:numId w:val="3"/>
        </w:numPr>
        <w:bidi w:val="0"/>
        <w:spacing w:before="480" w:after="720" w:line="240" w:lineRule="auto"/>
        <w:jc w:val="center"/>
        <w:outlineLvl w:val="0"/>
        <w:rPr>
          <w:rFonts w:ascii="Times New Roman" w:hAnsi="Times New Roman" w:cstheme="majorBidi"/>
          <w:b/>
          <w:bCs/>
          <w:vanish/>
          <w:sz w:val="36"/>
          <w:szCs w:val="36"/>
        </w:rPr>
      </w:pPr>
    </w:p>
    <w:p w14:paraId="7CFB78DA" w14:textId="77777777" w:rsidR="00BD4FA9" w:rsidRPr="00BD4FA9" w:rsidRDefault="00BD4FA9" w:rsidP="00437653">
      <w:pPr>
        <w:pStyle w:val="ListParagraph"/>
        <w:keepNext/>
        <w:keepLines/>
        <w:numPr>
          <w:ilvl w:val="0"/>
          <w:numId w:val="3"/>
        </w:numPr>
        <w:bidi w:val="0"/>
        <w:spacing w:before="480" w:after="720" w:line="240" w:lineRule="auto"/>
        <w:jc w:val="center"/>
        <w:outlineLvl w:val="0"/>
        <w:rPr>
          <w:rFonts w:ascii="Times New Roman" w:hAnsi="Times New Roman" w:cstheme="majorBidi"/>
          <w:b/>
          <w:bCs/>
          <w:vanish/>
          <w:sz w:val="36"/>
          <w:szCs w:val="36"/>
        </w:rPr>
      </w:pPr>
    </w:p>
    <w:p w14:paraId="2DC25A37" w14:textId="0D93DFC0" w:rsidR="00BD4FA9" w:rsidRDefault="00BD4FA9" w:rsidP="00BD4FA9">
      <w:pPr>
        <w:pStyle w:val="FECUThesisHeading1"/>
      </w:pPr>
      <w:r>
        <w:t>Conclusion</w:t>
      </w:r>
    </w:p>
    <w:p w14:paraId="3F8F53F3" w14:textId="00829CB4" w:rsidR="00102494" w:rsidRPr="00102494" w:rsidRDefault="00102494" w:rsidP="00BD4FA9">
      <w:pPr>
        <w:pStyle w:val="FECUThesisFigureCaption"/>
        <w:spacing w:after="0"/>
        <w:jc w:val="left"/>
        <w:rPr>
          <w:b w:val="0"/>
          <w:bCs/>
        </w:rPr>
      </w:pPr>
      <w:r w:rsidRPr="00102494">
        <w:rPr>
          <w:b w:val="0"/>
          <w:bCs/>
        </w:rPr>
        <w:t xml:space="preserve">This thesis presents a novel control strategy for Surface Permanent Magnet Synchronous Motors (SPMSMs) that addresses key challenges in motor drive systems. By dynamically adapting to power and voltage variations, the proposed approach ensures robust </w:t>
      </w:r>
      <w:proofErr w:type="spellStart"/>
      <w:r w:rsidRPr="00102494">
        <w:rPr>
          <w:b w:val="0"/>
          <w:bCs/>
        </w:rPr>
        <w:t>perfor</w:t>
      </w:r>
      <w:proofErr w:type="spellEnd"/>
      <w:r w:rsidRPr="00102494">
        <w:rPr>
          <w:b w:val="0"/>
          <w:bCs/>
        </w:rPr>
        <w:t xml:space="preserve">- </w:t>
      </w:r>
      <w:proofErr w:type="spellStart"/>
      <w:r w:rsidRPr="00102494">
        <w:rPr>
          <w:b w:val="0"/>
          <w:bCs/>
        </w:rPr>
        <w:t>mance</w:t>
      </w:r>
      <w:proofErr w:type="spellEnd"/>
      <w:r w:rsidRPr="00102494">
        <w:rPr>
          <w:b w:val="0"/>
          <w:bCs/>
        </w:rPr>
        <w:t>, surpassing limitations in existing methods such as [11] and [31], which rely on static or purely analytical techniques.</w:t>
      </w:r>
    </w:p>
    <w:p w14:paraId="78946EDC" w14:textId="77777777" w:rsidR="00102494" w:rsidRPr="00102494" w:rsidRDefault="00102494" w:rsidP="00102494">
      <w:pPr>
        <w:pStyle w:val="FECUThesisFigureCaption"/>
        <w:spacing w:after="0"/>
        <w:jc w:val="left"/>
        <w:rPr>
          <w:b w:val="0"/>
          <w:bCs/>
        </w:rPr>
      </w:pPr>
      <w:r w:rsidRPr="00102494">
        <w:rPr>
          <w:b w:val="0"/>
          <w:bCs/>
        </w:rPr>
        <w:t xml:space="preserve">The simplified implementation of the compensation controllers reduces hardware re- </w:t>
      </w:r>
      <w:proofErr w:type="spellStart"/>
      <w:r w:rsidRPr="00102494">
        <w:rPr>
          <w:b w:val="0"/>
          <w:bCs/>
        </w:rPr>
        <w:t>quirements</w:t>
      </w:r>
      <w:proofErr w:type="spellEnd"/>
      <w:r w:rsidRPr="00102494">
        <w:rPr>
          <w:b w:val="0"/>
          <w:bCs/>
        </w:rPr>
        <w:t xml:space="preserve"> compared to the complex decoupled damping approaches in [31]. Unlike [34], the proposed controller design is parameter-agnostic, eliminating the need for pre- </w:t>
      </w:r>
      <w:proofErr w:type="spellStart"/>
      <w:r w:rsidRPr="00102494">
        <w:rPr>
          <w:b w:val="0"/>
          <w:bCs/>
        </w:rPr>
        <w:t>cise</w:t>
      </w:r>
      <w:proofErr w:type="spellEnd"/>
      <w:r w:rsidRPr="00102494">
        <w:rPr>
          <w:b w:val="0"/>
          <w:bCs/>
        </w:rPr>
        <w:t xml:space="preserve"> parameter measurements and enhancing its practicality. Furthermore, real-time hard- ware experiments validate the control strategy, demonstrating its effectiveness across a wide range of operating conditions, which is a significant advancement over simulation- only validations seen in works like [11].</w:t>
      </w:r>
    </w:p>
    <w:p w14:paraId="716DE91A" w14:textId="77777777" w:rsidR="00102494" w:rsidRPr="00102494" w:rsidRDefault="00102494" w:rsidP="00102494">
      <w:pPr>
        <w:pStyle w:val="FECUThesisFigureCaption"/>
        <w:spacing w:after="0"/>
        <w:jc w:val="left"/>
        <w:rPr>
          <w:b w:val="0"/>
          <w:bCs/>
        </w:rPr>
      </w:pPr>
      <w:r w:rsidRPr="00102494">
        <w:rPr>
          <w:b w:val="0"/>
          <w:bCs/>
        </w:rPr>
        <w:t>The applicability of this method extends specifically to SPMSMs, filling an important gap in motor drive research. Unlike studies focused on DC-DC converters, such as [34], this work targets motor systems, providing a tailored solution for SPMSMs under varying operating conditions. However, it is important to note that the proposed methods may require significant modifications to generalize to other motor types, such as Brushless DC (BLDC) motors.</w:t>
      </w:r>
    </w:p>
    <w:p w14:paraId="20947BF7" w14:textId="77777777" w:rsidR="00102494" w:rsidRPr="00102494" w:rsidRDefault="00102494" w:rsidP="00102494">
      <w:pPr>
        <w:pStyle w:val="FECUThesisFigureCaption"/>
        <w:spacing w:after="0"/>
        <w:jc w:val="left"/>
        <w:rPr>
          <w:b w:val="0"/>
          <w:bCs/>
        </w:rPr>
      </w:pPr>
      <w:r w:rsidRPr="00102494">
        <w:rPr>
          <w:b w:val="0"/>
          <w:bCs/>
        </w:rPr>
        <w:t>Despite its strengths, the system demonstrates sensitivity trade-offs at higher power levels, similar to [31]. Stability is maintained, but this comes at the cost of slightly degraded speed dynamics in such conditions.</w:t>
      </w:r>
    </w:p>
    <w:p w14:paraId="7B646D65" w14:textId="77777777" w:rsidR="00102494" w:rsidRPr="00102494" w:rsidRDefault="00102494" w:rsidP="00102494">
      <w:pPr>
        <w:pStyle w:val="FECUThesisFigureCaption"/>
        <w:spacing w:after="0"/>
        <w:jc w:val="left"/>
        <w:rPr>
          <w:b w:val="0"/>
          <w:bCs/>
        </w:rPr>
      </w:pPr>
      <w:r w:rsidRPr="00102494">
        <w:rPr>
          <w:b w:val="0"/>
          <w:bCs/>
        </w:rPr>
        <w:t>Overall, this paper introduces an adaptive impedance reshaping method for SPMSMs that balances simplicity, robustness, and practicality. Key contributions of the proposed method include:</w:t>
      </w:r>
    </w:p>
    <w:p w14:paraId="56C5C482" w14:textId="77777777" w:rsidR="00102494" w:rsidRPr="00102494" w:rsidRDefault="00102494" w:rsidP="00102494">
      <w:pPr>
        <w:pStyle w:val="FECUThesisFigureCaption"/>
        <w:spacing w:after="0"/>
        <w:jc w:val="left"/>
        <w:rPr>
          <w:b w:val="0"/>
          <w:bCs/>
        </w:rPr>
      </w:pPr>
      <w:r w:rsidRPr="00102494">
        <w:rPr>
          <w:b w:val="0"/>
          <w:bCs/>
        </w:rPr>
        <w:t>1.</w:t>
      </w:r>
      <w:r w:rsidRPr="00102494">
        <w:rPr>
          <w:b w:val="0"/>
          <w:bCs/>
        </w:rPr>
        <w:tab/>
        <w:t xml:space="preserve">The design of a second-order band-pass filter with adjustable gain, operating in- dependently of LC and control parameters, ensuring reliability and ease of </w:t>
      </w:r>
      <w:proofErr w:type="spellStart"/>
      <w:r w:rsidRPr="00102494">
        <w:rPr>
          <w:b w:val="0"/>
          <w:bCs/>
        </w:rPr>
        <w:t>imple</w:t>
      </w:r>
      <w:proofErr w:type="spellEnd"/>
      <w:r w:rsidRPr="00102494">
        <w:rPr>
          <w:b w:val="0"/>
          <w:bCs/>
        </w:rPr>
        <w:t>- mentation.</w:t>
      </w:r>
    </w:p>
    <w:p w14:paraId="7C10A323" w14:textId="77777777" w:rsidR="00102494" w:rsidRPr="00102494" w:rsidRDefault="00102494" w:rsidP="00102494">
      <w:pPr>
        <w:pStyle w:val="FECUThesisFigureCaption"/>
        <w:spacing w:after="0"/>
        <w:jc w:val="left"/>
        <w:rPr>
          <w:b w:val="0"/>
          <w:bCs/>
        </w:rPr>
      </w:pPr>
      <w:r w:rsidRPr="00102494">
        <w:rPr>
          <w:b w:val="0"/>
          <w:bCs/>
        </w:rPr>
        <w:t>2.</w:t>
      </w:r>
      <w:r w:rsidRPr="00102494">
        <w:rPr>
          <w:b w:val="0"/>
          <w:bCs/>
        </w:rPr>
        <w:tab/>
        <w:t>Real-time adaptability to power and voltage changes, maintaining stability across diverse operating conditions.</w:t>
      </w:r>
    </w:p>
    <w:p w14:paraId="254F75D8" w14:textId="77777777" w:rsidR="00102494" w:rsidRPr="00102494" w:rsidRDefault="00102494" w:rsidP="00102494">
      <w:pPr>
        <w:pStyle w:val="FECUThesisFigureCaption"/>
        <w:spacing w:after="0"/>
        <w:jc w:val="left"/>
        <w:rPr>
          <w:b w:val="0"/>
          <w:bCs/>
        </w:rPr>
      </w:pPr>
      <w:r w:rsidRPr="00102494">
        <w:rPr>
          <w:b w:val="0"/>
          <w:bCs/>
        </w:rPr>
        <w:t>3.</w:t>
      </w:r>
      <w:r w:rsidRPr="00102494">
        <w:rPr>
          <w:b w:val="0"/>
          <w:bCs/>
        </w:rPr>
        <w:tab/>
        <w:t xml:space="preserve">Precise tuning of the drive system’s input impedance around the system’s </w:t>
      </w:r>
      <w:proofErr w:type="spellStart"/>
      <w:r w:rsidRPr="00102494">
        <w:rPr>
          <w:b w:val="0"/>
          <w:bCs/>
        </w:rPr>
        <w:t>oscilla</w:t>
      </w:r>
      <w:proofErr w:type="spellEnd"/>
      <w:r w:rsidRPr="00102494">
        <w:rPr>
          <w:b w:val="0"/>
          <w:bCs/>
        </w:rPr>
        <w:t xml:space="preserve">- </w:t>
      </w:r>
      <w:proofErr w:type="spellStart"/>
      <w:r w:rsidRPr="00102494">
        <w:rPr>
          <w:b w:val="0"/>
          <w:bCs/>
        </w:rPr>
        <w:t>tion</w:t>
      </w:r>
      <w:proofErr w:type="spellEnd"/>
      <w:r w:rsidRPr="00102494">
        <w:rPr>
          <w:b w:val="0"/>
          <w:bCs/>
        </w:rPr>
        <w:t xml:space="preserve"> frequency, minimizing negative impacts on dynamic performance.</w:t>
      </w:r>
    </w:p>
    <w:p w14:paraId="7468AA52" w14:textId="77777777" w:rsidR="00102494" w:rsidRPr="00102494" w:rsidRDefault="00102494" w:rsidP="00102494">
      <w:pPr>
        <w:pStyle w:val="FECUThesisFigureCaption"/>
        <w:spacing w:after="0"/>
        <w:jc w:val="left"/>
        <w:rPr>
          <w:b w:val="0"/>
          <w:bCs/>
        </w:rPr>
      </w:pPr>
      <w:r w:rsidRPr="00102494">
        <w:rPr>
          <w:b w:val="0"/>
          <w:bCs/>
        </w:rPr>
        <w:t>4.</w:t>
      </w:r>
      <w:r w:rsidRPr="00102494">
        <w:rPr>
          <w:b w:val="0"/>
          <w:bCs/>
        </w:rPr>
        <w:tab/>
        <w:t>Versatility in handling a wide range of voltage and power levels.</w:t>
      </w:r>
    </w:p>
    <w:p w14:paraId="6E5AF73C" w14:textId="77777777" w:rsidR="00102494" w:rsidRPr="00102494" w:rsidRDefault="00102494" w:rsidP="00102494">
      <w:pPr>
        <w:pStyle w:val="FECUThesisFigureCaption"/>
        <w:spacing w:after="0"/>
        <w:jc w:val="left"/>
        <w:rPr>
          <w:b w:val="0"/>
          <w:bCs/>
        </w:rPr>
      </w:pPr>
      <w:r w:rsidRPr="00102494">
        <w:rPr>
          <w:b w:val="0"/>
          <w:bCs/>
        </w:rPr>
        <w:lastRenderedPageBreak/>
        <w:t xml:space="preserve">The proposed strategy has been validated through experimental testing, </w:t>
      </w:r>
      <w:proofErr w:type="spellStart"/>
      <w:r w:rsidRPr="00102494">
        <w:rPr>
          <w:b w:val="0"/>
          <w:bCs/>
        </w:rPr>
        <w:t>demonstrat</w:t>
      </w:r>
      <w:proofErr w:type="spellEnd"/>
      <w:r w:rsidRPr="00102494">
        <w:rPr>
          <w:b w:val="0"/>
          <w:bCs/>
        </w:rPr>
        <w:t xml:space="preserve">- </w:t>
      </w:r>
      <w:proofErr w:type="spellStart"/>
      <w:r w:rsidRPr="00102494">
        <w:rPr>
          <w:b w:val="0"/>
          <w:bCs/>
        </w:rPr>
        <w:t>ing</w:t>
      </w:r>
      <w:proofErr w:type="spellEnd"/>
      <w:r w:rsidRPr="00102494">
        <w:rPr>
          <w:b w:val="0"/>
          <w:bCs/>
        </w:rPr>
        <w:t xml:space="preserve"> its robustness and applicability. By addressing both theoretical and practical </w:t>
      </w:r>
      <w:proofErr w:type="spellStart"/>
      <w:r w:rsidRPr="00102494">
        <w:rPr>
          <w:b w:val="0"/>
          <w:bCs/>
        </w:rPr>
        <w:t>chal</w:t>
      </w:r>
      <w:proofErr w:type="spellEnd"/>
      <w:r w:rsidRPr="00102494">
        <w:rPr>
          <w:b w:val="0"/>
          <w:bCs/>
        </w:rPr>
        <w:t xml:space="preserve">- </w:t>
      </w:r>
      <w:proofErr w:type="spellStart"/>
      <w:r w:rsidRPr="00102494">
        <w:rPr>
          <w:b w:val="0"/>
          <w:bCs/>
        </w:rPr>
        <w:t>lenges</w:t>
      </w:r>
      <w:proofErr w:type="spellEnd"/>
      <w:r w:rsidRPr="00102494">
        <w:rPr>
          <w:b w:val="0"/>
          <w:bCs/>
        </w:rPr>
        <w:t>, this paper advances the field of SPMSM motor drive systems, surpassing many</w:t>
      </w:r>
    </w:p>
    <w:p w14:paraId="32CBA4EB" w14:textId="77777777" w:rsidR="00102494" w:rsidRPr="00102494" w:rsidRDefault="00102494" w:rsidP="00102494">
      <w:pPr>
        <w:pStyle w:val="FECUThesisFigureCaption"/>
        <w:spacing w:after="0"/>
        <w:jc w:val="left"/>
        <w:rPr>
          <w:b w:val="0"/>
          <w:bCs/>
        </w:rPr>
      </w:pPr>
      <w:r w:rsidRPr="00102494">
        <w:rPr>
          <w:b w:val="0"/>
          <w:bCs/>
        </w:rPr>
        <w:t xml:space="preserve"> </w:t>
      </w:r>
    </w:p>
    <w:p w14:paraId="0DD6F358" w14:textId="4982A968" w:rsidR="00102494" w:rsidRPr="00102494" w:rsidRDefault="00102494" w:rsidP="00102494">
      <w:pPr>
        <w:pStyle w:val="FECUThesisFigureCaption"/>
        <w:spacing w:after="0"/>
        <w:jc w:val="left"/>
        <w:rPr>
          <w:b w:val="0"/>
          <w:bCs/>
        </w:rPr>
      </w:pPr>
      <w:r w:rsidRPr="00102494">
        <w:rPr>
          <w:b w:val="0"/>
          <w:bCs/>
        </w:rPr>
        <w:t>contemporary studies in adaptability and stability. The combination of theoretical in- novation, practical validation, and implementation simplicity positions this work as a significant contribution to motor drive stability research.</w:t>
      </w:r>
    </w:p>
    <w:p w14:paraId="6327916B" w14:textId="77597955" w:rsidR="00BD4FA9" w:rsidRPr="00BD4FA9" w:rsidRDefault="00BD4FA9" w:rsidP="00BD4FA9">
      <w:pPr>
        <w:pStyle w:val="FECUThesisHeading1"/>
      </w:pPr>
      <w:r w:rsidRPr="00BD4FA9">
        <w:t>Future Work</w:t>
      </w:r>
    </w:p>
    <w:p w14:paraId="000299FB" w14:textId="77777777" w:rsidR="00BD4FA9" w:rsidRPr="00BD4FA9" w:rsidRDefault="00BD4FA9" w:rsidP="00BD4FA9">
      <w:pPr>
        <w:pStyle w:val="FECUThesisFigureCaption"/>
        <w:jc w:val="left"/>
        <w:rPr>
          <w:b w:val="0"/>
          <w:bCs/>
        </w:rPr>
      </w:pPr>
      <w:r w:rsidRPr="00BD4FA9">
        <w:rPr>
          <w:b w:val="0"/>
          <w:bCs/>
        </w:rPr>
        <w:t xml:space="preserve">The proposed control strategy has demonstrated robust stability and adaptability across varying operating conditions. However, there remain several areas for potential improve- </w:t>
      </w:r>
      <w:proofErr w:type="spellStart"/>
      <w:r w:rsidRPr="00BD4FA9">
        <w:rPr>
          <w:b w:val="0"/>
          <w:bCs/>
        </w:rPr>
        <w:t>ment</w:t>
      </w:r>
      <w:proofErr w:type="spellEnd"/>
      <w:r w:rsidRPr="00BD4FA9">
        <w:rPr>
          <w:b w:val="0"/>
          <w:bCs/>
        </w:rPr>
        <w:t xml:space="preserve"> and further research. The following points outline possible future directions:</w:t>
      </w:r>
    </w:p>
    <w:p w14:paraId="7ED9D911" w14:textId="77777777" w:rsidR="00BD4FA9" w:rsidRPr="00BD4FA9" w:rsidRDefault="00BD4FA9" w:rsidP="00BD4FA9">
      <w:pPr>
        <w:pStyle w:val="FECUThesisFigureCaption"/>
        <w:jc w:val="left"/>
        <w:rPr>
          <w:b w:val="0"/>
          <w:bCs/>
        </w:rPr>
      </w:pPr>
      <w:r w:rsidRPr="00BD4FA9">
        <w:rPr>
          <w:b w:val="0"/>
          <w:bCs/>
        </w:rPr>
        <w:t>1.</w:t>
      </w:r>
      <w:r w:rsidRPr="00BD4FA9">
        <w:rPr>
          <w:b w:val="0"/>
          <w:bCs/>
        </w:rPr>
        <w:tab/>
        <w:t xml:space="preserve">Mitigation of </w:t>
      </w:r>
      <w:proofErr w:type="spellStart"/>
      <w:r w:rsidRPr="00BD4FA9">
        <w:rPr>
          <w:b w:val="0"/>
          <w:bCs/>
        </w:rPr>
        <w:t>Unmodeled</w:t>
      </w:r>
      <w:proofErr w:type="spellEnd"/>
      <w:r w:rsidRPr="00BD4FA9">
        <w:rPr>
          <w:b w:val="0"/>
          <w:bCs/>
        </w:rPr>
        <w:t xml:space="preserve"> Dynamics Frequencies: Investigating advanced meth- </w:t>
      </w:r>
      <w:proofErr w:type="spellStart"/>
      <w:r w:rsidRPr="00BD4FA9">
        <w:rPr>
          <w:b w:val="0"/>
          <w:bCs/>
        </w:rPr>
        <w:t>ods</w:t>
      </w:r>
      <w:proofErr w:type="spellEnd"/>
      <w:r w:rsidRPr="00BD4FA9">
        <w:rPr>
          <w:b w:val="0"/>
          <w:bCs/>
        </w:rPr>
        <w:t xml:space="preserve"> to address </w:t>
      </w:r>
      <w:proofErr w:type="spellStart"/>
      <w:r w:rsidRPr="00BD4FA9">
        <w:rPr>
          <w:b w:val="0"/>
          <w:bCs/>
        </w:rPr>
        <w:t>unmodeled</w:t>
      </w:r>
      <w:proofErr w:type="spellEnd"/>
      <w:r w:rsidRPr="00BD4FA9">
        <w:rPr>
          <w:b w:val="0"/>
          <w:bCs/>
        </w:rPr>
        <w:t xml:space="preserve"> dynamics at higher or unpredictable frequencies, </w:t>
      </w:r>
      <w:proofErr w:type="spellStart"/>
      <w:r w:rsidRPr="00BD4FA9">
        <w:rPr>
          <w:b w:val="0"/>
          <w:bCs/>
        </w:rPr>
        <w:t>en</w:t>
      </w:r>
      <w:proofErr w:type="spellEnd"/>
      <w:r w:rsidRPr="00BD4FA9">
        <w:rPr>
          <w:b w:val="0"/>
          <w:bCs/>
        </w:rPr>
        <w:t xml:space="preserve">- </w:t>
      </w:r>
      <w:proofErr w:type="spellStart"/>
      <w:r w:rsidRPr="00BD4FA9">
        <w:rPr>
          <w:b w:val="0"/>
          <w:bCs/>
        </w:rPr>
        <w:t>suring</w:t>
      </w:r>
      <w:proofErr w:type="spellEnd"/>
      <w:r w:rsidRPr="00BD4FA9">
        <w:rPr>
          <w:b w:val="0"/>
          <w:bCs/>
        </w:rPr>
        <w:t xml:space="preserve"> system stability and performance even in the presence of unforeseen </w:t>
      </w:r>
      <w:proofErr w:type="spellStart"/>
      <w:r w:rsidRPr="00BD4FA9">
        <w:rPr>
          <w:b w:val="0"/>
          <w:bCs/>
        </w:rPr>
        <w:t>reso</w:t>
      </w:r>
      <w:proofErr w:type="spellEnd"/>
      <w:r w:rsidRPr="00BD4FA9">
        <w:rPr>
          <w:b w:val="0"/>
          <w:bCs/>
        </w:rPr>
        <w:t xml:space="preserve">- </w:t>
      </w:r>
      <w:proofErr w:type="spellStart"/>
      <w:r w:rsidRPr="00BD4FA9">
        <w:rPr>
          <w:b w:val="0"/>
          <w:bCs/>
        </w:rPr>
        <w:t>nances</w:t>
      </w:r>
      <w:proofErr w:type="spellEnd"/>
      <w:r w:rsidRPr="00BD4FA9">
        <w:rPr>
          <w:b w:val="0"/>
          <w:bCs/>
        </w:rPr>
        <w:t>.</w:t>
      </w:r>
    </w:p>
    <w:p w14:paraId="06696BCC" w14:textId="77777777" w:rsidR="00BD4FA9" w:rsidRPr="00BD4FA9" w:rsidRDefault="00BD4FA9" w:rsidP="00BD4FA9">
      <w:pPr>
        <w:pStyle w:val="FECUThesisFigureCaption"/>
        <w:jc w:val="left"/>
        <w:rPr>
          <w:b w:val="0"/>
          <w:bCs/>
        </w:rPr>
      </w:pPr>
      <w:r w:rsidRPr="00BD4FA9">
        <w:rPr>
          <w:b w:val="0"/>
          <w:bCs/>
        </w:rPr>
        <w:t>2.</w:t>
      </w:r>
      <w:r w:rsidRPr="00BD4FA9">
        <w:rPr>
          <w:b w:val="0"/>
          <w:bCs/>
        </w:rPr>
        <w:tab/>
        <w:t xml:space="preserve">Adaptability and Damping for Direct Torque Control (DTC): Extending the proposed strategy to direct torque control systems by incorporating adaptive damp- </w:t>
      </w:r>
      <w:proofErr w:type="spellStart"/>
      <w:r w:rsidRPr="00BD4FA9">
        <w:rPr>
          <w:b w:val="0"/>
          <w:bCs/>
        </w:rPr>
        <w:t>ing</w:t>
      </w:r>
      <w:proofErr w:type="spellEnd"/>
      <w:r w:rsidRPr="00BD4FA9">
        <w:rPr>
          <w:b w:val="0"/>
          <w:bCs/>
        </w:rPr>
        <w:t xml:space="preserve"> mechanisms. This would enhance stability and performance under dynamic torque demands and varying operating conditions.</w:t>
      </w:r>
    </w:p>
    <w:p w14:paraId="155933E0" w14:textId="77777777" w:rsidR="00BD4FA9" w:rsidRPr="00BD4FA9" w:rsidRDefault="00BD4FA9" w:rsidP="00BD4FA9">
      <w:pPr>
        <w:pStyle w:val="FECUThesisFigureCaption"/>
        <w:jc w:val="left"/>
        <w:rPr>
          <w:b w:val="0"/>
          <w:bCs/>
        </w:rPr>
      </w:pPr>
      <w:r w:rsidRPr="00BD4FA9">
        <w:rPr>
          <w:b w:val="0"/>
          <w:bCs/>
        </w:rPr>
        <w:t>3.</w:t>
      </w:r>
      <w:r w:rsidRPr="00BD4FA9">
        <w:rPr>
          <w:b w:val="0"/>
          <w:bCs/>
        </w:rPr>
        <w:tab/>
        <w:t xml:space="preserve">Replacement of the Band-Pass Filter with Adaptive PLL: Exploring the </w:t>
      </w:r>
      <w:proofErr w:type="spellStart"/>
      <w:r w:rsidRPr="00BD4FA9">
        <w:rPr>
          <w:b w:val="0"/>
          <w:bCs/>
        </w:rPr>
        <w:t>feasi</w:t>
      </w:r>
      <w:proofErr w:type="spellEnd"/>
      <w:r w:rsidRPr="00BD4FA9">
        <w:rPr>
          <w:b w:val="0"/>
          <w:bCs/>
        </w:rPr>
        <w:t xml:space="preserve">- </w:t>
      </w:r>
      <w:proofErr w:type="spellStart"/>
      <w:r w:rsidRPr="00BD4FA9">
        <w:rPr>
          <w:b w:val="0"/>
          <w:bCs/>
        </w:rPr>
        <w:t>bility</w:t>
      </w:r>
      <w:proofErr w:type="spellEnd"/>
      <w:r w:rsidRPr="00BD4FA9">
        <w:rPr>
          <w:b w:val="0"/>
          <w:bCs/>
        </w:rPr>
        <w:t xml:space="preserve"> of replacing the current band-pass filter with an adaptive phase-locked loop (PLL). An adaptive PLL could provide better resonance frequency tracking, </w:t>
      </w:r>
      <w:proofErr w:type="spellStart"/>
      <w:r w:rsidRPr="00BD4FA9">
        <w:rPr>
          <w:b w:val="0"/>
          <w:bCs/>
        </w:rPr>
        <w:t>partic</w:t>
      </w:r>
      <w:proofErr w:type="spellEnd"/>
      <w:r w:rsidRPr="00BD4FA9">
        <w:rPr>
          <w:b w:val="0"/>
          <w:bCs/>
        </w:rPr>
        <w:t xml:space="preserve">- </w:t>
      </w:r>
      <w:proofErr w:type="spellStart"/>
      <w:r w:rsidRPr="00BD4FA9">
        <w:rPr>
          <w:b w:val="0"/>
          <w:bCs/>
        </w:rPr>
        <w:t>ularly</w:t>
      </w:r>
      <w:proofErr w:type="spellEnd"/>
      <w:r w:rsidRPr="00BD4FA9">
        <w:rPr>
          <w:b w:val="0"/>
          <w:bCs/>
        </w:rPr>
        <w:t xml:space="preserve"> under scenarios with wide and rapid resonance frequency changes.</w:t>
      </w:r>
    </w:p>
    <w:p w14:paraId="7BE66315" w14:textId="1A27C5C9" w:rsidR="00102494" w:rsidRPr="00BD4FA9" w:rsidRDefault="00BD4FA9" w:rsidP="00BD4FA9">
      <w:pPr>
        <w:pStyle w:val="FECUThesisFigureCaption"/>
        <w:jc w:val="left"/>
        <w:rPr>
          <w:b w:val="0"/>
          <w:bCs/>
        </w:rPr>
      </w:pPr>
      <w:r w:rsidRPr="00BD4FA9">
        <w:rPr>
          <w:b w:val="0"/>
          <w:bCs/>
        </w:rPr>
        <w:t xml:space="preserve">These proposed directions aim to enhance the adaptability, robustness, and versatility of the control strategy, paving the way for broader applications and improved </w:t>
      </w:r>
      <w:proofErr w:type="spellStart"/>
      <w:r w:rsidRPr="00BD4FA9">
        <w:rPr>
          <w:b w:val="0"/>
          <w:bCs/>
        </w:rPr>
        <w:t>perfor</w:t>
      </w:r>
      <w:proofErr w:type="spellEnd"/>
      <w:r w:rsidRPr="00BD4FA9">
        <w:rPr>
          <w:b w:val="0"/>
          <w:bCs/>
        </w:rPr>
        <w:t xml:space="preserve">- </w:t>
      </w:r>
      <w:proofErr w:type="spellStart"/>
      <w:r w:rsidRPr="00BD4FA9">
        <w:rPr>
          <w:b w:val="0"/>
          <w:bCs/>
        </w:rPr>
        <w:t>mance</w:t>
      </w:r>
      <w:proofErr w:type="spellEnd"/>
      <w:r w:rsidRPr="00BD4FA9">
        <w:rPr>
          <w:b w:val="0"/>
          <w:bCs/>
        </w:rPr>
        <w:t xml:space="preserve"> in future motor drive systems.</w:t>
      </w:r>
    </w:p>
    <w:p w14:paraId="624A4AF8" w14:textId="1AE6601A" w:rsidR="000A761A" w:rsidRPr="00FE7183" w:rsidRDefault="000A761A" w:rsidP="00102494">
      <w:pPr>
        <w:bidi w:val="0"/>
        <w:spacing w:after="0"/>
        <w:ind w:left="2880" w:hanging="2880"/>
        <w:rPr>
          <w:sz w:val="32"/>
          <w:szCs w:val="32"/>
          <w:rtl/>
          <w:lang w:bidi="ar-EG"/>
        </w:rPr>
      </w:pPr>
    </w:p>
    <w:sectPr w:rsidR="000A761A" w:rsidRPr="00FE7183" w:rsidSect="00646E83">
      <w:headerReference w:type="default" r:id="rId26"/>
      <w:footerReference w:type="default" r:id="rId27"/>
      <w:pgSz w:w="11906" w:h="16838"/>
      <w:pgMar w:top="1440" w:right="1440" w:bottom="1440" w:left="1440" w:header="709" w:footer="709" w:gutter="567"/>
      <w:cols w:space="708"/>
      <w:bidi/>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07CF33" w14:textId="77777777" w:rsidR="00437653" w:rsidRDefault="00437653" w:rsidP="00D61F59">
      <w:pPr>
        <w:spacing w:after="0" w:line="240" w:lineRule="auto"/>
      </w:pPr>
      <w:r>
        <w:separator/>
      </w:r>
    </w:p>
  </w:endnote>
  <w:endnote w:type="continuationSeparator" w:id="0">
    <w:p w14:paraId="54280609" w14:textId="77777777" w:rsidR="00437653" w:rsidRDefault="00437653" w:rsidP="00D61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DA2C6" w14:textId="77777777" w:rsidR="00646E83" w:rsidRDefault="00646E83">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7F7C3B4C" wp14:editId="5BFBD881">
              <wp:simplePos x="0" y="0"/>
              <wp:positionH relativeFrom="page">
                <wp:posOffset>3846029</wp:posOffset>
              </wp:positionH>
              <wp:positionV relativeFrom="page">
                <wp:posOffset>10004188</wp:posOffset>
              </wp:positionV>
              <wp:extent cx="227965" cy="20891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08915"/>
                      </a:xfrm>
                      <a:prstGeom prst="rect">
                        <a:avLst/>
                      </a:prstGeom>
                    </wps:spPr>
                    <wps:txbx>
                      <w:txbxContent>
                        <w:p w14:paraId="31A65E3C" w14:textId="77777777" w:rsidR="00646E83" w:rsidRDefault="00646E83">
                          <w:pPr>
                            <w:pStyle w:val="BodyText"/>
                            <w:spacing w:before="17"/>
                            <w:ind w:left="20"/>
                          </w:pPr>
                          <w:r>
                            <w:rPr>
                              <w:spacing w:val="-4"/>
                            </w:rPr>
                            <w:t>xiii</w:t>
                          </w:r>
                        </w:p>
                      </w:txbxContent>
                    </wps:txbx>
                    <wps:bodyPr wrap="square" lIns="0" tIns="0" rIns="0" bIns="0" rtlCol="0">
                      <a:noAutofit/>
                    </wps:bodyPr>
                  </wps:wsp>
                </a:graphicData>
              </a:graphic>
            </wp:anchor>
          </w:drawing>
        </mc:Choice>
        <mc:Fallback>
          <w:pict>
            <v:shapetype w14:anchorId="7F7C3B4C" id="_x0000_t202" coordsize="21600,21600" o:spt="202" path="m,l,21600r21600,l21600,xe">
              <v:stroke joinstyle="miter"/>
              <v:path gradientshapeok="t" o:connecttype="rect"/>
            </v:shapetype>
            <v:shape id="Textbox 27" o:spid="_x0000_s1026" type="#_x0000_t202" style="position:absolute;left:0;text-align:left;margin-left:302.85pt;margin-top:787.75pt;width:17.95pt;height:16.4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" filled="f" stroked="f">
              <v:path arrowok="t"/>
              <v:textbox inset="0,0,0,0">
                <w:txbxContent>
                  <w:p w14:paraId="31A65E3C" w14:textId="77777777" w:rsidR="00646E83" w:rsidRDefault="00646E83">
                    <w:pPr>
                      <w:pStyle w:val="BodyText"/>
                      <w:spacing w:before="17"/>
                      <w:ind w:left="20"/>
                    </w:pPr>
                    <w:r>
                      <w:rPr>
                        <w:spacing w:val="-4"/>
                      </w:rPr>
                      <w:t>xiii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9569E" w14:textId="576E94BD" w:rsidR="00646E83" w:rsidRDefault="00646E83">
    <w:pPr>
      <w:pStyle w:val="BodyText"/>
      <w:spacing w:line="14" w:lineRule="auto"/>
      <w:rPr>
        <w:sz w:val="20"/>
      </w:rPr>
    </w:pPr>
    <w:r>
      <w:rPr>
        <w:noProof/>
      </w:rPr>
      <w:pict w14:anchorId="70E9E121">
        <v:shapetype id="_x0000_t202" coordsize="21600,21600" o:spt="202" path="m,l,21600r21600,l21600,xe">
          <v:stroke joinstyle="miter"/>
          <v:path gradientshapeok="t" o:connecttype="rect"/>
        </v:shapetype>
        <v:shape id="Textbox 28" o:spid="_x0000_s2067" type="#_x0000_t202" style="position:absolute;left:0;text-align:left;margin-left:307.8pt;margin-top:787.75pt;width:8pt;height:16.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" filled="f" stroked="f">
          <v:path arrowok="t"/>
          <v:textbox style="mso-next-textbox:#Textbox 28" inset="0,0,0,0">
            <w:txbxContent>
              <w:p w14:paraId="1DDC6C3B" w14:textId="77777777" w:rsidR="00646E83" w:rsidRDefault="00646E83">
                <w:pPr>
                  <w:pStyle w:val="BodyText"/>
                  <w:spacing w:before="17"/>
                  <w:ind w:left="20"/>
                </w:pPr>
                <w:r>
                  <w:rPr>
                    <w:spacing w:val="-10"/>
                  </w:rPr>
                  <w:t>1</w:t>
                </w:r>
              </w:p>
            </w:txbxContent>
          </v:textbox>
          <w10:wrap anchorx="page" anchory="page"/>
        </v:shape>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1AC820" w14:textId="75654E58" w:rsidR="00646E83" w:rsidRDefault="00646E83">
    <w:pPr>
      <w:pStyle w:val="BodyText"/>
      <w:spacing w:line="14" w:lineRule="auto"/>
      <w:rPr>
        <w:sz w:val="20"/>
      </w:rPr>
    </w:pPr>
    <w:r>
      <w:rPr>
        <w:noProof/>
      </w:rPr>
      <w:pict w14:anchorId="5FAC7084">
        <v:shapetype id="_x0000_t202" coordsize="21600,21600" o:spt="202" path="m,l,21600r21600,l21600,xe">
          <v:stroke joinstyle="miter"/>
          <v:path gradientshapeok="t" o:connecttype="rect"/>
        </v:shapetype>
        <v:shape id="Textbox 29" o:spid="_x0000_s2066" type="#_x0000_t202" style="position:absolute;left:0;text-align:left;margin-left:279.5pt;margin-top:787.75pt;width:8pt;height:16.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" filled="f" stroked="f">
          <v:path arrowok="t"/>
          <v:textbox style="mso-next-textbox:#Textbox 29" inset="0,0,0,0">
            <w:txbxContent>
              <w:p w14:paraId="674B7ECE" w14:textId="77777777" w:rsidR="00646E83" w:rsidRDefault="00646E83">
                <w:pPr>
                  <w:pStyle w:val="BodyText"/>
                  <w:spacing w:before="17"/>
                  <w:ind w:left="20"/>
                </w:pPr>
                <w:r>
                  <w:rPr>
                    <w:spacing w:val="-10"/>
                  </w:rPr>
                  <w:t>2</w:t>
                </w:r>
              </w:p>
            </w:txbxContent>
          </v:textbox>
          <w10:wrap anchorx="page" anchory="page"/>
        </v:shape>
      </w:pic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09BC4" w14:textId="4A5D6852" w:rsidR="00646E83" w:rsidRDefault="00646E83">
    <w:pPr>
      <w:pStyle w:val="BodyText"/>
      <w:spacing w:line="14" w:lineRule="auto"/>
      <w:rPr>
        <w:sz w:val="20"/>
      </w:rPr>
    </w:pPr>
    <w:r>
      <w:rPr>
        <w:noProof/>
      </w:rPr>
      <w:pict w14:anchorId="4F60A9C2">
        <v:shapetype id="_x0000_t202" coordsize="21600,21600" o:spt="202" path="m,l,21600r21600,l21600,xe">
          <v:stroke joinstyle="miter"/>
          <v:path gradientshapeok="t" o:connecttype="rect"/>
        </v:shapetype>
        <v:shape id="Textbox 30" o:spid="_x0000_s2065" type="#_x0000_t202" style="position:absolute;left:0;text-align:left;margin-left:307.8pt;margin-top:787.75pt;width:8pt;height:16.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" filled="f" stroked="f">
          <v:path arrowok="t"/>
          <v:textbox style="mso-next-textbox:#Textbox 30" inset="0,0,0,0">
            <w:txbxContent>
              <w:p w14:paraId="521A0832" w14:textId="77777777" w:rsidR="00646E83" w:rsidRDefault="00646E83">
                <w:pPr>
                  <w:pStyle w:val="BodyText"/>
                  <w:spacing w:before="17"/>
                  <w:ind w:left="20"/>
                </w:pPr>
                <w:r>
                  <w:rPr>
                    <w:spacing w:val="-10"/>
                  </w:rPr>
                  <w:t>3</w:t>
                </w:r>
              </w:p>
            </w:txbxContent>
          </v:textbox>
          <w10:wrap anchorx="page" anchory="page"/>
        </v:shape>
      </w:pic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A94B3" w14:textId="1F5AABF1" w:rsidR="00646E83" w:rsidRDefault="00646E83">
    <w:pPr>
      <w:pStyle w:val="BodyText"/>
      <w:spacing w:line="14" w:lineRule="auto"/>
      <w:rPr>
        <w:sz w:val="20"/>
      </w:rPr>
    </w:pPr>
    <w:r>
      <w:rPr>
        <w:noProof/>
      </w:rPr>
      <w:pict w14:anchorId="2B921C76">
        <v:shapetype id="_x0000_t202" coordsize="21600,21600" o:spt="202" path="m,l,21600r21600,l21600,xe">
          <v:stroke joinstyle="miter"/>
          <v:path gradientshapeok="t" o:connecttype="rect"/>
        </v:shapetype>
        <v:shape id="Textbox 43" o:spid="_x0000_s2060" type="#_x0000_t202" style="position:absolute;left:0;text-align:left;margin-left:279.5pt;margin-top:787.75pt;width:8pt;height:16.4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" filled="f" stroked="f">
          <v:path arrowok="t"/>
          <v:textbox style="mso-next-textbox:#Textbox 43" inset="0,0,0,0">
            <w:txbxContent>
              <w:p w14:paraId="1A40D3C0" w14:textId="77777777" w:rsidR="00646E83" w:rsidRDefault="00646E83">
                <w:pPr>
                  <w:pStyle w:val="BodyText"/>
                  <w:spacing w:before="17"/>
                  <w:ind w:left="20"/>
                </w:pPr>
                <w:r>
                  <w:rPr>
                    <w:spacing w:val="-10"/>
                  </w:rPr>
                  <w:t>8</w:t>
                </w:r>
              </w:p>
            </w:txbxContent>
          </v:textbox>
          <w10:wrap anchorx="page" anchory="page"/>
        </v:shape>
      </w:pic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53345D" w14:textId="35EBFCC4" w:rsidR="00646E83" w:rsidRDefault="00646E83">
    <w:pPr>
      <w:pStyle w:val="BodyText"/>
      <w:spacing w:line="14" w:lineRule="auto"/>
      <w:rPr>
        <w:sz w:val="20"/>
      </w:rPr>
    </w:pPr>
    <w:r>
      <w:rPr>
        <w:noProof/>
      </w:rPr>
      <w:pict w14:anchorId="7CF09E0B">
        <v:shapetype id="_x0000_t202" coordsize="21600,21600" o:spt="202" path="m,l,21600r21600,l21600,xe">
          <v:stroke joinstyle="miter"/>
          <v:path gradientshapeok="t" o:connecttype="rect"/>
        </v:shapetype>
        <v:shape id="Textbox 67" o:spid="_x0000_s2050" type="#_x0000_t202" style="position:absolute;left:0;text-align:left;margin-left:304.85pt;margin-top:787.75pt;width:14pt;height:16.4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" filled="f" stroked="f">
          <v:path arrowok="t"/>
          <v:textbox style="mso-next-textbox:#Textbox 67" inset="0,0,0,0">
            <w:txbxContent>
              <w:p w14:paraId="09477A42" w14:textId="77777777" w:rsidR="00646E83" w:rsidRDefault="00646E83">
                <w:pPr>
                  <w:pStyle w:val="BodyText"/>
                  <w:spacing w:before="17"/>
                  <w:ind w:left="20"/>
                </w:pPr>
                <w:r>
                  <w:rPr>
                    <w:spacing w:val="-5"/>
                  </w:rPr>
                  <w:t>19</w:t>
                </w:r>
              </w:p>
            </w:txbxContent>
          </v:textbox>
          <w10:wrap anchorx="page" anchory="page"/>
        </v:shape>
      </w:pic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8DF59" w14:textId="10D759E6" w:rsidR="00646E83" w:rsidRDefault="00646E83" w:rsidP="00994B00">
    <w:pPr>
      <w:pStyle w:val="Footer"/>
    </w:pPr>
  </w:p>
  <w:p w14:paraId="5A9D0FF4" w14:textId="77777777" w:rsidR="00646E83" w:rsidRDefault="00646E83">
    <w:pPr>
      <w:pStyle w:val="Footer"/>
    </w:pPr>
  </w:p>
  <w:p w14:paraId="725AD94F" w14:textId="77777777" w:rsidR="00646E83" w:rsidRDefault="00646E83"/>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86791438"/>
      <w:docPartObj>
        <w:docPartGallery w:val="Page Numbers (Bottom of Page)"/>
        <w:docPartUnique/>
      </w:docPartObj>
    </w:sdtPr>
    <w:sdtEndPr>
      <w:rPr>
        <w:noProof/>
      </w:rPr>
    </w:sdtEndPr>
    <w:sdtContent>
      <w:p w14:paraId="4A766231" w14:textId="77777777" w:rsidR="00646E83" w:rsidRDefault="00646E83">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3AA1CEB6" w14:textId="77777777" w:rsidR="00646E83" w:rsidRDefault="00646E83">
    <w:pPr>
      <w:pStyle w:val="Footer"/>
    </w:pPr>
  </w:p>
  <w:p w14:paraId="51709002" w14:textId="77777777" w:rsidR="00646E83" w:rsidRDefault="00646E83"/>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2AEF4" w14:textId="77777777" w:rsidR="00646E83" w:rsidRDefault="00646E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23B9C0" w14:textId="77777777" w:rsidR="00437653" w:rsidRDefault="00437653" w:rsidP="00D61F59">
      <w:pPr>
        <w:spacing w:after="0" w:line="240" w:lineRule="auto"/>
      </w:pPr>
      <w:r>
        <w:separator/>
      </w:r>
    </w:p>
  </w:footnote>
  <w:footnote w:type="continuationSeparator" w:id="0">
    <w:p w14:paraId="48DC7DC5" w14:textId="77777777" w:rsidR="00437653" w:rsidRDefault="00437653" w:rsidP="00D61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D76B5" w14:textId="77777777" w:rsidR="00646E83" w:rsidRDefault="00646E83" w:rsidP="0070559A">
    <w:pPr>
      <w:pStyle w:val="Header"/>
      <w:jc w:val="right"/>
    </w:pPr>
  </w:p>
  <w:p w14:paraId="571540E7" w14:textId="77777777" w:rsidR="00646E83" w:rsidRDefault="00646E83"/>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21F34" w14:textId="77777777" w:rsidR="00646E83" w:rsidRDefault="00646E83" w:rsidP="0070559A">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A60C4"/>
    <w:multiLevelType w:val="multilevel"/>
    <w:tmpl w:val="530ECB1A"/>
    <w:lvl w:ilvl="0">
      <w:start w:val="1"/>
      <w:numFmt w:val="decimal"/>
      <w:pStyle w:val="FECUThesisReference"/>
      <w:lvlText w:val="%1."/>
      <w:lvlJc w:val="left"/>
      <w:pPr>
        <w:ind w:left="360" w:hanging="360"/>
      </w:pPr>
      <w:rPr>
        <w:rFonts w:asciiTheme="majorBidi" w:hAnsiTheme="majorBidi" w:cstheme="majorBidi"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9F5EC2"/>
    <w:multiLevelType w:val="multilevel"/>
    <w:tmpl w:val="77545B8C"/>
    <w:lvl w:ilvl="0">
      <w:start w:val="1"/>
      <w:numFmt w:val="decimal"/>
      <w:lvlText w:val="%1."/>
      <w:lvlJc w:val="left"/>
      <w:pPr>
        <w:ind w:left="360" w:hanging="360"/>
      </w:pPr>
      <w:rPr>
        <w:b/>
        <w:bCs/>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046B8C"/>
    <w:multiLevelType w:val="multilevel"/>
    <w:tmpl w:val="51441224"/>
    <w:lvl w:ilvl="0">
      <w:start w:val="1"/>
      <w:numFmt w:val="decimal"/>
      <w:lvlText w:val="%1"/>
      <w:lvlJc w:val="left"/>
      <w:pPr>
        <w:ind w:left="1449" w:hanging="718"/>
      </w:pPr>
      <w:rPr>
        <w:rFonts w:hint="default"/>
        <w:lang w:val="en-US" w:eastAsia="en-US" w:bidi="ar-SA"/>
      </w:rPr>
    </w:lvl>
    <w:lvl w:ilvl="1">
      <w:start w:val="1"/>
      <w:numFmt w:val="decimal"/>
      <w:lvlText w:val="%1.%2"/>
      <w:lvlJc w:val="left"/>
      <w:pPr>
        <w:ind w:left="1449" w:hanging="718"/>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025" w:hanging="861"/>
        <w:jc w:val="right"/>
      </w:pPr>
      <w:rPr>
        <w:rFonts w:ascii="Times New Roman" w:eastAsia="Times New Roman" w:hAnsi="Times New Roman" w:cs="Times New Roman" w:hint="default"/>
        <w:b/>
        <w:bCs/>
        <w:i w:val="0"/>
        <w:iCs w:val="0"/>
        <w:spacing w:val="0"/>
        <w:w w:val="102"/>
        <w:sz w:val="28"/>
        <w:szCs w:val="28"/>
        <w:lang w:val="en-US" w:eastAsia="en-US" w:bidi="ar-SA"/>
      </w:rPr>
    </w:lvl>
    <w:lvl w:ilvl="3">
      <w:start w:val="1"/>
      <w:numFmt w:val="decimal"/>
      <w:lvlText w:val="%1.%2.%3.%4"/>
      <w:lvlJc w:val="left"/>
      <w:pPr>
        <w:ind w:left="1628" w:hanging="897"/>
        <w:jc w:val="right"/>
      </w:pPr>
      <w:rPr>
        <w:rFonts w:ascii="Times New Roman" w:eastAsia="Times New Roman" w:hAnsi="Times New Roman" w:cs="Times New Roman" w:hint="default"/>
        <w:b/>
        <w:bCs/>
        <w:i w:val="0"/>
        <w:iCs w:val="0"/>
        <w:spacing w:val="0"/>
        <w:w w:val="99"/>
        <w:sz w:val="24"/>
        <w:szCs w:val="24"/>
        <w:lang w:val="en-US" w:eastAsia="en-US" w:bidi="ar-SA"/>
      </w:rPr>
    </w:lvl>
    <w:lvl w:ilvl="4">
      <w:start w:val="1"/>
      <w:numFmt w:val="decimal"/>
      <w:lvlText w:val="%1.%2.%3.%4.%5"/>
      <w:lvlJc w:val="left"/>
      <w:pPr>
        <w:ind w:left="1240" w:hanging="1076"/>
      </w:pPr>
      <w:rPr>
        <w:rFonts w:ascii="Times New Roman" w:eastAsia="Times New Roman" w:hAnsi="Times New Roman" w:cs="Times New Roman" w:hint="default"/>
        <w:b w:val="0"/>
        <w:bCs w:val="0"/>
        <w:i/>
        <w:iCs/>
        <w:spacing w:val="0"/>
        <w:w w:val="99"/>
        <w:sz w:val="24"/>
        <w:szCs w:val="24"/>
        <w:lang w:val="en-US" w:eastAsia="en-US" w:bidi="ar-SA"/>
      </w:rPr>
    </w:lvl>
    <w:lvl w:ilvl="5">
      <w:numFmt w:val="bullet"/>
      <w:lvlText w:val="•"/>
      <w:lvlJc w:val="left"/>
      <w:pPr>
        <w:ind w:left="4154" w:hanging="1076"/>
      </w:pPr>
      <w:rPr>
        <w:rFonts w:hint="default"/>
        <w:lang w:val="en-US" w:eastAsia="en-US" w:bidi="ar-SA"/>
      </w:rPr>
    </w:lvl>
    <w:lvl w:ilvl="6">
      <w:numFmt w:val="bullet"/>
      <w:lvlText w:val="•"/>
      <w:lvlJc w:val="left"/>
      <w:pPr>
        <w:ind w:left="5421" w:hanging="1076"/>
      </w:pPr>
      <w:rPr>
        <w:rFonts w:hint="default"/>
        <w:lang w:val="en-US" w:eastAsia="en-US" w:bidi="ar-SA"/>
      </w:rPr>
    </w:lvl>
    <w:lvl w:ilvl="7">
      <w:numFmt w:val="bullet"/>
      <w:lvlText w:val="•"/>
      <w:lvlJc w:val="left"/>
      <w:pPr>
        <w:ind w:left="6688" w:hanging="1076"/>
      </w:pPr>
      <w:rPr>
        <w:rFonts w:hint="default"/>
        <w:lang w:val="en-US" w:eastAsia="en-US" w:bidi="ar-SA"/>
      </w:rPr>
    </w:lvl>
    <w:lvl w:ilvl="8">
      <w:numFmt w:val="bullet"/>
      <w:lvlText w:val="•"/>
      <w:lvlJc w:val="left"/>
      <w:pPr>
        <w:ind w:left="7955" w:hanging="1076"/>
      </w:pPr>
      <w:rPr>
        <w:rFonts w:hint="default"/>
        <w:lang w:val="en-US" w:eastAsia="en-US" w:bidi="ar-SA"/>
      </w:rPr>
    </w:lvl>
  </w:abstractNum>
  <w:abstractNum w:abstractNumId="3" w15:restartNumberingAfterBreak="0">
    <w:nsid w:val="3D24465C"/>
    <w:multiLevelType w:val="hybridMultilevel"/>
    <w:tmpl w:val="F528A3C0"/>
    <w:lvl w:ilvl="0" w:tplc="515CBBA2">
      <w:start w:val="1"/>
      <w:numFmt w:val="decimal"/>
      <w:pStyle w:val="Subtitle"/>
      <w:lvlText w:val="%1."/>
      <w:lvlJc w:val="left"/>
      <w:pPr>
        <w:ind w:left="720" w:hanging="360"/>
      </w:pPr>
    </w:lvl>
    <w:lvl w:ilvl="1" w:tplc="E02C8028" w:tentative="1">
      <w:start w:val="1"/>
      <w:numFmt w:val="lowerLetter"/>
      <w:lvlText w:val="%2."/>
      <w:lvlJc w:val="left"/>
      <w:pPr>
        <w:ind w:left="1440" w:hanging="360"/>
      </w:pPr>
    </w:lvl>
    <w:lvl w:ilvl="2" w:tplc="0038C716" w:tentative="1">
      <w:start w:val="1"/>
      <w:numFmt w:val="lowerRoman"/>
      <w:lvlText w:val="%3."/>
      <w:lvlJc w:val="right"/>
      <w:pPr>
        <w:ind w:left="2160" w:hanging="180"/>
      </w:pPr>
    </w:lvl>
    <w:lvl w:ilvl="3" w:tplc="34F60F90" w:tentative="1">
      <w:start w:val="1"/>
      <w:numFmt w:val="decimal"/>
      <w:lvlText w:val="%4."/>
      <w:lvlJc w:val="left"/>
      <w:pPr>
        <w:ind w:left="2880" w:hanging="360"/>
      </w:pPr>
    </w:lvl>
    <w:lvl w:ilvl="4" w:tplc="6540C140" w:tentative="1">
      <w:start w:val="1"/>
      <w:numFmt w:val="lowerLetter"/>
      <w:lvlText w:val="%5."/>
      <w:lvlJc w:val="left"/>
      <w:pPr>
        <w:ind w:left="3600" w:hanging="360"/>
      </w:pPr>
    </w:lvl>
    <w:lvl w:ilvl="5" w:tplc="5E0450B0" w:tentative="1">
      <w:start w:val="1"/>
      <w:numFmt w:val="lowerRoman"/>
      <w:lvlText w:val="%6."/>
      <w:lvlJc w:val="right"/>
      <w:pPr>
        <w:ind w:left="4320" w:hanging="180"/>
      </w:pPr>
    </w:lvl>
    <w:lvl w:ilvl="6" w:tplc="0242F4E8" w:tentative="1">
      <w:start w:val="1"/>
      <w:numFmt w:val="decimal"/>
      <w:lvlText w:val="%7."/>
      <w:lvlJc w:val="left"/>
      <w:pPr>
        <w:ind w:left="5040" w:hanging="360"/>
      </w:pPr>
    </w:lvl>
    <w:lvl w:ilvl="7" w:tplc="E938BFB6" w:tentative="1">
      <w:start w:val="1"/>
      <w:numFmt w:val="lowerLetter"/>
      <w:lvlText w:val="%8."/>
      <w:lvlJc w:val="left"/>
      <w:pPr>
        <w:ind w:left="5760" w:hanging="360"/>
      </w:pPr>
    </w:lvl>
    <w:lvl w:ilvl="8" w:tplc="2926E49A" w:tentative="1">
      <w:start w:val="1"/>
      <w:numFmt w:val="lowerRoman"/>
      <w:lvlText w:val="%9."/>
      <w:lvlJc w:val="right"/>
      <w:pPr>
        <w:ind w:left="6480" w:hanging="180"/>
      </w:pPr>
    </w:lvl>
  </w:abstractNum>
  <w:abstractNum w:abstractNumId="4" w15:restartNumberingAfterBreak="0">
    <w:nsid w:val="3EAF6F66"/>
    <w:multiLevelType w:val="hybridMultilevel"/>
    <w:tmpl w:val="C94A9C76"/>
    <w:lvl w:ilvl="0" w:tplc="E9E0EED8">
      <w:numFmt w:val="bullet"/>
      <w:lvlText w:val="•"/>
      <w:lvlJc w:val="left"/>
      <w:pPr>
        <w:ind w:left="1317"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7BFCFF2C">
      <w:numFmt w:val="bullet"/>
      <w:lvlText w:val="•"/>
      <w:lvlJc w:val="left"/>
      <w:pPr>
        <w:ind w:left="2236" w:hanging="201"/>
      </w:pPr>
      <w:rPr>
        <w:rFonts w:hint="default"/>
        <w:lang w:val="en-US" w:eastAsia="en-US" w:bidi="ar-SA"/>
      </w:rPr>
    </w:lvl>
    <w:lvl w:ilvl="2" w:tplc="EF1A453A">
      <w:numFmt w:val="bullet"/>
      <w:lvlText w:val="•"/>
      <w:lvlJc w:val="left"/>
      <w:pPr>
        <w:ind w:left="3153" w:hanging="201"/>
      </w:pPr>
      <w:rPr>
        <w:rFonts w:hint="default"/>
        <w:lang w:val="en-US" w:eastAsia="en-US" w:bidi="ar-SA"/>
      </w:rPr>
    </w:lvl>
    <w:lvl w:ilvl="3" w:tplc="3070B614">
      <w:numFmt w:val="bullet"/>
      <w:lvlText w:val="•"/>
      <w:lvlJc w:val="left"/>
      <w:pPr>
        <w:ind w:left="4070" w:hanging="201"/>
      </w:pPr>
      <w:rPr>
        <w:rFonts w:hint="default"/>
        <w:lang w:val="en-US" w:eastAsia="en-US" w:bidi="ar-SA"/>
      </w:rPr>
    </w:lvl>
    <w:lvl w:ilvl="4" w:tplc="BE10F8A0">
      <w:numFmt w:val="bullet"/>
      <w:lvlText w:val="•"/>
      <w:lvlJc w:val="left"/>
      <w:pPr>
        <w:ind w:left="4987" w:hanging="201"/>
      </w:pPr>
      <w:rPr>
        <w:rFonts w:hint="default"/>
        <w:lang w:val="en-US" w:eastAsia="en-US" w:bidi="ar-SA"/>
      </w:rPr>
    </w:lvl>
    <w:lvl w:ilvl="5" w:tplc="BAD8A058">
      <w:numFmt w:val="bullet"/>
      <w:lvlText w:val="•"/>
      <w:lvlJc w:val="left"/>
      <w:pPr>
        <w:ind w:left="5904" w:hanging="201"/>
      </w:pPr>
      <w:rPr>
        <w:rFonts w:hint="default"/>
        <w:lang w:val="en-US" w:eastAsia="en-US" w:bidi="ar-SA"/>
      </w:rPr>
    </w:lvl>
    <w:lvl w:ilvl="6" w:tplc="E986527A">
      <w:numFmt w:val="bullet"/>
      <w:lvlText w:val="•"/>
      <w:lvlJc w:val="left"/>
      <w:pPr>
        <w:ind w:left="6821" w:hanging="201"/>
      </w:pPr>
      <w:rPr>
        <w:rFonts w:hint="default"/>
        <w:lang w:val="en-US" w:eastAsia="en-US" w:bidi="ar-SA"/>
      </w:rPr>
    </w:lvl>
    <w:lvl w:ilvl="7" w:tplc="9C98F3CA">
      <w:numFmt w:val="bullet"/>
      <w:lvlText w:val="•"/>
      <w:lvlJc w:val="left"/>
      <w:pPr>
        <w:ind w:left="7738" w:hanging="201"/>
      </w:pPr>
      <w:rPr>
        <w:rFonts w:hint="default"/>
        <w:lang w:val="en-US" w:eastAsia="en-US" w:bidi="ar-SA"/>
      </w:rPr>
    </w:lvl>
    <w:lvl w:ilvl="8" w:tplc="274AC736">
      <w:numFmt w:val="bullet"/>
      <w:lvlText w:val="•"/>
      <w:lvlJc w:val="left"/>
      <w:pPr>
        <w:ind w:left="8655" w:hanging="201"/>
      </w:pPr>
      <w:rPr>
        <w:rFonts w:hint="default"/>
        <w:lang w:val="en-US" w:eastAsia="en-US" w:bidi="ar-SA"/>
      </w:rPr>
    </w:lvl>
  </w:abstractNum>
  <w:abstractNum w:abstractNumId="5" w15:restartNumberingAfterBreak="0">
    <w:nsid w:val="44466D23"/>
    <w:multiLevelType w:val="multilevel"/>
    <w:tmpl w:val="BDA28BB6"/>
    <w:styleLink w:val="FECUNumberingStyle"/>
    <w:lvl w:ilvl="0">
      <w:start w:val="1"/>
      <w:numFmt w:val="decimal"/>
      <w:suff w:val="space"/>
      <w:lvlText w:val="Chapter %1"/>
      <w:lvlJc w:val="center"/>
      <w:pPr>
        <w:ind w:left="786"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6" w15:restartNumberingAfterBreak="0">
    <w:nsid w:val="6F862E5C"/>
    <w:multiLevelType w:val="hybridMultilevel"/>
    <w:tmpl w:val="95601444"/>
    <w:lvl w:ilvl="0" w:tplc="B420C1CC">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6608AF66">
      <w:numFmt w:val="bullet"/>
      <w:lvlText w:val="•"/>
      <w:lvlJc w:val="left"/>
      <w:pPr>
        <w:ind w:left="1732" w:hanging="201"/>
      </w:pPr>
      <w:rPr>
        <w:rFonts w:hint="default"/>
        <w:lang w:val="en-US" w:eastAsia="en-US" w:bidi="ar-SA"/>
      </w:rPr>
    </w:lvl>
    <w:lvl w:ilvl="2" w:tplc="7E22408A">
      <w:numFmt w:val="bullet"/>
      <w:lvlText w:val="•"/>
      <w:lvlJc w:val="left"/>
      <w:pPr>
        <w:ind w:left="2705" w:hanging="201"/>
      </w:pPr>
      <w:rPr>
        <w:rFonts w:hint="default"/>
        <w:lang w:val="en-US" w:eastAsia="en-US" w:bidi="ar-SA"/>
      </w:rPr>
    </w:lvl>
    <w:lvl w:ilvl="3" w:tplc="4224BD56">
      <w:numFmt w:val="bullet"/>
      <w:lvlText w:val="•"/>
      <w:lvlJc w:val="left"/>
      <w:pPr>
        <w:ind w:left="3678" w:hanging="201"/>
      </w:pPr>
      <w:rPr>
        <w:rFonts w:hint="default"/>
        <w:lang w:val="en-US" w:eastAsia="en-US" w:bidi="ar-SA"/>
      </w:rPr>
    </w:lvl>
    <w:lvl w:ilvl="4" w:tplc="16B0A542">
      <w:numFmt w:val="bullet"/>
      <w:lvlText w:val="•"/>
      <w:lvlJc w:val="left"/>
      <w:pPr>
        <w:ind w:left="4651" w:hanging="201"/>
      </w:pPr>
      <w:rPr>
        <w:rFonts w:hint="default"/>
        <w:lang w:val="en-US" w:eastAsia="en-US" w:bidi="ar-SA"/>
      </w:rPr>
    </w:lvl>
    <w:lvl w:ilvl="5" w:tplc="8820964E">
      <w:numFmt w:val="bullet"/>
      <w:lvlText w:val="•"/>
      <w:lvlJc w:val="left"/>
      <w:pPr>
        <w:ind w:left="5624" w:hanging="201"/>
      </w:pPr>
      <w:rPr>
        <w:rFonts w:hint="default"/>
        <w:lang w:val="en-US" w:eastAsia="en-US" w:bidi="ar-SA"/>
      </w:rPr>
    </w:lvl>
    <w:lvl w:ilvl="6" w:tplc="CA62B444">
      <w:numFmt w:val="bullet"/>
      <w:lvlText w:val="•"/>
      <w:lvlJc w:val="left"/>
      <w:pPr>
        <w:ind w:left="6597" w:hanging="201"/>
      </w:pPr>
      <w:rPr>
        <w:rFonts w:hint="default"/>
        <w:lang w:val="en-US" w:eastAsia="en-US" w:bidi="ar-SA"/>
      </w:rPr>
    </w:lvl>
    <w:lvl w:ilvl="7" w:tplc="36CCBCB4">
      <w:numFmt w:val="bullet"/>
      <w:lvlText w:val="•"/>
      <w:lvlJc w:val="left"/>
      <w:pPr>
        <w:ind w:left="7570" w:hanging="201"/>
      </w:pPr>
      <w:rPr>
        <w:rFonts w:hint="default"/>
        <w:lang w:val="en-US" w:eastAsia="en-US" w:bidi="ar-SA"/>
      </w:rPr>
    </w:lvl>
    <w:lvl w:ilvl="8" w:tplc="0082C49C">
      <w:numFmt w:val="bullet"/>
      <w:lvlText w:val="•"/>
      <w:lvlJc w:val="left"/>
      <w:pPr>
        <w:ind w:left="8543" w:hanging="201"/>
      </w:pPr>
      <w:rPr>
        <w:rFonts w:hint="default"/>
        <w:lang w:val="en-US" w:eastAsia="en-US" w:bidi="ar-SA"/>
      </w:rPr>
    </w:lvl>
  </w:abstractNum>
  <w:abstractNum w:abstractNumId="7" w15:restartNumberingAfterBreak="0">
    <w:nsid w:val="78B51BCE"/>
    <w:multiLevelType w:val="multilevel"/>
    <w:tmpl w:val="30080FCE"/>
    <w:lvl w:ilvl="0">
      <w:start w:val="1"/>
      <w:numFmt w:val="decimal"/>
      <w:pStyle w:val="FECUThesisChapterHeading"/>
      <w:suff w:val="space"/>
      <w:lvlText w:val="Chapter %1"/>
      <w:lvlJc w:val="center"/>
      <w:pPr>
        <w:ind w:left="786" w:hanging="360"/>
      </w:pPr>
      <w:rPr>
        <w:rFonts w:hint="default"/>
      </w:rPr>
    </w:lvl>
    <w:lvl w:ilvl="1">
      <w:start w:val="1"/>
      <w:numFmt w:val="decimal"/>
      <w:pStyle w:val="FECUThesisHeading1"/>
      <w:lvlText w:val="%1.%2."/>
      <w:lvlJc w:val="left"/>
      <w:pPr>
        <w:ind w:left="0" w:firstLine="0"/>
      </w:pPr>
      <w:rPr>
        <w:rFonts w:hint="default"/>
      </w:rPr>
    </w:lvl>
    <w:lvl w:ilvl="2">
      <w:start w:val="1"/>
      <w:numFmt w:val="decimal"/>
      <w:pStyle w:val="FECUThesisHeading2"/>
      <w:lvlText w:val="%1.%2.%3."/>
      <w:lvlJc w:val="left"/>
      <w:pPr>
        <w:ind w:left="1650" w:hanging="504"/>
      </w:pPr>
      <w:rPr>
        <w:rFonts w:hint="default"/>
      </w:rPr>
    </w:lvl>
    <w:lvl w:ilvl="3">
      <w:start w:val="1"/>
      <w:numFmt w:val="decimal"/>
      <w:pStyle w:val="FECUThesisHeading3"/>
      <w:lvlText w:val="%1.%2.%3.%4."/>
      <w:lvlJc w:val="left"/>
      <w:pPr>
        <w:ind w:left="2154" w:hanging="648"/>
      </w:pPr>
      <w:rPr>
        <w:rFonts w:hint="default"/>
      </w:rPr>
    </w:lvl>
    <w:lvl w:ilvl="4">
      <w:start w:val="1"/>
      <w:numFmt w:val="decimal"/>
      <w:pStyle w:val="FECUThesisHeading4"/>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8" w15:restartNumberingAfterBreak="0">
    <w:nsid w:val="7EBB2199"/>
    <w:multiLevelType w:val="hybridMultilevel"/>
    <w:tmpl w:val="2946C8BA"/>
    <w:lvl w:ilvl="0" w:tplc="42701292">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B6E736A">
      <w:numFmt w:val="bullet"/>
      <w:lvlText w:val="•"/>
      <w:lvlJc w:val="left"/>
      <w:pPr>
        <w:ind w:left="1732" w:hanging="201"/>
      </w:pPr>
      <w:rPr>
        <w:rFonts w:hint="default"/>
        <w:lang w:val="en-US" w:eastAsia="en-US" w:bidi="ar-SA"/>
      </w:rPr>
    </w:lvl>
    <w:lvl w:ilvl="2" w:tplc="38AA4F2A">
      <w:numFmt w:val="bullet"/>
      <w:lvlText w:val="•"/>
      <w:lvlJc w:val="left"/>
      <w:pPr>
        <w:ind w:left="2705" w:hanging="201"/>
      </w:pPr>
      <w:rPr>
        <w:rFonts w:hint="default"/>
        <w:lang w:val="en-US" w:eastAsia="en-US" w:bidi="ar-SA"/>
      </w:rPr>
    </w:lvl>
    <w:lvl w:ilvl="3" w:tplc="52248486">
      <w:numFmt w:val="bullet"/>
      <w:lvlText w:val="•"/>
      <w:lvlJc w:val="left"/>
      <w:pPr>
        <w:ind w:left="3678" w:hanging="201"/>
      </w:pPr>
      <w:rPr>
        <w:rFonts w:hint="default"/>
        <w:lang w:val="en-US" w:eastAsia="en-US" w:bidi="ar-SA"/>
      </w:rPr>
    </w:lvl>
    <w:lvl w:ilvl="4" w:tplc="980A5072">
      <w:numFmt w:val="bullet"/>
      <w:lvlText w:val="•"/>
      <w:lvlJc w:val="left"/>
      <w:pPr>
        <w:ind w:left="4651" w:hanging="201"/>
      </w:pPr>
      <w:rPr>
        <w:rFonts w:hint="default"/>
        <w:lang w:val="en-US" w:eastAsia="en-US" w:bidi="ar-SA"/>
      </w:rPr>
    </w:lvl>
    <w:lvl w:ilvl="5" w:tplc="79E0112C">
      <w:numFmt w:val="bullet"/>
      <w:lvlText w:val="•"/>
      <w:lvlJc w:val="left"/>
      <w:pPr>
        <w:ind w:left="5624" w:hanging="201"/>
      </w:pPr>
      <w:rPr>
        <w:rFonts w:hint="default"/>
        <w:lang w:val="en-US" w:eastAsia="en-US" w:bidi="ar-SA"/>
      </w:rPr>
    </w:lvl>
    <w:lvl w:ilvl="6" w:tplc="33D6043C">
      <w:numFmt w:val="bullet"/>
      <w:lvlText w:val="•"/>
      <w:lvlJc w:val="left"/>
      <w:pPr>
        <w:ind w:left="6597" w:hanging="201"/>
      </w:pPr>
      <w:rPr>
        <w:rFonts w:hint="default"/>
        <w:lang w:val="en-US" w:eastAsia="en-US" w:bidi="ar-SA"/>
      </w:rPr>
    </w:lvl>
    <w:lvl w:ilvl="7" w:tplc="E3DE5FF8">
      <w:numFmt w:val="bullet"/>
      <w:lvlText w:val="•"/>
      <w:lvlJc w:val="left"/>
      <w:pPr>
        <w:ind w:left="7570" w:hanging="201"/>
      </w:pPr>
      <w:rPr>
        <w:rFonts w:hint="default"/>
        <w:lang w:val="en-US" w:eastAsia="en-US" w:bidi="ar-SA"/>
      </w:rPr>
    </w:lvl>
    <w:lvl w:ilvl="8" w:tplc="3AE846EA">
      <w:numFmt w:val="bullet"/>
      <w:lvlText w:val="•"/>
      <w:lvlJc w:val="left"/>
      <w:pPr>
        <w:ind w:left="8543" w:hanging="201"/>
      </w:pPr>
      <w:rPr>
        <w:rFonts w:hint="default"/>
        <w:lang w:val="en-US" w:eastAsia="en-US" w:bidi="ar-SA"/>
      </w:rPr>
    </w:lvl>
  </w:abstractNum>
  <w:num w:numId="1">
    <w:abstractNumId w:val="3"/>
  </w:num>
  <w:num w:numId="2">
    <w:abstractNumId w:val="1"/>
  </w:num>
  <w:num w:numId="3">
    <w:abstractNumId w:val="7"/>
  </w:num>
  <w:num w:numId="4">
    <w:abstractNumId w:val="0"/>
  </w:num>
  <w:num w:numId="5">
    <w:abstractNumId w:val="5"/>
  </w:num>
  <w:num w:numId="6">
    <w:abstractNumId w:val="4"/>
  </w:num>
  <w:num w:numId="7">
    <w:abstractNumId w:val="8"/>
  </w:num>
  <w:num w:numId="8">
    <w:abstractNumId w:val="6"/>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6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753515"/>
    <w:rsid w:val="0000028F"/>
    <w:rsid w:val="0000455D"/>
    <w:rsid w:val="0000683A"/>
    <w:rsid w:val="000111CC"/>
    <w:rsid w:val="000140E7"/>
    <w:rsid w:val="0001433B"/>
    <w:rsid w:val="0001458A"/>
    <w:rsid w:val="000174E4"/>
    <w:rsid w:val="00020437"/>
    <w:rsid w:val="00021A34"/>
    <w:rsid w:val="000247E0"/>
    <w:rsid w:val="00025A69"/>
    <w:rsid w:val="00026394"/>
    <w:rsid w:val="00031E63"/>
    <w:rsid w:val="00031F21"/>
    <w:rsid w:val="000321AA"/>
    <w:rsid w:val="0004167A"/>
    <w:rsid w:val="000452CB"/>
    <w:rsid w:val="00053B95"/>
    <w:rsid w:val="00055FD5"/>
    <w:rsid w:val="00056F46"/>
    <w:rsid w:val="000576C4"/>
    <w:rsid w:val="00057EF8"/>
    <w:rsid w:val="00061117"/>
    <w:rsid w:val="000612B3"/>
    <w:rsid w:val="0006136D"/>
    <w:rsid w:val="000628CA"/>
    <w:rsid w:val="00065007"/>
    <w:rsid w:val="00067FA7"/>
    <w:rsid w:val="00067FFB"/>
    <w:rsid w:val="00076F79"/>
    <w:rsid w:val="000811DC"/>
    <w:rsid w:val="00081FD7"/>
    <w:rsid w:val="00086086"/>
    <w:rsid w:val="0008613A"/>
    <w:rsid w:val="00086713"/>
    <w:rsid w:val="000877E6"/>
    <w:rsid w:val="000879F7"/>
    <w:rsid w:val="00091CCE"/>
    <w:rsid w:val="00096209"/>
    <w:rsid w:val="00096F64"/>
    <w:rsid w:val="00097314"/>
    <w:rsid w:val="000A3590"/>
    <w:rsid w:val="000A6423"/>
    <w:rsid w:val="000A761A"/>
    <w:rsid w:val="000B0DAC"/>
    <w:rsid w:val="000B63B1"/>
    <w:rsid w:val="000B6B17"/>
    <w:rsid w:val="000B6C63"/>
    <w:rsid w:val="000B6E5E"/>
    <w:rsid w:val="000B7A94"/>
    <w:rsid w:val="000C0168"/>
    <w:rsid w:val="000C61C7"/>
    <w:rsid w:val="000C634D"/>
    <w:rsid w:val="000C640A"/>
    <w:rsid w:val="000C7A58"/>
    <w:rsid w:val="000D4A13"/>
    <w:rsid w:val="000E34C8"/>
    <w:rsid w:val="000E621E"/>
    <w:rsid w:val="000E6313"/>
    <w:rsid w:val="000F25E9"/>
    <w:rsid w:val="000F313B"/>
    <w:rsid w:val="000F3356"/>
    <w:rsid w:val="000F3A11"/>
    <w:rsid w:val="000F3AE8"/>
    <w:rsid w:val="000F6004"/>
    <w:rsid w:val="000F7516"/>
    <w:rsid w:val="00100401"/>
    <w:rsid w:val="00102494"/>
    <w:rsid w:val="00103024"/>
    <w:rsid w:val="001078C9"/>
    <w:rsid w:val="00111362"/>
    <w:rsid w:val="0011267A"/>
    <w:rsid w:val="001149CE"/>
    <w:rsid w:val="001210A6"/>
    <w:rsid w:val="0012698E"/>
    <w:rsid w:val="00130BB8"/>
    <w:rsid w:val="0013274A"/>
    <w:rsid w:val="001379C9"/>
    <w:rsid w:val="00141D5A"/>
    <w:rsid w:val="00142DF4"/>
    <w:rsid w:val="0014699C"/>
    <w:rsid w:val="001517B7"/>
    <w:rsid w:val="00155C6A"/>
    <w:rsid w:val="00155F35"/>
    <w:rsid w:val="0015769F"/>
    <w:rsid w:val="00165735"/>
    <w:rsid w:val="001700C8"/>
    <w:rsid w:val="00170564"/>
    <w:rsid w:val="00171DB2"/>
    <w:rsid w:val="00176766"/>
    <w:rsid w:val="00176E39"/>
    <w:rsid w:val="00180DF9"/>
    <w:rsid w:val="0018471C"/>
    <w:rsid w:val="00185541"/>
    <w:rsid w:val="00186F19"/>
    <w:rsid w:val="001871C8"/>
    <w:rsid w:val="00194970"/>
    <w:rsid w:val="0019670C"/>
    <w:rsid w:val="00196E4E"/>
    <w:rsid w:val="00196E83"/>
    <w:rsid w:val="00197B2F"/>
    <w:rsid w:val="001A13C1"/>
    <w:rsid w:val="001A2149"/>
    <w:rsid w:val="001A713E"/>
    <w:rsid w:val="001B122C"/>
    <w:rsid w:val="001B386A"/>
    <w:rsid w:val="001B5A6B"/>
    <w:rsid w:val="001C0D73"/>
    <w:rsid w:val="001C2426"/>
    <w:rsid w:val="001C3B55"/>
    <w:rsid w:val="001C4E57"/>
    <w:rsid w:val="001C598E"/>
    <w:rsid w:val="001D02C4"/>
    <w:rsid w:val="001D3BAD"/>
    <w:rsid w:val="001D55D5"/>
    <w:rsid w:val="001E425E"/>
    <w:rsid w:val="001F4C49"/>
    <w:rsid w:val="00201B1B"/>
    <w:rsid w:val="00201FED"/>
    <w:rsid w:val="00205839"/>
    <w:rsid w:val="00207D3D"/>
    <w:rsid w:val="00213FC7"/>
    <w:rsid w:val="00214083"/>
    <w:rsid w:val="00214620"/>
    <w:rsid w:val="0022125E"/>
    <w:rsid w:val="00222640"/>
    <w:rsid w:val="00227CC7"/>
    <w:rsid w:val="002301ED"/>
    <w:rsid w:val="00233A11"/>
    <w:rsid w:val="00236858"/>
    <w:rsid w:val="00243BF1"/>
    <w:rsid w:val="002506E7"/>
    <w:rsid w:val="00251D3E"/>
    <w:rsid w:val="00254E54"/>
    <w:rsid w:val="002553E2"/>
    <w:rsid w:val="00263DD0"/>
    <w:rsid w:val="00265639"/>
    <w:rsid w:val="002706CC"/>
    <w:rsid w:val="002713BD"/>
    <w:rsid w:val="00271993"/>
    <w:rsid w:val="0027362B"/>
    <w:rsid w:val="00277E4E"/>
    <w:rsid w:val="00280457"/>
    <w:rsid w:val="00284703"/>
    <w:rsid w:val="0029180B"/>
    <w:rsid w:val="00292211"/>
    <w:rsid w:val="002962D6"/>
    <w:rsid w:val="002A0068"/>
    <w:rsid w:val="002A097F"/>
    <w:rsid w:val="002A389E"/>
    <w:rsid w:val="002A41F7"/>
    <w:rsid w:val="002A4331"/>
    <w:rsid w:val="002B22FA"/>
    <w:rsid w:val="002B2535"/>
    <w:rsid w:val="002C437E"/>
    <w:rsid w:val="002C608C"/>
    <w:rsid w:val="002C7D61"/>
    <w:rsid w:val="002D2AD6"/>
    <w:rsid w:val="002D5CA7"/>
    <w:rsid w:val="002D6A5A"/>
    <w:rsid w:val="002E13C6"/>
    <w:rsid w:val="002E14BD"/>
    <w:rsid w:val="002E39AA"/>
    <w:rsid w:val="002E5934"/>
    <w:rsid w:val="002E67DE"/>
    <w:rsid w:val="002E7823"/>
    <w:rsid w:val="002E7B12"/>
    <w:rsid w:val="002F08F3"/>
    <w:rsid w:val="002F1A24"/>
    <w:rsid w:val="002F1CAB"/>
    <w:rsid w:val="002F2B17"/>
    <w:rsid w:val="002F2EC0"/>
    <w:rsid w:val="002F41F2"/>
    <w:rsid w:val="002F76CF"/>
    <w:rsid w:val="003034D2"/>
    <w:rsid w:val="00303D63"/>
    <w:rsid w:val="00304994"/>
    <w:rsid w:val="00305197"/>
    <w:rsid w:val="003100AA"/>
    <w:rsid w:val="00311459"/>
    <w:rsid w:val="00321CEE"/>
    <w:rsid w:val="00322F87"/>
    <w:rsid w:val="0032566D"/>
    <w:rsid w:val="00330C0D"/>
    <w:rsid w:val="003322F6"/>
    <w:rsid w:val="00332802"/>
    <w:rsid w:val="00332BD8"/>
    <w:rsid w:val="0033304C"/>
    <w:rsid w:val="00333B40"/>
    <w:rsid w:val="00335406"/>
    <w:rsid w:val="00336FAF"/>
    <w:rsid w:val="003406CA"/>
    <w:rsid w:val="00343487"/>
    <w:rsid w:val="003443EB"/>
    <w:rsid w:val="00344898"/>
    <w:rsid w:val="00347385"/>
    <w:rsid w:val="00347E36"/>
    <w:rsid w:val="00353171"/>
    <w:rsid w:val="003533F2"/>
    <w:rsid w:val="00353B06"/>
    <w:rsid w:val="00353B7F"/>
    <w:rsid w:val="003553CE"/>
    <w:rsid w:val="00356D3C"/>
    <w:rsid w:val="00357BAA"/>
    <w:rsid w:val="00357DCE"/>
    <w:rsid w:val="003605AA"/>
    <w:rsid w:val="003629EA"/>
    <w:rsid w:val="00363AFD"/>
    <w:rsid w:val="003673DE"/>
    <w:rsid w:val="0036743F"/>
    <w:rsid w:val="00367D93"/>
    <w:rsid w:val="0037019A"/>
    <w:rsid w:val="00370E76"/>
    <w:rsid w:val="0037335A"/>
    <w:rsid w:val="00385CDA"/>
    <w:rsid w:val="00386AFC"/>
    <w:rsid w:val="00386BAF"/>
    <w:rsid w:val="00394DAC"/>
    <w:rsid w:val="0039750A"/>
    <w:rsid w:val="003A332F"/>
    <w:rsid w:val="003A544C"/>
    <w:rsid w:val="003B42F9"/>
    <w:rsid w:val="003B4624"/>
    <w:rsid w:val="003B4C61"/>
    <w:rsid w:val="003B5A16"/>
    <w:rsid w:val="003C19CC"/>
    <w:rsid w:val="003C659C"/>
    <w:rsid w:val="003C7071"/>
    <w:rsid w:val="003C70D9"/>
    <w:rsid w:val="003D031F"/>
    <w:rsid w:val="003D1635"/>
    <w:rsid w:val="003D1975"/>
    <w:rsid w:val="003D689B"/>
    <w:rsid w:val="003D7C7A"/>
    <w:rsid w:val="003E287C"/>
    <w:rsid w:val="003E2AC4"/>
    <w:rsid w:val="003E42FC"/>
    <w:rsid w:val="003E439D"/>
    <w:rsid w:val="003E5181"/>
    <w:rsid w:val="003E5930"/>
    <w:rsid w:val="003E71B9"/>
    <w:rsid w:val="003E7D80"/>
    <w:rsid w:val="003F2283"/>
    <w:rsid w:val="003F2E51"/>
    <w:rsid w:val="003F3207"/>
    <w:rsid w:val="003F4E4E"/>
    <w:rsid w:val="003F52C0"/>
    <w:rsid w:val="003F5DA3"/>
    <w:rsid w:val="003F65EC"/>
    <w:rsid w:val="003F6A7C"/>
    <w:rsid w:val="003F6AA0"/>
    <w:rsid w:val="003F76B1"/>
    <w:rsid w:val="00400310"/>
    <w:rsid w:val="0040224E"/>
    <w:rsid w:val="004045D6"/>
    <w:rsid w:val="00405C9A"/>
    <w:rsid w:val="004105D3"/>
    <w:rsid w:val="004112CF"/>
    <w:rsid w:val="00413932"/>
    <w:rsid w:val="00417103"/>
    <w:rsid w:val="00421CA6"/>
    <w:rsid w:val="00421F41"/>
    <w:rsid w:val="00424425"/>
    <w:rsid w:val="004277B8"/>
    <w:rsid w:val="00430396"/>
    <w:rsid w:val="0043492C"/>
    <w:rsid w:val="00434953"/>
    <w:rsid w:val="004350A4"/>
    <w:rsid w:val="00437653"/>
    <w:rsid w:val="004376B6"/>
    <w:rsid w:val="004412C2"/>
    <w:rsid w:val="00442748"/>
    <w:rsid w:val="004447A5"/>
    <w:rsid w:val="0044682E"/>
    <w:rsid w:val="00447D25"/>
    <w:rsid w:val="004530E1"/>
    <w:rsid w:val="004634BF"/>
    <w:rsid w:val="00465948"/>
    <w:rsid w:val="00467B25"/>
    <w:rsid w:val="004707C8"/>
    <w:rsid w:val="00477709"/>
    <w:rsid w:val="00480384"/>
    <w:rsid w:val="00483EA8"/>
    <w:rsid w:val="00486CB2"/>
    <w:rsid w:val="00491876"/>
    <w:rsid w:val="00491B57"/>
    <w:rsid w:val="00494246"/>
    <w:rsid w:val="004957F0"/>
    <w:rsid w:val="00495FE5"/>
    <w:rsid w:val="00496CE2"/>
    <w:rsid w:val="004A3D15"/>
    <w:rsid w:val="004A6AB0"/>
    <w:rsid w:val="004B3FED"/>
    <w:rsid w:val="004B5D2A"/>
    <w:rsid w:val="004C2725"/>
    <w:rsid w:val="004C2DD9"/>
    <w:rsid w:val="004C69D9"/>
    <w:rsid w:val="004D2E56"/>
    <w:rsid w:val="004D7CF6"/>
    <w:rsid w:val="004D7D0E"/>
    <w:rsid w:val="004E3CDB"/>
    <w:rsid w:val="004E40A8"/>
    <w:rsid w:val="004E4E27"/>
    <w:rsid w:val="004E6D0A"/>
    <w:rsid w:val="004F1496"/>
    <w:rsid w:val="004F302F"/>
    <w:rsid w:val="004F6EC6"/>
    <w:rsid w:val="004F7C54"/>
    <w:rsid w:val="005024B9"/>
    <w:rsid w:val="00503C80"/>
    <w:rsid w:val="005042AF"/>
    <w:rsid w:val="005044E7"/>
    <w:rsid w:val="00506E3F"/>
    <w:rsid w:val="005076EE"/>
    <w:rsid w:val="005101B3"/>
    <w:rsid w:val="005126C0"/>
    <w:rsid w:val="00512870"/>
    <w:rsid w:val="00516D32"/>
    <w:rsid w:val="00521023"/>
    <w:rsid w:val="0052179A"/>
    <w:rsid w:val="00521ECE"/>
    <w:rsid w:val="005229EF"/>
    <w:rsid w:val="00527349"/>
    <w:rsid w:val="00530872"/>
    <w:rsid w:val="00535B77"/>
    <w:rsid w:val="00536B54"/>
    <w:rsid w:val="005412BB"/>
    <w:rsid w:val="0054258C"/>
    <w:rsid w:val="00542BD3"/>
    <w:rsid w:val="00542C98"/>
    <w:rsid w:val="0054438E"/>
    <w:rsid w:val="0054447D"/>
    <w:rsid w:val="005446BB"/>
    <w:rsid w:val="0054643B"/>
    <w:rsid w:val="00552FF6"/>
    <w:rsid w:val="005530F5"/>
    <w:rsid w:val="00553586"/>
    <w:rsid w:val="0055445A"/>
    <w:rsid w:val="005570BA"/>
    <w:rsid w:val="0055798C"/>
    <w:rsid w:val="005618BB"/>
    <w:rsid w:val="00561FB9"/>
    <w:rsid w:val="005649B5"/>
    <w:rsid w:val="005733F4"/>
    <w:rsid w:val="00574F8B"/>
    <w:rsid w:val="00575C58"/>
    <w:rsid w:val="00575E50"/>
    <w:rsid w:val="00576D88"/>
    <w:rsid w:val="00577FCF"/>
    <w:rsid w:val="0058012E"/>
    <w:rsid w:val="0058187F"/>
    <w:rsid w:val="005834DD"/>
    <w:rsid w:val="00586B76"/>
    <w:rsid w:val="005957DA"/>
    <w:rsid w:val="00597261"/>
    <w:rsid w:val="005A0308"/>
    <w:rsid w:val="005A091D"/>
    <w:rsid w:val="005A777F"/>
    <w:rsid w:val="005B0BCC"/>
    <w:rsid w:val="005B47D2"/>
    <w:rsid w:val="005B4CEA"/>
    <w:rsid w:val="005B50C6"/>
    <w:rsid w:val="005B546C"/>
    <w:rsid w:val="005B6DA0"/>
    <w:rsid w:val="005C093A"/>
    <w:rsid w:val="005C1B47"/>
    <w:rsid w:val="005C1C1F"/>
    <w:rsid w:val="005C1EE9"/>
    <w:rsid w:val="005C587F"/>
    <w:rsid w:val="005D1E3C"/>
    <w:rsid w:val="005D4C14"/>
    <w:rsid w:val="005E0BCE"/>
    <w:rsid w:val="005E105D"/>
    <w:rsid w:val="005E1FFE"/>
    <w:rsid w:val="005E2ADE"/>
    <w:rsid w:val="005E3DB5"/>
    <w:rsid w:val="005E4D2A"/>
    <w:rsid w:val="005E527C"/>
    <w:rsid w:val="005E784E"/>
    <w:rsid w:val="005F0A60"/>
    <w:rsid w:val="005F412F"/>
    <w:rsid w:val="005F56AE"/>
    <w:rsid w:val="00601E6F"/>
    <w:rsid w:val="006048B3"/>
    <w:rsid w:val="00604A9C"/>
    <w:rsid w:val="00604C6B"/>
    <w:rsid w:val="00605A61"/>
    <w:rsid w:val="00606472"/>
    <w:rsid w:val="00611A00"/>
    <w:rsid w:val="00612462"/>
    <w:rsid w:val="00613917"/>
    <w:rsid w:val="0061473F"/>
    <w:rsid w:val="00620653"/>
    <w:rsid w:val="0062461A"/>
    <w:rsid w:val="00625C43"/>
    <w:rsid w:val="006266E5"/>
    <w:rsid w:val="00631F4A"/>
    <w:rsid w:val="00637891"/>
    <w:rsid w:val="0064017D"/>
    <w:rsid w:val="00641775"/>
    <w:rsid w:val="0064266E"/>
    <w:rsid w:val="00643150"/>
    <w:rsid w:val="00644D5A"/>
    <w:rsid w:val="006462B7"/>
    <w:rsid w:val="00646AD9"/>
    <w:rsid w:val="00646E83"/>
    <w:rsid w:val="00653A1F"/>
    <w:rsid w:val="00655A59"/>
    <w:rsid w:val="006573B1"/>
    <w:rsid w:val="0066027C"/>
    <w:rsid w:val="0066213E"/>
    <w:rsid w:val="00662888"/>
    <w:rsid w:val="0066709F"/>
    <w:rsid w:val="00670830"/>
    <w:rsid w:val="006750CA"/>
    <w:rsid w:val="006838A4"/>
    <w:rsid w:val="006847C1"/>
    <w:rsid w:val="00686C46"/>
    <w:rsid w:val="00695335"/>
    <w:rsid w:val="0069543F"/>
    <w:rsid w:val="00695F7B"/>
    <w:rsid w:val="006A092F"/>
    <w:rsid w:val="006A26AD"/>
    <w:rsid w:val="006A5939"/>
    <w:rsid w:val="006A5F1D"/>
    <w:rsid w:val="006A74F1"/>
    <w:rsid w:val="006B5BD5"/>
    <w:rsid w:val="006B7781"/>
    <w:rsid w:val="006C507D"/>
    <w:rsid w:val="006C72D0"/>
    <w:rsid w:val="006D3B41"/>
    <w:rsid w:val="006E0016"/>
    <w:rsid w:val="006E01EF"/>
    <w:rsid w:val="006E0341"/>
    <w:rsid w:val="006E29AD"/>
    <w:rsid w:val="006F11C1"/>
    <w:rsid w:val="006F2724"/>
    <w:rsid w:val="006F5619"/>
    <w:rsid w:val="007004B2"/>
    <w:rsid w:val="0070194E"/>
    <w:rsid w:val="0070221E"/>
    <w:rsid w:val="00704E4F"/>
    <w:rsid w:val="0070559A"/>
    <w:rsid w:val="00711314"/>
    <w:rsid w:val="00711F4D"/>
    <w:rsid w:val="00714A26"/>
    <w:rsid w:val="00714F38"/>
    <w:rsid w:val="00715251"/>
    <w:rsid w:val="00720613"/>
    <w:rsid w:val="00720ED7"/>
    <w:rsid w:val="00721DD3"/>
    <w:rsid w:val="00722C35"/>
    <w:rsid w:val="00723C86"/>
    <w:rsid w:val="0072429B"/>
    <w:rsid w:val="00724AD0"/>
    <w:rsid w:val="0072688D"/>
    <w:rsid w:val="00726A9B"/>
    <w:rsid w:val="00743E06"/>
    <w:rsid w:val="00745155"/>
    <w:rsid w:val="007462E1"/>
    <w:rsid w:val="00751D63"/>
    <w:rsid w:val="00753515"/>
    <w:rsid w:val="007548B0"/>
    <w:rsid w:val="007603B2"/>
    <w:rsid w:val="007664E3"/>
    <w:rsid w:val="00777DDB"/>
    <w:rsid w:val="0078658F"/>
    <w:rsid w:val="0078739D"/>
    <w:rsid w:val="00787EC0"/>
    <w:rsid w:val="00790F18"/>
    <w:rsid w:val="00791122"/>
    <w:rsid w:val="007958F4"/>
    <w:rsid w:val="007A0054"/>
    <w:rsid w:val="007A0559"/>
    <w:rsid w:val="007A1E5B"/>
    <w:rsid w:val="007A6B5F"/>
    <w:rsid w:val="007A7689"/>
    <w:rsid w:val="007B0396"/>
    <w:rsid w:val="007B1DB8"/>
    <w:rsid w:val="007B75F8"/>
    <w:rsid w:val="007B7FCA"/>
    <w:rsid w:val="007C223C"/>
    <w:rsid w:val="007C4616"/>
    <w:rsid w:val="007C79DB"/>
    <w:rsid w:val="007D134C"/>
    <w:rsid w:val="007D3983"/>
    <w:rsid w:val="007D4580"/>
    <w:rsid w:val="007E3C8C"/>
    <w:rsid w:val="007E3CF5"/>
    <w:rsid w:val="007E6A1C"/>
    <w:rsid w:val="007E7821"/>
    <w:rsid w:val="007F1002"/>
    <w:rsid w:val="007F4B72"/>
    <w:rsid w:val="007F559A"/>
    <w:rsid w:val="0080029D"/>
    <w:rsid w:val="00801692"/>
    <w:rsid w:val="00802568"/>
    <w:rsid w:val="00805725"/>
    <w:rsid w:val="00807A45"/>
    <w:rsid w:val="00807AD0"/>
    <w:rsid w:val="00807CBD"/>
    <w:rsid w:val="00812D2D"/>
    <w:rsid w:val="00813AEE"/>
    <w:rsid w:val="00815594"/>
    <w:rsid w:val="008165AE"/>
    <w:rsid w:val="00817F43"/>
    <w:rsid w:val="00826444"/>
    <w:rsid w:val="00832DC1"/>
    <w:rsid w:val="00833E81"/>
    <w:rsid w:val="008347D6"/>
    <w:rsid w:val="0084064E"/>
    <w:rsid w:val="00840DAC"/>
    <w:rsid w:val="00843962"/>
    <w:rsid w:val="008510AC"/>
    <w:rsid w:val="0085164D"/>
    <w:rsid w:val="00852223"/>
    <w:rsid w:val="00852688"/>
    <w:rsid w:val="00853040"/>
    <w:rsid w:val="00853592"/>
    <w:rsid w:val="008554F9"/>
    <w:rsid w:val="00856A81"/>
    <w:rsid w:val="00857853"/>
    <w:rsid w:val="00857A62"/>
    <w:rsid w:val="00864DFA"/>
    <w:rsid w:val="0087117E"/>
    <w:rsid w:val="0087438E"/>
    <w:rsid w:val="00876FDF"/>
    <w:rsid w:val="008776C9"/>
    <w:rsid w:val="0088276D"/>
    <w:rsid w:val="0089182E"/>
    <w:rsid w:val="00896C05"/>
    <w:rsid w:val="008A24F3"/>
    <w:rsid w:val="008A3197"/>
    <w:rsid w:val="008A43A2"/>
    <w:rsid w:val="008A6C29"/>
    <w:rsid w:val="008B24D7"/>
    <w:rsid w:val="008B3E7E"/>
    <w:rsid w:val="008B6266"/>
    <w:rsid w:val="008B6512"/>
    <w:rsid w:val="008B7E36"/>
    <w:rsid w:val="008C66EF"/>
    <w:rsid w:val="008C73B3"/>
    <w:rsid w:val="008D1324"/>
    <w:rsid w:val="008D661D"/>
    <w:rsid w:val="008E3046"/>
    <w:rsid w:val="008F17D9"/>
    <w:rsid w:val="008F2372"/>
    <w:rsid w:val="008F2A1B"/>
    <w:rsid w:val="008F4710"/>
    <w:rsid w:val="008F6B18"/>
    <w:rsid w:val="00900048"/>
    <w:rsid w:val="00902A44"/>
    <w:rsid w:val="0090460B"/>
    <w:rsid w:val="0091394B"/>
    <w:rsid w:val="00913EAA"/>
    <w:rsid w:val="00914661"/>
    <w:rsid w:val="00916C14"/>
    <w:rsid w:val="00917597"/>
    <w:rsid w:val="00920A24"/>
    <w:rsid w:val="009224A5"/>
    <w:rsid w:val="0092276F"/>
    <w:rsid w:val="00923740"/>
    <w:rsid w:val="00925C6C"/>
    <w:rsid w:val="00926B49"/>
    <w:rsid w:val="00926C19"/>
    <w:rsid w:val="00926D21"/>
    <w:rsid w:val="009276EE"/>
    <w:rsid w:val="0093032E"/>
    <w:rsid w:val="009350FD"/>
    <w:rsid w:val="009359E3"/>
    <w:rsid w:val="00935C96"/>
    <w:rsid w:val="00936597"/>
    <w:rsid w:val="0094254E"/>
    <w:rsid w:val="009445E5"/>
    <w:rsid w:val="00945C62"/>
    <w:rsid w:val="00945D83"/>
    <w:rsid w:val="00946E2B"/>
    <w:rsid w:val="0094712A"/>
    <w:rsid w:val="009504EC"/>
    <w:rsid w:val="00952CAC"/>
    <w:rsid w:val="00955291"/>
    <w:rsid w:val="0095701A"/>
    <w:rsid w:val="00957FDD"/>
    <w:rsid w:val="00962202"/>
    <w:rsid w:val="00962254"/>
    <w:rsid w:val="009641D3"/>
    <w:rsid w:val="00966C86"/>
    <w:rsid w:val="0096757B"/>
    <w:rsid w:val="00973664"/>
    <w:rsid w:val="00976217"/>
    <w:rsid w:val="00976D6C"/>
    <w:rsid w:val="009803BD"/>
    <w:rsid w:val="009836BA"/>
    <w:rsid w:val="0098467B"/>
    <w:rsid w:val="00984FD7"/>
    <w:rsid w:val="009868EA"/>
    <w:rsid w:val="0098779F"/>
    <w:rsid w:val="009925C7"/>
    <w:rsid w:val="00992679"/>
    <w:rsid w:val="00994B00"/>
    <w:rsid w:val="009956CF"/>
    <w:rsid w:val="0099606E"/>
    <w:rsid w:val="00997A3F"/>
    <w:rsid w:val="00997B0B"/>
    <w:rsid w:val="009A2B82"/>
    <w:rsid w:val="009B26CB"/>
    <w:rsid w:val="009B2CDC"/>
    <w:rsid w:val="009B458D"/>
    <w:rsid w:val="009B7FDB"/>
    <w:rsid w:val="009C0D30"/>
    <w:rsid w:val="009C33C4"/>
    <w:rsid w:val="009C5541"/>
    <w:rsid w:val="009C5995"/>
    <w:rsid w:val="009D43AD"/>
    <w:rsid w:val="009D5E84"/>
    <w:rsid w:val="009E0B61"/>
    <w:rsid w:val="009E1758"/>
    <w:rsid w:val="009E3CBA"/>
    <w:rsid w:val="009E52C9"/>
    <w:rsid w:val="009F0252"/>
    <w:rsid w:val="009F26A8"/>
    <w:rsid w:val="009F3669"/>
    <w:rsid w:val="00A001A4"/>
    <w:rsid w:val="00A05F09"/>
    <w:rsid w:val="00A06C7E"/>
    <w:rsid w:val="00A1256B"/>
    <w:rsid w:val="00A14251"/>
    <w:rsid w:val="00A15772"/>
    <w:rsid w:val="00A1645E"/>
    <w:rsid w:val="00A178DD"/>
    <w:rsid w:val="00A2338C"/>
    <w:rsid w:val="00A25527"/>
    <w:rsid w:val="00A25583"/>
    <w:rsid w:val="00A25E25"/>
    <w:rsid w:val="00A27ED7"/>
    <w:rsid w:val="00A32E7E"/>
    <w:rsid w:val="00A332B4"/>
    <w:rsid w:val="00A33564"/>
    <w:rsid w:val="00A36B63"/>
    <w:rsid w:val="00A37D56"/>
    <w:rsid w:val="00A40638"/>
    <w:rsid w:val="00A40F22"/>
    <w:rsid w:val="00A4221E"/>
    <w:rsid w:val="00A42D90"/>
    <w:rsid w:val="00A44A81"/>
    <w:rsid w:val="00A468EF"/>
    <w:rsid w:val="00A46D4D"/>
    <w:rsid w:val="00A5106D"/>
    <w:rsid w:val="00A510F0"/>
    <w:rsid w:val="00A55169"/>
    <w:rsid w:val="00A55B4A"/>
    <w:rsid w:val="00A55DC8"/>
    <w:rsid w:val="00A579A4"/>
    <w:rsid w:val="00A6198F"/>
    <w:rsid w:val="00A6413E"/>
    <w:rsid w:val="00A728F8"/>
    <w:rsid w:val="00A779B1"/>
    <w:rsid w:val="00A80B8D"/>
    <w:rsid w:val="00A84EA6"/>
    <w:rsid w:val="00A8537B"/>
    <w:rsid w:val="00A86CC4"/>
    <w:rsid w:val="00A91E6D"/>
    <w:rsid w:val="00A94FAE"/>
    <w:rsid w:val="00A95C1D"/>
    <w:rsid w:val="00A95D61"/>
    <w:rsid w:val="00A978F8"/>
    <w:rsid w:val="00AA06D3"/>
    <w:rsid w:val="00AA3AC8"/>
    <w:rsid w:val="00AA4D3C"/>
    <w:rsid w:val="00AB1E7D"/>
    <w:rsid w:val="00AB3ADD"/>
    <w:rsid w:val="00AB3D0E"/>
    <w:rsid w:val="00AB552B"/>
    <w:rsid w:val="00AB6E79"/>
    <w:rsid w:val="00AC079A"/>
    <w:rsid w:val="00AC60E5"/>
    <w:rsid w:val="00AC6C24"/>
    <w:rsid w:val="00AD5916"/>
    <w:rsid w:val="00AD5942"/>
    <w:rsid w:val="00AD71AA"/>
    <w:rsid w:val="00AE13BD"/>
    <w:rsid w:val="00AE23CF"/>
    <w:rsid w:val="00AE2F8F"/>
    <w:rsid w:val="00AE3EF9"/>
    <w:rsid w:val="00AE49BE"/>
    <w:rsid w:val="00AE56E7"/>
    <w:rsid w:val="00AF34EE"/>
    <w:rsid w:val="00AF3F57"/>
    <w:rsid w:val="00AF4705"/>
    <w:rsid w:val="00AF5966"/>
    <w:rsid w:val="00AF5BD3"/>
    <w:rsid w:val="00AF740F"/>
    <w:rsid w:val="00AF7AFB"/>
    <w:rsid w:val="00B01352"/>
    <w:rsid w:val="00B03A19"/>
    <w:rsid w:val="00B048B5"/>
    <w:rsid w:val="00B1020A"/>
    <w:rsid w:val="00B12D0D"/>
    <w:rsid w:val="00B15238"/>
    <w:rsid w:val="00B163EA"/>
    <w:rsid w:val="00B26C0C"/>
    <w:rsid w:val="00B26F5F"/>
    <w:rsid w:val="00B27A76"/>
    <w:rsid w:val="00B307C9"/>
    <w:rsid w:val="00B31514"/>
    <w:rsid w:val="00B316BE"/>
    <w:rsid w:val="00B331F3"/>
    <w:rsid w:val="00B34A33"/>
    <w:rsid w:val="00B3648A"/>
    <w:rsid w:val="00B36F35"/>
    <w:rsid w:val="00B3779B"/>
    <w:rsid w:val="00B41A8C"/>
    <w:rsid w:val="00B47051"/>
    <w:rsid w:val="00B47CD4"/>
    <w:rsid w:val="00B50C73"/>
    <w:rsid w:val="00B53C57"/>
    <w:rsid w:val="00B56461"/>
    <w:rsid w:val="00B574A4"/>
    <w:rsid w:val="00B57D7B"/>
    <w:rsid w:val="00B616F8"/>
    <w:rsid w:val="00B63983"/>
    <w:rsid w:val="00B66591"/>
    <w:rsid w:val="00B66FEF"/>
    <w:rsid w:val="00B70725"/>
    <w:rsid w:val="00B70998"/>
    <w:rsid w:val="00B709EC"/>
    <w:rsid w:val="00B718DF"/>
    <w:rsid w:val="00B727A7"/>
    <w:rsid w:val="00B73464"/>
    <w:rsid w:val="00B80BFD"/>
    <w:rsid w:val="00B8673A"/>
    <w:rsid w:val="00B86CC4"/>
    <w:rsid w:val="00B87D6B"/>
    <w:rsid w:val="00B9182C"/>
    <w:rsid w:val="00B91B4C"/>
    <w:rsid w:val="00B926F1"/>
    <w:rsid w:val="00B9442E"/>
    <w:rsid w:val="00B957F7"/>
    <w:rsid w:val="00B965EA"/>
    <w:rsid w:val="00BA3B1D"/>
    <w:rsid w:val="00BA4DE3"/>
    <w:rsid w:val="00BA561D"/>
    <w:rsid w:val="00BA60A5"/>
    <w:rsid w:val="00BB1A51"/>
    <w:rsid w:val="00BB1F1D"/>
    <w:rsid w:val="00BB7872"/>
    <w:rsid w:val="00BC10FA"/>
    <w:rsid w:val="00BC2289"/>
    <w:rsid w:val="00BC2ABC"/>
    <w:rsid w:val="00BC5B67"/>
    <w:rsid w:val="00BD036E"/>
    <w:rsid w:val="00BD109E"/>
    <w:rsid w:val="00BD166B"/>
    <w:rsid w:val="00BD4FA9"/>
    <w:rsid w:val="00BD5242"/>
    <w:rsid w:val="00BD5376"/>
    <w:rsid w:val="00BD6E74"/>
    <w:rsid w:val="00BD7F78"/>
    <w:rsid w:val="00BE2E5E"/>
    <w:rsid w:val="00BE3CDD"/>
    <w:rsid w:val="00BE7182"/>
    <w:rsid w:val="00BE7283"/>
    <w:rsid w:val="00BF2449"/>
    <w:rsid w:val="00BF3603"/>
    <w:rsid w:val="00BF3D44"/>
    <w:rsid w:val="00BF3ECB"/>
    <w:rsid w:val="00BF476D"/>
    <w:rsid w:val="00BF5191"/>
    <w:rsid w:val="00C0116D"/>
    <w:rsid w:val="00C01BF2"/>
    <w:rsid w:val="00C04F13"/>
    <w:rsid w:val="00C07BAF"/>
    <w:rsid w:val="00C1287E"/>
    <w:rsid w:val="00C164D8"/>
    <w:rsid w:val="00C17E18"/>
    <w:rsid w:val="00C20443"/>
    <w:rsid w:val="00C21FC2"/>
    <w:rsid w:val="00C23502"/>
    <w:rsid w:val="00C23579"/>
    <w:rsid w:val="00C333A9"/>
    <w:rsid w:val="00C33675"/>
    <w:rsid w:val="00C34BEB"/>
    <w:rsid w:val="00C35DA6"/>
    <w:rsid w:val="00C36243"/>
    <w:rsid w:val="00C410DE"/>
    <w:rsid w:val="00C41250"/>
    <w:rsid w:val="00C42BC3"/>
    <w:rsid w:val="00C430AE"/>
    <w:rsid w:val="00C43EF7"/>
    <w:rsid w:val="00C44D21"/>
    <w:rsid w:val="00C53A71"/>
    <w:rsid w:val="00C55BEC"/>
    <w:rsid w:val="00C5689B"/>
    <w:rsid w:val="00C61E13"/>
    <w:rsid w:val="00C61FA1"/>
    <w:rsid w:val="00C62223"/>
    <w:rsid w:val="00C637E1"/>
    <w:rsid w:val="00C641DC"/>
    <w:rsid w:val="00C64846"/>
    <w:rsid w:val="00C64E47"/>
    <w:rsid w:val="00C70F91"/>
    <w:rsid w:val="00C71B11"/>
    <w:rsid w:val="00C71C0D"/>
    <w:rsid w:val="00C76835"/>
    <w:rsid w:val="00C82C94"/>
    <w:rsid w:val="00C83249"/>
    <w:rsid w:val="00C83C35"/>
    <w:rsid w:val="00C84021"/>
    <w:rsid w:val="00C8505D"/>
    <w:rsid w:val="00C8592F"/>
    <w:rsid w:val="00C85C0E"/>
    <w:rsid w:val="00C907EC"/>
    <w:rsid w:val="00C91334"/>
    <w:rsid w:val="00C96325"/>
    <w:rsid w:val="00CA283A"/>
    <w:rsid w:val="00CA3752"/>
    <w:rsid w:val="00CA3EC1"/>
    <w:rsid w:val="00CA5EFA"/>
    <w:rsid w:val="00CA6600"/>
    <w:rsid w:val="00CA6745"/>
    <w:rsid w:val="00CB6527"/>
    <w:rsid w:val="00CB7603"/>
    <w:rsid w:val="00CC0ACA"/>
    <w:rsid w:val="00CC3588"/>
    <w:rsid w:val="00CC3F04"/>
    <w:rsid w:val="00CC46B0"/>
    <w:rsid w:val="00CC5AB4"/>
    <w:rsid w:val="00CC5E57"/>
    <w:rsid w:val="00CC6FEF"/>
    <w:rsid w:val="00CD131E"/>
    <w:rsid w:val="00CD24A1"/>
    <w:rsid w:val="00CD28BA"/>
    <w:rsid w:val="00CD6FA1"/>
    <w:rsid w:val="00CE1B01"/>
    <w:rsid w:val="00CE1E0F"/>
    <w:rsid w:val="00CE3304"/>
    <w:rsid w:val="00CE4071"/>
    <w:rsid w:val="00CE47F2"/>
    <w:rsid w:val="00CE4EC5"/>
    <w:rsid w:val="00CE515A"/>
    <w:rsid w:val="00CE74E9"/>
    <w:rsid w:val="00CF53BA"/>
    <w:rsid w:val="00CF5858"/>
    <w:rsid w:val="00D02595"/>
    <w:rsid w:val="00D06E12"/>
    <w:rsid w:val="00D163B6"/>
    <w:rsid w:val="00D16CB8"/>
    <w:rsid w:val="00D20346"/>
    <w:rsid w:val="00D22E2A"/>
    <w:rsid w:val="00D250B8"/>
    <w:rsid w:val="00D25CDC"/>
    <w:rsid w:val="00D27350"/>
    <w:rsid w:val="00D32AFA"/>
    <w:rsid w:val="00D330D9"/>
    <w:rsid w:val="00D3334B"/>
    <w:rsid w:val="00D4318B"/>
    <w:rsid w:val="00D439EE"/>
    <w:rsid w:val="00D45B21"/>
    <w:rsid w:val="00D57A00"/>
    <w:rsid w:val="00D61F59"/>
    <w:rsid w:val="00D62B17"/>
    <w:rsid w:val="00D660BA"/>
    <w:rsid w:val="00D70F2F"/>
    <w:rsid w:val="00D7462C"/>
    <w:rsid w:val="00D865FD"/>
    <w:rsid w:val="00D87BE4"/>
    <w:rsid w:val="00D928E9"/>
    <w:rsid w:val="00D93B63"/>
    <w:rsid w:val="00D974AA"/>
    <w:rsid w:val="00DA1392"/>
    <w:rsid w:val="00DA307A"/>
    <w:rsid w:val="00DA34E2"/>
    <w:rsid w:val="00DA5A5F"/>
    <w:rsid w:val="00DA5BDE"/>
    <w:rsid w:val="00DA67CC"/>
    <w:rsid w:val="00DA7377"/>
    <w:rsid w:val="00DB1721"/>
    <w:rsid w:val="00DB6F27"/>
    <w:rsid w:val="00DC18CD"/>
    <w:rsid w:val="00DC1EA6"/>
    <w:rsid w:val="00DC430F"/>
    <w:rsid w:val="00DD2AB7"/>
    <w:rsid w:val="00DD438E"/>
    <w:rsid w:val="00DD6005"/>
    <w:rsid w:val="00DD6D54"/>
    <w:rsid w:val="00DE0584"/>
    <w:rsid w:val="00DE2C52"/>
    <w:rsid w:val="00DE4C2F"/>
    <w:rsid w:val="00DF38DF"/>
    <w:rsid w:val="00DF4A77"/>
    <w:rsid w:val="00DF4D56"/>
    <w:rsid w:val="00DF583B"/>
    <w:rsid w:val="00DF67AA"/>
    <w:rsid w:val="00DF68A4"/>
    <w:rsid w:val="00E02A41"/>
    <w:rsid w:val="00E02E6F"/>
    <w:rsid w:val="00E032CA"/>
    <w:rsid w:val="00E042A2"/>
    <w:rsid w:val="00E04A37"/>
    <w:rsid w:val="00E05A61"/>
    <w:rsid w:val="00E05E66"/>
    <w:rsid w:val="00E06E8E"/>
    <w:rsid w:val="00E157EE"/>
    <w:rsid w:val="00E16C36"/>
    <w:rsid w:val="00E17B8E"/>
    <w:rsid w:val="00E22C35"/>
    <w:rsid w:val="00E23E36"/>
    <w:rsid w:val="00E257F7"/>
    <w:rsid w:val="00E25B9A"/>
    <w:rsid w:val="00E25E7F"/>
    <w:rsid w:val="00E27C03"/>
    <w:rsid w:val="00E32476"/>
    <w:rsid w:val="00E35A44"/>
    <w:rsid w:val="00E35A68"/>
    <w:rsid w:val="00E36D13"/>
    <w:rsid w:val="00E37913"/>
    <w:rsid w:val="00E43C73"/>
    <w:rsid w:val="00E445AD"/>
    <w:rsid w:val="00E45675"/>
    <w:rsid w:val="00E456D2"/>
    <w:rsid w:val="00E53316"/>
    <w:rsid w:val="00E6235A"/>
    <w:rsid w:val="00E64E8D"/>
    <w:rsid w:val="00E64EEF"/>
    <w:rsid w:val="00E65D04"/>
    <w:rsid w:val="00E66ED8"/>
    <w:rsid w:val="00E67B75"/>
    <w:rsid w:val="00E74AD1"/>
    <w:rsid w:val="00E75D4B"/>
    <w:rsid w:val="00E76067"/>
    <w:rsid w:val="00E8128C"/>
    <w:rsid w:val="00E82702"/>
    <w:rsid w:val="00E83C01"/>
    <w:rsid w:val="00E92066"/>
    <w:rsid w:val="00E946D1"/>
    <w:rsid w:val="00E960AD"/>
    <w:rsid w:val="00EA4161"/>
    <w:rsid w:val="00EA434C"/>
    <w:rsid w:val="00EA4E7B"/>
    <w:rsid w:val="00EA5913"/>
    <w:rsid w:val="00EA5D14"/>
    <w:rsid w:val="00EA7783"/>
    <w:rsid w:val="00EB1DD0"/>
    <w:rsid w:val="00EB2560"/>
    <w:rsid w:val="00EB2F64"/>
    <w:rsid w:val="00EC555C"/>
    <w:rsid w:val="00EC5A05"/>
    <w:rsid w:val="00EC6283"/>
    <w:rsid w:val="00EC6909"/>
    <w:rsid w:val="00ED41DA"/>
    <w:rsid w:val="00ED59A5"/>
    <w:rsid w:val="00ED5FAF"/>
    <w:rsid w:val="00ED6569"/>
    <w:rsid w:val="00ED667F"/>
    <w:rsid w:val="00EE1AAE"/>
    <w:rsid w:val="00EE76DD"/>
    <w:rsid w:val="00EE79D8"/>
    <w:rsid w:val="00EE7C57"/>
    <w:rsid w:val="00EF09AE"/>
    <w:rsid w:val="00EF3B62"/>
    <w:rsid w:val="00F005CF"/>
    <w:rsid w:val="00F007B2"/>
    <w:rsid w:val="00F0500A"/>
    <w:rsid w:val="00F07D6D"/>
    <w:rsid w:val="00F10C89"/>
    <w:rsid w:val="00F12197"/>
    <w:rsid w:val="00F12896"/>
    <w:rsid w:val="00F1394D"/>
    <w:rsid w:val="00F15AEA"/>
    <w:rsid w:val="00F208AD"/>
    <w:rsid w:val="00F22CF6"/>
    <w:rsid w:val="00F27540"/>
    <w:rsid w:val="00F27CC5"/>
    <w:rsid w:val="00F30011"/>
    <w:rsid w:val="00F309EA"/>
    <w:rsid w:val="00F322EB"/>
    <w:rsid w:val="00F32D37"/>
    <w:rsid w:val="00F32E32"/>
    <w:rsid w:val="00F33D88"/>
    <w:rsid w:val="00F350B7"/>
    <w:rsid w:val="00F35388"/>
    <w:rsid w:val="00F356BB"/>
    <w:rsid w:val="00F3589F"/>
    <w:rsid w:val="00F36ADD"/>
    <w:rsid w:val="00F36F70"/>
    <w:rsid w:val="00F4030E"/>
    <w:rsid w:val="00F4196F"/>
    <w:rsid w:val="00F419AA"/>
    <w:rsid w:val="00F50278"/>
    <w:rsid w:val="00F53944"/>
    <w:rsid w:val="00F549DE"/>
    <w:rsid w:val="00F55084"/>
    <w:rsid w:val="00F56804"/>
    <w:rsid w:val="00F5688B"/>
    <w:rsid w:val="00F57BE5"/>
    <w:rsid w:val="00F63B94"/>
    <w:rsid w:val="00F74700"/>
    <w:rsid w:val="00F76008"/>
    <w:rsid w:val="00F835CF"/>
    <w:rsid w:val="00F83C57"/>
    <w:rsid w:val="00F84EB7"/>
    <w:rsid w:val="00F9130A"/>
    <w:rsid w:val="00F9209F"/>
    <w:rsid w:val="00F937AC"/>
    <w:rsid w:val="00F93C60"/>
    <w:rsid w:val="00FA490B"/>
    <w:rsid w:val="00FA5F3B"/>
    <w:rsid w:val="00FA7B25"/>
    <w:rsid w:val="00FA7B6C"/>
    <w:rsid w:val="00FB06B6"/>
    <w:rsid w:val="00FB45C7"/>
    <w:rsid w:val="00FB665A"/>
    <w:rsid w:val="00FC1048"/>
    <w:rsid w:val="00FC11B6"/>
    <w:rsid w:val="00FC313C"/>
    <w:rsid w:val="00FC4E7E"/>
    <w:rsid w:val="00FC73FA"/>
    <w:rsid w:val="00FD0C9F"/>
    <w:rsid w:val="00FE2245"/>
    <w:rsid w:val="00FE24F0"/>
    <w:rsid w:val="00FE7183"/>
    <w:rsid w:val="00FE7439"/>
    <w:rsid w:val="00FE79B9"/>
    <w:rsid w:val="00FF2D39"/>
    <w:rsid w:val="00FF357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1"/>
    </o:shapelayout>
  </w:shapeDefaults>
  <w:decimalSymbol w:val="."/>
  <w:listSeparator w:val=","/>
  <w14:docId w14:val="022E1701"/>
  <w15:docId w15:val="{D6FB8FC6-9C75-4B05-BA84-78F57083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87C"/>
    <w:pPr>
      <w:bidi/>
    </w:pPr>
  </w:style>
  <w:style w:type="paragraph" w:styleId="Heading1">
    <w:name w:val="heading 1"/>
    <w:basedOn w:val="Normal"/>
    <w:next w:val="Normal"/>
    <w:link w:val="Heading1Char"/>
    <w:uiPriority w:val="1"/>
    <w:qFormat/>
    <w:rsid w:val="00E05E66"/>
    <w:pPr>
      <w:keepNext/>
      <w:keepLines/>
      <w:spacing w:before="480" w:after="0"/>
      <w:jc w:val="center"/>
      <w:outlineLvl w:val="0"/>
    </w:pPr>
    <w:rPr>
      <w:rFonts w:ascii="Times New Roman" w:eastAsiaTheme="majorEastAsia" w:hAnsi="Times New Roman" w:cstheme="majorBidi"/>
      <w:b/>
      <w:bCs/>
      <w:sz w:val="36"/>
      <w:szCs w:val="36"/>
    </w:rPr>
  </w:style>
  <w:style w:type="paragraph" w:styleId="Heading2">
    <w:name w:val="heading 2"/>
    <w:basedOn w:val="Normal"/>
    <w:next w:val="Normal"/>
    <w:link w:val="Heading2Char"/>
    <w:uiPriority w:val="1"/>
    <w:unhideWhenUsed/>
    <w:qFormat/>
    <w:rsid w:val="00714A26"/>
    <w:pPr>
      <w:keepNext/>
      <w:keepLines/>
      <w:numPr>
        <w:ilvl w:val="1"/>
        <w:numId w:val="2"/>
      </w:numPr>
      <w:bidi w:val="0"/>
      <w:spacing w:before="480" w:after="360" w:line="240" w:lineRule="auto"/>
      <w:outlineLvl w:val="1"/>
    </w:pPr>
    <w:rPr>
      <w:rFonts w:ascii="Times New Roman" w:eastAsiaTheme="majorEastAsia" w:hAnsi="Times New Roman" w:cs="Times New Roman"/>
      <w:b/>
      <w:bCs/>
      <w:sz w:val="32"/>
      <w:szCs w:val="32"/>
    </w:rPr>
  </w:style>
  <w:style w:type="paragraph" w:styleId="Heading3">
    <w:name w:val="heading 3"/>
    <w:basedOn w:val="Normal"/>
    <w:next w:val="Normal"/>
    <w:link w:val="Heading3Char"/>
    <w:uiPriority w:val="1"/>
    <w:unhideWhenUsed/>
    <w:qFormat/>
    <w:rsid w:val="00E05E66"/>
    <w:pPr>
      <w:keepNext/>
      <w:keepLines/>
      <w:spacing w:before="200" w:after="0"/>
      <w:outlineLvl w:val="2"/>
    </w:pPr>
    <w:rPr>
      <w:rFonts w:ascii="Times New Roman" w:eastAsiaTheme="majorEastAsia" w:hAnsi="Times New Roman" w:cs="Times New Roman"/>
      <w:b/>
      <w:bCs/>
      <w:sz w:val="30"/>
      <w:szCs w:val="30"/>
    </w:rPr>
  </w:style>
  <w:style w:type="paragraph" w:styleId="Heading4">
    <w:name w:val="heading 4"/>
    <w:basedOn w:val="Normal"/>
    <w:next w:val="Normal"/>
    <w:link w:val="Heading4Char"/>
    <w:uiPriority w:val="1"/>
    <w:unhideWhenUsed/>
    <w:qFormat/>
    <w:rsid w:val="00542C98"/>
    <w:pPr>
      <w:keepNext/>
      <w:keepLines/>
      <w:spacing w:before="200" w:after="0"/>
      <w:outlineLvl w:val="3"/>
    </w:pPr>
    <w:rPr>
      <w:rFonts w:ascii="Times New Roman" w:eastAsiaTheme="majorEastAsia" w:hAnsi="Times New Roman" w:cs="Times New Roman"/>
      <w:b/>
      <w:bCs/>
      <w:sz w:val="28"/>
      <w:szCs w:val="28"/>
    </w:rPr>
  </w:style>
  <w:style w:type="paragraph" w:styleId="Heading5">
    <w:name w:val="heading 5"/>
    <w:basedOn w:val="Normal"/>
    <w:next w:val="Normal"/>
    <w:link w:val="Heading5Char"/>
    <w:uiPriority w:val="1"/>
    <w:unhideWhenUsed/>
    <w:qFormat/>
    <w:rsid w:val="00542C98"/>
    <w:pPr>
      <w:keepNext/>
      <w:keepLines/>
      <w:spacing w:before="200" w:after="0"/>
      <w:outlineLvl w:val="4"/>
    </w:pPr>
    <w:rPr>
      <w:rFonts w:ascii="Times New Roman" w:eastAsiaTheme="majorEastAsia" w:hAnsi="Times New Roman" w:cs="Times New Roman"/>
      <w:b/>
      <w:bCs/>
      <w:sz w:val="26"/>
      <w:szCs w:val="26"/>
    </w:rPr>
  </w:style>
  <w:style w:type="paragraph" w:styleId="Heading6">
    <w:name w:val="heading 6"/>
    <w:basedOn w:val="Normal"/>
    <w:next w:val="Normal"/>
    <w:link w:val="Heading6Char"/>
    <w:uiPriority w:val="9"/>
    <w:semiHidden/>
    <w:unhideWhenUsed/>
    <w:qFormat/>
    <w:rsid w:val="00A5106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5106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106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5106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05E66"/>
    <w:rPr>
      <w:rFonts w:ascii="Times New Roman" w:eastAsiaTheme="majorEastAsia" w:hAnsi="Times New Roman" w:cstheme="majorBidi"/>
      <w:b/>
      <w:bCs/>
      <w:sz w:val="36"/>
      <w:szCs w:val="36"/>
    </w:rPr>
  </w:style>
  <w:style w:type="paragraph" w:styleId="TOCHeading">
    <w:name w:val="TOC Heading"/>
    <w:basedOn w:val="Heading1"/>
    <w:next w:val="Normal"/>
    <w:uiPriority w:val="39"/>
    <w:unhideWhenUsed/>
    <w:qFormat/>
    <w:rsid w:val="0044682E"/>
    <w:pPr>
      <w:bidi w:val="0"/>
      <w:outlineLvl w:val="9"/>
    </w:pPr>
  </w:style>
  <w:style w:type="paragraph" w:styleId="TOC1">
    <w:name w:val="toc 1"/>
    <w:basedOn w:val="Normal"/>
    <w:next w:val="Normal"/>
    <w:autoRedefine/>
    <w:uiPriority w:val="1"/>
    <w:unhideWhenUsed/>
    <w:qFormat/>
    <w:rsid w:val="003E71B9"/>
    <w:pPr>
      <w:spacing w:before="120" w:after="120"/>
      <w:jc w:val="right"/>
    </w:pPr>
    <w:rPr>
      <w:rFonts w:asciiTheme="majorBidi" w:hAnsiTheme="majorBidi" w:cs="Times New Roman"/>
      <w:b/>
      <w:bCs/>
      <w:caps/>
      <w:sz w:val="24"/>
      <w:szCs w:val="24"/>
    </w:rPr>
  </w:style>
  <w:style w:type="paragraph" w:styleId="TOC2">
    <w:name w:val="toc 2"/>
    <w:basedOn w:val="Normal"/>
    <w:next w:val="Normal"/>
    <w:autoRedefine/>
    <w:uiPriority w:val="1"/>
    <w:unhideWhenUsed/>
    <w:qFormat/>
    <w:rsid w:val="003E71B9"/>
    <w:pPr>
      <w:spacing w:after="0"/>
      <w:ind w:left="220"/>
      <w:jc w:val="right"/>
    </w:pPr>
    <w:rPr>
      <w:rFonts w:asciiTheme="majorBidi" w:hAnsiTheme="majorBidi" w:cs="Times New Roman"/>
      <w:smallCaps/>
      <w:sz w:val="24"/>
      <w:szCs w:val="24"/>
    </w:rPr>
  </w:style>
  <w:style w:type="character" w:styleId="Hyperlink">
    <w:name w:val="Hyperlink"/>
    <w:basedOn w:val="DefaultParagraphFont"/>
    <w:uiPriority w:val="99"/>
    <w:unhideWhenUsed/>
    <w:rsid w:val="0044682E"/>
    <w:rPr>
      <w:color w:val="0000FF" w:themeColor="hyperlink"/>
      <w:u w:val="single"/>
    </w:rPr>
  </w:style>
  <w:style w:type="paragraph" w:styleId="BalloonText">
    <w:name w:val="Balloon Text"/>
    <w:basedOn w:val="Normal"/>
    <w:link w:val="BalloonTextChar"/>
    <w:uiPriority w:val="99"/>
    <w:semiHidden/>
    <w:unhideWhenUsed/>
    <w:rsid w:val="004468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82E"/>
    <w:rPr>
      <w:rFonts w:ascii="Tahoma" w:hAnsi="Tahoma" w:cs="Tahoma"/>
      <w:sz w:val="16"/>
      <w:szCs w:val="16"/>
    </w:rPr>
  </w:style>
  <w:style w:type="paragraph" w:styleId="Header">
    <w:name w:val="header"/>
    <w:basedOn w:val="Normal"/>
    <w:link w:val="HeaderChar"/>
    <w:uiPriority w:val="99"/>
    <w:unhideWhenUsed/>
    <w:rsid w:val="00D61F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D61F59"/>
  </w:style>
  <w:style w:type="paragraph" w:styleId="Footer">
    <w:name w:val="footer"/>
    <w:basedOn w:val="Normal"/>
    <w:link w:val="FooterChar"/>
    <w:uiPriority w:val="99"/>
    <w:unhideWhenUsed/>
    <w:rsid w:val="00D61F59"/>
    <w:pPr>
      <w:tabs>
        <w:tab w:val="center" w:pos="4153"/>
        <w:tab w:val="right" w:pos="8306"/>
      </w:tabs>
      <w:spacing w:after="0" w:line="240" w:lineRule="auto"/>
    </w:pPr>
  </w:style>
  <w:style w:type="character" w:customStyle="1" w:styleId="FooterChar">
    <w:name w:val="Footer Char"/>
    <w:basedOn w:val="DefaultParagraphFont"/>
    <w:link w:val="Footer"/>
    <w:uiPriority w:val="99"/>
    <w:rsid w:val="00D61F59"/>
  </w:style>
  <w:style w:type="paragraph" w:styleId="ListParagraph">
    <w:name w:val="List Paragraph"/>
    <w:basedOn w:val="Normal"/>
    <w:link w:val="ListParagraphChar"/>
    <w:uiPriority w:val="1"/>
    <w:qFormat/>
    <w:rsid w:val="00A44A81"/>
    <w:pPr>
      <w:ind w:left="720"/>
    </w:pPr>
    <w:rPr>
      <w:rFonts w:ascii="Calibri" w:eastAsia="Calibri" w:hAnsi="Calibri" w:cs="Arial"/>
    </w:rPr>
  </w:style>
  <w:style w:type="paragraph" w:styleId="Caption">
    <w:name w:val="caption"/>
    <w:basedOn w:val="Normal"/>
    <w:next w:val="Normal"/>
    <w:link w:val="CaptionChar"/>
    <w:unhideWhenUsed/>
    <w:rsid w:val="00ED667F"/>
    <w:pPr>
      <w:bidi w:val="0"/>
      <w:spacing w:before="240" w:after="480" w:line="240" w:lineRule="auto"/>
      <w:jc w:val="center"/>
    </w:pPr>
    <w:rPr>
      <w:rFonts w:asciiTheme="majorBidi" w:hAnsiTheme="majorBidi" w:cstheme="majorBidi"/>
      <w:b/>
      <w:sz w:val="24"/>
      <w:szCs w:val="24"/>
    </w:rPr>
  </w:style>
  <w:style w:type="paragraph" w:styleId="Subtitle">
    <w:name w:val="Subtitle"/>
    <w:basedOn w:val="Normal"/>
    <w:next w:val="Normal"/>
    <w:link w:val="SubtitleChar"/>
    <w:uiPriority w:val="11"/>
    <w:qFormat/>
    <w:rsid w:val="0070559A"/>
    <w:pPr>
      <w:numPr>
        <w:numId w:val="1"/>
      </w:numPr>
    </w:pPr>
    <w:rPr>
      <w:rFonts w:ascii="Times New Roman" w:eastAsiaTheme="majorEastAsia" w:hAnsi="Times New Roman" w:cs="Times New Roman"/>
      <w:b/>
      <w:bCs/>
      <w:spacing w:val="15"/>
      <w:sz w:val="30"/>
      <w:szCs w:val="30"/>
    </w:rPr>
  </w:style>
  <w:style w:type="character" w:customStyle="1" w:styleId="SubtitleChar">
    <w:name w:val="Subtitle Char"/>
    <w:basedOn w:val="DefaultParagraphFont"/>
    <w:link w:val="Subtitle"/>
    <w:uiPriority w:val="11"/>
    <w:rsid w:val="0070559A"/>
    <w:rPr>
      <w:rFonts w:ascii="Times New Roman" w:eastAsiaTheme="majorEastAsia" w:hAnsi="Times New Roman" w:cs="Times New Roman"/>
      <w:b/>
      <w:bCs/>
      <w:spacing w:val="15"/>
      <w:sz w:val="30"/>
      <w:szCs w:val="30"/>
    </w:rPr>
  </w:style>
  <w:style w:type="numbering" w:customStyle="1" w:styleId="NoList1">
    <w:name w:val="No List1"/>
    <w:next w:val="NoList"/>
    <w:uiPriority w:val="99"/>
    <w:semiHidden/>
    <w:unhideWhenUsed/>
    <w:rsid w:val="00F007B2"/>
  </w:style>
  <w:style w:type="paragraph" w:styleId="PlainText">
    <w:name w:val="Plain Text"/>
    <w:basedOn w:val="Normal"/>
    <w:link w:val="PlainTextChar"/>
    <w:uiPriority w:val="99"/>
    <w:unhideWhenUsed/>
    <w:rsid w:val="00F007B2"/>
    <w:pPr>
      <w:spacing w:after="0" w:line="240" w:lineRule="auto"/>
    </w:pPr>
    <w:rPr>
      <w:rFonts w:ascii="Consolas" w:eastAsia="Calibri" w:hAnsi="Consolas" w:cs="Arial"/>
      <w:sz w:val="21"/>
      <w:szCs w:val="21"/>
    </w:rPr>
  </w:style>
  <w:style w:type="character" w:customStyle="1" w:styleId="PlainTextChar">
    <w:name w:val="Plain Text Char"/>
    <w:basedOn w:val="DefaultParagraphFont"/>
    <w:link w:val="PlainText"/>
    <w:uiPriority w:val="99"/>
    <w:rsid w:val="00F007B2"/>
    <w:rPr>
      <w:rFonts w:ascii="Consolas" w:eastAsia="Calibri" w:hAnsi="Consolas" w:cs="Arial"/>
      <w:sz w:val="21"/>
      <w:szCs w:val="21"/>
    </w:rPr>
  </w:style>
  <w:style w:type="character" w:styleId="PlaceholderText">
    <w:name w:val="Placeholder Text"/>
    <w:basedOn w:val="DefaultParagraphFont"/>
    <w:uiPriority w:val="99"/>
    <w:semiHidden/>
    <w:rsid w:val="00F007B2"/>
    <w:rPr>
      <w:color w:val="808080"/>
    </w:rPr>
  </w:style>
  <w:style w:type="table" w:styleId="TableGrid">
    <w:name w:val="Table Grid"/>
    <w:basedOn w:val="TableNormal"/>
    <w:uiPriority w:val="59"/>
    <w:rsid w:val="00F007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ocumentMapChar">
    <w:name w:val="Document Map Char"/>
    <w:basedOn w:val="DefaultParagraphFont"/>
    <w:link w:val="DocumentMap"/>
    <w:uiPriority w:val="99"/>
    <w:semiHidden/>
    <w:rsid w:val="00F007B2"/>
    <w:rPr>
      <w:rFonts w:ascii="Tahoma" w:hAnsi="Tahoma" w:cs="Tahoma"/>
      <w:sz w:val="16"/>
      <w:szCs w:val="16"/>
    </w:rPr>
  </w:style>
  <w:style w:type="paragraph" w:styleId="DocumentMap">
    <w:name w:val="Document Map"/>
    <w:basedOn w:val="Normal"/>
    <w:link w:val="DocumentMapChar"/>
    <w:uiPriority w:val="99"/>
    <w:semiHidden/>
    <w:unhideWhenUsed/>
    <w:rsid w:val="00F007B2"/>
    <w:rPr>
      <w:rFonts w:ascii="Tahoma" w:hAnsi="Tahoma" w:cs="Tahoma"/>
      <w:sz w:val="16"/>
      <w:szCs w:val="16"/>
    </w:rPr>
  </w:style>
  <w:style w:type="character" w:customStyle="1" w:styleId="DocumentMapChar1">
    <w:name w:val="Document Map Char1"/>
    <w:basedOn w:val="DefaultParagraphFont"/>
    <w:uiPriority w:val="99"/>
    <w:semiHidden/>
    <w:rsid w:val="00F007B2"/>
    <w:rPr>
      <w:rFonts w:ascii="Tahoma" w:hAnsi="Tahoma" w:cs="Tahoma"/>
      <w:sz w:val="16"/>
      <w:szCs w:val="16"/>
    </w:rPr>
  </w:style>
  <w:style w:type="paragraph" w:styleId="NoSpacing">
    <w:name w:val="No Spacing"/>
    <w:link w:val="NoSpacingChar"/>
    <w:uiPriority w:val="1"/>
    <w:qFormat/>
    <w:rsid w:val="00F007B2"/>
    <w:pPr>
      <w:spacing w:after="0" w:line="240" w:lineRule="auto"/>
    </w:pPr>
    <w:rPr>
      <w:rFonts w:ascii="Calibri" w:eastAsia="Times New Roman" w:hAnsi="Calibri" w:cs="Arial"/>
    </w:rPr>
  </w:style>
  <w:style w:type="character" w:customStyle="1" w:styleId="NoSpacingChar">
    <w:name w:val="No Spacing Char"/>
    <w:basedOn w:val="DefaultParagraphFont"/>
    <w:link w:val="NoSpacing"/>
    <w:uiPriority w:val="1"/>
    <w:rsid w:val="00F007B2"/>
    <w:rPr>
      <w:rFonts w:ascii="Calibri" w:eastAsia="Times New Roman" w:hAnsi="Calibri" w:cs="Arial"/>
    </w:rPr>
  </w:style>
  <w:style w:type="paragraph" w:customStyle="1" w:styleId="a">
    <w:name w:val="نمط"/>
    <w:uiPriority w:val="99"/>
    <w:rsid w:val="00F007B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007B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714A26"/>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1"/>
    <w:rsid w:val="00E05E66"/>
    <w:rPr>
      <w:rFonts w:ascii="Times New Roman" w:eastAsiaTheme="majorEastAsia" w:hAnsi="Times New Roman" w:cs="Times New Roman"/>
      <w:b/>
      <w:bCs/>
      <w:sz w:val="30"/>
      <w:szCs w:val="30"/>
    </w:rPr>
  </w:style>
  <w:style w:type="character" w:customStyle="1" w:styleId="Heading4Char">
    <w:name w:val="Heading 4 Char"/>
    <w:basedOn w:val="DefaultParagraphFont"/>
    <w:link w:val="Heading4"/>
    <w:uiPriority w:val="1"/>
    <w:rsid w:val="00542C98"/>
    <w:rPr>
      <w:rFonts w:ascii="Times New Roman" w:eastAsiaTheme="majorEastAsia" w:hAnsi="Times New Roman" w:cs="Times New Roman"/>
      <w:b/>
      <w:bCs/>
      <w:sz w:val="28"/>
      <w:szCs w:val="28"/>
    </w:rPr>
  </w:style>
  <w:style w:type="character" w:customStyle="1" w:styleId="Heading5Char">
    <w:name w:val="Heading 5 Char"/>
    <w:basedOn w:val="DefaultParagraphFont"/>
    <w:link w:val="Heading5"/>
    <w:uiPriority w:val="1"/>
    <w:rsid w:val="00542C98"/>
    <w:rPr>
      <w:rFonts w:ascii="Times New Roman" w:eastAsiaTheme="majorEastAsia" w:hAnsi="Times New Roman" w:cs="Times New Roman"/>
      <w:b/>
      <w:bCs/>
      <w:sz w:val="26"/>
      <w:szCs w:val="26"/>
    </w:rPr>
  </w:style>
  <w:style w:type="paragraph" w:styleId="TOC3">
    <w:name w:val="toc 3"/>
    <w:basedOn w:val="Normal"/>
    <w:next w:val="Normal"/>
    <w:autoRedefine/>
    <w:uiPriority w:val="1"/>
    <w:unhideWhenUsed/>
    <w:qFormat/>
    <w:rsid w:val="00856A81"/>
    <w:pPr>
      <w:spacing w:after="0"/>
      <w:ind w:left="440"/>
      <w:jc w:val="right"/>
    </w:pPr>
    <w:rPr>
      <w:rFonts w:asciiTheme="majorBidi" w:hAnsiTheme="majorBidi" w:cs="Times New Roman"/>
      <w:iCs/>
      <w:szCs w:val="24"/>
    </w:rPr>
  </w:style>
  <w:style w:type="paragraph" w:customStyle="1" w:styleId="Text">
    <w:name w:val="Text"/>
    <w:basedOn w:val="Normal"/>
    <w:link w:val="TextChar"/>
    <w:qFormat/>
    <w:rsid w:val="00B63983"/>
    <w:pPr>
      <w:bidi w:val="0"/>
      <w:spacing w:after="0" w:line="240" w:lineRule="auto"/>
      <w:jc w:val="both"/>
    </w:pPr>
    <w:rPr>
      <w:rFonts w:ascii="Times New Roman" w:eastAsia="MS Mincho" w:hAnsi="Times New Roman" w:cs="Times New Roman"/>
      <w:sz w:val="20"/>
      <w:szCs w:val="20"/>
    </w:rPr>
  </w:style>
  <w:style w:type="character" w:customStyle="1" w:styleId="TextChar">
    <w:name w:val="Text Char"/>
    <w:basedOn w:val="DefaultParagraphFont"/>
    <w:link w:val="Text"/>
    <w:rsid w:val="00B63983"/>
    <w:rPr>
      <w:rFonts w:ascii="Times New Roman" w:eastAsia="MS Mincho" w:hAnsi="Times New Roman" w:cs="Times New Roman"/>
      <w:sz w:val="20"/>
      <w:szCs w:val="20"/>
    </w:rPr>
  </w:style>
  <w:style w:type="paragraph" w:styleId="BodyText">
    <w:name w:val="Body Text"/>
    <w:basedOn w:val="Normal"/>
    <w:link w:val="BodyTextChar"/>
    <w:uiPriority w:val="1"/>
    <w:qFormat/>
    <w:rsid w:val="00833E81"/>
    <w:pPr>
      <w:bidi w:val="0"/>
      <w:spacing w:after="120" w:line="360" w:lineRule="auto"/>
      <w:ind w:firstLine="360"/>
      <w:jc w:val="both"/>
    </w:pPr>
    <w:rPr>
      <w:rFonts w:ascii="Times New Roman" w:eastAsia="Times New Roman" w:hAnsi="Times New Roman" w:cs="Times New Roman"/>
      <w:sz w:val="24"/>
      <w:szCs w:val="28"/>
    </w:rPr>
  </w:style>
  <w:style w:type="character" w:customStyle="1" w:styleId="BodyTextChar">
    <w:name w:val="Body Text Char"/>
    <w:basedOn w:val="DefaultParagraphFont"/>
    <w:link w:val="BodyText"/>
    <w:uiPriority w:val="1"/>
    <w:rsid w:val="00833E81"/>
    <w:rPr>
      <w:rFonts w:ascii="Times New Roman" w:eastAsia="Times New Roman" w:hAnsi="Times New Roman" w:cs="Times New Roman"/>
      <w:sz w:val="24"/>
      <w:szCs w:val="28"/>
    </w:rPr>
  </w:style>
  <w:style w:type="paragraph" w:styleId="Title">
    <w:name w:val="Title"/>
    <w:basedOn w:val="Normal"/>
    <w:link w:val="TitleChar"/>
    <w:qFormat/>
    <w:rsid w:val="005C1EE9"/>
    <w:pPr>
      <w:bidi w:val="0"/>
      <w:spacing w:before="240" w:after="60" w:line="240" w:lineRule="auto"/>
      <w:jc w:val="center"/>
      <w:outlineLvl w:val="0"/>
    </w:pPr>
    <w:rPr>
      <w:rFonts w:ascii="Times New Roman" w:eastAsia="Times New Roman" w:hAnsi="Times New Roman" w:cs="Times New Roman"/>
      <w:b/>
      <w:bCs/>
      <w:kern w:val="28"/>
      <w:sz w:val="36"/>
      <w:szCs w:val="36"/>
    </w:rPr>
  </w:style>
  <w:style w:type="character" w:customStyle="1" w:styleId="TitleChar">
    <w:name w:val="Title Char"/>
    <w:basedOn w:val="DefaultParagraphFont"/>
    <w:link w:val="Title"/>
    <w:rsid w:val="005C1EE9"/>
    <w:rPr>
      <w:rFonts w:ascii="Times New Roman" w:eastAsia="Times New Roman" w:hAnsi="Times New Roman" w:cs="Times New Roman"/>
      <w:b/>
      <w:bCs/>
      <w:kern w:val="28"/>
      <w:sz w:val="36"/>
      <w:szCs w:val="36"/>
    </w:rPr>
  </w:style>
  <w:style w:type="character" w:customStyle="1" w:styleId="Heading6Char">
    <w:name w:val="Heading 6 Char"/>
    <w:basedOn w:val="DefaultParagraphFont"/>
    <w:link w:val="Heading6"/>
    <w:uiPriority w:val="9"/>
    <w:semiHidden/>
    <w:rsid w:val="00A5106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510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10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5106D"/>
    <w:rPr>
      <w:rFonts w:asciiTheme="majorHAnsi" w:eastAsiaTheme="majorEastAsia" w:hAnsiTheme="majorHAnsi" w:cstheme="majorBidi"/>
      <w:i/>
      <w:iCs/>
      <w:color w:val="404040" w:themeColor="text1" w:themeTint="BF"/>
      <w:sz w:val="20"/>
      <w:szCs w:val="20"/>
    </w:rPr>
  </w:style>
  <w:style w:type="paragraph" w:styleId="TOC4">
    <w:name w:val="toc 4"/>
    <w:basedOn w:val="Normal"/>
    <w:next w:val="Normal"/>
    <w:autoRedefine/>
    <w:uiPriority w:val="1"/>
    <w:unhideWhenUsed/>
    <w:qFormat/>
    <w:rsid w:val="003E71B9"/>
    <w:pPr>
      <w:spacing w:after="0"/>
      <w:ind w:left="660"/>
      <w:jc w:val="right"/>
    </w:pPr>
    <w:rPr>
      <w:rFonts w:asciiTheme="majorBidi" w:hAnsiTheme="majorBidi" w:cs="Times New Roman"/>
      <w:sz w:val="18"/>
      <w:szCs w:val="21"/>
    </w:rPr>
  </w:style>
  <w:style w:type="paragraph" w:styleId="TOC5">
    <w:name w:val="toc 5"/>
    <w:basedOn w:val="Normal"/>
    <w:next w:val="Normal"/>
    <w:autoRedefine/>
    <w:uiPriority w:val="39"/>
    <w:unhideWhenUsed/>
    <w:rsid w:val="00856A81"/>
    <w:pPr>
      <w:spacing w:after="0"/>
      <w:ind w:left="880"/>
      <w:jc w:val="right"/>
    </w:pPr>
    <w:rPr>
      <w:rFonts w:asciiTheme="majorBidi" w:hAnsiTheme="majorBidi" w:cs="Times New Roman"/>
      <w:i/>
      <w:sz w:val="18"/>
      <w:szCs w:val="21"/>
    </w:rPr>
  </w:style>
  <w:style w:type="paragraph" w:styleId="TOC6">
    <w:name w:val="toc 6"/>
    <w:basedOn w:val="Normal"/>
    <w:next w:val="Normal"/>
    <w:autoRedefine/>
    <w:uiPriority w:val="39"/>
    <w:unhideWhenUsed/>
    <w:rsid w:val="00C410DE"/>
    <w:pPr>
      <w:spacing w:after="0"/>
      <w:ind w:left="1100"/>
    </w:pPr>
    <w:rPr>
      <w:rFonts w:cs="Times New Roman"/>
      <w:sz w:val="18"/>
      <w:szCs w:val="21"/>
    </w:rPr>
  </w:style>
  <w:style w:type="paragraph" w:styleId="TOC7">
    <w:name w:val="toc 7"/>
    <w:basedOn w:val="Normal"/>
    <w:next w:val="Normal"/>
    <w:autoRedefine/>
    <w:uiPriority w:val="39"/>
    <w:unhideWhenUsed/>
    <w:rsid w:val="00C410DE"/>
    <w:pPr>
      <w:spacing w:after="0"/>
      <w:ind w:left="1320"/>
    </w:pPr>
    <w:rPr>
      <w:rFonts w:cs="Times New Roman"/>
      <w:sz w:val="18"/>
      <w:szCs w:val="21"/>
    </w:rPr>
  </w:style>
  <w:style w:type="paragraph" w:styleId="TOC8">
    <w:name w:val="toc 8"/>
    <w:basedOn w:val="Normal"/>
    <w:next w:val="Normal"/>
    <w:autoRedefine/>
    <w:uiPriority w:val="39"/>
    <w:unhideWhenUsed/>
    <w:rsid w:val="00C410DE"/>
    <w:pPr>
      <w:spacing w:after="0"/>
      <w:ind w:left="1540"/>
    </w:pPr>
    <w:rPr>
      <w:rFonts w:cs="Times New Roman"/>
      <w:sz w:val="18"/>
      <w:szCs w:val="21"/>
    </w:rPr>
  </w:style>
  <w:style w:type="paragraph" w:styleId="TOC9">
    <w:name w:val="toc 9"/>
    <w:basedOn w:val="Normal"/>
    <w:next w:val="Normal"/>
    <w:autoRedefine/>
    <w:uiPriority w:val="39"/>
    <w:unhideWhenUsed/>
    <w:rsid w:val="00C410DE"/>
    <w:pPr>
      <w:spacing w:after="0"/>
      <w:ind w:left="1760"/>
    </w:pPr>
    <w:rPr>
      <w:rFonts w:cs="Times New Roman"/>
      <w:sz w:val="18"/>
      <w:szCs w:val="21"/>
    </w:rPr>
  </w:style>
  <w:style w:type="table" w:customStyle="1" w:styleId="LightShading-Accent11">
    <w:name w:val="Light Shading - Accent 11"/>
    <w:basedOn w:val="TableNormal"/>
    <w:uiPriority w:val="60"/>
    <w:rsid w:val="00A510F0"/>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A510F0"/>
    <w:pPr>
      <w:spacing w:after="0" w:line="240" w:lineRule="auto"/>
    </w:pPr>
    <w:rPr>
      <w:rFonts w:ascii="Calibri" w:eastAsia="Calibri" w:hAnsi="Calibri" w:cs="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ableofFigures">
    <w:name w:val="table of figures"/>
    <w:aliases w:val="Table of Tables"/>
    <w:basedOn w:val="FECUThesisNormal"/>
    <w:next w:val="Normal"/>
    <w:uiPriority w:val="99"/>
    <w:unhideWhenUsed/>
    <w:rsid w:val="00AC60E5"/>
  </w:style>
  <w:style w:type="paragraph" w:customStyle="1" w:styleId="FECUThesisTitle">
    <w:name w:val="FECU Thesis Title"/>
    <w:basedOn w:val="ListParagraph"/>
    <w:link w:val="FECUThesisTitleChar"/>
    <w:qFormat/>
    <w:rsid w:val="008554F9"/>
    <w:pPr>
      <w:tabs>
        <w:tab w:val="left" w:pos="10080"/>
        <w:tab w:val="left" w:pos="10440"/>
      </w:tabs>
      <w:bidi w:val="0"/>
      <w:spacing w:after="0"/>
      <w:ind w:left="0" w:right="207"/>
      <w:jc w:val="center"/>
    </w:pPr>
    <w:rPr>
      <w:rFonts w:asciiTheme="majorBidi" w:hAnsiTheme="majorBidi" w:cstheme="majorBidi"/>
      <w:caps/>
      <w:sz w:val="32"/>
      <w:szCs w:val="32"/>
      <w:lang w:bidi="ar-EG"/>
    </w:rPr>
  </w:style>
  <w:style w:type="paragraph" w:customStyle="1" w:styleId="FECUStudentName">
    <w:name w:val="FECU Student Name"/>
    <w:basedOn w:val="ListParagraph"/>
    <w:link w:val="FECUStudentNameChar"/>
    <w:qFormat/>
    <w:rsid w:val="008554F9"/>
    <w:pPr>
      <w:tabs>
        <w:tab w:val="left" w:pos="10080"/>
        <w:tab w:val="left" w:pos="10440"/>
      </w:tabs>
      <w:bidi w:val="0"/>
      <w:spacing w:after="0"/>
      <w:ind w:left="0" w:right="207"/>
      <w:jc w:val="center"/>
    </w:pPr>
    <w:rPr>
      <w:rFonts w:asciiTheme="majorBidi" w:hAnsiTheme="majorBidi" w:cstheme="majorBidi"/>
      <w:sz w:val="32"/>
      <w:szCs w:val="32"/>
      <w:lang w:bidi="ar-EG"/>
    </w:rPr>
  </w:style>
  <w:style w:type="character" w:customStyle="1" w:styleId="ListParagraphChar">
    <w:name w:val="List Paragraph Char"/>
    <w:basedOn w:val="DefaultParagraphFont"/>
    <w:link w:val="ListParagraph"/>
    <w:uiPriority w:val="34"/>
    <w:rsid w:val="008554F9"/>
    <w:rPr>
      <w:rFonts w:ascii="Calibri" w:eastAsia="Calibri" w:hAnsi="Calibri" w:cs="Arial"/>
    </w:rPr>
  </w:style>
  <w:style w:type="character" w:customStyle="1" w:styleId="FECUThesisTitleChar">
    <w:name w:val="FECU Thesis Title Char"/>
    <w:basedOn w:val="ListParagraphChar"/>
    <w:link w:val="FECUThesisTitle"/>
    <w:rsid w:val="008554F9"/>
    <w:rPr>
      <w:rFonts w:asciiTheme="majorBidi" w:eastAsia="Calibri" w:hAnsiTheme="majorBidi" w:cstheme="majorBidi"/>
      <w:caps/>
      <w:sz w:val="32"/>
      <w:szCs w:val="32"/>
      <w:lang w:bidi="ar-EG"/>
    </w:rPr>
  </w:style>
  <w:style w:type="character" w:customStyle="1" w:styleId="FECUStudentNameChar">
    <w:name w:val="FECU Student Name Char"/>
    <w:basedOn w:val="ListParagraphChar"/>
    <w:link w:val="FECUStudentName"/>
    <w:rsid w:val="008554F9"/>
    <w:rPr>
      <w:rFonts w:asciiTheme="majorBidi" w:eastAsia="Calibri" w:hAnsiTheme="majorBidi" w:cstheme="majorBidi"/>
      <w:sz w:val="32"/>
      <w:szCs w:val="32"/>
      <w:lang w:bidi="ar-EG"/>
    </w:rPr>
  </w:style>
  <w:style w:type="paragraph" w:customStyle="1" w:styleId="FECUThesisSubmission">
    <w:name w:val="FECU Thesis Submission"/>
    <w:basedOn w:val="Normal"/>
    <w:link w:val="FECUThesisSubmissionChar"/>
    <w:qFormat/>
    <w:rsid w:val="005024B9"/>
    <w:pPr>
      <w:bidi w:val="0"/>
      <w:spacing w:after="0" w:line="240" w:lineRule="auto"/>
      <w:jc w:val="center"/>
    </w:pPr>
    <w:rPr>
      <w:rFonts w:ascii="Times New Roman" w:eastAsia="Times New Roman" w:hAnsi="Times New Roman" w:cs="Traditional Arabic"/>
      <w:sz w:val="28"/>
      <w:szCs w:val="20"/>
    </w:rPr>
  </w:style>
  <w:style w:type="paragraph" w:customStyle="1" w:styleId="FECUThesisNon-ChapterHeading">
    <w:name w:val="FECU Thesis Non-Chapter Heading"/>
    <w:basedOn w:val="Heading1"/>
    <w:link w:val="FECUThesisNon-ChapterHeadingChar"/>
    <w:qFormat/>
    <w:rsid w:val="00E23E36"/>
    <w:pPr>
      <w:bidi w:val="0"/>
      <w:spacing w:after="720" w:line="240" w:lineRule="auto"/>
    </w:pPr>
  </w:style>
  <w:style w:type="character" w:customStyle="1" w:styleId="FECUThesisSubmissionChar">
    <w:name w:val="FECU Thesis Submission Char"/>
    <w:basedOn w:val="DefaultParagraphFont"/>
    <w:link w:val="FECUThesisSubmission"/>
    <w:rsid w:val="005024B9"/>
    <w:rPr>
      <w:rFonts w:ascii="Times New Roman" w:eastAsia="Times New Roman" w:hAnsi="Times New Roman" w:cs="Traditional Arabic"/>
      <w:sz w:val="28"/>
      <w:szCs w:val="20"/>
    </w:rPr>
  </w:style>
  <w:style w:type="paragraph" w:customStyle="1" w:styleId="FECUThesisBodyText">
    <w:name w:val="FECU Thesis Body Text"/>
    <w:basedOn w:val="Normal"/>
    <w:link w:val="FECUThesisBodyTextChar"/>
    <w:qFormat/>
    <w:rsid w:val="0090460B"/>
    <w:pPr>
      <w:autoSpaceDE w:val="0"/>
      <w:autoSpaceDN w:val="0"/>
      <w:bidi w:val="0"/>
      <w:adjustRightInd w:val="0"/>
      <w:spacing w:after="0" w:line="240" w:lineRule="auto"/>
      <w:ind w:firstLine="426"/>
      <w:jc w:val="lowKashida"/>
    </w:pPr>
    <w:rPr>
      <w:rFonts w:asciiTheme="majorBidi" w:eastAsia="Times New Roman" w:hAnsiTheme="majorBidi" w:cstheme="majorBidi"/>
      <w:kern w:val="32"/>
      <w:sz w:val="24"/>
      <w:szCs w:val="24"/>
    </w:rPr>
  </w:style>
  <w:style w:type="character" w:customStyle="1" w:styleId="FECUThesisNon-ChapterHeadingChar">
    <w:name w:val="FECU Thesis Non-Chapter Heading Char"/>
    <w:basedOn w:val="Heading1Char"/>
    <w:link w:val="FECUThesisNon-ChapterHeading"/>
    <w:rsid w:val="00E23E36"/>
    <w:rPr>
      <w:rFonts w:ascii="Times New Roman" w:eastAsiaTheme="majorEastAsia" w:hAnsi="Times New Roman" w:cstheme="majorBidi"/>
      <w:b/>
      <w:bCs/>
      <w:sz w:val="36"/>
      <w:szCs w:val="36"/>
    </w:rPr>
  </w:style>
  <w:style w:type="paragraph" w:customStyle="1" w:styleId="FECUThesisNormal">
    <w:name w:val="FECU Thesis Normal"/>
    <w:basedOn w:val="Normal"/>
    <w:link w:val="FECUThesisNormalChar"/>
    <w:qFormat/>
    <w:rsid w:val="0090460B"/>
    <w:pPr>
      <w:bidi w:val="0"/>
      <w:spacing w:after="0" w:line="240" w:lineRule="auto"/>
    </w:pPr>
    <w:rPr>
      <w:rFonts w:asciiTheme="majorBidi" w:hAnsiTheme="majorBidi" w:cstheme="majorBidi"/>
      <w:color w:val="000000"/>
      <w:sz w:val="24"/>
      <w:szCs w:val="24"/>
    </w:rPr>
  </w:style>
  <w:style w:type="character" w:customStyle="1" w:styleId="FECUThesisBodyTextChar">
    <w:name w:val="FECU Thesis Body Text Char"/>
    <w:basedOn w:val="DefaultParagraphFont"/>
    <w:link w:val="FECUThesisBodyText"/>
    <w:rsid w:val="0090460B"/>
    <w:rPr>
      <w:rFonts w:asciiTheme="majorBidi" w:eastAsia="Times New Roman" w:hAnsiTheme="majorBidi" w:cstheme="majorBidi"/>
      <w:kern w:val="32"/>
      <w:sz w:val="24"/>
      <w:szCs w:val="24"/>
    </w:rPr>
  </w:style>
  <w:style w:type="paragraph" w:customStyle="1" w:styleId="FECUThesisHeading1">
    <w:name w:val="FECU Thesis Heading 1"/>
    <w:basedOn w:val="Heading2"/>
    <w:link w:val="FECUThesisHeading1Char"/>
    <w:qFormat/>
    <w:rsid w:val="005B6DA0"/>
    <w:pPr>
      <w:numPr>
        <w:numId w:val="3"/>
      </w:numPr>
      <w:spacing w:after="240"/>
    </w:pPr>
    <w:rPr>
      <w:rFonts w:eastAsia="Times New Roman"/>
    </w:rPr>
  </w:style>
  <w:style w:type="character" w:customStyle="1" w:styleId="FECUThesisNormalChar">
    <w:name w:val="FECU Thesis Normal Char"/>
    <w:basedOn w:val="DefaultParagraphFont"/>
    <w:link w:val="FECUThesisNormal"/>
    <w:rsid w:val="0090460B"/>
    <w:rPr>
      <w:rFonts w:asciiTheme="majorBidi" w:hAnsiTheme="majorBidi" w:cstheme="majorBidi"/>
      <w:color w:val="000000"/>
      <w:sz w:val="24"/>
      <w:szCs w:val="24"/>
    </w:rPr>
  </w:style>
  <w:style w:type="paragraph" w:customStyle="1" w:styleId="FECUThesisChapterHeading">
    <w:name w:val="FECU Thesis Chapter Heading"/>
    <w:basedOn w:val="Heading1"/>
    <w:link w:val="FECUThesisChapterHeadingChar"/>
    <w:qFormat/>
    <w:rsid w:val="00714A26"/>
    <w:pPr>
      <w:numPr>
        <w:numId w:val="3"/>
      </w:numPr>
      <w:bidi w:val="0"/>
      <w:spacing w:after="720" w:line="240" w:lineRule="auto"/>
    </w:pPr>
    <w:rPr>
      <w:rFonts w:eastAsia="Calibri"/>
    </w:rPr>
  </w:style>
  <w:style w:type="character" w:customStyle="1" w:styleId="FECUThesisHeading1Char">
    <w:name w:val="FECU Thesis Heading 1 Char"/>
    <w:basedOn w:val="Heading2Char"/>
    <w:link w:val="FECUThesisHeading1"/>
    <w:rsid w:val="005B6DA0"/>
    <w:rPr>
      <w:rFonts w:ascii="Times New Roman" w:eastAsia="Times New Roman" w:hAnsi="Times New Roman" w:cs="Times New Roman"/>
      <w:b/>
      <w:bCs/>
      <w:sz w:val="32"/>
      <w:szCs w:val="32"/>
    </w:rPr>
  </w:style>
  <w:style w:type="character" w:customStyle="1" w:styleId="FECUThesisChapterHeadingChar">
    <w:name w:val="FECU Thesis Chapter Heading Char"/>
    <w:basedOn w:val="Heading1Char"/>
    <w:link w:val="FECUThesisChapterHeading"/>
    <w:rsid w:val="00714A26"/>
    <w:rPr>
      <w:rFonts w:ascii="Times New Roman" w:eastAsia="Calibri" w:hAnsi="Times New Roman" w:cstheme="majorBidi"/>
      <w:b/>
      <w:bCs/>
      <w:sz w:val="36"/>
      <w:szCs w:val="36"/>
    </w:rPr>
  </w:style>
  <w:style w:type="paragraph" w:customStyle="1" w:styleId="FECUThesisHeading2">
    <w:name w:val="FECU Thesis Heading 2"/>
    <w:basedOn w:val="FECUThesisChapterHeading"/>
    <w:link w:val="FECUThesisHeading2Char"/>
    <w:qFormat/>
    <w:rsid w:val="00F309EA"/>
    <w:pPr>
      <w:numPr>
        <w:ilvl w:val="2"/>
      </w:numPr>
      <w:tabs>
        <w:tab w:val="left" w:pos="993"/>
      </w:tabs>
      <w:spacing w:before="360" w:after="240"/>
      <w:ind w:left="567"/>
      <w:jc w:val="left"/>
    </w:pPr>
    <w:rPr>
      <w:sz w:val="28"/>
      <w:szCs w:val="28"/>
    </w:rPr>
  </w:style>
  <w:style w:type="paragraph" w:customStyle="1" w:styleId="FECUThesisHeading3">
    <w:name w:val="FECU Thesis Heading 3"/>
    <w:basedOn w:val="FECUThesisChapterHeading"/>
    <w:link w:val="FECUThesisHeading3Char"/>
    <w:qFormat/>
    <w:rsid w:val="00F309EA"/>
    <w:pPr>
      <w:numPr>
        <w:ilvl w:val="3"/>
      </w:numPr>
      <w:tabs>
        <w:tab w:val="left" w:pos="993"/>
      </w:tabs>
      <w:spacing w:before="240" w:after="240"/>
      <w:ind w:left="709"/>
      <w:jc w:val="left"/>
    </w:pPr>
    <w:rPr>
      <w:sz w:val="24"/>
      <w:szCs w:val="24"/>
    </w:rPr>
  </w:style>
  <w:style w:type="character" w:customStyle="1" w:styleId="FECUThesisHeading2Char">
    <w:name w:val="FECU Thesis Heading 2 Char"/>
    <w:basedOn w:val="FECUThesisChapterHeadingChar"/>
    <w:link w:val="FECUThesisHeading2"/>
    <w:rsid w:val="00F309EA"/>
    <w:rPr>
      <w:rFonts w:ascii="Times New Roman" w:eastAsia="Calibri" w:hAnsi="Times New Roman" w:cstheme="majorBidi"/>
      <w:b/>
      <w:bCs/>
      <w:sz w:val="28"/>
      <w:szCs w:val="28"/>
    </w:rPr>
  </w:style>
  <w:style w:type="paragraph" w:customStyle="1" w:styleId="FECUThesisHeading4">
    <w:name w:val="FECU Thesis Heading 4"/>
    <w:basedOn w:val="FECUThesisChapterHeading"/>
    <w:link w:val="FECUThesisHeading4Char"/>
    <w:qFormat/>
    <w:rsid w:val="00F309EA"/>
    <w:pPr>
      <w:numPr>
        <w:ilvl w:val="4"/>
      </w:numPr>
      <w:tabs>
        <w:tab w:val="left" w:pos="1134"/>
      </w:tabs>
      <w:spacing w:before="120" w:after="120"/>
      <w:ind w:left="851"/>
      <w:jc w:val="left"/>
    </w:pPr>
    <w:rPr>
      <w:b w:val="0"/>
      <w:bCs w:val="0"/>
      <w:i/>
      <w:iCs/>
      <w:sz w:val="24"/>
      <w:szCs w:val="24"/>
    </w:rPr>
  </w:style>
  <w:style w:type="character" w:customStyle="1" w:styleId="FECUThesisHeading3Char">
    <w:name w:val="FECU Thesis Heading 3 Char"/>
    <w:basedOn w:val="FECUThesisChapterHeadingChar"/>
    <w:link w:val="FECUThesisHeading3"/>
    <w:rsid w:val="00F309EA"/>
    <w:rPr>
      <w:rFonts w:ascii="Times New Roman" w:eastAsia="Calibri" w:hAnsi="Times New Roman" w:cstheme="majorBidi"/>
      <w:b/>
      <w:bCs/>
      <w:sz w:val="24"/>
      <w:szCs w:val="24"/>
    </w:rPr>
  </w:style>
  <w:style w:type="character" w:customStyle="1" w:styleId="FECUThesisHeading4Char">
    <w:name w:val="FECU Thesis Heading 4 Char"/>
    <w:basedOn w:val="FECUThesisChapterHeadingChar"/>
    <w:link w:val="FECUThesisHeading4"/>
    <w:rsid w:val="00F309EA"/>
    <w:rPr>
      <w:rFonts w:ascii="Times New Roman" w:eastAsia="Calibri" w:hAnsi="Times New Roman" w:cstheme="majorBidi"/>
      <w:b w:val="0"/>
      <w:bCs w:val="0"/>
      <w:i/>
      <w:iCs/>
      <w:sz w:val="24"/>
      <w:szCs w:val="24"/>
    </w:rPr>
  </w:style>
  <w:style w:type="paragraph" w:customStyle="1" w:styleId="FECUThesisReference">
    <w:name w:val="FECU Thesis Reference"/>
    <w:basedOn w:val="FECUThesisChapterHeading"/>
    <w:link w:val="FECUThesisReferenceChar"/>
    <w:qFormat/>
    <w:rsid w:val="00605A61"/>
    <w:pPr>
      <w:numPr>
        <w:numId w:val="4"/>
      </w:numPr>
      <w:spacing w:before="0" w:after="120"/>
      <w:jc w:val="both"/>
    </w:pPr>
    <w:rPr>
      <w:b w:val="0"/>
      <w:bCs w:val="0"/>
      <w:sz w:val="24"/>
      <w:szCs w:val="24"/>
      <w:lang w:bidi="ar-EG"/>
    </w:rPr>
  </w:style>
  <w:style w:type="character" w:customStyle="1" w:styleId="FECUThesisReferenceChar">
    <w:name w:val="FECU Thesis Reference Char"/>
    <w:basedOn w:val="FECUThesisChapterHeadingChar"/>
    <w:link w:val="FECUThesisReference"/>
    <w:rsid w:val="00605A61"/>
    <w:rPr>
      <w:rFonts w:ascii="Times New Roman" w:eastAsia="Calibri" w:hAnsi="Times New Roman" w:cstheme="majorBidi"/>
      <w:b w:val="0"/>
      <w:bCs w:val="0"/>
      <w:sz w:val="24"/>
      <w:szCs w:val="24"/>
      <w:lang w:bidi="ar-EG"/>
    </w:rPr>
  </w:style>
  <w:style w:type="numbering" w:customStyle="1" w:styleId="FECUNumberingStyle">
    <w:name w:val="FECU Numbering Style"/>
    <w:uiPriority w:val="99"/>
    <w:rsid w:val="00C1287E"/>
    <w:pPr>
      <w:numPr>
        <w:numId w:val="5"/>
      </w:numPr>
    </w:pPr>
  </w:style>
  <w:style w:type="paragraph" w:customStyle="1" w:styleId="FECUThesisTableCaption">
    <w:name w:val="FECU Thesis Table Caption"/>
    <w:basedOn w:val="Caption"/>
    <w:link w:val="FECUThesisTableCaptionChar"/>
    <w:qFormat/>
    <w:rsid w:val="00B965EA"/>
  </w:style>
  <w:style w:type="paragraph" w:customStyle="1" w:styleId="FECUThesisFigureCaption">
    <w:name w:val="FECU Thesis Figure Caption"/>
    <w:basedOn w:val="Caption"/>
    <w:link w:val="FECUThesisFigureCaptionChar"/>
    <w:qFormat/>
    <w:rsid w:val="005E1FFE"/>
  </w:style>
  <w:style w:type="character" w:customStyle="1" w:styleId="CaptionChar">
    <w:name w:val="Caption Char"/>
    <w:basedOn w:val="DefaultParagraphFont"/>
    <w:link w:val="Caption"/>
    <w:rsid w:val="00B965EA"/>
    <w:rPr>
      <w:rFonts w:asciiTheme="majorBidi" w:hAnsiTheme="majorBidi" w:cstheme="majorBidi"/>
      <w:b/>
      <w:sz w:val="24"/>
      <w:szCs w:val="24"/>
    </w:rPr>
  </w:style>
  <w:style w:type="character" w:customStyle="1" w:styleId="FECUThesisTableCaptionChar">
    <w:name w:val="FECU Thesis Table Caption Char"/>
    <w:basedOn w:val="CaptionChar"/>
    <w:link w:val="FECUThesisTableCaption"/>
    <w:rsid w:val="00B965EA"/>
    <w:rPr>
      <w:rFonts w:asciiTheme="majorBidi" w:hAnsiTheme="majorBidi" w:cstheme="majorBidi"/>
      <w:b/>
      <w:sz w:val="24"/>
      <w:szCs w:val="24"/>
    </w:rPr>
  </w:style>
  <w:style w:type="character" w:customStyle="1" w:styleId="FECUThesisFigureCaptionChar">
    <w:name w:val="FECU Thesis Figure Caption Char"/>
    <w:basedOn w:val="CaptionChar"/>
    <w:link w:val="FECUThesisFigureCaption"/>
    <w:rsid w:val="005E1FFE"/>
    <w:rPr>
      <w:rFonts w:asciiTheme="majorBidi" w:hAnsiTheme="majorBidi" w:cstheme="majorBidi"/>
      <w:b/>
      <w:sz w:val="24"/>
      <w:szCs w:val="24"/>
    </w:rPr>
  </w:style>
  <w:style w:type="numbering" w:customStyle="1" w:styleId="NoList2">
    <w:name w:val="No List2"/>
    <w:next w:val="NoList"/>
    <w:uiPriority w:val="99"/>
    <w:semiHidden/>
    <w:unhideWhenUsed/>
    <w:rsid w:val="00646E83"/>
  </w:style>
  <w:style w:type="paragraph" w:customStyle="1" w:styleId="TableParagraph">
    <w:name w:val="Table Paragraph"/>
    <w:basedOn w:val="Normal"/>
    <w:uiPriority w:val="1"/>
    <w:qFormat/>
    <w:rsid w:val="00646E83"/>
    <w:pPr>
      <w:widowControl w:val="0"/>
      <w:autoSpaceDE w:val="0"/>
      <w:autoSpaceDN w:val="0"/>
      <w:bidi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9509">
      <w:bodyDiv w:val="1"/>
      <w:marLeft w:val="0"/>
      <w:marRight w:val="0"/>
      <w:marTop w:val="0"/>
      <w:marBottom w:val="0"/>
      <w:divBdr>
        <w:top w:val="none" w:sz="0" w:space="0" w:color="auto"/>
        <w:left w:val="none" w:sz="0" w:space="0" w:color="auto"/>
        <w:bottom w:val="none" w:sz="0" w:space="0" w:color="auto"/>
        <w:right w:val="none" w:sz="0" w:space="0" w:color="auto"/>
      </w:divBdr>
    </w:div>
    <w:div w:id="66656349">
      <w:bodyDiv w:val="1"/>
      <w:marLeft w:val="0"/>
      <w:marRight w:val="0"/>
      <w:marTop w:val="0"/>
      <w:marBottom w:val="0"/>
      <w:divBdr>
        <w:top w:val="none" w:sz="0" w:space="0" w:color="auto"/>
        <w:left w:val="none" w:sz="0" w:space="0" w:color="auto"/>
        <w:bottom w:val="none" w:sz="0" w:space="0" w:color="auto"/>
        <w:right w:val="none" w:sz="0" w:space="0" w:color="auto"/>
      </w:divBdr>
    </w:div>
    <w:div w:id="132605884">
      <w:bodyDiv w:val="1"/>
      <w:marLeft w:val="0"/>
      <w:marRight w:val="0"/>
      <w:marTop w:val="0"/>
      <w:marBottom w:val="0"/>
      <w:divBdr>
        <w:top w:val="none" w:sz="0" w:space="0" w:color="auto"/>
        <w:left w:val="none" w:sz="0" w:space="0" w:color="auto"/>
        <w:bottom w:val="none" w:sz="0" w:space="0" w:color="auto"/>
        <w:right w:val="none" w:sz="0" w:space="0" w:color="auto"/>
      </w:divBdr>
    </w:div>
    <w:div w:id="213322389">
      <w:bodyDiv w:val="1"/>
      <w:marLeft w:val="0"/>
      <w:marRight w:val="0"/>
      <w:marTop w:val="0"/>
      <w:marBottom w:val="0"/>
      <w:divBdr>
        <w:top w:val="none" w:sz="0" w:space="0" w:color="auto"/>
        <w:left w:val="none" w:sz="0" w:space="0" w:color="auto"/>
        <w:bottom w:val="none" w:sz="0" w:space="0" w:color="auto"/>
        <w:right w:val="none" w:sz="0" w:space="0" w:color="auto"/>
      </w:divBdr>
    </w:div>
    <w:div w:id="239020032">
      <w:bodyDiv w:val="1"/>
      <w:marLeft w:val="0"/>
      <w:marRight w:val="0"/>
      <w:marTop w:val="0"/>
      <w:marBottom w:val="0"/>
      <w:divBdr>
        <w:top w:val="none" w:sz="0" w:space="0" w:color="auto"/>
        <w:left w:val="none" w:sz="0" w:space="0" w:color="auto"/>
        <w:bottom w:val="none" w:sz="0" w:space="0" w:color="auto"/>
        <w:right w:val="none" w:sz="0" w:space="0" w:color="auto"/>
      </w:divBdr>
      <w:divsChild>
        <w:div w:id="1070234709">
          <w:marLeft w:val="1282"/>
          <w:marRight w:val="0"/>
          <w:marTop w:val="0"/>
          <w:marBottom w:val="0"/>
          <w:divBdr>
            <w:top w:val="none" w:sz="0" w:space="0" w:color="auto"/>
            <w:left w:val="none" w:sz="0" w:space="0" w:color="auto"/>
            <w:bottom w:val="none" w:sz="0" w:space="0" w:color="auto"/>
            <w:right w:val="none" w:sz="0" w:space="0" w:color="auto"/>
          </w:divBdr>
        </w:div>
        <w:div w:id="8263892">
          <w:marLeft w:val="1282"/>
          <w:marRight w:val="0"/>
          <w:marTop w:val="0"/>
          <w:marBottom w:val="0"/>
          <w:divBdr>
            <w:top w:val="none" w:sz="0" w:space="0" w:color="auto"/>
            <w:left w:val="none" w:sz="0" w:space="0" w:color="auto"/>
            <w:bottom w:val="none" w:sz="0" w:space="0" w:color="auto"/>
            <w:right w:val="none" w:sz="0" w:space="0" w:color="auto"/>
          </w:divBdr>
        </w:div>
        <w:div w:id="243029199">
          <w:marLeft w:val="1282"/>
          <w:marRight w:val="0"/>
          <w:marTop w:val="0"/>
          <w:marBottom w:val="0"/>
          <w:divBdr>
            <w:top w:val="none" w:sz="0" w:space="0" w:color="auto"/>
            <w:left w:val="none" w:sz="0" w:space="0" w:color="auto"/>
            <w:bottom w:val="none" w:sz="0" w:space="0" w:color="auto"/>
            <w:right w:val="none" w:sz="0" w:space="0" w:color="auto"/>
          </w:divBdr>
        </w:div>
        <w:div w:id="921835825">
          <w:marLeft w:val="1282"/>
          <w:marRight w:val="0"/>
          <w:marTop w:val="0"/>
          <w:marBottom w:val="0"/>
          <w:divBdr>
            <w:top w:val="none" w:sz="0" w:space="0" w:color="auto"/>
            <w:left w:val="none" w:sz="0" w:space="0" w:color="auto"/>
            <w:bottom w:val="none" w:sz="0" w:space="0" w:color="auto"/>
            <w:right w:val="none" w:sz="0" w:space="0" w:color="auto"/>
          </w:divBdr>
        </w:div>
      </w:divsChild>
    </w:div>
    <w:div w:id="402063844">
      <w:bodyDiv w:val="1"/>
      <w:marLeft w:val="0"/>
      <w:marRight w:val="0"/>
      <w:marTop w:val="0"/>
      <w:marBottom w:val="0"/>
      <w:divBdr>
        <w:top w:val="none" w:sz="0" w:space="0" w:color="auto"/>
        <w:left w:val="none" w:sz="0" w:space="0" w:color="auto"/>
        <w:bottom w:val="none" w:sz="0" w:space="0" w:color="auto"/>
        <w:right w:val="none" w:sz="0" w:space="0" w:color="auto"/>
      </w:divBdr>
    </w:div>
    <w:div w:id="434327865">
      <w:bodyDiv w:val="1"/>
      <w:marLeft w:val="0"/>
      <w:marRight w:val="0"/>
      <w:marTop w:val="0"/>
      <w:marBottom w:val="0"/>
      <w:divBdr>
        <w:top w:val="none" w:sz="0" w:space="0" w:color="auto"/>
        <w:left w:val="none" w:sz="0" w:space="0" w:color="auto"/>
        <w:bottom w:val="none" w:sz="0" w:space="0" w:color="auto"/>
        <w:right w:val="none" w:sz="0" w:space="0" w:color="auto"/>
      </w:divBdr>
    </w:div>
    <w:div w:id="547765275">
      <w:bodyDiv w:val="1"/>
      <w:marLeft w:val="0"/>
      <w:marRight w:val="0"/>
      <w:marTop w:val="0"/>
      <w:marBottom w:val="0"/>
      <w:divBdr>
        <w:top w:val="none" w:sz="0" w:space="0" w:color="auto"/>
        <w:left w:val="none" w:sz="0" w:space="0" w:color="auto"/>
        <w:bottom w:val="none" w:sz="0" w:space="0" w:color="auto"/>
        <w:right w:val="none" w:sz="0" w:space="0" w:color="auto"/>
      </w:divBdr>
    </w:div>
    <w:div w:id="572157377">
      <w:bodyDiv w:val="1"/>
      <w:marLeft w:val="0"/>
      <w:marRight w:val="0"/>
      <w:marTop w:val="0"/>
      <w:marBottom w:val="0"/>
      <w:divBdr>
        <w:top w:val="none" w:sz="0" w:space="0" w:color="auto"/>
        <w:left w:val="none" w:sz="0" w:space="0" w:color="auto"/>
        <w:bottom w:val="none" w:sz="0" w:space="0" w:color="auto"/>
        <w:right w:val="none" w:sz="0" w:space="0" w:color="auto"/>
      </w:divBdr>
    </w:div>
    <w:div w:id="588150268">
      <w:bodyDiv w:val="1"/>
      <w:marLeft w:val="0"/>
      <w:marRight w:val="0"/>
      <w:marTop w:val="0"/>
      <w:marBottom w:val="0"/>
      <w:divBdr>
        <w:top w:val="none" w:sz="0" w:space="0" w:color="auto"/>
        <w:left w:val="none" w:sz="0" w:space="0" w:color="auto"/>
        <w:bottom w:val="none" w:sz="0" w:space="0" w:color="auto"/>
        <w:right w:val="none" w:sz="0" w:space="0" w:color="auto"/>
      </w:divBdr>
    </w:div>
    <w:div w:id="667754489">
      <w:bodyDiv w:val="1"/>
      <w:marLeft w:val="0"/>
      <w:marRight w:val="0"/>
      <w:marTop w:val="0"/>
      <w:marBottom w:val="0"/>
      <w:divBdr>
        <w:top w:val="none" w:sz="0" w:space="0" w:color="auto"/>
        <w:left w:val="none" w:sz="0" w:space="0" w:color="auto"/>
        <w:bottom w:val="none" w:sz="0" w:space="0" w:color="auto"/>
        <w:right w:val="none" w:sz="0" w:space="0" w:color="auto"/>
      </w:divBdr>
      <w:divsChild>
        <w:div w:id="767627666">
          <w:marLeft w:val="1872"/>
          <w:marRight w:val="0"/>
          <w:marTop w:val="0"/>
          <w:marBottom w:val="0"/>
          <w:divBdr>
            <w:top w:val="none" w:sz="0" w:space="0" w:color="auto"/>
            <w:left w:val="none" w:sz="0" w:space="0" w:color="auto"/>
            <w:bottom w:val="none" w:sz="0" w:space="0" w:color="auto"/>
            <w:right w:val="none" w:sz="0" w:space="0" w:color="auto"/>
          </w:divBdr>
        </w:div>
      </w:divsChild>
    </w:div>
    <w:div w:id="680161111">
      <w:bodyDiv w:val="1"/>
      <w:marLeft w:val="0"/>
      <w:marRight w:val="0"/>
      <w:marTop w:val="0"/>
      <w:marBottom w:val="0"/>
      <w:divBdr>
        <w:top w:val="none" w:sz="0" w:space="0" w:color="auto"/>
        <w:left w:val="none" w:sz="0" w:space="0" w:color="auto"/>
        <w:bottom w:val="none" w:sz="0" w:space="0" w:color="auto"/>
        <w:right w:val="none" w:sz="0" w:space="0" w:color="auto"/>
      </w:divBdr>
    </w:div>
    <w:div w:id="842431732">
      <w:bodyDiv w:val="1"/>
      <w:marLeft w:val="0"/>
      <w:marRight w:val="0"/>
      <w:marTop w:val="0"/>
      <w:marBottom w:val="0"/>
      <w:divBdr>
        <w:top w:val="none" w:sz="0" w:space="0" w:color="auto"/>
        <w:left w:val="none" w:sz="0" w:space="0" w:color="auto"/>
        <w:bottom w:val="none" w:sz="0" w:space="0" w:color="auto"/>
        <w:right w:val="none" w:sz="0" w:space="0" w:color="auto"/>
      </w:divBdr>
    </w:div>
    <w:div w:id="914702123">
      <w:bodyDiv w:val="1"/>
      <w:marLeft w:val="0"/>
      <w:marRight w:val="0"/>
      <w:marTop w:val="0"/>
      <w:marBottom w:val="0"/>
      <w:divBdr>
        <w:top w:val="none" w:sz="0" w:space="0" w:color="auto"/>
        <w:left w:val="none" w:sz="0" w:space="0" w:color="auto"/>
        <w:bottom w:val="none" w:sz="0" w:space="0" w:color="auto"/>
        <w:right w:val="none" w:sz="0" w:space="0" w:color="auto"/>
      </w:divBdr>
    </w:div>
    <w:div w:id="927469720">
      <w:bodyDiv w:val="1"/>
      <w:marLeft w:val="0"/>
      <w:marRight w:val="0"/>
      <w:marTop w:val="0"/>
      <w:marBottom w:val="0"/>
      <w:divBdr>
        <w:top w:val="none" w:sz="0" w:space="0" w:color="auto"/>
        <w:left w:val="none" w:sz="0" w:space="0" w:color="auto"/>
        <w:bottom w:val="none" w:sz="0" w:space="0" w:color="auto"/>
        <w:right w:val="none" w:sz="0" w:space="0" w:color="auto"/>
      </w:divBdr>
    </w:div>
    <w:div w:id="1012806905">
      <w:bodyDiv w:val="1"/>
      <w:marLeft w:val="0"/>
      <w:marRight w:val="0"/>
      <w:marTop w:val="0"/>
      <w:marBottom w:val="0"/>
      <w:divBdr>
        <w:top w:val="none" w:sz="0" w:space="0" w:color="auto"/>
        <w:left w:val="none" w:sz="0" w:space="0" w:color="auto"/>
        <w:bottom w:val="none" w:sz="0" w:space="0" w:color="auto"/>
        <w:right w:val="none" w:sz="0" w:space="0" w:color="auto"/>
      </w:divBdr>
      <w:divsChild>
        <w:div w:id="1451514334">
          <w:marLeft w:val="0"/>
          <w:marRight w:val="0"/>
          <w:marTop w:val="0"/>
          <w:marBottom w:val="0"/>
          <w:divBdr>
            <w:top w:val="none" w:sz="0" w:space="0" w:color="auto"/>
            <w:left w:val="none" w:sz="0" w:space="0" w:color="auto"/>
            <w:bottom w:val="none" w:sz="0" w:space="0" w:color="auto"/>
            <w:right w:val="none" w:sz="0" w:space="0" w:color="auto"/>
          </w:divBdr>
          <w:divsChild>
            <w:div w:id="1371497151">
              <w:marLeft w:val="0"/>
              <w:marRight w:val="0"/>
              <w:marTop w:val="0"/>
              <w:marBottom w:val="0"/>
              <w:divBdr>
                <w:top w:val="none" w:sz="0" w:space="0" w:color="auto"/>
                <w:left w:val="none" w:sz="0" w:space="0" w:color="auto"/>
                <w:bottom w:val="none" w:sz="0" w:space="0" w:color="auto"/>
                <w:right w:val="none" w:sz="0" w:space="0" w:color="auto"/>
              </w:divBdr>
              <w:divsChild>
                <w:div w:id="1997369938">
                  <w:marLeft w:val="0"/>
                  <w:marRight w:val="0"/>
                  <w:marTop w:val="0"/>
                  <w:marBottom w:val="0"/>
                  <w:divBdr>
                    <w:top w:val="none" w:sz="0" w:space="0" w:color="auto"/>
                    <w:left w:val="none" w:sz="0" w:space="0" w:color="auto"/>
                    <w:bottom w:val="none" w:sz="0" w:space="0" w:color="auto"/>
                    <w:right w:val="none" w:sz="0" w:space="0" w:color="auto"/>
                  </w:divBdr>
                  <w:divsChild>
                    <w:div w:id="854610319">
                      <w:marLeft w:val="0"/>
                      <w:marRight w:val="0"/>
                      <w:marTop w:val="0"/>
                      <w:marBottom w:val="0"/>
                      <w:divBdr>
                        <w:top w:val="none" w:sz="0" w:space="0" w:color="auto"/>
                        <w:left w:val="none" w:sz="0" w:space="0" w:color="auto"/>
                        <w:bottom w:val="none" w:sz="0" w:space="0" w:color="auto"/>
                        <w:right w:val="none" w:sz="0" w:space="0" w:color="auto"/>
                      </w:divBdr>
                      <w:divsChild>
                        <w:div w:id="1273903990">
                          <w:marLeft w:val="0"/>
                          <w:marRight w:val="0"/>
                          <w:marTop w:val="0"/>
                          <w:marBottom w:val="0"/>
                          <w:divBdr>
                            <w:top w:val="none" w:sz="0" w:space="0" w:color="auto"/>
                            <w:left w:val="none" w:sz="0" w:space="0" w:color="auto"/>
                            <w:bottom w:val="none" w:sz="0" w:space="0" w:color="auto"/>
                            <w:right w:val="none" w:sz="0" w:space="0" w:color="auto"/>
                          </w:divBdr>
                          <w:divsChild>
                            <w:div w:id="1223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856851">
      <w:bodyDiv w:val="1"/>
      <w:marLeft w:val="0"/>
      <w:marRight w:val="0"/>
      <w:marTop w:val="0"/>
      <w:marBottom w:val="0"/>
      <w:divBdr>
        <w:top w:val="none" w:sz="0" w:space="0" w:color="auto"/>
        <w:left w:val="none" w:sz="0" w:space="0" w:color="auto"/>
        <w:bottom w:val="none" w:sz="0" w:space="0" w:color="auto"/>
        <w:right w:val="none" w:sz="0" w:space="0" w:color="auto"/>
      </w:divBdr>
    </w:div>
    <w:div w:id="1200241744">
      <w:bodyDiv w:val="1"/>
      <w:marLeft w:val="0"/>
      <w:marRight w:val="0"/>
      <w:marTop w:val="0"/>
      <w:marBottom w:val="0"/>
      <w:divBdr>
        <w:top w:val="none" w:sz="0" w:space="0" w:color="auto"/>
        <w:left w:val="none" w:sz="0" w:space="0" w:color="auto"/>
        <w:bottom w:val="none" w:sz="0" w:space="0" w:color="auto"/>
        <w:right w:val="none" w:sz="0" w:space="0" w:color="auto"/>
      </w:divBdr>
    </w:div>
    <w:div w:id="1200702683">
      <w:bodyDiv w:val="1"/>
      <w:marLeft w:val="0"/>
      <w:marRight w:val="0"/>
      <w:marTop w:val="0"/>
      <w:marBottom w:val="0"/>
      <w:divBdr>
        <w:top w:val="none" w:sz="0" w:space="0" w:color="auto"/>
        <w:left w:val="none" w:sz="0" w:space="0" w:color="auto"/>
        <w:bottom w:val="none" w:sz="0" w:space="0" w:color="auto"/>
        <w:right w:val="none" w:sz="0" w:space="0" w:color="auto"/>
      </w:divBdr>
    </w:div>
    <w:div w:id="1202669666">
      <w:bodyDiv w:val="1"/>
      <w:marLeft w:val="0"/>
      <w:marRight w:val="0"/>
      <w:marTop w:val="0"/>
      <w:marBottom w:val="0"/>
      <w:divBdr>
        <w:top w:val="none" w:sz="0" w:space="0" w:color="auto"/>
        <w:left w:val="none" w:sz="0" w:space="0" w:color="auto"/>
        <w:bottom w:val="none" w:sz="0" w:space="0" w:color="auto"/>
        <w:right w:val="none" w:sz="0" w:space="0" w:color="auto"/>
      </w:divBdr>
      <w:divsChild>
        <w:div w:id="547374450">
          <w:marLeft w:val="0"/>
          <w:marRight w:val="0"/>
          <w:marTop w:val="0"/>
          <w:marBottom w:val="0"/>
          <w:divBdr>
            <w:top w:val="none" w:sz="0" w:space="0" w:color="auto"/>
            <w:left w:val="none" w:sz="0" w:space="0" w:color="auto"/>
            <w:bottom w:val="none" w:sz="0" w:space="0" w:color="auto"/>
            <w:right w:val="none" w:sz="0" w:space="0" w:color="auto"/>
          </w:divBdr>
          <w:divsChild>
            <w:div w:id="231745246">
              <w:marLeft w:val="0"/>
              <w:marRight w:val="0"/>
              <w:marTop w:val="0"/>
              <w:marBottom w:val="0"/>
              <w:divBdr>
                <w:top w:val="none" w:sz="0" w:space="0" w:color="auto"/>
                <w:left w:val="none" w:sz="0" w:space="0" w:color="auto"/>
                <w:bottom w:val="none" w:sz="0" w:space="0" w:color="auto"/>
                <w:right w:val="none" w:sz="0" w:space="0" w:color="auto"/>
              </w:divBdr>
              <w:divsChild>
                <w:div w:id="1221943907">
                  <w:marLeft w:val="0"/>
                  <w:marRight w:val="0"/>
                  <w:marTop w:val="0"/>
                  <w:marBottom w:val="0"/>
                  <w:divBdr>
                    <w:top w:val="none" w:sz="0" w:space="0" w:color="auto"/>
                    <w:left w:val="none" w:sz="0" w:space="0" w:color="auto"/>
                    <w:bottom w:val="none" w:sz="0" w:space="0" w:color="auto"/>
                    <w:right w:val="none" w:sz="0" w:space="0" w:color="auto"/>
                  </w:divBdr>
                  <w:divsChild>
                    <w:div w:id="15368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83309">
      <w:bodyDiv w:val="1"/>
      <w:marLeft w:val="0"/>
      <w:marRight w:val="0"/>
      <w:marTop w:val="0"/>
      <w:marBottom w:val="0"/>
      <w:divBdr>
        <w:top w:val="none" w:sz="0" w:space="0" w:color="auto"/>
        <w:left w:val="none" w:sz="0" w:space="0" w:color="auto"/>
        <w:bottom w:val="none" w:sz="0" w:space="0" w:color="auto"/>
        <w:right w:val="none" w:sz="0" w:space="0" w:color="auto"/>
      </w:divBdr>
    </w:div>
    <w:div w:id="1313486129">
      <w:bodyDiv w:val="1"/>
      <w:marLeft w:val="0"/>
      <w:marRight w:val="0"/>
      <w:marTop w:val="0"/>
      <w:marBottom w:val="0"/>
      <w:divBdr>
        <w:top w:val="none" w:sz="0" w:space="0" w:color="auto"/>
        <w:left w:val="none" w:sz="0" w:space="0" w:color="auto"/>
        <w:bottom w:val="none" w:sz="0" w:space="0" w:color="auto"/>
        <w:right w:val="none" w:sz="0" w:space="0" w:color="auto"/>
      </w:divBdr>
    </w:div>
    <w:div w:id="1368486539">
      <w:bodyDiv w:val="1"/>
      <w:marLeft w:val="0"/>
      <w:marRight w:val="0"/>
      <w:marTop w:val="0"/>
      <w:marBottom w:val="0"/>
      <w:divBdr>
        <w:top w:val="none" w:sz="0" w:space="0" w:color="auto"/>
        <w:left w:val="none" w:sz="0" w:space="0" w:color="auto"/>
        <w:bottom w:val="none" w:sz="0" w:space="0" w:color="auto"/>
        <w:right w:val="none" w:sz="0" w:space="0" w:color="auto"/>
      </w:divBdr>
    </w:div>
    <w:div w:id="1448549381">
      <w:bodyDiv w:val="1"/>
      <w:marLeft w:val="0"/>
      <w:marRight w:val="0"/>
      <w:marTop w:val="0"/>
      <w:marBottom w:val="0"/>
      <w:divBdr>
        <w:top w:val="none" w:sz="0" w:space="0" w:color="auto"/>
        <w:left w:val="none" w:sz="0" w:space="0" w:color="auto"/>
        <w:bottom w:val="none" w:sz="0" w:space="0" w:color="auto"/>
        <w:right w:val="none" w:sz="0" w:space="0" w:color="auto"/>
      </w:divBdr>
    </w:div>
    <w:div w:id="1454207674">
      <w:bodyDiv w:val="1"/>
      <w:marLeft w:val="0"/>
      <w:marRight w:val="0"/>
      <w:marTop w:val="0"/>
      <w:marBottom w:val="0"/>
      <w:divBdr>
        <w:top w:val="none" w:sz="0" w:space="0" w:color="auto"/>
        <w:left w:val="none" w:sz="0" w:space="0" w:color="auto"/>
        <w:bottom w:val="none" w:sz="0" w:space="0" w:color="auto"/>
        <w:right w:val="none" w:sz="0" w:space="0" w:color="auto"/>
      </w:divBdr>
    </w:div>
    <w:div w:id="1499729434">
      <w:bodyDiv w:val="1"/>
      <w:marLeft w:val="0"/>
      <w:marRight w:val="0"/>
      <w:marTop w:val="0"/>
      <w:marBottom w:val="0"/>
      <w:divBdr>
        <w:top w:val="none" w:sz="0" w:space="0" w:color="auto"/>
        <w:left w:val="none" w:sz="0" w:space="0" w:color="auto"/>
        <w:bottom w:val="none" w:sz="0" w:space="0" w:color="auto"/>
        <w:right w:val="none" w:sz="0" w:space="0" w:color="auto"/>
      </w:divBdr>
    </w:div>
    <w:div w:id="1664969819">
      <w:bodyDiv w:val="1"/>
      <w:marLeft w:val="0"/>
      <w:marRight w:val="0"/>
      <w:marTop w:val="0"/>
      <w:marBottom w:val="0"/>
      <w:divBdr>
        <w:top w:val="none" w:sz="0" w:space="0" w:color="auto"/>
        <w:left w:val="none" w:sz="0" w:space="0" w:color="auto"/>
        <w:bottom w:val="none" w:sz="0" w:space="0" w:color="auto"/>
        <w:right w:val="none" w:sz="0" w:space="0" w:color="auto"/>
      </w:divBdr>
    </w:div>
    <w:div w:id="1674455192">
      <w:bodyDiv w:val="1"/>
      <w:marLeft w:val="0"/>
      <w:marRight w:val="0"/>
      <w:marTop w:val="0"/>
      <w:marBottom w:val="0"/>
      <w:divBdr>
        <w:top w:val="none" w:sz="0" w:space="0" w:color="auto"/>
        <w:left w:val="none" w:sz="0" w:space="0" w:color="auto"/>
        <w:bottom w:val="none" w:sz="0" w:space="0" w:color="auto"/>
        <w:right w:val="none" w:sz="0" w:space="0" w:color="auto"/>
      </w:divBdr>
    </w:div>
    <w:div w:id="1746879058">
      <w:bodyDiv w:val="1"/>
      <w:marLeft w:val="0"/>
      <w:marRight w:val="0"/>
      <w:marTop w:val="0"/>
      <w:marBottom w:val="0"/>
      <w:divBdr>
        <w:top w:val="none" w:sz="0" w:space="0" w:color="auto"/>
        <w:left w:val="none" w:sz="0" w:space="0" w:color="auto"/>
        <w:bottom w:val="none" w:sz="0" w:space="0" w:color="auto"/>
        <w:right w:val="none" w:sz="0" w:space="0" w:color="auto"/>
      </w:divBdr>
    </w:div>
    <w:div w:id="177887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934278-7E1D-47EB-8AA7-92781E0F8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17</Pages>
  <Words>5110</Words>
  <Characters>29127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FECU thesis template</vt:lpstr>
    </vt:vector>
  </TitlesOfParts>
  <Company>Faculty of Engineering, Cairo University</Company>
  <LinksUpToDate>false</LinksUpToDate>
  <CharactersWithSpaces>34169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FECU thesis template</dc:title>
  <dc:creator>FECU Graduate Committee</dc:creator>
  <cp:lastModifiedBy>Hossam Muhammed</cp:lastModifiedBy>
  <cp:revision>53</cp:revision>
  <cp:lastPrinted>2025-02-19T08:22:00Z</cp:lastPrinted>
  <dcterms:created xsi:type="dcterms:W3CDTF">2018-09-18T10:12:00Z</dcterms:created>
  <dcterms:modified xsi:type="dcterms:W3CDTF">2025-02-22T00:00:00Z</dcterms:modified>
</cp:coreProperties>
</file>