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EBA" w:rsidRPr="00002EBA" w:rsidRDefault="00002EBA" w:rsidP="00002EBA">
      <w:pPr>
        <w:bidi/>
        <w:jc w:val="center"/>
        <w:rPr>
          <w:rFonts w:ascii="Tahoma" w:hAnsi="Tahoma" w:cs="Tahoma"/>
          <w:sz w:val="24"/>
          <w:szCs w:val="24"/>
          <w:u w:val="single"/>
          <w:lang w:bidi="ar-EG"/>
        </w:rPr>
      </w:pPr>
      <w:r>
        <w:rPr>
          <w:rFonts w:ascii="Tahoma" w:hAnsi="Tahoma" w:cs="Tahoma"/>
          <w:sz w:val="24"/>
          <w:szCs w:val="24"/>
          <w:u w:val="single"/>
          <w:lang w:bidi="ar-EG"/>
        </w:rPr>
        <w:t>S</w:t>
      </w:r>
      <w:r w:rsidRPr="00002EBA">
        <w:rPr>
          <w:rFonts w:ascii="Tahoma" w:hAnsi="Tahoma" w:cs="Tahoma"/>
          <w:sz w:val="24"/>
          <w:szCs w:val="24"/>
          <w:u w:val="single"/>
          <w:lang w:bidi="ar-EG"/>
        </w:rPr>
        <w:t>elf</w:t>
      </w:r>
      <w:r>
        <w:rPr>
          <w:rFonts w:ascii="Tahoma" w:hAnsi="Tahoma" w:cs="Tahoma"/>
          <w:sz w:val="24"/>
          <w:szCs w:val="24"/>
          <w:u w:val="single"/>
          <w:lang w:bidi="ar-EG"/>
        </w:rPr>
        <w:t xml:space="preserve"> </w:t>
      </w:r>
      <w:r w:rsidRPr="00002EBA">
        <w:rPr>
          <w:rFonts w:ascii="Tahoma" w:hAnsi="Tahoma" w:cs="Tahoma"/>
          <w:sz w:val="24"/>
          <w:szCs w:val="24"/>
          <w:u w:val="single"/>
          <w:lang w:bidi="ar-EG"/>
        </w:rPr>
        <w:t>-</w:t>
      </w:r>
      <w:r>
        <w:rPr>
          <w:rFonts w:ascii="Tahoma" w:hAnsi="Tahoma" w:cs="Tahoma"/>
          <w:sz w:val="24"/>
          <w:szCs w:val="24"/>
          <w:u w:val="single"/>
          <w:lang w:bidi="ar-EG"/>
        </w:rPr>
        <w:t xml:space="preserve"> S</w:t>
      </w:r>
      <w:r w:rsidRPr="00002EBA">
        <w:rPr>
          <w:rFonts w:ascii="Tahoma" w:hAnsi="Tahoma" w:cs="Tahoma"/>
          <w:sz w:val="24"/>
          <w:szCs w:val="24"/>
          <w:u w:val="single"/>
          <w:lang w:bidi="ar-EG"/>
        </w:rPr>
        <w:t>torage</w:t>
      </w:r>
    </w:p>
    <w:p w:rsidR="00002EBA" w:rsidRDefault="00002EBA" w:rsidP="001D6D63">
      <w:pPr>
        <w:pStyle w:val="ListParagraph"/>
        <w:bidi/>
        <w:rPr>
          <w:rFonts w:ascii="Tahoma" w:hAnsi="Tahoma" w:cs="Tahoma" w:hint="cs"/>
          <w:sz w:val="16"/>
          <w:szCs w:val="16"/>
          <w:rtl/>
          <w:lang w:bidi="ar-EG"/>
        </w:rPr>
      </w:pPr>
      <w:r>
        <w:rPr>
          <w:rFonts w:ascii="Tahoma" w:hAnsi="Tahoma" w:cs="Tahoma" w:hint="cs"/>
          <w:sz w:val="16"/>
          <w:szCs w:val="16"/>
          <w:rtl/>
          <w:lang w:bidi="ar-EG"/>
        </w:rPr>
        <w:t xml:space="preserve">اولا :- </w:t>
      </w:r>
      <w:r w:rsidRPr="00002EBA">
        <w:rPr>
          <w:rFonts w:ascii="Tahoma" w:hAnsi="Tahoma" w:cs="Tahoma"/>
          <w:sz w:val="16"/>
          <w:szCs w:val="16"/>
          <w:rtl/>
          <w:lang w:bidi="ar-EG"/>
        </w:rPr>
        <w:t>هل يتم حذف فيلد الاتصال بقاعدة البيانات الموجود بشاشة اعدادات النظام ل</w:t>
      </w:r>
      <w:r w:rsidR="001D6D63">
        <w:rPr>
          <w:rFonts w:ascii="Tahoma" w:hAnsi="Tahoma" w:cs="Tahoma" w:hint="cs"/>
          <w:sz w:val="16"/>
          <w:szCs w:val="16"/>
          <w:rtl/>
          <w:lang w:bidi="ar-EG"/>
        </w:rPr>
        <w:t>أ</w:t>
      </w:r>
      <w:r w:rsidRPr="00002EBA">
        <w:rPr>
          <w:rFonts w:ascii="Tahoma" w:hAnsi="Tahoma" w:cs="Tahoma"/>
          <w:sz w:val="16"/>
          <w:szCs w:val="16"/>
          <w:rtl/>
          <w:lang w:bidi="ar-EG"/>
        </w:rPr>
        <w:t xml:space="preserve">نهم داتا واحدة فى النهاية </w:t>
      </w:r>
      <w:r>
        <w:rPr>
          <w:rFonts w:ascii="Tahoma" w:hAnsi="Tahoma" w:cs="Tahoma" w:hint="cs"/>
          <w:sz w:val="16"/>
          <w:szCs w:val="16"/>
          <w:rtl/>
          <w:lang w:bidi="ar-EG"/>
        </w:rPr>
        <w:t xml:space="preserve">ام لا ؟ </w:t>
      </w:r>
    </w:p>
    <w:p w:rsidR="00002EBA" w:rsidRDefault="00002EBA" w:rsidP="00002EBA">
      <w:pPr>
        <w:pStyle w:val="ListParagraph"/>
        <w:bidi/>
        <w:rPr>
          <w:rFonts w:ascii="Tahoma" w:hAnsi="Tahoma" w:cs="Tahoma" w:hint="cs"/>
          <w:sz w:val="16"/>
          <w:szCs w:val="16"/>
          <w:rtl/>
          <w:lang w:bidi="ar-EG"/>
        </w:rPr>
      </w:pPr>
    </w:p>
    <w:p w:rsidR="00002EBA" w:rsidRPr="00002EBA" w:rsidRDefault="00002EBA" w:rsidP="00002EBA">
      <w:pPr>
        <w:pStyle w:val="ListParagraph"/>
        <w:bidi/>
        <w:rPr>
          <w:rFonts w:ascii="Tahoma" w:hAnsi="Tahoma" w:cs="Tahoma"/>
          <w:color w:val="17365D" w:themeColor="text2" w:themeShade="BF"/>
          <w:sz w:val="16"/>
          <w:szCs w:val="16"/>
          <w:rtl/>
          <w:lang w:bidi="ar-EG"/>
        </w:rPr>
      </w:pPr>
      <w:r w:rsidRPr="00002EBA">
        <w:rPr>
          <w:rFonts w:ascii="Tahoma" w:hAnsi="Tahoma" w:cs="Tahoma" w:hint="cs"/>
          <w:color w:val="17365D" w:themeColor="text2" w:themeShade="BF"/>
          <w:sz w:val="16"/>
          <w:szCs w:val="16"/>
          <w:rtl/>
          <w:lang w:bidi="ar-EG"/>
        </w:rPr>
        <w:t xml:space="preserve">ملحوظة :- سوف يتم التغاضى عن وجود تحديث قاعدة بيانات خاص ببرنامج التخزين الذاتى </w:t>
      </w:r>
      <w:r w:rsidRPr="00002EBA">
        <w:rPr>
          <w:rFonts w:ascii="Tahoma" w:hAnsi="Tahoma" w:cs="Tahoma"/>
          <w:color w:val="17365D" w:themeColor="text2" w:themeShade="BF"/>
          <w:sz w:val="16"/>
          <w:szCs w:val="16"/>
          <w:rtl/>
          <w:lang w:bidi="ar-EG"/>
        </w:rPr>
        <w:t>–</w:t>
      </w:r>
      <w:r w:rsidRPr="00002EBA">
        <w:rPr>
          <w:rFonts w:ascii="Tahoma" w:hAnsi="Tahoma" w:cs="Tahoma" w:hint="cs"/>
          <w:color w:val="17365D" w:themeColor="text2" w:themeShade="BF"/>
          <w:sz w:val="16"/>
          <w:szCs w:val="16"/>
          <w:rtl/>
          <w:lang w:bidi="ar-EG"/>
        </w:rPr>
        <w:t xml:space="preserve"> لانه سوف يتم عمل جزء خاص بهذا العميل وسوف يتم التحديث له عن طريق الاوركل </w:t>
      </w:r>
    </w:p>
    <w:p w:rsidR="00002EBA" w:rsidRPr="00002EBA" w:rsidRDefault="00002EBA" w:rsidP="00002EBA">
      <w:pPr>
        <w:bidi/>
        <w:jc w:val="center"/>
        <w:rPr>
          <w:rFonts w:ascii="Tahoma" w:hAnsi="Tahoma" w:cs="Tahoma"/>
          <w:sz w:val="16"/>
          <w:szCs w:val="16"/>
          <w:rtl/>
          <w:lang w:bidi="ar-EG"/>
        </w:rPr>
      </w:pPr>
      <w:r w:rsidRPr="00002EBA">
        <w:rPr>
          <w:rFonts w:ascii="Tahoma" w:hAnsi="Tahoma" w:cs="Tahoma"/>
          <w:noProof/>
          <w:sz w:val="16"/>
          <w:szCs w:val="16"/>
          <w:rtl/>
        </w:rPr>
        <w:drawing>
          <wp:inline distT="0" distB="0" distL="0" distR="0">
            <wp:extent cx="5943600" cy="40414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EBA" w:rsidRPr="00002EBA" w:rsidRDefault="00002EBA" w:rsidP="00002EBA">
      <w:pPr>
        <w:pStyle w:val="ListParagraph"/>
        <w:bidi/>
        <w:rPr>
          <w:rFonts w:ascii="Tahoma" w:hAnsi="Tahoma" w:cs="Tahoma"/>
          <w:sz w:val="16"/>
          <w:szCs w:val="16"/>
          <w:rtl/>
          <w:lang w:bidi="ar-EG"/>
        </w:rPr>
      </w:pPr>
      <w:r w:rsidRPr="00E31DD0">
        <w:rPr>
          <w:rFonts w:ascii="Tahoma" w:hAnsi="Tahoma" w:cs="Tahoma"/>
          <w:sz w:val="16"/>
          <w:szCs w:val="16"/>
          <w:rtl/>
          <w:lang w:bidi="ar-EG"/>
        </w:rPr>
        <w:t>اسئلة من قسم البرمجة</w:t>
      </w:r>
      <w:r w:rsidRPr="00002EBA">
        <w:rPr>
          <w:rFonts w:ascii="Tahoma" w:hAnsi="Tahoma" w:cs="Tahoma"/>
          <w:sz w:val="16"/>
          <w:szCs w:val="16"/>
          <w:rtl/>
          <w:lang w:bidi="ar-EG"/>
        </w:rPr>
        <w:t xml:space="preserve"> :- بعد الاتفاق مع المهندس طارق</w:t>
      </w:r>
      <w:r w:rsidR="00E31DD0">
        <w:rPr>
          <w:rFonts w:ascii="Tahoma" w:hAnsi="Tahoma" w:cs="Tahoma"/>
          <w:sz w:val="16"/>
          <w:szCs w:val="16"/>
          <w:lang w:bidi="ar-EG"/>
        </w:rPr>
        <w:t xml:space="preserve"> / </w:t>
      </w:r>
      <w:r w:rsidRPr="00002EBA">
        <w:rPr>
          <w:rFonts w:ascii="Tahoma" w:hAnsi="Tahoma" w:cs="Tahoma"/>
          <w:sz w:val="16"/>
          <w:szCs w:val="16"/>
          <w:rtl/>
          <w:lang w:bidi="ar-EG"/>
        </w:rPr>
        <w:t xml:space="preserve"> بعمل داتا بيز خاصة بالتخزين الذاتى + الاوركل – تم الاتفاق ايضا معه على عدم الحاجة لوجود شاشة مكررة لادخال نفس البيانات </w:t>
      </w:r>
    </w:p>
    <w:p w:rsidR="00002EBA" w:rsidRPr="00002EBA" w:rsidRDefault="00002EBA" w:rsidP="00002EBA">
      <w:pPr>
        <w:pStyle w:val="ListParagraph"/>
        <w:bidi/>
        <w:rPr>
          <w:rFonts w:ascii="Tahoma" w:hAnsi="Tahoma" w:cs="Tahoma"/>
          <w:sz w:val="16"/>
          <w:szCs w:val="16"/>
          <w:rtl/>
          <w:lang w:bidi="ar-EG"/>
        </w:rPr>
      </w:pPr>
    </w:p>
    <w:p w:rsidR="00002EBA" w:rsidRPr="00002EBA" w:rsidRDefault="00002EBA" w:rsidP="00002EBA">
      <w:pPr>
        <w:pStyle w:val="ListParagraph"/>
        <w:bidi/>
        <w:rPr>
          <w:rFonts w:ascii="Tahoma" w:hAnsi="Tahoma" w:cs="Tahoma"/>
          <w:sz w:val="16"/>
          <w:szCs w:val="16"/>
          <w:rtl/>
          <w:lang w:bidi="ar-EG"/>
        </w:rPr>
      </w:pPr>
      <w:r w:rsidRPr="00002EBA">
        <w:rPr>
          <w:rFonts w:ascii="Tahoma" w:hAnsi="Tahoma" w:cs="Tahoma"/>
          <w:sz w:val="16"/>
          <w:szCs w:val="16"/>
          <w:rtl/>
          <w:lang w:bidi="ar-EG"/>
        </w:rPr>
        <w:t xml:space="preserve">برجاء تحديد اى من الشاشات الغير مرغوب فى تكررها :- </w:t>
      </w:r>
    </w:p>
    <w:p w:rsidR="00002EBA" w:rsidRPr="00002EBA" w:rsidRDefault="00002EBA" w:rsidP="00002EBA">
      <w:pPr>
        <w:pStyle w:val="ListParagraph"/>
        <w:bidi/>
        <w:rPr>
          <w:rFonts w:ascii="Tahoma" w:hAnsi="Tahoma" w:cs="Tahoma"/>
          <w:sz w:val="16"/>
          <w:szCs w:val="16"/>
          <w:rtl/>
          <w:lang w:bidi="ar-EG"/>
        </w:rPr>
      </w:pPr>
    </w:p>
    <w:p w:rsidR="00002EBA" w:rsidRDefault="00002EBA" w:rsidP="00002EBA">
      <w:pPr>
        <w:pStyle w:val="ListParagraph"/>
        <w:numPr>
          <w:ilvl w:val="0"/>
          <w:numId w:val="3"/>
        </w:numPr>
        <w:bidi/>
        <w:rPr>
          <w:rFonts w:ascii="Tahoma" w:hAnsi="Tahoma" w:cs="Tahoma" w:hint="cs"/>
          <w:sz w:val="16"/>
          <w:szCs w:val="16"/>
          <w:lang w:bidi="ar-EG"/>
        </w:rPr>
      </w:pPr>
      <w:r w:rsidRPr="00002EBA">
        <w:rPr>
          <w:rFonts w:ascii="Tahoma" w:hAnsi="Tahoma" w:cs="Tahoma"/>
          <w:sz w:val="16"/>
          <w:szCs w:val="16"/>
          <w:rtl/>
          <w:lang w:bidi="ar-EG"/>
        </w:rPr>
        <w:t>شاشة العملاء</w:t>
      </w:r>
      <w:r w:rsidR="00E31DD0">
        <w:rPr>
          <w:rFonts w:ascii="Tahoma" w:hAnsi="Tahoma" w:cs="Tahoma"/>
          <w:sz w:val="16"/>
          <w:szCs w:val="16"/>
          <w:lang w:bidi="ar-EG"/>
        </w:rPr>
        <w:t xml:space="preserve"> customers </w:t>
      </w:r>
      <w:r w:rsidR="00E31DD0">
        <w:rPr>
          <w:rFonts w:ascii="Tahoma" w:hAnsi="Tahoma" w:cs="Tahoma" w:hint="cs"/>
          <w:sz w:val="16"/>
          <w:szCs w:val="16"/>
          <w:rtl/>
          <w:lang w:bidi="ar-EG"/>
        </w:rPr>
        <w:t xml:space="preserve"> :-</w:t>
      </w:r>
      <w:r w:rsidRPr="00002EBA">
        <w:rPr>
          <w:rFonts w:ascii="Tahoma" w:hAnsi="Tahoma" w:cs="Tahoma"/>
          <w:sz w:val="16"/>
          <w:szCs w:val="16"/>
          <w:rtl/>
          <w:lang w:bidi="ar-EG"/>
        </w:rPr>
        <w:t xml:space="preserve"> الخاصة ببرنامج التخزين الذاتى سبق وتم ا</w:t>
      </w:r>
      <w:r>
        <w:rPr>
          <w:rFonts w:ascii="Tahoma" w:hAnsi="Tahoma" w:cs="Tahoma" w:hint="cs"/>
          <w:sz w:val="16"/>
          <w:szCs w:val="16"/>
          <w:rtl/>
          <w:lang w:bidi="ar-EG"/>
        </w:rPr>
        <w:t>لا</w:t>
      </w:r>
      <w:r w:rsidRPr="00002EBA">
        <w:rPr>
          <w:rFonts w:ascii="Tahoma" w:hAnsi="Tahoma" w:cs="Tahoma"/>
          <w:sz w:val="16"/>
          <w:szCs w:val="16"/>
          <w:rtl/>
          <w:lang w:bidi="ar-EG"/>
        </w:rPr>
        <w:t xml:space="preserve">رسال </w:t>
      </w:r>
      <w:r>
        <w:rPr>
          <w:rFonts w:ascii="Tahoma" w:hAnsi="Tahoma" w:cs="Tahoma" w:hint="cs"/>
          <w:sz w:val="16"/>
          <w:szCs w:val="16"/>
          <w:rtl/>
          <w:lang w:bidi="ar-EG"/>
        </w:rPr>
        <w:t xml:space="preserve">من حضرتك </w:t>
      </w:r>
      <w:r w:rsidRPr="00002EBA">
        <w:rPr>
          <w:rFonts w:ascii="Tahoma" w:hAnsi="Tahoma" w:cs="Tahoma"/>
          <w:sz w:val="16"/>
          <w:szCs w:val="16"/>
          <w:rtl/>
          <w:lang w:bidi="ar-EG"/>
        </w:rPr>
        <w:t xml:space="preserve">بملف البى دى اف – طلب عمل جدول  بداتا برنامج التخزين به بيانات خاص بالعملاء الموجودين ببرنامج التخزين الذاتى  -  وعند عمل عقد تخزين لعميل يتم نسخ هذا العميل الى داتا </w:t>
      </w:r>
      <w:r>
        <w:rPr>
          <w:rFonts w:ascii="Tahoma" w:hAnsi="Tahoma" w:cs="Tahoma" w:hint="cs"/>
          <w:sz w:val="16"/>
          <w:szCs w:val="16"/>
          <w:rtl/>
          <w:lang w:bidi="ar-EG"/>
        </w:rPr>
        <w:t>العملاء ب</w:t>
      </w:r>
      <w:r w:rsidRPr="00002EBA">
        <w:rPr>
          <w:rFonts w:ascii="Tahoma" w:hAnsi="Tahoma" w:cs="Tahoma"/>
          <w:sz w:val="16"/>
          <w:szCs w:val="16"/>
          <w:rtl/>
          <w:lang w:bidi="ar-EG"/>
        </w:rPr>
        <w:t xml:space="preserve">الاوركل </w:t>
      </w:r>
      <w:r>
        <w:rPr>
          <w:rFonts w:ascii="Tahoma" w:hAnsi="Tahoma" w:cs="Tahoma" w:hint="cs"/>
          <w:sz w:val="16"/>
          <w:szCs w:val="16"/>
          <w:rtl/>
          <w:lang w:bidi="ar-EG"/>
        </w:rPr>
        <w:t xml:space="preserve"> </w:t>
      </w:r>
      <w:r>
        <w:rPr>
          <w:rFonts w:ascii="Tahoma" w:hAnsi="Tahoma" w:cs="Tahoma"/>
          <w:sz w:val="16"/>
          <w:szCs w:val="16"/>
          <w:lang w:bidi="ar-EG"/>
        </w:rPr>
        <w:t xml:space="preserve">– </w:t>
      </w:r>
      <w:r>
        <w:rPr>
          <w:rFonts w:ascii="Tahoma" w:hAnsi="Tahoma" w:cs="Tahoma" w:hint="cs"/>
          <w:sz w:val="16"/>
          <w:szCs w:val="16"/>
          <w:rtl/>
          <w:lang w:bidi="ar-EG"/>
        </w:rPr>
        <w:t xml:space="preserve">  </w:t>
      </w:r>
      <w:r w:rsidRPr="00002EBA">
        <w:rPr>
          <w:rFonts w:ascii="Tahoma" w:hAnsi="Tahoma" w:cs="Tahoma" w:hint="cs"/>
          <w:color w:val="FF0000"/>
          <w:sz w:val="16"/>
          <w:szCs w:val="16"/>
          <w:rtl/>
          <w:lang w:bidi="ar-EG"/>
        </w:rPr>
        <w:t xml:space="preserve">وضع الشاشة </w:t>
      </w:r>
      <w:r>
        <w:rPr>
          <w:rFonts w:ascii="Tahoma" w:hAnsi="Tahoma" w:cs="Tahoma" w:hint="cs"/>
          <w:color w:val="FF0000"/>
          <w:sz w:val="16"/>
          <w:szCs w:val="16"/>
          <w:rtl/>
          <w:lang w:bidi="ar-EG"/>
        </w:rPr>
        <w:t xml:space="preserve">:- </w:t>
      </w:r>
      <w:r w:rsidRPr="00002EBA">
        <w:rPr>
          <w:rFonts w:ascii="Tahoma" w:hAnsi="Tahoma" w:cs="Tahoma" w:hint="cs"/>
          <w:color w:val="FF0000"/>
          <w:sz w:val="16"/>
          <w:szCs w:val="16"/>
          <w:rtl/>
          <w:lang w:bidi="ar-EG"/>
        </w:rPr>
        <w:t>تبقى كما</w:t>
      </w:r>
      <w:r>
        <w:rPr>
          <w:rFonts w:ascii="Tahoma" w:hAnsi="Tahoma" w:cs="Tahoma" w:hint="cs"/>
          <w:color w:val="FF0000"/>
          <w:sz w:val="16"/>
          <w:szCs w:val="16"/>
          <w:rtl/>
          <w:lang w:bidi="ar-EG"/>
        </w:rPr>
        <w:t xml:space="preserve"> هو</w:t>
      </w:r>
      <w:r w:rsidRPr="00002EBA">
        <w:rPr>
          <w:rFonts w:ascii="Tahoma" w:hAnsi="Tahoma" w:cs="Tahoma" w:hint="cs"/>
          <w:color w:val="FF0000"/>
          <w:sz w:val="16"/>
          <w:szCs w:val="16"/>
          <w:rtl/>
          <w:lang w:bidi="ar-EG"/>
        </w:rPr>
        <w:t xml:space="preserve"> مرسل بالبى دى اف</w:t>
      </w:r>
      <w:r>
        <w:rPr>
          <w:rFonts w:ascii="Tahoma" w:hAnsi="Tahoma" w:cs="Tahoma" w:hint="cs"/>
          <w:sz w:val="16"/>
          <w:szCs w:val="16"/>
          <w:rtl/>
          <w:lang w:bidi="ar-EG"/>
        </w:rPr>
        <w:t xml:space="preserve"> ؟</w:t>
      </w:r>
    </w:p>
    <w:p w:rsidR="00002EBA" w:rsidRPr="00002EBA" w:rsidRDefault="00002EBA" w:rsidP="00002EBA">
      <w:pPr>
        <w:pStyle w:val="ListParagraph"/>
        <w:bidi/>
        <w:ind w:left="450"/>
        <w:rPr>
          <w:rFonts w:ascii="Tahoma" w:hAnsi="Tahoma" w:cs="Tahoma"/>
          <w:sz w:val="16"/>
          <w:szCs w:val="16"/>
          <w:lang w:bidi="ar-EG"/>
        </w:rPr>
      </w:pPr>
    </w:p>
    <w:p w:rsidR="00002EBA" w:rsidRDefault="00002EBA" w:rsidP="00002EBA">
      <w:pPr>
        <w:pStyle w:val="ListParagraph"/>
        <w:numPr>
          <w:ilvl w:val="0"/>
          <w:numId w:val="3"/>
        </w:numPr>
        <w:bidi/>
        <w:rPr>
          <w:rFonts w:ascii="Tahoma" w:hAnsi="Tahoma" w:cs="Tahoma" w:hint="cs"/>
          <w:sz w:val="16"/>
          <w:szCs w:val="16"/>
          <w:lang w:bidi="ar-EG"/>
        </w:rPr>
      </w:pPr>
      <w:r w:rsidRPr="00002EBA">
        <w:rPr>
          <w:rFonts w:ascii="Tahoma" w:hAnsi="Tahoma" w:cs="Tahoma"/>
          <w:sz w:val="16"/>
          <w:szCs w:val="16"/>
          <w:rtl/>
          <w:lang w:bidi="ar-EG"/>
        </w:rPr>
        <w:t>شاشة المخازن</w:t>
      </w:r>
      <w:r w:rsidR="00E31DD0">
        <w:rPr>
          <w:rFonts w:ascii="Tahoma" w:hAnsi="Tahoma" w:cs="Tahoma"/>
          <w:sz w:val="16"/>
          <w:szCs w:val="16"/>
          <w:lang w:bidi="ar-EG"/>
        </w:rPr>
        <w:t xml:space="preserve"> </w:t>
      </w:r>
      <w:r w:rsidR="00E31DD0">
        <w:rPr>
          <w:rFonts w:ascii="Tahoma" w:hAnsi="Tahoma" w:cs="Tahoma" w:hint="cs"/>
          <w:sz w:val="16"/>
          <w:szCs w:val="16"/>
          <w:rtl/>
          <w:lang w:bidi="ar-EG"/>
        </w:rPr>
        <w:t xml:space="preserve"> (الغرف ) </w:t>
      </w:r>
      <w:r w:rsidR="00E31DD0">
        <w:rPr>
          <w:rFonts w:ascii="Tahoma" w:hAnsi="Tahoma" w:cs="Tahoma"/>
          <w:sz w:val="16"/>
          <w:szCs w:val="16"/>
          <w:lang w:bidi="ar-EG"/>
        </w:rPr>
        <w:t>stores</w:t>
      </w:r>
      <w:r w:rsidRPr="00002EBA">
        <w:rPr>
          <w:rFonts w:ascii="Tahoma" w:hAnsi="Tahoma" w:cs="Tahoma"/>
          <w:sz w:val="16"/>
          <w:szCs w:val="16"/>
          <w:rtl/>
          <w:lang w:bidi="ar-EG"/>
        </w:rPr>
        <w:t xml:space="preserve"> </w:t>
      </w:r>
      <w:r w:rsidR="00E31DD0">
        <w:rPr>
          <w:rFonts w:ascii="Tahoma" w:hAnsi="Tahoma" w:cs="Tahoma"/>
          <w:sz w:val="16"/>
          <w:szCs w:val="16"/>
          <w:lang w:bidi="ar-EG"/>
        </w:rPr>
        <w:t>:</w:t>
      </w:r>
      <w:r w:rsidRPr="00002EBA">
        <w:rPr>
          <w:rFonts w:ascii="Tahoma" w:hAnsi="Tahoma" w:cs="Tahoma"/>
          <w:sz w:val="16"/>
          <w:szCs w:val="16"/>
          <w:rtl/>
          <w:lang w:bidi="ar-EG"/>
        </w:rPr>
        <w:t xml:space="preserve">– الشاشة فى برنامج التخزين الذاتى </w:t>
      </w:r>
      <w:r>
        <w:rPr>
          <w:rFonts w:ascii="Tahoma" w:hAnsi="Tahoma" w:cs="Tahoma" w:hint="cs"/>
          <w:sz w:val="16"/>
          <w:szCs w:val="16"/>
          <w:rtl/>
          <w:lang w:bidi="ar-EG"/>
        </w:rPr>
        <w:t>وايضا</w:t>
      </w:r>
      <w:r w:rsidRPr="00002EBA">
        <w:rPr>
          <w:rFonts w:ascii="Tahoma" w:hAnsi="Tahoma" w:cs="Tahoma"/>
          <w:sz w:val="16"/>
          <w:szCs w:val="16"/>
          <w:rtl/>
          <w:lang w:bidi="ar-EG"/>
        </w:rPr>
        <w:t xml:space="preserve"> ببرنامج الاوركل </w:t>
      </w:r>
      <w:r>
        <w:rPr>
          <w:rFonts w:ascii="Tahoma" w:hAnsi="Tahoma" w:cs="Tahoma"/>
          <w:sz w:val="16"/>
          <w:szCs w:val="16"/>
          <w:rtl/>
          <w:lang w:bidi="ar-EG"/>
        </w:rPr>
        <w:t>–</w:t>
      </w:r>
      <w:r>
        <w:rPr>
          <w:rFonts w:ascii="Tahoma" w:hAnsi="Tahoma" w:cs="Tahoma" w:hint="cs"/>
          <w:sz w:val="16"/>
          <w:szCs w:val="16"/>
          <w:rtl/>
          <w:lang w:bidi="ar-EG"/>
        </w:rPr>
        <w:t xml:space="preserve"> مع العلم ان الشاشتين مختلفين فى طريقة العمل </w:t>
      </w:r>
      <w:r>
        <w:rPr>
          <w:rFonts w:ascii="Tahoma" w:hAnsi="Tahoma" w:cs="Tahoma"/>
          <w:sz w:val="16"/>
          <w:szCs w:val="16"/>
          <w:rtl/>
          <w:lang w:bidi="ar-EG"/>
        </w:rPr>
        <w:t>–</w:t>
      </w:r>
      <w:r>
        <w:rPr>
          <w:rFonts w:ascii="Tahoma" w:hAnsi="Tahoma" w:cs="Tahoma" w:hint="cs"/>
          <w:sz w:val="16"/>
          <w:szCs w:val="16"/>
          <w:rtl/>
          <w:lang w:bidi="ar-EG"/>
        </w:rPr>
        <w:t xml:space="preserve"> </w:t>
      </w:r>
      <w:r w:rsidRPr="00002EBA">
        <w:rPr>
          <w:rFonts w:ascii="Tahoma" w:hAnsi="Tahoma" w:cs="Tahoma" w:hint="cs"/>
          <w:color w:val="FF0000"/>
          <w:sz w:val="16"/>
          <w:szCs w:val="16"/>
          <w:rtl/>
          <w:lang w:bidi="ar-EG"/>
        </w:rPr>
        <w:t xml:space="preserve">وضع الشاشة </w:t>
      </w:r>
      <w:r>
        <w:rPr>
          <w:rFonts w:ascii="Tahoma" w:hAnsi="Tahoma" w:cs="Tahoma" w:hint="cs"/>
          <w:color w:val="FF0000"/>
          <w:sz w:val="16"/>
          <w:szCs w:val="16"/>
          <w:rtl/>
          <w:lang w:bidi="ar-EG"/>
        </w:rPr>
        <w:t xml:space="preserve">:- </w:t>
      </w:r>
      <w:r w:rsidRPr="00002EBA">
        <w:rPr>
          <w:rFonts w:ascii="Tahoma" w:hAnsi="Tahoma" w:cs="Tahoma" w:hint="cs"/>
          <w:color w:val="FF0000"/>
          <w:sz w:val="16"/>
          <w:szCs w:val="16"/>
          <w:rtl/>
          <w:lang w:bidi="ar-EG"/>
        </w:rPr>
        <w:t>تبقى كما</w:t>
      </w:r>
      <w:r>
        <w:rPr>
          <w:rFonts w:ascii="Tahoma" w:hAnsi="Tahoma" w:cs="Tahoma" w:hint="cs"/>
          <w:color w:val="FF0000"/>
          <w:sz w:val="16"/>
          <w:szCs w:val="16"/>
          <w:rtl/>
          <w:lang w:bidi="ar-EG"/>
        </w:rPr>
        <w:t xml:space="preserve"> هو</w:t>
      </w:r>
      <w:r w:rsidRPr="00002EBA">
        <w:rPr>
          <w:rFonts w:ascii="Tahoma" w:hAnsi="Tahoma" w:cs="Tahoma" w:hint="cs"/>
          <w:color w:val="FF0000"/>
          <w:sz w:val="16"/>
          <w:szCs w:val="16"/>
          <w:rtl/>
          <w:lang w:bidi="ar-EG"/>
        </w:rPr>
        <w:t xml:space="preserve"> مرسل بالبى دى اف</w:t>
      </w:r>
      <w:r>
        <w:rPr>
          <w:rFonts w:ascii="Tahoma" w:hAnsi="Tahoma" w:cs="Tahoma" w:hint="cs"/>
          <w:sz w:val="16"/>
          <w:szCs w:val="16"/>
          <w:rtl/>
          <w:lang w:bidi="ar-EG"/>
        </w:rPr>
        <w:t xml:space="preserve"> ؟ - ويظل شاشة خاصة بالتخزين الذاتى واخرى خاصة بالمخازن لبرنامج الاوركل - </w:t>
      </w:r>
    </w:p>
    <w:p w:rsidR="00002EBA" w:rsidRPr="00002EBA" w:rsidRDefault="00002EBA" w:rsidP="00002EBA">
      <w:pPr>
        <w:pStyle w:val="ListParagraph"/>
        <w:bidi/>
        <w:ind w:left="450"/>
        <w:rPr>
          <w:rFonts w:ascii="Tahoma" w:hAnsi="Tahoma" w:cs="Tahoma"/>
          <w:sz w:val="16"/>
          <w:szCs w:val="16"/>
          <w:lang w:bidi="ar-EG"/>
        </w:rPr>
      </w:pPr>
    </w:p>
    <w:p w:rsidR="00002EBA" w:rsidRPr="00002EBA" w:rsidRDefault="00002EBA" w:rsidP="00E31DD0">
      <w:pPr>
        <w:pStyle w:val="ListParagraph"/>
        <w:numPr>
          <w:ilvl w:val="0"/>
          <w:numId w:val="3"/>
        </w:numPr>
        <w:bidi/>
        <w:rPr>
          <w:rFonts w:ascii="Tahoma" w:hAnsi="Tahoma" w:cs="Tahoma"/>
          <w:sz w:val="16"/>
          <w:szCs w:val="16"/>
          <w:rtl/>
          <w:lang w:bidi="ar-EG"/>
        </w:rPr>
      </w:pPr>
      <w:r w:rsidRPr="00002EBA">
        <w:rPr>
          <w:rFonts w:ascii="Tahoma" w:hAnsi="Tahoma" w:cs="Tahoma"/>
          <w:sz w:val="16"/>
          <w:szCs w:val="16"/>
          <w:rtl/>
          <w:lang w:bidi="ar-EG"/>
        </w:rPr>
        <w:t xml:space="preserve">شاشة مندوبى المبيعات </w:t>
      </w:r>
      <w:r w:rsidR="00E31DD0">
        <w:rPr>
          <w:rFonts w:ascii="Tahoma" w:hAnsi="Tahoma" w:cs="Tahoma" w:hint="cs"/>
          <w:sz w:val="16"/>
          <w:szCs w:val="16"/>
          <w:rtl/>
          <w:lang w:bidi="ar-EG"/>
        </w:rPr>
        <w:t xml:space="preserve"> </w:t>
      </w:r>
      <w:r w:rsidR="00E31DD0">
        <w:rPr>
          <w:rFonts w:ascii="Tahoma" w:hAnsi="Tahoma" w:cs="Tahoma"/>
          <w:sz w:val="16"/>
          <w:szCs w:val="16"/>
          <w:lang w:bidi="ar-EG"/>
        </w:rPr>
        <w:t xml:space="preserve">sale person </w:t>
      </w:r>
      <w:r w:rsidR="00E31DD0">
        <w:rPr>
          <w:rFonts w:ascii="Tahoma" w:hAnsi="Tahoma" w:cs="Tahoma" w:hint="cs"/>
          <w:sz w:val="16"/>
          <w:szCs w:val="16"/>
          <w:rtl/>
          <w:lang w:bidi="ar-EG"/>
        </w:rPr>
        <w:t>:</w:t>
      </w:r>
      <w:r w:rsidRPr="00002EBA">
        <w:rPr>
          <w:rFonts w:ascii="Tahoma" w:hAnsi="Tahoma" w:cs="Tahoma"/>
          <w:sz w:val="16"/>
          <w:szCs w:val="16"/>
          <w:rtl/>
          <w:lang w:bidi="ar-EG"/>
        </w:rPr>
        <w:t xml:space="preserve">– يوجد ايضا شاشة تحمل نفس الاسم ببرنامج الاوركل – موجودة بجزء المبيعات : ملفات </w:t>
      </w:r>
      <w:r>
        <w:rPr>
          <w:rFonts w:ascii="Tahoma" w:hAnsi="Tahoma" w:cs="Tahoma" w:hint="cs"/>
          <w:sz w:val="16"/>
          <w:szCs w:val="16"/>
          <w:rtl/>
          <w:lang w:bidi="ar-EG"/>
        </w:rPr>
        <w:t xml:space="preserve">. </w:t>
      </w:r>
      <w:r w:rsidRPr="00002EBA">
        <w:rPr>
          <w:rFonts w:ascii="Tahoma" w:hAnsi="Tahoma" w:cs="Tahoma" w:hint="cs"/>
          <w:sz w:val="16"/>
          <w:szCs w:val="16"/>
          <w:rtl/>
          <w:lang w:bidi="ar-EG"/>
        </w:rPr>
        <w:t xml:space="preserve">مرفق الشكل للشاشة من برنامج المخازن اوركل </w:t>
      </w:r>
      <w:r w:rsidR="00E31DD0">
        <w:rPr>
          <w:rFonts w:ascii="Tahoma" w:hAnsi="Tahoma" w:cs="Tahoma" w:hint="cs"/>
          <w:sz w:val="16"/>
          <w:szCs w:val="16"/>
          <w:rtl/>
          <w:lang w:bidi="ar-EG"/>
        </w:rPr>
        <w:t xml:space="preserve">وايضا الشكل الذى يليه مرفق من برنامج التخزين الذاتى  </w:t>
      </w:r>
      <w:r>
        <w:rPr>
          <w:rFonts w:ascii="Tahoma" w:hAnsi="Tahoma" w:cs="Tahoma" w:hint="cs"/>
          <w:sz w:val="16"/>
          <w:szCs w:val="16"/>
          <w:rtl/>
          <w:lang w:bidi="ar-EG"/>
        </w:rPr>
        <w:t xml:space="preserve">- </w:t>
      </w:r>
      <w:r w:rsidRPr="00002EBA">
        <w:rPr>
          <w:rFonts w:ascii="Tahoma" w:hAnsi="Tahoma" w:cs="Tahoma" w:hint="cs"/>
          <w:color w:val="FF0000"/>
          <w:sz w:val="16"/>
          <w:szCs w:val="16"/>
          <w:rtl/>
          <w:lang w:bidi="ar-EG"/>
        </w:rPr>
        <w:t xml:space="preserve">هل يتم </w:t>
      </w:r>
      <w:r w:rsidR="00E31DD0">
        <w:rPr>
          <w:rFonts w:ascii="Tahoma" w:hAnsi="Tahoma" w:cs="Tahoma" w:hint="cs"/>
          <w:color w:val="FF0000"/>
          <w:sz w:val="16"/>
          <w:szCs w:val="16"/>
          <w:rtl/>
          <w:lang w:bidi="ar-EG"/>
        </w:rPr>
        <w:t>ترك</w:t>
      </w:r>
      <w:r w:rsidRPr="00002EBA">
        <w:rPr>
          <w:rFonts w:ascii="Tahoma" w:hAnsi="Tahoma" w:cs="Tahoma" w:hint="cs"/>
          <w:color w:val="FF0000"/>
          <w:sz w:val="16"/>
          <w:szCs w:val="16"/>
          <w:rtl/>
          <w:lang w:bidi="ar-EG"/>
        </w:rPr>
        <w:t xml:space="preserve"> شاشة خاصة ببرنامج التخزين الذاتى  ام يمكن استخدام الشاشة الموجودة ببرنامج الاوركل</w:t>
      </w:r>
      <w:r>
        <w:rPr>
          <w:rFonts w:ascii="Tahoma" w:hAnsi="Tahoma" w:cs="Tahoma" w:hint="cs"/>
          <w:color w:val="FF0000"/>
          <w:sz w:val="16"/>
          <w:szCs w:val="16"/>
          <w:rtl/>
          <w:lang w:bidi="ar-EG"/>
        </w:rPr>
        <w:t xml:space="preserve"> ؟ </w:t>
      </w:r>
    </w:p>
    <w:p w:rsidR="00002EBA" w:rsidRDefault="00002EBA" w:rsidP="00002EBA">
      <w:pPr>
        <w:pStyle w:val="ListParagraph"/>
        <w:bidi/>
        <w:ind w:left="450"/>
        <w:rPr>
          <w:rFonts w:ascii="Tahoma" w:hAnsi="Tahoma" w:cs="Tahoma" w:hint="cs"/>
          <w:sz w:val="16"/>
          <w:szCs w:val="16"/>
          <w:rtl/>
          <w:lang w:bidi="ar-EG"/>
        </w:rPr>
      </w:pPr>
      <w:r w:rsidRPr="00002EBA">
        <w:rPr>
          <w:rFonts w:ascii="Tahoma" w:hAnsi="Tahoma" w:cs="Tahoma"/>
          <w:sz w:val="16"/>
          <w:szCs w:val="16"/>
          <w:rtl/>
          <w:lang w:bidi="ar-EG"/>
        </w:rPr>
        <w:lastRenderedPageBreak/>
        <w:drawing>
          <wp:inline distT="0" distB="0" distL="0" distR="0">
            <wp:extent cx="5202306" cy="1311965"/>
            <wp:effectExtent l="19050" t="0" r="0" b="0"/>
            <wp:docPr id="4" name="Picture 3" descr="D:\self-storage\pic\IMG_28052013_161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lf-storage\pic\IMG_28052013_16101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68" cy="131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DD0" w:rsidRDefault="00E31DD0" w:rsidP="00E31DD0">
      <w:pPr>
        <w:pStyle w:val="ListParagraph"/>
        <w:bidi/>
        <w:ind w:left="450"/>
        <w:rPr>
          <w:rFonts w:ascii="Tahoma" w:hAnsi="Tahoma" w:cs="Tahoma" w:hint="cs"/>
          <w:sz w:val="16"/>
          <w:szCs w:val="16"/>
          <w:rtl/>
          <w:lang w:bidi="ar-EG"/>
        </w:rPr>
      </w:pPr>
    </w:p>
    <w:p w:rsidR="00E31DD0" w:rsidRPr="00002EBA" w:rsidRDefault="00E31DD0" w:rsidP="00E31DD0">
      <w:pPr>
        <w:pStyle w:val="ListParagraph"/>
        <w:bidi/>
        <w:ind w:left="450"/>
        <w:rPr>
          <w:rFonts w:ascii="Tahoma" w:hAnsi="Tahoma" w:cs="Tahoma"/>
          <w:sz w:val="16"/>
          <w:szCs w:val="16"/>
          <w:rtl/>
          <w:lang w:bidi="ar-EG"/>
        </w:rPr>
      </w:pPr>
      <w:r>
        <w:rPr>
          <w:rFonts w:ascii="Tahoma" w:hAnsi="Tahoma" w:cs="Tahoma"/>
          <w:noProof/>
          <w:sz w:val="16"/>
          <w:szCs w:val="16"/>
        </w:rPr>
        <w:drawing>
          <wp:inline distT="0" distB="0" distL="0" distR="0">
            <wp:extent cx="5235853" cy="1358348"/>
            <wp:effectExtent l="19050" t="0" r="2897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137" cy="135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EBA" w:rsidRPr="00002EBA" w:rsidRDefault="00002EBA" w:rsidP="00002EBA">
      <w:pPr>
        <w:pStyle w:val="ListParagraph"/>
        <w:bidi/>
        <w:ind w:left="450"/>
        <w:rPr>
          <w:rFonts w:ascii="Tahoma" w:hAnsi="Tahoma" w:cs="Tahoma"/>
          <w:sz w:val="16"/>
          <w:szCs w:val="16"/>
          <w:rtl/>
          <w:lang w:bidi="ar-EG"/>
        </w:rPr>
      </w:pPr>
    </w:p>
    <w:p w:rsidR="00002EBA" w:rsidRPr="00002EBA" w:rsidRDefault="00002EBA" w:rsidP="00002EBA">
      <w:pPr>
        <w:pStyle w:val="ListParagraph"/>
        <w:bidi/>
        <w:ind w:left="450"/>
        <w:rPr>
          <w:rFonts w:ascii="Tahoma" w:hAnsi="Tahoma" w:cs="Tahoma"/>
          <w:sz w:val="16"/>
          <w:szCs w:val="16"/>
          <w:lang w:bidi="ar-EG"/>
        </w:rPr>
      </w:pPr>
    </w:p>
    <w:p w:rsidR="00002EBA" w:rsidRPr="00002EBA" w:rsidRDefault="00002EBA" w:rsidP="00002EBA">
      <w:pPr>
        <w:pStyle w:val="ListParagraph"/>
        <w:numPr>
          <w:ilvl w:val="0"/>
          <w:numId w:val="3"/>
        </w:numPr>
        <w:bidi/>
        <w:rPr>
          <w:rFonts w:ascii="Tahoma" w:hAnsi="Tahoma" w:cs="Tahoma"/>
          <w:sz w:val="16"/>
          <w:szCs w:val="16"/>
          <w:lang w:bidi="ar-EG"/>
        </w:rPr>
      </w:pPr>
      <w:r w:rsidRPr="00002EBA">
        <w:rPr>
          <w:rFonts w:ascii="Tahoma" w:hAnsi="Tahoma" w:cs="Tahoma"/>
          <w:sz w:val="16"/>
          <w:szCs w:val="16"/>
          <w:rtl/>
          <w:lang w:bidi="ar-EG"/>
        </w:rPr>
        <w:t>شاشة طرق الدفع</w:t>
      </w:r>
      <w:r w:rsidR="00E31DD0">
        <w:rPr>
          <w:rFonts w:ascii="Tahoma" w:hAnsi="Tahoma" w:cs="Tahoma" w:hint="cs"/>
          <w:sz w:val="16"/>
          <w:szCs w:val="16"/>
          <w:rtl/>
          <w:lang w:bidi="ar-EG"/>
        </w:rPr>
        <w:t xml:space="preserve"> </w:t>
      </w:r>
      <w:r w:rsidR="00E31DD0">
        <w:rPr>
          <w:rFonts w:ascii="Tahoma" w:hAnsi="Tahoma" w:cs="Tahoma"/>
          <w:sz w:val="16"/>
          <w:szCs w:val="16"/>
          <w:lang w:bidi="ar-EG"/>
        </w:rPr>
        <w:t xml:space="preserve">payment method </w:t>
      </w:r>
      <w:r w:rsidRPr="00002EBA">
        <w:rPr>
          <w:rFonts w:ascii="Tahoma" w:hAnsi="Tahoma" w:cs="Tahoma"/>
          <w:sz w:val="16"/>
          <w:szCs w:val="16"/>
          <w:rtl/>
          <w:lang w:bidi="ar-EG"/>
        </w:rPr>
        <w:t xml:space="preserve"> </w:t>
      </w:r>
      <w:r w:rsidR="00E31DD0">
        <w:rPr>
          <w:rFonts w:ascii="Tahoma" w:hAnsi="Tahoma" w:cs="Tahoma"/>
          <w:sz w:val="16"/>
          <w:szCs w:val="16"/>
          <w:lang w:bidi="ar-EG"/>
        </w:rPr>
        <w:t xml:space="preserve"> </w:t>
      </w:r>
      <w:r w:rsidR="00E31DD0">
        <w:rPr>
          <w:rFonts w:ascii="Tahoma" w:hAnsi="Tahoma" w:cs="Tahoma" w:hint="cs"/>
          <w:sz w:val="16"/>
          <w:szCs w:val="16"/>
          <w:rtl/>
          <w:lang w:bidi="ar-EG"/>
        </w:rPr>
        <w:t xml:space="preserve">:- </w:t>
      </w:r>
      <w:r w:rsidRPr="00002EBA">
        <w:rPr>
          <w:rFonts w:ascii="Tahoma" w:hAnsi="Tahoma" w:cs="Tahoma"/>
          <w:sz w:val="16"/>
          <w:szCs w:val="16"/>
          <w:rtl/>
          <w:lang w:bidi="ar-EG"/>
        </w:rPr>
        <w:t>المطلوب</w:t>
      </w:r>
      <w:r>
        <w:rPr>
          <w:rFonts w:ascii="Tahoma" w:hAnsi="Tahoma" w:cs="Tahoma" w:hint="cs"/>
          <w:sz w:val="16"/>
          <w:szCs w:val="16"/>
          <w:rtl/>
          <w:lang w:bidi="ar-EG"/>
        </w:rPr>
        <w:t>ة</w:t>
      </w:r>
      <w:r w:rsidRPr="00002EBA">
        <w:rPr>
          <w:rFonts w:ascii="Tahoma" w:hAnsi="Tahoma" w:cs="Tahoma"/>
          <w:sz w:val="16"/>
          <w:szCs w:val="16"/>
          <w:rtl/>
          <w:lang w:bidi="ar-EG"/>
        </w:rPr>
        <w:t xml:space="preserve"> فى برنامج التخزين الذاتى والمؤجلة حاليا – يوجد شاشة ايضا فى برنامج الاوركل خاصة بطرق الدفع – </w:t>
      </w:r>
      <w:r>
        <w:rPr>
          <w:rFonts w:ascii="Tahoma" w:hAnsi="Tahoma" w:cs="Tahoma" w:hint="cs"/>
          <w:sz w:val="16"/>
          <w:szCs w:val="16"/>
          <w:rtl/>
          <w:lang w:bidi="ar-EG"/>
        </w:rPr>
        <w:t>جزء المبيعات :</w:t>
      </w:r>
      <w:r w:rsidRPr="00002EBA">
        <w:rPr>
          <w:rFonts w:ascii="Tahoma" w:hAnsi="Tahoma" w:cs="Tahoma"/>
          <w:sz w:val="16"/>
          <w:szCs w:val="16"/>
          <w:rtl/>
          <w:lang w:bidi="ar-EG"/>
        </w:rPr>
        <w:t xml:space="preserve"> ملفات </w:t>
      </w:r>
      <w:r>
        <w:rPr>
          <w:rFonts w:ascii="Tahoma" w:hAnsi="Tahoma" w:cs="Tahoma"/>
          <w:sz w:val="16"/>
          <w:szCs w:val="16"/>
          <w:rtl/>
          <w:lang w:bidi="ar-EG"/>
        </w:rPr>
        <w:t>–</w:t>
      </w:r>
      <w:r>
        <w:rPr>
          <w:rFonts w:ascii="Tahoma" w:hAnsi="Tahoma" w:cs="Tahoma" w:hint="cs"/>
          <w:sz w:val="16"/>
          <w:szCs w:val="16"/>
          <w:rtl/>
          <w:lang w:bidi="ar-EG"/>
        </w:rPr>
        <w:t xml:space="preserve"> </w:t>
      </w:r>
      <w:r w:rsidRPr="00002EBA">
        <w:rPr>
          <w:rFonts w:ascii="Tahoma" w:hAnsi="Tahoma" w:cs="Tahoma" w:hint="cs"/>
          <w:color w:val="FF0000"/>
          <w:sz w:val="16"/>
          <w:szCs w:val="16"/>
          <w:rtl/>
          <w:lang w:bidi="ar-EG"/>
        </w:rPr>
        <w:t>هل يتم اضافة شاشة خاصة ببرنامج التخزين الذاتى  ام يمكن استخدام الشاشة الموجودة ببرنامج الاوركل</w:t>
      </w:r>
      <w:r>
        <w:rPr>
          <w:rFonts w:ascii="Tahoma" w:hAnsi="Tahoma" w:cs="Tahoma" w:hint="cs"/>
          <w:sz w:val="16"/>
          <w:szCs w:val="16"/>
          <w:rtl/>
          <w:lang w:bidi="ar-EG"/>
        </w:rPr>
        <w:t xml:space="preserve"> ؟  </w:t>
      </w:r>
    </w:p>
    <w:p w:rsidR="00002EBA" w:rsidRPr="00002EBA" w:rsidRDefault="00002EBA" w:rsidP="00002EBA">
      <w:pPr>
        <w:pStyle w:val="ListParagraph"/>
        <w:bidi/>
        <w:ind w:left="450"/>
        <w:rPr>
          <w:rFonts w:ascii="Tahoma" w:hAnsi="Tahoma" w:cs="Tahoma"/>
          <w:sz w:val="16"/>
          <w:szCs w:val="16"/>
          <w:rtl/>
          <w:lang w:bidi="ar-EG"/>
        </w:rPr>
      </w:pPr>
    </w:p>
    <w:p w:rsidR="00002EBA" w:rsidRPr="00002EBA" w:rsidRDefault="00002EBA" w:rsidP="00002EBA">
      <w:pPr>
        <w:pStyle w:val="ListParagraph"/>
        <w:bidi/>
        <w:ind w:left="450"/>
        <w:rPr>
          <w:rFonts w:ascii="Tahoma" w:hAnsi="Tahoma" w:cs="Tahoma"/>
          <w:sz w:val="16"/>
          <w:szCs w:val="16"/>
          <w:rtl/>
          <w:lang w:bidi="ar-EG"/>
        </w:rPr>
      </w:pPr>
      <w:r w:rsidRPr="00002EBA">
        <w:rPr>
          <w:rFonts w:ascii="Tahoma" w:hAnsi="Tahoma" w:cs="Tahoma"/>
          <w:noProof/>
          <w:sz w:val="16"/>
          <w:szCs w:val="16"/>
          <w:rtl/>
        </w:rPr>
        <w:drawing>
          <wp:inline distT="0" distB="0" distL="0" distR="0">
            <wp:extent cx="5937077" cy="1477618"/>
            <wp:effectExtent l="19050" t="0" r="6523" b="0"/>
            <wp:docPr id="5" name="Picture 4" descr="D:\self-storage\pic\IMG_28052013_161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lf-storage\pic\IMG_28052013_16104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9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EBA" w:rsidRPr="00002EBA" w:rsidRDefault="00002EBA" w:rsidP="00002EBA">
      <w:pPr>
        <w:pStyle w:val="ListParagraph"/>
        <w:bidi/>
        <w:ind w:left="450"/>
        <w:rPr>
          <w:rFonts w:ascii="Tahoma" w:hAnsi="Tahoma" w:cs="Tahoma"/>
          <w:sz w:val="16"/>
          <w:szCs w:val="16"/>
          <w:rtl/>
          <w:lang w:bidi="ar-EG"/>
        </w:rPr>
      </w:pPr>
    </w:p>
    <w:p w:rsidR="00002EBA" w:rsidRPr="00002EBA" w:rsidRDefault="00002EBA" w:rsidP="00002EBA">
      <w:pPr>
        <w:pStyle w:val="ListParagraph"/>
        <w:bidi/>
        <w:ind w:left="450"/>
        <w:rPr>
          <w:rFonts w:ascii="Tahoma" w:hAnsi="Tahoma" w:cs="Tahoma"/>
          <w:sz w:val="16"/>
          <w:szCs w:val="16"/>
          <w:rtl/>
          <w:lang w:bidi="ar-EG"/>
        </w:rPr>
      </w:pPr>
    </w:p>
    <w:sectPr w:rsidR="00002EBA" w:rsidRPr="00002EBA" w:rsidSect="00211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B50BD"/>
    <w:multiLevelType w:val="hybridMultilevel"/>
    <w:tmpl w:val="03AAF2C2"/>
    <w:lvl w:ilvl="0" w:tplc="BACEE5A2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D93E91"/>
    <w:multiLevelType w:val="hybridMultilevel"/>
    <w:tmpl w:val="9F2CC7E0"/>
    <w:lvl w:ilvl="0" w:tplc="34483C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060987"/>
    <w:multiLevelType w:val="hybridMultilevel"/>
    <w:tmpl w:val="14BA883A"/>
    <w:lvl w:ilvl="0" w:tplc="3320C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20"/>
  <w:characterSpacingControl w:val="doNotCompress"/>
  <w:compat/>
  <w:rsids>
    <w:rsidRoot w:val="00002EBA"/>
    <w:rsid w:val="00002EBA"/>
    <w:rsid w:val="001D6D63"/>
    <w:rsid w:val="00211B89"/>
    <w:rsid w:val="00962E7E"/>
    <w:rsid w:val="00E31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2E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82833-1ECB-49D4-818E-3AAE3F0F1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w.salah</dc:creator>
  <cp:lastModifiedBy>w.salah</cp:lastModifiedBy>
  <cp:revision>19</cp:revision>
  <dcterms:created xsi:type="dcterms:W3CDTF">2013-05-28T13:51:00Z</dcterms:created>
  <dcterms:modified xsi:type="dcterms:W3CDTF">2013-05-28T15:04:00Z</dcterms:modified>
</cp:coreProperties>
</file>