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DE3D" w14:textId="77777777" w:rsidR="00985C94" w:rsidRDefault="00681EFA">
      <w:pPr>
        <w:spacing w:after="40"/>
        <w:jc w:val="center"/>
      </w:pPr>
      <w:r>
        <w:rPr>
          <w:b/>
          <w:sz w:val="52"/>
        </w:rPr>
        <w:t>SimDrive: EV Transmission Design</w:t>
      </w:r>
    </w:p>
    <w:p w14:paraId="58C6C5A4" w14:textId="77777777" w:rsidR="00985C94" w:rsidRDefault="00681EFA">
      <w:pPr>
        <w:spacing w:after="40"/>
        <w:jc w:val="center"/>
      </w:pPr>
      <w:r>
        <w:rPr>
          <w:sz w:val="24"/>
        </w:rPr>
        <w:t>Designing the gearbox of an electric car  |  Project brief</w:t>
      </w:r>
    </w:p>
    <w:p w14:paraId="5C990B9A" w14:textId="77777777" w:rsidR="00985C94" w:rsidRDefault="00681EFA">
      <w:pPr>
        <w:spacing w:after="40"/>
        <w:jc w:val="center"/>
      </w:pPr>
      <w:r>
        <w:rPr>
          <w:sz w:val="20"/>
        </w:rPr>
        <w:t>Third- and fourth-year design project  |  Methods from Shigley's Mechanical Engineering Design, 11th edition</w:t>
      </w:r>
    </w:p>
    <w:p w14:paraId="765F09C7" w14:textId="77777777" w:rsidR="00985C94" w:rsidRDefault="00681EFA">
      <w:pPr>
        <w:spacing w:after="360"/>
        <w:jc w:val="center"/>
      </w:pPr>
      <w:r>
        <w:rPr>
          <w:sz w:val="20"/>
        </w:rPr>
        <w:t>Runs alongside a Shigley-based Machine Design course</w:t>
      </w:r>
    </w:p>
    <w:p w14:paraId="37071AA5" w14:textId="77777777" w:rsidR="00985C94" w:rsidRDefault="00681EFA">
      <w:pPr>
        <w:pStyle w:val="Heading1"/>
      </w:pPr>
      <w:r>
        <w:t>Start here</w:t>
      </w:r>
    </w:p>
    <w:p w14:paraId="2695EF74" w14:textId="77777777" w:rsidR="00985C94" w:rsidRDefault="00681EFA">
      <w:pPr>
        <w:jc w:val="both"/>
      </w:pPr>
      <w:r>
        <w:t>You are going to design the transmission that takes up to 350 N·m (in the default car) from an electric motor, multiplies it about nine times and delivers it to the rear wheels, and you will check its conceptual design against a 150,000 kilometer target. The life is a classroom estimate for comparing designs.</w:t>
      </w:r>
    </w:p>
    <w:p w14:paraId="611001DE" w14:textId="77777777" w:rsidR="00985C94" w:rsidRDefault="00681EFA">
      <w:pPr>
        <w:jc w:val="both"/>
      </w:pPr>
      <w:r>
        <w:t>The loads come from a simulation of the car being driven.</w:t>
      </w:r>
    </w:p>
    <w:p w14:paraId="3E247B7D" w14:textId="77777777" w:rsidR="00985C94" w:rsidRDefault="00681EFA">
      <w:pPr>
        <w:pStyle w:val="Heading1"/>
      </w:pPr>
      <w:r>
        <w:t>What the project adds</w:t>
      </w:r>
    </w:p>
    <w:p w14:paraId="18A23C16" w14:textId="77777777" w:rsidR="00985C94" w:rsidRDefault="00681EFA">
      <w:pPr>
        <w:jc w:val="both"/>
      </w:pPr>
      <w:r>
        <w:t>The project combines vehicle simulation, component analysis and geometry optimization: you take the component loads from the simulation results, select the torque for each failure mode, and explain why it belongs in that calculation.</w:t>
      </w:r>
    </w:p>
    <w:p w14:paraId="22E7CB05" w14:textId="77777777" w:rsidR="00985C94" w:rsidRDefault="00681EFA">
      <w:pPr>
        <w:pStyle w:val="Heading2"/>
      </w:pPr>
      <w:r>
        <w:t>1. System-level simulation</w:t>
      </w:r>
    </w:p>
    <w:p w14:paraId="31644D0B" w14:textId="77777777" w:rsidR="00985C94" w:rsidRDefault="00681EFA">
      <w:pPr>
        <w:jc w:val="both"/>
      </w:pPr>
      <w:r>
        <w:t>A Simulink model of the whole vehicle is driven through three situations: a city driving cycle, a long climb, and a full-throttle run. The model accounts for vehicle mass, aerodynamic drag, rolling resistance, the motor torque and power limits, and a controller that tracks the target speed. It reports the torque and speed the transmission sees over each case.</w:t>
      </w:r>
    </w:p>
    <w:p w14:paraId="6FEC6ABF" w14:textId="77777777" w:rsidR="00985C94" w:rsidRDefault="00681EFA">
      <w:pPr>
        <w:jc w:val="both"/>
      </w:pPr>
      <w:r>
        <w:t>Your instructor runs this and gives you the results. You do not have to build the vehicle model, but you do have to understand what it is telling you, because the next stage depends entirely on reading it correctly.</w:t>
      </w:r>
    </w:p>
    <w:p w14:paraId="5BC813BA" w14:textId="77777777" w:rsidR="00985C94" w:rsidRDefault="00681EFA">
      <w:pPr>
        <w:pStyle w:val="Heading2"/>
      </w:pPr>
      <w:r>
        <w:t>2. Analysis</w:t>
      </w:r>
    </w:p>
    <w:p w14:paraId="25A9A79B" w14:textId="77777777" w:rsidR="00985C94" w:rsidRDefault="00681EFA">
      <w:pPr>
        <w:jc w:val="both"/>
      </w:pPr>
      <w:r>
        <w:t>Now the Shigley work begins, and it is the mechanics you already know: AGMA bending and contact stress on the gear teeth, endurance limits and Marin factors, stress concentration at every shoulder, the modified Goodman criterion, rolling-contact bearing life. Chapters 3, 5, 6, 7, 11, 13 and 14.</w:t>
      </w:r>
    </w:p>
    <w:p w14:paraId="788FA166" w14:textId="77777777" w:rsidR="00985C94" w:rsidRDefault="00681EFA">
      <w:pPr>
        <w:jc w:val="both"/>
      </w:pPr>
      <w:r>
        <w:t>What has changed is where the numbers come from. The torque in your Goodman calculation comes from a city cycle you can examine and plot, and you choose and source every rating factor and the material yourself. An unsourced number is a worse error than an arithmetic slip.</w:t>
      </w:r>
    </w:p>
    <w:p w14:paraId="392FB9D2" w14:textId="77777777" w:rsidR="00985C94" w:rsidRDefault="00681EFA">
      <w:pPr>
        <w:pStyle w:val="Heading2"/>
      </w:pPr>
      <w:r>
        <w:lastRenderedPageBreak/>
        <w:t>3. Optimization</w:t>
      </w:r>
    </w:p>
    <w:p w14:paraId="76F87930" w14:textId="77777777" w:rsidR="00985C94" w:rsidRDefault="00681EFA">
      <w:pPr>
        <w:jc w:val="both"/>
      </w:pPr>
      <w:r>
        <w:t>Search the feasible shaft geometries for the lowest mass that meets the specified factors of safety at each critical section.</w:t>
      </w:r>
    </w:p>
    <w:p w14:paraId="354E26B7" w14:textId="77777777" w:rsidR="00985C94" w:rsidRDefault="00681EFA">
      <w:pPr>
        <w:jc w:val="both"/>
      </w:pPr>
      <w:r>
        <w:t>Here you find out which constraint controls the design. The governing constraint is often not the obvious one, and the components are coupled, so relieving one constraint usually tightens another.</w:t>
      </w:r>
    </w:p>
    <w:p w14:paraId="12301320" w14:textId="77777777" w:rsidR="00985C94" w:rsidRDefault="00681EFA">
      <w:pPr>
        <w:pStyle w:val="Heading1"/>
      </w:pPr>
      <w:r>
        <w:t>The machine</w:t>
      </w:r>
    </w:p>
    <w:p w14:paraId="595A6187" w14:textId="77777777" w:rsidR="00985C94" w:rsidRDefault="00681EFA">
      <w:pPr>
        <w:jc w:val="both"/>
      </w:pPr>
      <w:r>
        <w:t>A rear-wheel-drive passenger electric vehicle. One motor on the rear axle, feeding a single-speed, two-stage reduction gearbox, a differential, and a half-shaft to each wheel.</w:t>
      </w:r>
    </w:p>
    <w:tbl>
      <w:tblPr>
        <w:tblStyle w:val="TableGrid"/>
        <w:tblW w:w="0" w:type="auto"/>
        <w:jc w:val="center"/>
        <w:tblLook w:val="04A0" w:firstRow="1" w:lastRow="0" w:firstColumn="1" w:lastColumn="0" w:noHBand="0" w:noVBand="1"/>
      </w:tblPr>
      <w:tblGrid>
        <w:gridCol w:w="4320"/>
        <w:gridCol w:w="4320"/>
      </w:tblGrid>
      <w:tr w:rsidR="00985C94" w14:paraId="4AF46DBD" w14:textId="77777777">
        <w:trPr>
          <w:jc w:val="center"/>
        </w:trPr>
        <w:tc>
          <w:tcPr>
            <w:tcW w:w="4320" w:type="dxa"/>
          </w:tcPr>
          <w:p w14:paraId="7B5C6D01" w14:textId="77777777" w:rsidR="00985C94" w:rsidRDefault="00681EFA">
            <w:pPr>
              <w:spacing w:after="40"/>
              <w:jc w:val="both"/>
            </w:pPr>
            <w:r>
              <w:rPr>
                <w:b/>
              </w:rPr>
              <w:t>Vehicle mass</w:t>
            </w:r>
          </w:p>
        </w:tc>
        <w:tc>
          <w:tcPr>
            <w:tcW w:w="4320" w:type="dxa"/>
          </w:tcPr>
          <w:p w14:paraId="23CEADF6" w14:textId="77777777" w:rsidR="00985C94" w:rsidRDefault="00681EFA">
            <w:pPr>
              <w:spacing w:after="40"/>
              <w:jc w:val="both"/>
            </w:pPr>
            <w:r>
              <w:t>1610 kg</w:t>
            </w:r>
          </w:p>
        </w:tc>
      </w:tr>
      <w:tr w:rsidR="00985C94" w14:paraId="482C575D" w14:textId="77777777">
        <w:trPr>
          <w:jc w:val="center"/>
        </w:trPr>
        <w:tc>
          <w:tcPr>
            <w:tcW w:w="4320" w:type="dxa"/>
          </w:tcPr>
          <w:p w14:paraId="1E22CE6B" w14:textId="77777777" w:rsidR="00985C94" w:rsidRDefault="00681EFA">
            <w:pPr>
              <w:spacing w:after="40"/>
              <w:jc w:val="both"/>
            </w:pPr>
            <w:r>
              <w:rPr>
                <w:b/>
              </w:rPr>
              <w:t>Motor peak torque</w:t>
            </w:r>
          </w:p>
        </w:tc>
        <w:tc>
          <w:tcPr>
            <w:tcW w:w="4320" w:type="dxa"/>
          </w:tcPr>
          <w:p w14:paraId="3855A1C8" w14:textId="77777777" w:rsidR="00985C94" w:rsidRDefault="00681EFA">
            <w:pPr>
              <w:spacing w:after="40"/>
              <w:jc w:val="both"/>
            </w:pPr>
            <w:r>
              <w:t>350 N·m</w:t>
            </w:r>
          </w:p>
        </w:tc>
      </w:tr>
      <w:tr w:rsidR="00985C94" w14:paraId="311FE65F" w14:textId="77777777">
        <w:trPr>
          <w:jc w:val="center"/>
        </w:trPr>
        <w:tc>
          <w:tcPr>
            <w:tcW w:w="4320" w:type="dxa"/>
          </w:tcPr>
          <w:p w14:paraId="68205F3A" w14:textId="77777777" w:rsidR="00985C94" w:rsidRDefault="00681EFA">
            <w:pPr>
              <w:spacing w:after="40"/>
              <w:jc w:val="both"/>
            </w:pPr>
            <w:r>
              <w:rPr>
                <w:b/>
              </w:rPr>
              <w:t>Motor peak power</w:t>
            </w:r>
          </w:p>
        </w:tc>
        <w:tc>
          <w:tcPr>
            <w:tcW w:w="4320" w:type="dxa"/>
          </w:tcPr>
          <w:p w14:paraId="3CF2291C" w14:textId="77777777" w:rsidR="00985C94" w:rsidRDefault="00681EFA">
            <w:pPr>
              <w:spacing w:after="40"/>
              <w:jc w:val="both"/>
            </w:pPr>
            <w:r>
              <w:t>210 kW</w:t>
            </w:r>
          </w:p>
        </w:tc>
      </w:tr>
      <w:tr w:rsidR="00985C94" w14:paraId="353BCBDE" w14:textId="77777777">
        <w:trPr>
          <w:jc w:val="center"/>
        </w:trPr>
        <w:tc>
          <w:tcPr>
            <w:tcW w:w="4320" w:type="dxa"/>
          </w:tcPr>
          <w:p w14:paraId="2FD5A421" w14:textId="77777777" w:rsidR="00985C94" w:rsidRDefault="00681EFA">
            <w:pPr>
              <w:spacing w:after="40"/>
              <w:jc w:val="both"/>
            </w:pPr>
            <w:r>
              <w:rPr>
                <w:b/>
              </w:rPr>
              <w:t>Gear reduction</w:t>
            </w:r>
          </w:p>
        </w:tc>
        <w:tc>
          <w:tcPr>
            <w:tcW w:w="4320" w:type="dxa"/>
          </w:tcPr>
          <w:p w14:paraId="320642C2" w14:textId="77777777" w:rsidR="00985C94" w:rsidRDefault="00681EFA">
            <w:pPr>
              <w:spacing w:after="40"/>
              <w:jc w:val="both"/>
            </w:pPr>
            <w:r>
              <w:t>9:1 single speed, in two stages</w:t>
            </w:r>
          </w:p>
        </w:tc>
      </w:tr>
      <w:tr w:rsidR="00985C94" w14:paraId="40D06B9B" w14:textId="77777777">
        <w:trPr>
          <w:jc w:val="center"/>
        </w:trPr>
        <w:tc>
          <w:tcPr>
            <w:tcW w:w="4320" w:type="dxa"/>
          </w:tcPr>
          <w:p w14:paraId="5208D0C0" w14:textId="77777777" w:rsidR="00985C94" w:rsidRDefault="00681EFA">
            <w:pPr>
              <w:spacing w:after="40"/>
              <w:jc w:val="both"/>
            </w:pPr>
            <w:r>
              <w:rPr>
                <w:b/>
              </w:rPr>
              <w:t>Stage 1 (primary)</w:t>
            </w:r>
          </w:p>
        </w:tc>
        <w:tc>
          <w:tcPr>
            <w:tcW w:w="4320" w:type="dxa"/>
          </w:tcPr>
          <w:p w14:paraId="373D2C11" w14:textId="77777777" w:rsidR="00985C94" w:rsidRDefault="00681EFA">
            <w:pPr>
              <w:spacing w:after="40"/>
              <w:jc w:val="both"/>
            </w:pPr>
            <w:r>
              <w:t>20-tooth pinion, 60-tooth gear, helical</w:t>
            </w:r>
          </w:p>
        </w:tc>
      </w:tr>
      <w:tr w:rsidR="00985C94" w14:paraId="06465FA3" w14:textId="77777777">
        <w:trPr>
          <w:jc w:val="center"/>
        </w:trPr>
        <w:tc>
          <w:tcPr>
            <w:tcW w:w="4320" w:type="dxa"/>
          </w:tcPr>
          <w:p w14:paraId="16BCF493" w14:textId="77777777" w:rsidR="00985C94" w:rsidRDefault="00681EFA">
            <w:pPr>
              <w:spacing w:after="40"/>
              <w:jc w:val="both"/>
            </w:pPr>
            <w:r>
              <w:rPr>
                <w:b/>
              </w:rPr>
              <w:t>Stage 2 (final drive)</w:t>
            </w:r>
          </w:p>
        </w:tc>
        <w:tc>
          <w:tcPr>
            <w:tcW w:w="4320" w:type="dxa"/>
          </w:tcPr>
          <w:p w14:paraId="69FF6804" w14:textId="77777777" w:rsidR="00985C94" w:rsidRDefault="00681EFA">
            <w:pPr>
              <w:spacing w:after="40"/>
              <w:jc w:val="both"/>
            </w:pPr>
            <w:r>
              <w:t>20-tooth pinion, 60-tooth gear, helical</w:t>
            </w:r>
          </w:p>
        </w:tc>
      </w:tr>
      <w:tr w:rsidR="00985C94" w14:paraId="7643EE67" w14:textId="77777777">
        <w:trPr>
          <w:jc w:val="center"/>
        </w:trPr>
        <w:tc>
          <w:tcPr>
            <w:tcW w:w="4320" w:type="dxa"/>
          </w:tcPr>
          <w:p w14:paraId="54CF9F32" w14:textId="77777777" w:rsidR="00985C94" w:rsidRDefault="00681EFA">
            <w:pPr>
              <w:spacing w:after="40"/>
              <w:jc w:val="both"/>
            </w:pPr>
            <w:r>
              <w:rPr>
                <w:b/>
              </w:rPr>
              <w:t>Modules and helix angles</w:t>
            </w:r>
          </w:p>
        </w:tc>
        <w:tc>
          <w:tcPr>
            <w:tcW w:w="4320" w:type="dxa"/>
          </w:tcPr>
          <w:p w14:paraId="3C1B16BC" w14:textId="77777777" w:rsidR="00985C94" w:rsidRDefault="00681EFA">
            <w:pPr>
              <w:spacing w:after="40"/>
              <w:jc w:val="both"/>
            </w:pPr>
            <w:r>
              <w:t>As prescribed in Design_Summary.mat</w:t>
            </w:r>
          </w:p>
        </w:tc>
      </w:tr>
      <w:tr w:rsidR="00985C94" w14:paraId="1922CD7C" w14:textId="77777777">
        <w:trPr>
          <w:jc w:val="center"/>
        </w:trPr>
        <w:tc>
          <w:tcPr>
            <w:tcW w:w="4320" w:type="dxa"/>
          </w:tcPr>
          <w:p w14:paraId="271DE9E5" w14:textId="77777777" w:rsidR="00985C94" w:rsidRDefault="00681EFA">
            <w:pPr>
              <w:spacing w:after="40"/>
              <w:jc w:val="both"/>
            </w:pPr>
            <w:r>
              <w:rPr>
                <w:b/>
              </w:rPr>
              <w:t>Wheel radius</w:t>
            </w:r>
          </w:p>
        </w:tc>
        <w:tc>
          <w:tcPr>
            <w:tcW w:w="4320" w:type="dxa"/>
          </w:tcPr>
          <w:p w14:paraId="41A2AF10" w14:textId="77777777" w:rsidR="00985C94" w:rsidRDefault="00681EFA">
            <w:pPr>
              <w:spacing w:after="40"/>
              <w:jc w:val="both"/>
            </w:pPr>
            <w:r>
              <w:t>0.334 m</w:t>
            </w:r>
          </w:p>
        </w:tc>
      </w:tr>
      <w:tr w:rsidR="00985C94" w14:paraId="188132E0" w14:textId="77777777">
        <w:trPr>
          <w:jc w:val="center"/>
        </w:trPr>
        <w:tc>
          <w:tcPr>
            <w:tcW w:w="4320" w:type="dxa"/>
          </w:tcPr>
          <w:p w14:paraId="6731CB43" w14:textId="77777777" w:rsidR="00985C94" w:rsidRDefault="00681EFA">
            <w:pPr>
              <w:spacing w:after="40"/>
              <w:jc w:val="both"/>
            </w:pPr>
            <w:r>
              <w:rPr>
                <w:b/>
              </w:rPr>
              <w:t>Target life (gears and bearings)</w:t>
            </w:r>
          </w:p>
        </w:tc>
        <w:tc>
          <w:tcPr>
            <w:tcW w:w="4320" w:type="dxa"/>
          </w:tcPr>
          <w:p w14:paraId="7C4FB289" w14:textId="77777777" w:rsidR="00985C94" w:rsidRDefault="00681EFA">
            <w:pPr>
              <w:spacing w:after="40"/>
              <w:jc w:val="both"/>
            </w:pPr>
            <w:r>
              <w:t>150,000 km</w:t>
            </w:r>
          </w:p>
        </w:tc>
      </w:tr>
      <w:tr w:rsidR="00985C94" w14:paraId="31D2E9CA" w14:textId="77777777">
        <w:trPr>
          <w:jc w:val="center"/>
        </w:trPr>
        <w:tc>
          <w:tcPr>
            <w:tcW w:w="4320" w:type="dxa"/>
          </w:tcPr>
          <w:p w14:paraId="2F896DA7" w14:textId="77777777" w:rsidR="00985C94" w:rsidRDefault="00681EFA">
            <w:pPr>
              <w:spacing w:after="40"/>
              <w:jc w:val="both"/>
            </w:pPr>
            <w:r>
              <w:rPr>
                <w:b/>
              </w:rPr>
              <w:t>Design targets</w:t>
            </w:r>
          </w:p>
        </w:tc>
        <w:tc>
          <w:tcPr>
            <w:tcW w:w="4320" w:type="dxa"/>
          </w:tcPr>
          <w:p w14:paraId="464074F0" w14:textId="77777777" w:rsidR="00985C94" w:rsidRDefault="00681EFA">
            <w:pPr>
              <w:spacing w:after="40"/>
              <w:jc w:val="both"/>
            </w:pPr>
            <w:r>
              <w:t>Gears: AGMA S_F at least 1.5 (bending), S_H at least 1.2 (contact); shaft: factors of safety n_f and n_y at least 1.5; 90 percent reliability, operating temperature below 120 °C</w:t>
            </w:r>
          </w:p>
        </w:tc>
      </w:tr>
    </w:tbl>
    <w:p w14:paraId="035FB29E" w14:textId="77777777" w:rsidR="00985C94" w:rsidRDefault="00681EFA">
      <w:pPr>
        <w:jc w:val="both"/>
      </w:pPr>
      <w:r>
        <w:t>These are the default values. If your instructor has changed the car or the gear train, the values you design with are the ones in Design_Summary.mat.</w:t>
      </w:r>
    </w:p>
    <w:p w14:paraId="09540EC6" w14:textId="77777777" w:rsidR="00985C94" w:rsidRDefault="00681EFA">
      <w:pPr>
        <w:jc w:val="both"/>
      </w:pPr>
      <w:r>
        <w:rPr>
          <w:i/>
        </w:rPr>
        <w:t>Why two stages. Reaching 9:1 in a single mesh would need a driven gear larger than the road wheel, so the reduction is split into two meshes of about 3:1, and the shaft between them, loaded by both meshes at once, is the one you design.</w:t>
      </w:r>
    </w:p>
    <w:p w14:paraId="78C77E52" w14:textId="77777777" w:rsidR="00985C94" w:rsidRDefault="00681EFA">
      <w:pPr>
        <w:jc w:val="center"/>
      </w:pPr>
      <w:r>
        <w:rPr>
          <w:noProof/>
        </w:rPr>
        <w:lastRenderedPageBreak/>
        <w:drawing>
          <wp:inline distT="0" distB="0" distL="0" distR="0" wp14:anchorId="37F4730C" wp14:editId="37EE5A18">
            <wp:extent cx="4937760" cy="3418450"/>
            <wp:effectExtent l="0" t="0" r="0" b="0"/>
            <wp:docPr id="1" name="Picture 1" descr="Schematic of the single-speed, two-stage drive unit: the input pinion, the intermediate shaft carrying the stage-1 gear and the stage-2 pinion, and the output gear with the differ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brief_drive_unit.png"/>
                    <pic:cNvPicPr/>
                  </pic:nvPicPr>
                  <pic:blipFill>
                    <a:blip r:embed="rId6"/>
                    <a:stretch>
                      <a:fillRect/>
                    </a:stretch>
                  </pic:blipFill>
                  <pic:spPr>
                    <a:xfrm>
                      <a:off x="0" y="0"/>
                      <a:ext cx="4937760" cy="3418450"/>
                    </a:xfrm>
                    <a:prstGeom prst="rect">
                      <a:avLst/>
                    </a:prstGeom>
                  </pic:spPr>
                </pic:pic>
              </a:graphicData>
            </a:graphic>
          </wp:inline>
        </w:drawing>
      </w:r>
    </w:p>
    <w:p w14:paraId="1845F911" w14:textId="77777777" w:rsidR="00985C94" w:rsidRDefault="00681EFA">
      <w:pPr>
        <w:jc w:val="center"/>
      </w:pPr>
      <w:r>
        <w:rPr>
          <w:i/>
          <w:sz w:val="18"/>
        </w:rPr>
        <w:t>The rear drive unit. The motor drives the input pinion; stage 1 turns the intermediate shaft; the stage-2 pinion on that shaft drives the output gear, which carries the differential. You design both gear stages and the intermediate shaft that carries them.</w:t>
      </w:r>
    </w:p>
    <w:p w14:paraId="4F70BC98" w14:textId="77777777" w:rsidR="00985C94" w:rsidRDefault="00681EFA">
      <w:pPr>
        <w:pStyle w:val="Heading1"/>
      </w:pPr>
      <w:r>
        <w:t>The three load cases</w:t>
      </w:r>
    </w:p>
    <w:p w14:paraId="32FFEEA2" w14:textId="77777777" w:rsidR="00985C94" w:rsidRDefault="00681EFA">
      <w:pPr>
        <w:jc w:val="both"/>
      </w:pPr>
      <w:r>
        <w:t>Your gearbox carries a few large torques and millions of small ones, and the two damage it by different mechanisms.</w:t>
      </w:r>
    </w:p>
    <w:p w14:paraId="1F728768" w14:textId="77777777" w:rsidR="00985C94" w:rsidRDefault="00681EFA">
      <w:pPr>
        <w:pStyle w:val="Heading2"/>
      </w:pPr>
      <w:r>
        <w:t>FTP-75 city cycle</w:t>
      </w:r>
    </w:p>
    <w:p w14:paraId="07C1705C" w14:textId="77777777" w:rsidR="00985C94" w:rsidRDefault="00681EFA">
      <w:pPr>
        <w:jc w:val="both"/>
      </w:pPr>
      <w:r>
        <w:t xml:space="preserve">An 1874-second certification cycle of city driving: about two dozen stops and restarts and hundreds of smaller speed changes. No single load here is dangerous. Added together over the life of the car they are what can break a shaft by fatigue, at a stress well below the yield strength. Whether they do on this car, or whether the single full-throttle peak governs instead, is for you to show. This cycle also gives the bearings their design load: T_cubic_mean, the constant torque that Shigley Chapter 11 makes </w:t>
      </w:r>
      <w:r>
        <w:t>equivalent to this varying duty, from which you compute the L10 life.</w:t>
      </w:r>
    </w:p>
    <w:p w14:paraId="23002927" w14:textId="77777777" w:rsidR="00985C94" w:rsidRDefault="00681EFA">
      <w:pPr>
        <w:pStyle w:val="Heading2"/>
      </w:pPr>
      <w:r>
        <w:t>Sustained hill climb</w:t>
      </w:r>
    </w:p>
    <w:p w14:paraId="58378BB1" w14:textId="77777777" w:rsidR="00985C94" w:rsidRDefault="00681EFA">
      <w:pPr>
        <w:jc w:val="both"/>
      </w:pPr>
      <w:r>
        <w:t>A synthetic, power-limited case: full throttle on a grade of 20 degrees by default (a 36.4 percent grade), steeper than a public road, until the car settles at the fastest speed it can hold with the motor on its power limit. The grade is chosen so that this steady state has a closed form, and it is the case you use to check the simulation by hand before you trust any torque from it. As an extension, it also asks how long your shaft would survive a sustained full-power climb.</w:t>
      </w:r>
    </w:p>
    <w:p w14:paraId="65F6ECED" w14:textId="77777777" w:rsidR="00985C94" w:rsidRDefault="00681EFA">
      <w:pPr>
        <w:pStyle w:val="Heading2"/>
      </w:pPr>
      <w:r>
        <w:lastRenderedPageBreak/>
        <w:t>Full-throttle acceleration</w:t>
      </w:r>
    </w:p>
    <w:p w14:paraId="4CEC21F4" w14:textId="77777777" w:rsidR="00985C94" w:rsidRDefault="00681EFA">
      <w:pPr>
        <w:jc w:val="both"/>
      </w:pPr>
      <w:r>
        <w:t>Full motor torque from rest. This produces the largest torque the transmission will ever see. It is the transmitted load for the AGMA tooth ratings, which Chapter 14 evaluates at a single load (here, conservatively, at the full-life cycle count), and the load for the static yield check on the intermediate shaft. In the data files this is the drag-race case, DragRace.</w:t>
      </w:r>
    </w:p>
    <w:p w14:paraId="19DF7006" w14:textId="77777777" w:rsidR="00985C94" w:rsidRDefault="00681EFA">
      <w:pPr>
        <w:jc w:val="center"/>
      </w:pPr>
      <w:r>
        <w:rPr>
          <w:noProof/>
        </w:rPr>
        <w:drawing>
          <wp:inline distT="0" distB="0" distL="0" distR="0" wp14:anchorId="4E03102D" wp14:editId="669076CC">
            <wp:extent cx="4846320" cy="4015356"/>
            <wp:effectExtent l="0" t="0" r="0" b="0"/>
            <wp:docPr id="2" name="Picture 2" descr="Plots of motor torque and vehicle speed against time for the FTP-75 city cycle, the hill climb and the full-throttle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AllCases.png"/>
                    <pic:cNvPicPr/>
                  </pic:nvPicPr>
                  <pic:blipFill>
                    <a:blip r:embed="rId7"/>
                    <a:stretch>
                      <a:fillRect/>
                    </a:stretch>
                  </pic:blipFill>
                  <pic:spPr>
                    <a:xfrm>
                      <a:off x="0" y="0"/>
                      <a:ext cx="4846320" cy="4015356"/>
                    </a:xfrm>
                    <a:prstGeom prst="rect">
                      <a:avLst/>
                    </a:prstGeom>
                  </pic:spPr>
                </pic:pic>
              </a:graphicData>
            </a:graphic>
          </wp:inline>
        </w:drawing>
      </w:r>
    </w:p>
    <w:p w14:paraId="2BD95C9D" w14:textId="77777777" w:rsidR="00985C94" w:rsidRDefault="00681EFA">
      <w:pPr>
        <w:jc w:val="center"/>
      </w:pPr>
      <w:r>
        <w:rPr>
          <w:i/>
          <w:sz w:val="18"/>
        </w:rPr>
        <w:t>Overview of the three load cases: simulated motor torque and vehicle speed. For fatigue design use T_mean_eq and T_alt_eq from FTP75_Outputs.mat. The raw FTP-75 trace shown here is for context only. The data files are in exports_design_ready.</w:t>
      </w:r>
    </w:p>
    <w:p w14:paraId="4CC2C2FC" w14:textId="77777777" w:rsidR="00985C94" w:rsidRDefault="00681EFA">
      <w:pPr>
        <w:pStyle w:val="Heading1"/>
      </w:pPr>
      <w:r>
        <w:t>What you design</w:t>
      </w:r>
    </w:p>
    <w:p w14:paraId="66BF101E" w14:textId="77777777" w:rsidR="00985C94" w:rsidRDefault="00681EFA">
      <w:pPr>
        <w:jc w:val="both"/>
      </w:pPr>
      <w:r>
        <w:t>You design three components in order, and each one constrains the next.</w:t>
      </w:r>
    </w:p>
    <w:p w14:paraId="4ADA2F2E" w14:textId="77777777" w:rsidR="00985C94" w:rsidRDefault="00681EFA">
      <w:pPr>
        <w:pStyle w:val="ListNumber"/>
        <w:jc w:val="both"/>
      </w:pPr>
      <w:r>
        <w:t>Both helical gear stages. Face width, material and hardness, and every AGMA rating factor, checked against both bending and pitting for all four gears.</w:t>
      </w:r>
    </w:p>
    <w:p w14:paraId="2F50E136" w14:textId="77777777" w:rsidR="00985C94" w:rsidRDefault="00681EFA">
      <w:pPr>
        <w:pStyle w:val="ListNumber"/>
        <w:jc w:val="both"/>
      </w:pPr>
      <w:r>
        <w:t>The intermediate shaft. Stepped, with bearing journals and one seat carrying both gears, checked for fatigue and static yield at every critical section. Two meshes load it at once; work out how their forces and thrust couples combine before you calculate.</w:t>
      </w:r>
    </w:p>
    <w:p w14:paraId="4CDCA4DD" w14:textId="77777777" w:rsidR="00985C94" w:rsidRDefault="00681EFA">
      <w:pPr>
        <w:pStyle w:val="ListNumber"/>
        <w:jc w:val="both"/>
      </w:pPr>
      <w:r>
        <w:t>Its two bearings, selected from a real manufacturer's catalog against rating life, with the thrust factors interpolated from the Shigley Chapter 11 table.</w:t>
      </w:r>
    </w:p>
    <w:p w14:paraId="47ADA0BB" w14:textId="77777777" w:rsidR="00985C94" w:rsidRDefault="00681EFA">
      <w:pPr>
        <w:jc w:val="both"/>
      </w:pPr>
      <w:r>
        <w:t>The input shaft and its bearings are an optional extension.</w:t>
      </w:r>
    </w:p>
    <w:p w14:paraId="6AFBF5BB" w14:textId="77777777" w:rsidR="00985C94" w:rsidRDefault="00681EFA">
      <w:pPr>
        <w:jc w:val="both"/>
      </w:pPr>
      <w:r>
        <w:lastRenderedPageBreak/>
        <w:t>The three designs are linked: the bearing bore must match its journal, the journal sets the shoulder, and the shoulder sets the stress concentration that decides the shaft diameter, so choosing a larger bearing to feel safe makes your shaft heavier.</w:t>
      </w:r>
    </w:p>
    <w:p w14:paraId="5F0EF1EE" w14:textId="77777777" w:rsidR="00985C94" w:rsidRDefault="00681EFA">
      <w:pPr>
        <w:jc w:val="both"/>
      </w:pPr>
      <w:r>
        <w:t>Detailed fit design is outside this project. State in your report what locates each bearing and gear axially, and what would have to be detailed before manufacture.</w:t>
      </w:r>
    </w:p>
    <w:p w14:paraId="5B641FFC" w14:textId="77777777" w:rsidR="00985C94" w:rsidRDefault="00681EFA">
      <w:pPr>
        <w:pStyle w:val="Heading1"/>
      </w:pPr>
      <w:r>
        <w:t>What you hand in</w:t>
      </w:r>
    </w:p>
    <w:p w14:paraId="2B2BEF4C" w14:textId="77777777" w:rsidR="00985C94" w:rsidRDefault="00681EFA">
      <w:pPr>
        <w:jc w:val="both"/>
      </w:pPr>
      <w:r>
        <w:t>Required submissions in ASSIGNMENT_BRIEF.md lists what you hand in: the four completed templates, a design report, result tables, a scaled drawing of the intermediate shaft, a documented design iteration and the catalog page for your bearings.</w:t>
      </w:r>
    </w:p>
    <w:p w14:paraId="4F880DE6" w14:textId="77777777" w:rsidR="00985C94" w:rsidRDefault="00681EFA">
      <w:pPr>
        <w:pStyle w:val="Heading1"/>
      </w:pPr>
      <w:r>
        <w:t>What is assessed</w:t>
      </w:r>
    </w:p>
    <w:tbl>
      <w:tblPr>
        <w:tblStyle w:val="TableGrid"/>
        <w:tblW w:w="0" w:type="auto"/>
        <w:tblLook w:val="04A0" w:firstRow="1" w:lastRow="0" w:firstColumn="1" w:lastColumn="0" w:noHBand="0" w:noVBand="1"/>
      </w:tblPr>
      <w:tblGrid>
        <w:gridCol w:w="4320"/>
        <w:gridCol w:w="4320"/>
      </w:tblGrid>
      <w:tr w:rsidR="00985C94" w14:paraId="3355BEF4" w14:textId="77777777">
        <w:trPr>
          <w:cantSplit/>
        </w:trPr>
        <w:tc>
          <w:tcPr>
            <w:tcW w:w="4320" w:type="dxa"/>
          </w:tcPr>
          <w:p w14:paraId="318A21D9" w14:textId="77777777" w:rsidR="00985C94" w:rsidRDefault="00681EFA">
            <w:pPr>
              <w:jc w:val="both"/>
            </w:pPr>
            <w:r>
              <w:rPr>
                <w:b/>
              </w:rPr>
              <w:t>Load cases and torque handoff</w:t>
            </w:r>
          </w:p>
        </w:tc>
        <w:tc>
          <w:tcPr>
            <w:tcW w:w="4320" w:type="dxa"/>
          </w:tcPr>
          <w:p w14:paraId="1B414DE3" w14:textId="77777777" w:rsidR="00985C94" w:rsidRDefault="00681EFA">
            <w:pPr>
              <w:jc w:val="both"/>
            </w:pPr>
            <w:r>
              <w:t>The right torque for each failure mode, and the hill-climb hand check of the simulation</w:t>
            </w:r>
          </w:p>
        </w:tc>
      </w:tr>
      <w:tr w:rsidR="00985C94" w14:paraId="54778E39" w14:textId="77777777">
        <w:trPr>
          <w:cantSplit/>
        </w:trPr>
        <w:tc>
          <w:tcPr>
            <w:tcW w:w="4320" w:type="dxa"/>
          </w:tcPr>
          <w:p w14:paraId="7B8B6709" w14:textId="77777777" w:rsidR="00985C94" w:rsidRDefault="00681EFA">
            <w:pPr>
              <w:jc w:val="both"/>
            </w:pPr>
            <w:r>
              <w:rPr>
                <w:b/>
              </w:rPr>
              <w:t>Gear design</w:t>
            </w:r>
          </w:p>
        </w:tc>
        <w:tc>
          <w:tcPr>
            <w:tcW w:w="4320" w:type="dxa"/>
          </w:tcPr>
          <w:p w14:paraId="2DFCC0A7" w14:textId="77777777" w:rsidR="00985C94" w:rsidRDefault="00681EFA">
            <w:pPr>
              <w:jc w:val="both"/>
            </w:pPr>
            <w:r>
              <w:t>Both stages rated in bending and contact, every factor with its Shigley source, the governing mode compared on a like basis</w:t>
            </w:r>
          </w:p>
        </w:tc>
      </w:tr>
      <w:tr w:rsidR="00985C94" w14:paraId="30527CAA" w14:textId="77777777">
        <w:trPr>
          <w:cantSplit/>
        </w:trPr>
        <w:tc>
          <w:tcPr>
            <w:tcW w:w="4320" w:type="dxa"/>
          </w:tcPr>
          <w:p w14:paraId="09980C75" w14:textId="77777777" w:rsidR="00985C94" w:rsidRDefault="00681EFA">
            <w:pPr>
              <w:jc w:val="both"/>
            </w:pPr>
            <w:r>
              <w:rPr>
                <w:b/>
              </w:rPr>
              <w:t>Shaft design</w:t>
            </w:r>
          </w:p>
        </w:tc>
        <w:tc>
          <w:tcPr>
            <w:tcW w:w="4320" w:type="dxa"/>
          </w:tcPr>
          <w:p w14:paraId="29229FA0" w14:textId="77777777" w:rsidR="00985C94" w:rsidRDefault="00681EFA">
            <w:pPr>
              <w:jc w:val="both"/>
            </w:pPr>
            <w:r>
              <w:t>Reactions in two planes with both thrust couples, DE-Goodman and yield at every critical section</w:t>
            </w:r>
          </w:p>
        </w:tc>
      </w:tr>
      <w:tr w:rsidR="00985C94" w14:paraId="49AE2F41" w14:textId="77777777">
        <w:trPr>
          <w:cantSplit/>
        </w:trPr>
        <w:tc>
          <w:tcPr>
            <w:tcW w:w="4320" w:type="dxa"/>
          </w:tcPr>
          <w:p w14:paraId="678560CB" w14:textId="77777777" w:rsidR="00985C94" w:rsidRDefault="00681EFA">
            <w:pPr>
              <w:jc w:val="both"/>
            </w:pPr>
            <w:r>
              <w:rPr>
                <w:b/>
              </w:rPr>
              <w:t>Bearing selection</w:t>
            </w:r>
          </w:p>
        </w:tc>
        <w:tc>
          <w:tcPr>
            <w:tcW w:w="4320" w:type="dxa"/>
          </w:tcPr>
          <w:p w14:paraId="02DF4030" w14:textId="77777777" w:rsidR="00985C94" w:rsidRDefault="00681EFA">
            <w:pPr>
              <w:jc w:val="both"/>
            </w:pPr>
            <w:r>
              <w:t>Equivalent load, Chapter 11 thrust factors, L10 life, a rejected candidate, the catalog cited</w:t>
            </w:r>
          </w:p>
        </w:tc>
      </w:tr>
      <w:tr w:rsidR="00985C94" w14:paraId="02DE7874" w14:textId="77777777">
        <w:trPr>
          <w:cantSplit/>
        </w:trPr>
        <w:tc>
          <w:tcPr>
            <w:tcW w:w="4320" w:type="dxa"/>
          </w:tcPr>
          <w:p w14:paraId="3A57A4D6" w14:textId="77777777" w:rsidR="00985C94" w:rsidRDefault="00681EFA">
            <w:pPr>
              <w:jc w:val="both"/>
            </w:pPr>
            <w:r>
              <w:rPr>
                <w:b/>
              </w:rPr>
              <w:t>Engineering communication</w:t>
            </w:r>
          </w:p>
        </w:tc>
        <w:tc>
          <w:tcPr>
            <w:tcW w:w="4320" w:type="dxa"/>
          </w:tcPr>
          <w:p w14:paraId="4F5B7684" w14:textId="77777777" w:rsidR="00985C94" w:rsidRDefault="00681EFA">
            <w:pPr>
              <w:jc w:val="both"/>
            </w:pPr>
            <w:r>
              <w:t>Units, figures, references, limitations stated, MATLAB work another student can rerun</w:t>
            </w:r>
          </w:p>
        </w:tc>
      </w:tr>
    </w:tbl>
    <w:p w14:paraId="2BBFAD18" w14:textId="77777777" w:rsidR="00985C94" w:rsidRDefault="00985C94">
      <w:pPr>
        <w:jc w:val="both"/>
      </w:pPr>
    </w:p>
    <w:p w14:paraId="736038FA" w14:textId="77777777" w:rsidR="00985C94" w:rsidRDefault="00681EFA">
      <w:pPr>
        <w:pStyle w:val="Heading1"/>
      </w:pPr>
      <w:r>
        <w:t>Getting started</w:t>
      </w:r>
    </w:p>
    <w:p w14:paraId="4D76B5B2" w14:textId="77777777" w:rsidR="00985C94" w:rsidRDefault="00681EFA">
      <w:pPr>
        <w:jc w:val="both"/>
      </w:pPr>
      <w:r>
        <w:t>Copy the supplied folder to a working location and open MATLAB R2025b or newer. Read README.md in that folder for a file-by-file description, then work through the templates in order, filling the cells marked TODO. Each template tells you the method, gives the governing equations, and names the Shigley chapter it comes from.</w:t>
      </w:r>
    </w:p>
    <w:p w14:paraId="5E2556A3" w14:textId="77777777" w:rsidR="00985C94" w:rsidRDefault="00681EFA">
      <w:pPr>
        <w:jc w:val="both"/>
      </w:pPr>
      <w:r>
        <w:t>Alongside the four templates your folder holds three supporting documents: the assignment brief, the data dictionary and the design report template. It also holds the two license files and the function computeShoulderNotchFactors.m, which returns the shoulder stress concentration factors for the candidate search. Student 03 asks you to check it against one shoulder you read off the charts by hand.</w:t>
      </w:r>
    </w:p>
    <w:p w14:paraId="59799769" w14:textId="77777777" w:rsidR="00985C94" w:rsidRDefault="00681EFA">
      <w:pPr>
        <w:jc w:val="both"/>
      </w:pPr>
      <w:r>
        <w:lastRenderedPageBreak/>
        <w:t>The simulation results are in exports_design_ready, which sits beside the templates in the same folder. Keep it there and the relative paths in the templates will resolve. Design_Summary.mat holds the vehicle and gear data. Each of the three case files holds the design values for that case in ds_single, one torque-against-time curve you can plot, and a note saying what that curve is. For the city cycle that curve is the equivalent sinusoid your Goodman calculation uses; README.md explains why it differs fro</w:t>
      </w:r>
      <w:r>
        <w:t>m the raw tracked torque and what to watch for.</w:t>
      </w:r>
    </w:p>
    <w:p w14:paraId="28B27C13" w14:textId="77777777" w:rsidR="00985C94" w:rsidRDefault="00681EFA">
      <w:pPr>
        <w:pStyle w:val="Heading1"/>
      </w:pPr>
      <w:r>
        <w:t>Scope and limitations</w:t>
      </w:r>
    </w:p>
    <w:p w14:paraId="624EB214" w14:textId="77777777" w:rsidR="00985C94" w:rsidRDefault="00681EFA">
      <w:pPr>
        <w:jc w:val="both"/>
      </w:pPr>
      <w:r>
        <w:t>The course calculations rest on approximations that are listed under Scope and limitations in ASSIGNMENT_BRIEF.md, and stating them in your report is part of the assignment.</w:t>
      </w:r>
    </w:p>
    <w:p w14:paraId="0012868E" w14:textId="77777777" w:rsidR="00985C94" w:rsidRDefault="00681EFA">
      <w:pPr>
        <w:pStyle w:val="Heading1"/>
      </w:pPr>
      <w:r>
        <w:t>What a good submission looks like</w:t>
      </w:r>
    </w:p>
    <w:p w14:paraId="61C0AE88" w14:textId="77777777" w:rsidR="00985C94" w:rsidRDefault="00681EFA">
      <w:pPr>
        <w:jc w:val="both"/>
      </w:pPr>
      <w:r>
        <w:t>A good submission justifies every design value, compares feasible geometries, and states which section, which check and which parameter decided the design.</w:t>
      </w:r>
    </w:p>
    <w:sectPr w:rsidR="00985C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67097">
    <w:abstractNumId w:val="8"/>
  </w:num>
  <w:num w:numId="2" w16cid:durableId="217864355">
    <w:abstractNumId w:val="6"/>
  </w:num>
  <w:num w:numId="3" w16cid:durableId="1664971798">
    <w:abstractNumId w:val="5"/>
  </w:num>
  <w:num w:numId="4" w16cid:durableId="137456072">
    <w:abstractNumId w:val="4"/>
  </w:num>
  <w:num w:numId="5" w16cid:durableId="1274703858">
    <w:abstractNumId w:val="7"/>
  </w:num>
  <w:num w:numId="6" w16cid:durableId="661856341">
    <w:abstractNumId w:val="3"/>
  </w:num>
  <w:num w:numId="7" w16cid:durableId="1772697227">
    <w:abstractNumId w:val="2"/>
  </w:num>
  <w:num w:numId="8" w16cid:durableId="692463338">
    <w:abstractNumId w:val="1"/>
  </w:num>
  <w:num w:numId="9" w16cid:durableId="182809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EFA"/>
    <w:rsid w:val="00985C94"/>
    <w:rsid w:val="00AA1D8D"/>
    <w:rsid w:val="00B47730"/>
    <w:rsid w:val="00C35970"/>
    <w:rsid w:val="00CB0664"/>
    <w:rsid w:val="00DB6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2930E"/>
  <w14:defaultImageDpi w14:val="300"/>
  <w15:docId w15:val="{DE000CF3-4D05-4B75-90C8-523F8137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320" w:after="12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SimDrive: EV Transmission Design</dc:title>
  <dc:subject>Mechanical Engineering Design project brief</dc:subject>
  <dc:creator>Ahmed Hanafy Ibrahim</dc:creator>
  <cp:keywords/>
  <dc:description/>
  <cp:lastModifiedBy>Ahmed Ibrahim</cp:lastModifiedBy>
  <cp:revision>2</cp:revision>
  <dcterms:created xsi:type="dcterms:W3CDTF">2026-10-20T21:19:00Z</dcterms:created>
  <dcterms:modified xsi:type="dcterms:W3CDTF">2026-10-20T21:19:00Z</dcterms:modified>
  <cp:category>Course material</cp:category>
</cp:coreProperties>
</file>