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0F2537"/>
          <w:sz w:val="36"/>
        </w:rPr>
        <w:t>AHMED ISSAM RAMADAN</w:t>
        <w:br/>
      </w:r>
      <w:r>
        <w:rPr>
          <w:rFonts w:ascii="Arial" w:hAnsi="Arial"/>
          <w:i/>
          <w:color w:val="222222"/>
          <w:sz w:val="24"/>
        </w:rPr>
        <w:t>Digital Marketing &amp; Operations Professional</w:t>
        <w:br/>
      </w:r>
    </w:p>
    <w:p>
      <w:pPr>
        <w:spacing w:after="240"/>
        <w:jc w:val="center"/>
      </w:pPr>
      <w:r>
        <w:rPr>
          <w:rFonts w:ascii="Arial" w:hAnsi="Arial"/>
          <w:color w:val="222222"/>
          <w:sz w:val="19"/>
        </w:rPr>
        <w:t>Cairo/Alexandria, Egypt | +201501656010 | ahmedissamramadan@gmail.com</w:t>
        <w:br/>
        <w:t>LinkedIn: linkedin.com/in/ahmedissamramadan | Portfolio: github.com/ahmedissamramadan</w:t>
      </w:r>
    </w:p>
    <w:p>
      <w:pPr>
        <w:keepNext/>
        <w:spacing w:before="240" w:after="80"/>
        <w:pBdr>
          <w:bottom w:val="single" w:sz="6" w:space="4" w:color="0F2537"/>
        </w:pBdr>
      </w:pPr>
      <w:r>
        <w:rPr>
          <w:rFonts w:ascii="Arial" w:hAnsi="Arial"/>
          <w:b/>
          <w:color w:val="0F2537"/>
          <w:sz w:val="24"/>
        </w:rPr>
        <w:t>PROFESSIONAL SUMMARY</w:t>
      </w:r>
    </w:p>
    <w:p>
      <w:pPr>
        <w:spacing w:after="160" w:line="276" w:lineRule="auto"/>
      </w:pPr>
      <w:r>
        <w:rPr>
          <w:rFonts w:ascii="Arial" w:hAnsi="Arial"/>
        </w:rPr>
        <w:t>Structured and adaptable professional with a background in digital marketing, business operations, and administrative support. Experienced in coordinating inventory workflows, assisting with sales operations, and implementing digital marketing campaigns. Trained through key capacity-building programs by the Information Technology Institute (ITI), National Telecommunications Institute (NTI), and ITIDA. Combines a legal background (LL.B.) with practical skills in productivity tools and generative AI application, seeking to contribute effectively to project coordination and administrative operations.</w:t>
      </w:r>
    </w:p>
    <w:p>
      <w:pPr>
        <w:keepNext/>
        <w:spacing w:before="240" w:after="80"/>
        <w:pBdr>
          <w:bottom w:val="single" w:sz="6" w:space="4" w:color="0F2537"/>
        </w:pBdr>
      </w:pPr>
      <w:r>
        <w:rPr>
          <w:rFonts w:ascii="Arial" w:hAnsi="Arial"/>
          <w:b/>
          <w:color w:val="0F2537"/>
          <w:sz w:val="24"/>
        </w:rPr>
        <w:t>EDUCATION &amp; GOVERNMENT CREDENTIALS</w:t>
      </w:r>
    </w:p>
    <w:p>
      <w:pPr>
        <w:keepNext/>
        <w:spacing w:after="40"/>
      </w:pPr>
      <w:r>
        <w:rPr>
          <w:b/>
        </w:rPr>
        <w:t>Information Technology Institute (ITI) - Alexandria</w:t>
        <w:br/>
      </w:r>
      <w:r>
        <w:rPr>
          <w:i/>
        </w:rPr>
        <w:t xml:space="preserve">Intensive Digital Marketing Program (438 Hours) | </w:t>
      </w:r>
      <w:r>
        <w:rPr>
          <w:b/>
        </w:rPr>
        <w:t>June 2026</w:t>
      </w:r>
    </w:p>
    <w:p>
      <w:pPr>
        <w:pStyle w:val="ListBullet"/>
        <w:spacing w:after="40"/>
      </w:pPr>
      <w:r>
        <w:t>Applied postgraduate training sponsored by the Ministry of Communications and Information Technology (MCIT).</w:t>
      </w:r>
    </w:p>
    <w:p>
      <w:pPr>
        <w:pStyle w:val="ListBullet"/>
        <w:spacing w:after="120"/>
      </w:pPr>
      <w:r>
        <w:t>Core curriculum: Digital Strategy, Search Engine Optimization (SEO), Web Analytics, Social Media Strategy, and AI Applications in Marketing.</w:t>
      </w:r>
    </w:p>
    <w:p>
      <w:pPr>
        <w:keepNext/>
        <w:spacing w:after="40"/>
      </w:pPr>
      <w:r>
        <w:rPr>
          <w:b/>
        </w:rPr>
        <w:t>National Telecommunications Institute (NTI) &amp; Engineers for Sustainability</w:t>
        <w:br/>
      </w:r>
      <w:r>
        <w:rPr>
          <w:i/>
        </w:rPr>
        <w:t xml:space="preserve">AI Ambassadors Program | </w:t>
      </w:r>
      <w:r>
        <w:rPr>
          <w:b/>
        </w:rPr>
        <w:t>2025</w:t>
      </w:r>
    </w:p>
    <w:p>
      <w:pPr>
        <w:pStyle w:val="ListBullet"/>
        <w:spacing w:after="120"/>
      </w:pPr>
      <w:r>
        <w:t>Certified national program focused on generative AI applications, prompt engineering, and digital sustainability frameworks.</w:t>
      </w:r>
    </w:p>
    <w:p>
      <w:pPr>
        <w:keepNext/>
        <w:spacing w:after="40"/>
      </w:pPr>
      <w:r>
        <w:rPr>
          <w:b/>
        </w:rPr>
        <w:t>Information Technology Industry Development Agency (ITIDA) &amp; Eyouth</w:t>
        <w:br/>
      </w:r>
      <w:r>
        <w:rPr>
          <w:i/>
        </w:rPr>
        <w:t xml:space="preserve">Freelance &amp; Gig Economy Program | </w:t>
      </w:r>
      <w:r>
        <w:rPr>
          <w:b/>
        </w:rPr>
        <w:t>2024</w:t>
      </w:r>
    </w:p>
    <w:p>
      <w:pPr>
        <w:pStyle w:val="ListBullet"/>
        <w:spacing w:after="120"/>
      </w:pPr>
      <w:r>
        <w:t>Specialized training in digital services, freelance business operations, and client acquisition.</w:t>
      </w:r>
    </w:p>
    <w:p>
      <w:pPr>
        <w:keepNext/>
        <w:spacing w:after="40"/>
      </w:pPr>
      <w:r>
        <w:rPr>
          <w:b/>
        </w:rPr>
        <w:t>Zagazig University, Egypt</w:t>
        <w:br/>
      </w:r>
      <w:r>
        <w:rPr>
          <w:i/>
        </w:rPr>
        <w:t xml:space="preserve">Bachelor of Laws (LL.B.) | </w:t>
      </w:r>
      <w:r>
        <w:rPr>
          <w:b/>
        </w:rPr>
        <w:t>2022</w:t>
      </w:r>
    </w:p>
    <w:p>
      <w:pPr>
        <w:pStyle w:val="ListBullet"/>
        <w:spacing w:after="160"/>
      </w:pPr>
      <w:r>
        <w:t>Focus on legal principles, critical thinking, compliance, and administrative coordination.</w:t>
      </w:r>
    </w:p>
    <w:p>
      <w:pPr>
        <w:keepNext/>
        <w:spacing w:before="240" w:after="80"/>
        <w:pBdr>
          <w:bottom w:val="single" w:sz="6" w:space="4" w:color="0F2537"/>
        </w:pBdr>
      </w:pPr>
      <w:r>
        <w:rPr>
          <w:rFonts w:ascii="Arial" w:hAnsi="Arial"/>
          <w:b/>
          <w:color w:val="0F2537"/>
          <w:sz w:val="24"/>
        </w:rPr>
        <w:t>PROFESSIONAL EXPERIENCE</w:t>
      </w:r>
    </w:p>
    <w:p>
      <w:pPr>
        <w:keepNext/>
        <w:spacing w:after="40"/>
      </w:pPr>
      <w:r>
        <w:rPr>
          <w:b/>
        </w:rPr>
        <w:t xml:space="preserve">Freelance Digital Marketing &amp; AI Consultant | </w:t>
      </w:r>
      <w:r>
        <w:rPr>
          <w:i/>
        </w:rPr>
        <w:t>Egypt</w:t>
        <w:br/>
      </w:r>
      <w:r>
        <w:rPr>
          <w:b/>
        </w:rPr>
        <w:t>January 2024 - Present</w:t>
      </w:r>
    </w:p>
    <w:p>
      <w:pPr>
        <w:pStyle w:val="ListBullet"/>
        <w:spacing w:after="40"/>
      </w:pPr>
      <w:r>
        <w:t>Assisted small businesses with digital marketing setups, copy generation, and social media scheduling using basic generative AI tools.</w:t>
      </w:r>
    </w:p>
    <w:p>
      <w:pPr>
        <w:pStyle w:val="ListBullet"/>
        <w:spacing w:after="40"/>
      </w:pPr>
      <w:r>
        <w:t>Developed a 30-video educational series in Arabic to simplify digital tools and prompt workflows for non-technical users.</w:t>
      </w:r>
    </w:p>
    <w:p>
      <w:pPr>
        <w:pStyle w:val="ListBullet"/>
        <w:spacing w:after="40"/>
      </w:pPr>
      <w:r>
        <w:t>Supported clients with SEO audits, LinkedIn profile optimizations, and audience analysis.</w:t>
      </w:r>
    </w:p>
    <w:p>
      <w:pPr>
        <w:pStyle w:val="ListBullet"/>
        <w:spacing w:after="120"/>
      </w:pPr>
      <w:r>
        <w:t>Set up basic CRM funnels (HubSpot) and managed personal/client project tasks using Notion and Google Workspace.</w:t>
      </w:r>
    </w:p>
    <w:p>
      <w:pPr>
        <w:keepNext/>
        <w:spacing w:after="40"/>
      </w:pPr>
      <w:r>
        <w:rPr>
          <w:b/>
        </w:rPr>
        <w:t xml:space="preserve">Sevenhills Investments LLC | </w:t>
      </w:r>
      <w:r>
        <w:rPr>
          <w:i/>
        </w:rPr>
        <w:t>Muscat, Oman</w:t>
        <w:br/>
      </w:r>
      <w:r>
        <w:rPr>
          <w:b/>
        </w:rPr>
        <w:t>Office Administrative Assistant | September 2023 - January 2024</w:t>
      </w:r>
    </w:p>
    <w:p>
      <w:pPr>
        <w:pStyle w:val="ListBullet"/>
        <w:spacing w:after="40"/>
      </w:pPr>
      <w:r>
        <w:t>Handled daily office administration, inventory data entry, and generated daily reports for sales and marketing management.</w:t>
      </w:r>
    </w:p>
    <w:p>
      <w:pPr>
        <w:pStyle w:val="ListBullet"/>
        <w:spacing w:after="40"/>
      </w:pPr>
      <w:r>
        <w:t>Maintained accurate records of supplier communications and supported documentation compliance for transport and energy departments.</w:t>
      </w:r>
    </w:p>
    <w:p>
      <w:pPr>
        <w:pStyle w:val="ListBullet"/>
        <w:spacing w:after="120"/>
      </w:pPr>
      <w:r>
        <w:t>Streamlined data entry workflows using Microsoft Excel and Word, improving daily reporting turnaround.</w:t>
      </w:r>
    </w:p>
    <w:p>
      <w:pPr>
        <w:keepNext/>
        <w:spacing w:after="40"/>
      </w:pPr>
      <w:r>
        <w:rPr>
          <w:b/>
        </w:rPr>
        <w:t xml:space="preserve">Fashion Trading Company | </w:t>
      </w:r>
      <w:r>
        <w:rPr>
          <w:i/>
        </w:rPr>
        <w:t>Egypt</w:t>
        <w:br/>
      </w:r>
      <w:r>
        <w:rPr>
          <w:b/>
        </w:rPr>
        <w:t>Operations &amp; Sales Manager | January 2017 - September 2023</w:t>
      </w:r>
    </w:p>
    <w:p>
      <w:pPr>
        <w:pStyle w:val="ListBullet"/>
        <w:spacing w:after="40"/>
      </w:pPr>
      <w:r>
        <w:t>Managed sales operations, inventory tracking, warehousing, and fulfillment workflows.</w:t>
      </w:r>
    </w:p>
    <w:p>
      <w:pPr>
        <w:pStyle w:val="ListBullet"/>
        <w:spacing w:after="40"/>
      </w:pPr>
      <w:r>
        <w:t>Selected and negotiated merchandise with local suppliers and calculated retail pricing.</w:t>
      </w:r>
    </w:p>
    <w:p>
      <w:pPr>
        <w:pStyle w:val="ListBullet"/>
        <w:spacing w:after="120"/>
      </w:pPr>
      <w:r>
        <w:t>Monitored shipping logistics and resolved customer service inquiries, helping improve delivery times and repeat purchase rates.</w:t>
      </w:r>
    </w:p>
    <w:p>
      <w:pPr>
        <w:keepNext/>
        <w:spacing w:after="40"/>
      </w:pPr>
      <w:r>
        <w:rPr>
          <w:b/>
        </w:rPr>
        <w:t xml:space="preserve">EMCO Marketing Company | </w:t>
      </w:r>
      <w:r>
        <w:rPr>
          <w:i/>
        </w:rPr>
        <w:t>Egypt</w:t>
        <w:br/>
      </w:r>
      <w:r>
        <w:rPr>
          <w:b/>
        </w:rPr>
        <w:t>Field Sales Representative &amp; Campaign Coordinator | February 2014 - January 2017</w:t>
      </w:r>
    </w:p>
    <w:p>
      <w:pPr>
        <w:pStyle w:val="ListBullet"/>
        <w:spacing w:after="40"/>
      </w:pPr>
      <w:r>
        <w:t>Conducted on-site promotional activations and marketing campaigns for telecom brands, focusing on registration and awareness for Orange's (Mobinil) Mobi-Cash wallet.</w:t>
      </w:r>
    </w:p>
    <w:p>
      <w:pPr>
        <w:pStyle w:val="ListBullet"/>
        <w:spacing w:after="40"/>
      </w:pPr>
      <w:r>
        <w:t>Supported sales team activities, helping onboard new users and explain digital services.</w:t>
      </w:r>
    </w:p>
    <w:p>
      <w:pPr>
        <w:pStyle w:val="ListBullet"/>
        <w:spacing w:after="160"/>
      </w:pPr>
      <w:r>
        <w:t>Prepared daily sales logs and activity reports to track field performance and targets.</w:t>
      </w:r>
    </w:p>
    <w:p>
      <w:pPr>
        <w:keepNext/>
        <w:spacing w:before="240" w:after="80"/>
        <w:pBdr>
          <w:bottom w:val="single" w:sz="6" w:space="4" w:color="0F2537"/>
        </w:pBdr>
      </w:pPr>
      <w:r>
        <w:rPr>
          <w:rFonts w:ascii="Arial" w:hAnsi="Arial"/>
          <w:b/>
          <w:color w:val="0F2537"/>
          <w:sz w:val="24"/>
        </w:rPr>
        <w:t>KEY PROJECTS</w:t>
      </w:r>
    </w:p>
    <w:p>
      <w:pPr>
        <w:pStyle w:val="ListBullet"/>
        <w:spacing w:after="40"/>
      </w:pPr>
      <w:r>
        <w:rPr>
          <w:b/>
        </w:rPr>
        <w:t xml:space="preserve">Mongez: </w:t>
      </w:r>
      <w:r>
        <w:t>Conceptualized a last-mile delivery framework using route optimization ideas.</w:t>
      </w:r>
    </w:p>
    <w:p>
      <w:pPr>
        <w:pStyle w:val="ListBullet"/>
        <w:spacing w:after="40"/>
      </w:pPr>
      <w:r>
        <w:rPr>
          <w:b/>
        </w:rPr>
        <w:t xml:space="preserve">Invstory: </w:t>
      </w:r>
      <w:r>
        <w:t>Developed a concept model for connecting early-stage startup founders with local investors.</w:t>
      </w:r>
    </w:p>
    <w:p>
      <w:pPr>
        <w:pStyle w:val="ListBullet"/>
        <w:spacing w:after="160"/>
      </w:pPr>
      <w:r>
        <w:rPr>
          <w:b/>
        </w:rPr>
        <w:t xml:space="preserve">Hospital Procurement: </w:t>
      </w:r>
      <w:r>
        <w:t>Designed visual workflow diagrams to map administrative procurement procedures.</w:t>
      </w:r>
    </w:p>
    <w:p>
      <w:pPr>
        <w:keepNext/>
        <w:spacing w:before="240" w:after="80"/>
        <w:pBdr>
          <w:bottom w:val="single" w:sz="6" w:space="4" w:color="0F2537"/>
        </w:pBdr>
      </w:pPr>
      <w:r>
        <w:rPr>
          <w:rFonts w:ascii="Arial" w:hAnsi="Arial"/>
          <w:b/>
          <w:color w:val="0F2537"/>
          <w:sz w:val="24"/>
        </w:rPr>
        <w:t>PROFESSIONAL DEVELOPMENT &amp; CERTIFICATIONS</w:t>
      </w:r>
    </w:p>
    <w:p>
      <w:pPr>
        <w:pStyle w:val="ListBullet"/>
        <w:spacing w:after="40"/>
      </w:pPr>
      <w:r>
        <w:t>Digital Marketing Specialization - University of Illinois at Urbana-Champaign (Coursera)</w:t>
      </w:r>
    </w:p>
    <w:p>
      <w:pPr>
        <w:pStyle w:val="ListBullet"/>
        <w:spacing w:after="40"/>
      </w:pPr>
      <w:r>
        <w:t>Fundamentals of Digital Marketing - Google Digital Garage</w:t>
      </w:r>
    </w:p>
    <w:p>
      <w:pPr>
        <w:pStyle w:val="ListBullet"/>
        <w:spacing w:after="40"/>
      </w:pPr>
      <w:r>
        <w:t>Product Management Bootcamp - Sprints.ai</w:t>
      </w:r>
    </w:p>
    <w:p>
      <w:pPr>
        <w:pStyle w:val="ListBullet"/>
        <w:spacing w:after="40"/>
      </w:pPr>
      <w:r>
        <w:t>Executive Diploma in Business Presenting Skills - MTF Institute (Udemy)</w:t>
      </w:r>
    </w:p>
    <w:p>
      <w:pPr>
        <w:pStyle w:val="ListBullet"/>
        <w:spacing w:after="40"/>
      </w:pPr>
      <w:r>
        <w:t>Core Certifications in Google Workspace, HubSpot CRM, and basic Prompt Engineering</w:t>
      </w:r>
    </w:p>
    <w:p>
      <w:pPr>
        <w:pStyle w:val="ListBullet"/>
        <w:spacing w:after="160"/>
      </w:pPr>
      <w:r>
        <w:t>Digital Literacy &amp; Innovation Bootcamps - Creativa Innovation Hub, Digitopia, Plan International Egypt, Digitera</w:t>
      </w:r>
    </w:p>
    <w:p>
      <w:pPr>
        <w:keepNext/>
        <w:spacing w:before="240" w:after="80"/>
        <w:pBdr>
          <w:bottom w:val="single" w:sz="6" w:space="4" w:color="0F2537"/>
        </w:pBdr>
      </w:pPr>
      <w:r>
        <w:rPr>
          <w:rFonts w:ascii="Arial" w:hAnsi="Arial"/>
          <w:b/>
          <w:color w:val="0F2537"/>
          <w:sz w:val="24"/>
        </w:rPr>
        <w:t>ADDITIONAL INFORMATION</w:t>
      </w:r>
    </w:p>
    <w:p>
      <w:pPr>
        <w:spacing w:after="40"/>
      </w:pPr>
      <w:r>
        <w:rPr>
          <w:b/>
        </w:rPr>
        <w:t xml:space="preserve">Military Status: </w:t>
      </w:r>
      <w:r>
        <w:t>Exempted (معافى نهائياً)</w:t>
      </w:r>
    </w:p>
    <w:p>
      <w:pPr>
        <w:spacing w:after="40"/>
      </w:pPr>
      <w:r>
        <w:rPr>
          <w:b/>
        </w:rPr>
        <w:t xml:space="preserve">Languages: </w:t>
      </w:r>
      <w:r>
        <w:t>Arabic (Native), English (Very Good / Professional Working Proficiency)</w:t>
      </w:r>
    </w:p>
    <w:p>
      <w:pPr>
        <w:spacing w:after="40"/>
      </w:pPr>
      <w:r>
        <w:rPr>
          <w:b/>
        </w:rPr>
        <w:t xml:space="preserve">Core Skills: </w:t>
      </w:r>
      <w:r>
        <w:t>Microsoft Office (Word, Excel), Google Workspace, CRM (HubSpot), SEO, basic Prompt Engineering, Social Media Management, Administrative Support, Data Entry.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