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ودى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حترفعوها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- Documentation (doc)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- Presentation (ppt)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- All Excel sheets (xls)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- Strategy Files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- videos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- Designs (logo, posts. .....)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 any other files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وبالنسبة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presentation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٢٠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بتشرحوا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١٠ </w:t>
      </w:r>
      <w:r w:rsidDel="00000000" w:rsidR="00000000" w:rsidRPr="00000000">
        <w:rPr>
          <w:rtl w:val="1"/>
        </w:rPr>
        <w:t xml:space="preserve">دقايق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بتتكلموا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بالضبط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الشغل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حترفعوه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فورلدرات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بتاعة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بالتوفيق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💪💪🥰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https://drive.google.com/drive/folders/1liNXoXitECW8PSiiBGfxJJ_Rhss-1Lg3?usp=sharing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ازيكم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شباب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الفولدر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حترفعوا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المناقشات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قاعة</w:t>
      </w:r>
      <w:r w:rsidDel="00000000" w:rsidR="00000000" w:rsidRPr="00000000">
        <w:rPr>
          <w:rtl w:val="1"/>
        </w:rPr>
        <w:t xml:space="preserve"> 408 </w:t>
      </w:r>
      <w:r w:rsidDel="00000000" w:rsidR="00000000" w:rsidRPr="00000000">
        <w:rPr>
          <w:rtl w:val="1"/>
        </w:rPr>
        <w:t xml:space="preserve">اللبس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فورمال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طبعا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حتشتغلوا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حتحددوها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البيزنس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البريزنتيشن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أخدتم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ميكونش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UGC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متصور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بأكد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تتفاجئوا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حيدفعها</w:t>
      </w:r>
      <w:r w:rsidDel="00000000" w:rsidR="00000000" w:rsidRPr="00000000">
        <w:rPr>
          <w:rtl w:val="1"/>
        </w:rPr>
        <w:t xml:space="preserve"> 3000 [</w:t>
      </w:r>
      <w:r w:rsidDel="00000000" w:rsidR="00000000" w:rsidRPr="00000000">
        <w:rPr>
          <w:rtl w:val="0"/>
        </w:rPr>
        <w:t xml:space="preserve">kdi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platforms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بتاعته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liNXoXitECW8PSiiBGfxJJ_Rhss-1Lg3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