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6A0" w:rsidRDefault="001146A0" w:rsidP="001146A0">
      <w:pPr>
        <w:bidi/>
        <w:ind w:left="108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قائمة المعالجة الحسية</w:t>
      </w:r>
    </w:p>
    <w:p w:rsidR="001146A0" w:rsidRDefault="001146A0" w:rsidP="001146A0">
      <w:pPr>
        <w:bidi/>
        <w:ind w:left="108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  <w:r w:rsidRPr="001146A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بيانات المفحوص</w:t>
      </w:r>
    </w:p>
    <w:p w:rsidR="001146A0" w:rsidRDefault="00A76577" w:rsidP="001146A0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الاسم</w:t>
      </w:r>
      <w:r w:rsidR="001146A0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:</w:t>
      </w:r>
      <w:r w:rsidR="00D6572C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</w:t>
      </w:r>
      <w:r w:rsidR="00D6572C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النوع: </w:t>
      </w:r>
    </w:p>
    <w:p w:rsidR="001146A0" w:rsidRDefault="00D6572C" w:rsidP="00D6572C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تاريخ الميلاد: </w:t>
      </w:r>
      <w:r w:rsidR="00A76577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       العمر:</w:t>
      </w:r>
    </w:p>
    <w:p w:rsidR="00D6572C" w:rsidRDefault="00D6572C" w:rsidP="00D6572C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المدرسة:</w:t>
      </w:r>
      <w:r w:rsidR="00A76577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           الصف:</w:t>
      </w:r>
    </w:p>
    <w:p w:rsidR="00D6572C" w:rsidRDefault="00D6572C" w:rsidP="00710A9C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تاريخ التطبيق:                 </w:t>
      </w:r>
      <w:r w:rsidR="00A76577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القائم بالتطبيق:</w:t>
      </w:r>
    </w:p>
    <w:p w:rsidR="001146A0" w:rsidRPr="00A76577" w:rsidRDefault="001146A0" w:rsidP="00C0615F">
      <w:pPr>
        <w:pStyle w:val="a5"/>
        <w:numPr>
          <w:ilvl w:val="0"/>
          <w:numId w:val="31"/>
        </w:num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A76577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مقياس اضطراب المعالجة البصرية</w:t>
      </w:r>
    </w:p>
    <w:p w:rsidR="001146A0" w:rsidRPr="001146A0" w:rsidRDefault="001146A0" w:rsidP="001146A0">
      <w:pPr>
        <w:pStyle w:val="2"/>
        <w:bidi/>
        <w:rPr>
          <w:rFonts w:asciiTheme="majorBidi" w:hAnsiTheme="majorBidi"/>
          <w:sz w:val="28"/>
          <w:szCs w:val="28"/>
          <w:rtl/>
          <w:lang w:bidi="ar-EG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الأول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ضعف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للمثيرات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البصرية</w:t>
      </w:r>
      <w:r w:rsidRPr="001146A0">
        <w:rPr>
          <w:rFonts w:asciiTheme="majorBidi" w:hAnsiTheme="majorBidi" w:hint="cs"/>
          <w:color w:val="auto"/>
          <w:sz w:val="28"/>
          <w:szCs w:val="28"/>
          <w:rtl/>
        </w:rPr>
        <w:t xml:space="preserve">: </w:t>
      </w:r>
    </w:p>
    <w:tbl>
      <w:tblPr>
        <w:tblStyle w:val="a3"/>
        <w:bidiVisual/>
        <w:tblW w:w="9468" w:type="dxa"/>
        <w:tblLook w:val="04A0" w:firstRow="1" w:lastRow="0" w:firstColumn="1" w:lastColumn="0" w:noHBand="0" w:noVBand="1"/>
      </w:tblPr>
      <w:tblGrid>
        <w:gridCol w:w="733"/>
        <w:gridCol w:w="1625"/>
        <w:gridCol w:w="2250"/>
        <w:gridCol w:w="1890"/>
        <w:gridCol w:w="2970"/>
      </w:tblGrid>
      <w:tr w:rsidR="00DF7236" w:rsidRPr="001146A0" w:rsidTr="00DF7236">
        <w:tc>
          <w:tcPr>
            <w:tcW w:w="733" w:type="dxa"/>
          </w:tcPr>
          <w:p w:rsidR="00DF7236" w:rsidRPr="00710A9C" w:rsidRDefault="00DF7236" w:rsidP="001146A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710A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625" w:type="dxa"/>
          </w:tcPr>
          <w:p w:rsidR="00DF7236" w:rsidRPr="00710A9C" w:rsidRDefault="00DF7236" w:rsidP="001146A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710A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250" w:type="dxa"/>
          </w:tcPr>
          <w:p w:rsidR="00DF7236" w:rsidRPr="00710A9C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 w:rsidRPr="00710A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1890" w:type="dxa"/>
          </w:tcPr>
          <w:p w:rsidR="00DF7236" w:rsidRPr="00710A9C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710A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 (استفاضة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EG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يتأخر في توجيه نظره نحو مصدر المثير البصري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المشتتات البصرية في مكان اللعب.</w:t>
            </w:r>
          </w:p>
          <w:p w:rsidR="00DF7236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• استخدام مثيرات بصرية واضحة وبطيئة الحركة أمام الطفل.</w:t>
            </w:r>
          </w:p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• مناداة الطفل باسمه قبل عرض المثير البصري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يوجه الطفل نظره نحو المثير البصري خلال 3–5 ثوانٍ في 70% من المحاولات خلال 4 أسابيع.• زيادة مدة التثبيت البصري على المثير من ثانيتين إلى 5 ثوانٍ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تتبع الضوء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شعاع ضوء أو مصباح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يتحرك ببطء ليقوم الطفل بتتبع الحركة بالعين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الحواف والألوان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بطاقات بألوان متباينة كبيرة الحجم، مع مناداة الطفل باسمه وتشجيعه على النظر للبطاقة خلال 3–5 ثوانٍ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مثير متدرج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بمثير كبير وواضح ثم الانتقال تدريجيًا لمثيرات أصغر لتعزيز التركيز البصري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يقترب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التلفزيون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بشكل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مبالغ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ضبط مسافة مشاهدة مناسبة للتلفاز ووضع علامة أرضية تحدد مكان الجلوس.• تقليل زمن الشاشة اليومي.• التأكد من الإضاءة الجيدة أثناء المشاهدة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يحافظ الطفل على مسافة مشاهدة لا تقل عن 1.5–2 متر في 80% من المرات خلال 6 أسابيع.• تنمية الوعي البصري بالمسافة الآمنة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المسافة الآمنة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وضع علامة على الأرض لتحديد المسافة المناسبة، وتشجيع الطفل على الجلوس داخل المربع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الانتباه للمسافة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صور أو مقاطع فيديو على شاشة صغيرة، مع تعليم الطفل المحافظة على المسافة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تمارين التحرك بعيدًا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تشجيعه على الابتعاد تدريجيًا عن الشاشة بعد كل نشاط بصري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3E18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يقرب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رأسه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جدًا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الأشياء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لرؤيتها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تقديم الألعاب والكتب بحجم واضح وكبير نسبيًا.• تشجيع الطفل على الإمساك بالكتاب على مسافة مناسبة مع تذكير لفظي بسيط.•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متابعة الفحص الطبي للبصر عند الاشتباه بمشكلة عضوية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أن يميز الطفل الصور من مسافة 30–40 سم في 70% من المحاولات خلال شهرين.• تقليل سلوك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تقريب الرأس بنسبة 50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%.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التباعد البصري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وضع صور كبيرة الحجم على الحائط وتشجيع الطفل على النظر من مسافة محددة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بطاقات التعرف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استخدام بطاقات تعليمية بألوان وأشكال واضحة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لتحديد المسافة الصحيحة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تحديد المسافة باليد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الطفل وضع يده بين العين والمثير كإشارة للتحكم بالمسافة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3E18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4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يستمتع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برص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الأشياء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صفوف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والنظر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إليها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تنويع أساليب اللعب وعدم الاكتفاء بالرصف المتكرر.• إدخال أنشطة بصرية تتطلب تنقل النظر بين أكثر من عنصر.• تشجيعه على تسمية الأشياء بدل الاكتفاء برصها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ينتقل الطفل بصريًا بين 3 عناصر مختلفة بدل التركيز النمطي على صف واحد في 60% من الجلسات خلال 6 أسابيع.• توسيع نطاق الانتباه البصري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التنقل البصري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ترتيب 3–4 عناصر مختلفة وطلب الانتقال بين كل عنصر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تسمية العناصر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الطفل على وصف أو تسمية العناصر أثناء الانتقال البصري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ألعاب التركيب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مكعبات أو أشياء قابلة للرصف، ثم تغيير الترتيب لتدريب المرونة البصرية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3E18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5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يفتح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ويغلق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النور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بشكل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متكرر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السماح بالاستخدام المتكرر لمفتاح الإضاءة دون توجيه.• توفير بدائل حسية بصرية منظمة (ألعاب ضوئية مخصصة).• استخدام روتين إضاءة ثابت داخل الغرفة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سلوك فتح وغلق النور بنسبة 60% خلال 4 أسابيع.• تعزيز استخدام مثيرات بصرية مناسبة في أنشطة موجهة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إضاءة موجهة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ألعاب ضوئية (مثل مصابيح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 لوحات ضوء) بدلاً من مفاتيح الإضاءة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تمرين التبديل المحدود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عدد المرات المسموح بها للتشغيل مع تشجيع الطفل على ملاحظة الفرق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التركيز على الضوء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مصابيح أو كرة مضيئة على الطاولة وتشجيعه على متابعة الضوء بدل فتح وغلق النور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3E18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الأشياء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اللامعة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والألوان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الزاهية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مثيرات بصرية لامعة بشكل منظم ومحدد الوقت.• الدمج التدريجي بين الألوان الزاهية والألوان الهادئة.• مراقبة مدة الانغماس في النظر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يوزع الطفل انتباهه البصري بين مثيرات لامعة وأخرى محايدة في 70% من الأنشطة خلال شهر.• تقليل الاعتماد على الإثارة البصرية الزائدة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الدمج التدريجي للألوان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ألعاب أو كرات بألوان زاهية مع دمج تدريجي لألوان محايدة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التمييز البصري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بطاقات أو أدوات بألوان متقاربة لتشجيع الطفل على تمييز التفاصيل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الإضاءة المنسقة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مصابيح صغيرة ذات ألوان متغيرة بطريقة منظمة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3E18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يحرك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أصابعه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قلماً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أمام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عينيه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أنشطة بصرية بديلة مثل تتبع الصور أو القصص المصورة.• تقليل السلوك بطريقة غير مباشرة دون منع قهري.• إشغال اليدين بأنشطة وظيفية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تكرار السلوك النمطي بنسبة 50% خلال 5 أسابيع.• زيادة مدة الانتباه البصري لمثير خارجي إلى 10 ثوانٍ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تتبع الصور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بطاقات بها صور أو رسوم متحركة ليقوم الطفل بتتبعها بالعين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تمارين اليدين الوظيفية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إعطاء الطفل أدوات للتلوين أو اللعب بالمعجون بدل تحريك الأصابع أمام العين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الربط بين اليد والعين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رسم خطوط أو نقاط ليصل الطفل بين العين وحركة اليد بطريقة ممتعة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3E18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يبدو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منجذبًا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للتغيرات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البصرية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كالفقاعات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تنقيط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المياه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وقت اللعب بالمثيرات البصرية المتحركة.• إدخال أنشطة بصرية ثابتة بالتوازي مع المتحركة.• تقنين التعرض للمثيرات العالية الإثارة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ينتقل الطفل بين مثير بصري متحرك وآخر ثابت في 60% من الجلسات خلال شهر.• تنمية المرونة البصرية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التنقل بين مثيرات مختلفة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فقاعات تتحرك أو رش ماء خفيف مع صور ثابتة لتعليم الطفل الانتقال بين الإثارات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التمييز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منه وصف الفقاعات أو الماء ثم الانتقال للصورة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نشاط ضبط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الانتباه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مدة النظر للفقاعات ثم الانتقال لمثير ثابت لمدة معينة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3E18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9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يحدق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المراوح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الأشياء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الدوارة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لفترات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طويلة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التعرض للأشياء الدوارة داخل غرفة الطفل.• تحويل انتباه الطفل تدريجيًا لمثيرات بصرية هادئة.• عدم تعزيز السلوك بالضحك أو الانتباه الزائد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مدة التحديق في الأشياء الدوارة بنسبة 60% خلال 6 أسابيع.• زيادة التفاعل البصري مع أنشطة موجهة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التبديل التدريجي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بالنظر لمدة قصيرة ثم توجيه انتباهه إلى بطاقة أو لعبة ثابتة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تمارين الانتباه الموزع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وضع عدة مثيرات بصرية ثابتة في الغرفة وتشجيعه على الانتقال بينها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التركيز على المهمة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إعطاء مهمة بسيطة تتطلب النظر لشيء ثابت عند توقف المروحة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3E18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يركز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نظره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جزء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صغير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الشيء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بدلًا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بالكامل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انتباه الطفل للكل قبل الجزء أثناء اللعب.• استخدام صور وألعاب واضحة المعالم الكلية.• التعليق اللفظي على الشكل الكامل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يتعرف الطفل على الشكل الكامل قبل أجزائه في 70% من المحاولات خلال شهرين.• تنمية الإدراك البصري الكلي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الإدراك الكلي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صورة كاملة ثم طلب منه الإشارة إلى الجزء الذي يتبعه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الكل قبل الجزء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صور أو مجسمات وطلب منه النظر للكل قبل التركيز على التفاصيل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تمارين التركيز التدريجي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بمثيرات صغيرة ثم الانتقال للصورة أو الشكل الكامل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733" w:type="dxa"/>
          </w:tcPr>
          <w:p w:rsidR="00DF7236" w:rsidRPr="001146A0" w:rsidRDefault="00DF7236" w:rsidP="003E18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625" w:type="dxa"/>
          </w:tcPr>
          <w:p w:rsidR="00DF7236" w:rsidRPr="001146A0" w:rsidRDefault="00DF723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يستمتع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بمشاهدة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الظلال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الانعكاسات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الضوئية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الجدران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اللعب العشوائي بالظلال في المنزل.• تقديم أنشطة بصرية منظمة بديلة.• ضبط الإضاءة لتقليل الانعكاسات العشوائية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8321A9" w:rsidRDefault="00DF7236" w:rsidP="00EC3B0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الانشغال بالظلال بنسبة 50% خلال 5 أسابيع.• توجيه الانتباه البصري لمثيرات هادفة ووظيفية</w:t>
            </w:r>
            <w:r w:rsidRPr="008321A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vAlign w:val="center"/>
          </w:tcPr>
          <w:p w:rsidR="00DF7236" w:rsidRPr="00234FED" w:rsidRDefault="00DF7236" w:rsidP="00A5164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الظلال الموجهة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مصابيح لإنشاء ظل محدد وحث الطفل على تتبعه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لعبة الإشارة إلى الظل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الإشارة أو وصف شكل الظل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.- 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نشاط دمج الانعكاسات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الجمع بين الأنشطة الضوئية المنظمة والانعكاسات بطريقة محددة زمنياً لتقليل الانشغال العشوائي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540DB" w:rsidRDefault="00D540DB" w:rsidP="001146A0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</w:p>
    <w:p w:rsidR="001146A0" w:rsidRPr="001146A0" w:rsidRDefault="001146A0" w:rsidP="00D540DB">
      <w:pPr>
        <w:pStyle w:val="2"/>
        <w:bidi/>
        <w:rPr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الثاني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فرط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للمثيرات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البصرية</w:t>
      </w:r>
      <w:r w:rsidRPr="001146A0">
        <w:rPr>
          <w:rFonts w:asciiTheme="majorBidi" w:hAnsiTheme="majorBidi" w:hint="cs"/>
          <w:color w:val="auto"/>
          <w:sz w:val="28"/>
          <w:szCs w:val="28"/>
          <w:rtl/>
        </w:rPr>
        <w:t xml:space="preserve">: </w:t>
      </w:r>
    </w:p>
    <w:p w:rsidR="001146A0" w:rsidRPr="001146A0" w:rsidRDefault="001146A0" w:rsidP="001146A0">
      <w:pPr>
        <w:bidi/>
        <w:rPr>
          <w:rtl/>
        </w:rPr>
      </w:pPr>
    </w:p>
    <w:tbl>
      <w:tblPr>
        <w:tblStyle w:val="a3"/>
        <w:bidiVisual/>
        <w:tblW w:w="8928" w:type="dxa"/>
        <w:tblLook w:val="04A0" w:firstRow="1" w:lastRow="0" w:firstColumn="1" w:lastColumn="0" w:noHBand="0" w:noVBand="1"/>
      </w:tblPr>
      <w:tblGrid>
        <w:gridCol w:w="734"/>
        <w:gridCol w:w="1534"/>
        <w:gridCol w:w="2700"/>
        <w:gridCol w:w="1980"/>
        <w:gridCol w:w="1980"/>
      </w:tblGrid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لكل بند على حدة داخل غرفة التكامل الحسي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يغلق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عينيه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التعرض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لأضواء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مفاجئة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إضاءة منزلية ثابتة وخافتة نسبيًا.• تجنب تشغيل الأنوار المفاجئ أمام الطفل.• تهيئة الطفل لفظيًا قبل الانتقال لإضاءة أقوى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يُبقي الطفل عينيه مفتوحتين عند التعرض لإضاءة خافتة في 70% من المحاولات خلال 4 أسابيع.• خفض سلوك إغلاق العينين بنسبة 50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%.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تعريض تدريجي لإضاءة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منخفضة الشدة تبدأ </w:t>
            </w:r>
            <w:proofErr w:type="spellStart"/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بثوانٍ</w:t>
            </w:r>
            <w:proofErr w:type="spellEnd"/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قليلة ثم تزيد تدريجيًا.• تتبع ضوء ثابت خافت على لوحة ضوئية لمدة 3–5 ثوانٍ ثم زيادتها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بنظرات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سريعة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وليس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بالتحديق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الثابت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تقديم ألعاب ذات ألوان هادئة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غير مزدحمة بصريًا.• تشجيعه على تثبيت النظر أثناء اللعب دون ضغط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زيادة مدة التثبيت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البصري من 2 إلى 8 ثوانٍ في 60% من الجلسات خلال شهر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تثبيت النظر على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صورة واحدة كبيرة بألوان هادئة باستخدام مؤقت بصري.• مطابقة بطاقتين بصريتين مع تثبيت النظر قبل الانتقال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3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ينزعج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أشعة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الشمس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تعرضه لأشعة الشمس المباشرة في الأوقات الحادة.• استخدام ستائر شفافة للضوء الطبيعي داخل المنزل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يتكيف الطفل مع إضاءة طبيعية متوسطة دون انزعاج في 60% من المواقف خلال 6 أسابيع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محاكاة ضوء الشمس داخل الغرفة بإضاءة دافئة غير مباشرة مع زيادة تدريجية للسطوع.• نشاط النظر إلى لوحة مضيئة من زاوية جانبية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EG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يظهر توترًا عند الانتقال من مكان مظلم إلى مكان مضاء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الانتقال التدريجي بين الغرف ذات الإضاءة المختلفة.• إعطاء الطفل وقت تهيئة قبل الانتقال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ينتقل الطفل بين مستويي إضاءة دون توتر ظاهر في 70% من المحاولات خلال شهرين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الانتقال التدريجي بين مناطق إضاءة (خافتة ← متوسطة).• لعبة دخول وخروج من منطقتين بإضاءة مختلفة مع فترات تهدئة قصيرة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يتجنب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التواصل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البصري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الأشخاص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إجبار الطفل على النظر المباشر لفترات طويلة.• استخدام تواصل بصري قصير مع تعزيز إيجابي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مدة التواصل البصري من 1–2 ثانية إلى 5 ثوانٍ في 60% من المواقف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تواصل بصري تدريجي باستخدام صور وجوه ثم مع الأخصائي مباشرة.• لعبة “انظر وخذ التعزيز” بنظرات قصيرة متكررة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يفضل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الجلوس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الأماكن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المظلمة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إضاءة خافتة ثابتة بدل الظلام الكامل.• تشجيع الأنشطة الممتعة في أماكن مضاءة بشكل معتدل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يقبل الطفل الجلوس في إضاءة متوسطة أثناء النشاط في 70% من الجلسات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ممارسة نشاط محبب للطفل داخل إضاءة متوسطة تدريجيًا.• الجلوس في ركن إضاءة خافتة ثم رفعها تدريجيًا أثناء النشاط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يستمر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إطفاء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الضوء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دون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سبب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واضح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وضع روتين ثابت للإضاءة داخل المنزل.• توضيح أوقات مسموحة وأخرى غير مسموحة لإطفاء الضوء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خفض تكرار سلوك إطفاء الضوء بنسبة 60% خلال 5 أسابيع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التحكم في الإضاءة عبر لوحة أزرار علاجية بزمن محدد (تشغيل/إيقاف).• لعبة انتظار الإشارة قبل إطفاء الضوء لتعزيز ضبط الاستجابة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ينزعج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الألوان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الزاهية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ألوان هادئة في غرفة الطفل وملابسه قدر الإمكان.• إدخال الألوان الزاهية بشكل تدريجي ومحدود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تحمّل الطفل للألوان الزاهية لمدة 30 ثانية دون انزعاج في 60% من الجلسات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مطابقة ألوان باهتة ثم إدخال لون زاهٍ واحد في كل جلسة.• تلوين تدريجي من ألوان هادئة إلى زاهية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EG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يظهر استجابات 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انفعالية (بكاء/صراخ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)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بسبب مثيرات بصرية قوية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تهدئة الطفل فور ظهور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الانزعاج دون تعريضه القسري للمثير.• تقليل المثيرات البصرية القوية داخل المنزل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خفض الاستجابات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الانفعالية تجاه المثيرات البصرية بنسبة 50% خلال شهرين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تدريب على التهدئة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البصرية (النظر لنقطة هادئة، إغلاق العينين لثانيتين).• مشاهدة مثير متوسط الشدة ثم التوقف قبل حدوث الانزعاج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10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يشيح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بوجهه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رؤية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أضواء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قوية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وميض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تجنب الإضاءة </w:t>
            </w:r>
            <w:proofErr w:type="spellStart"/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الوميضية</w:t>
            </w:r>
            <w:proofErr w:type="spellEnd"/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في المنزل.• تقديم إنذار لفظي قبل أي مثير ضوئي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يوجه الطفل نظره لمثير ضوئي متوسط الشدة لمدة 3 ثوانٍ في 60% من المحاولات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تعريض تدريجي لوميض بطيء جدًا منخفض الشدة ثم زيادته تدريجيًا.• تدريب على النظر لمثير جانبي قبل الأمامي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يغطي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عينيه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عندما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يكون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مكان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مضاء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بشدة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الإضاءة الشديدة داخل غرف المنزل.• السماح بالانسحاب المؤقت عند زيادة الانزعاج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سلوك تغطية العينين بنسبة 50% خلال 6 أسابيع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الجلوس في منطقة إضاءة متوسطة مع نشاط ممتع بصريًا.• استخدام فلاتر ضوئية خفيفة ثم تقليلها تدريجيًا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34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534" w:type="dxa"/>
          </w:tcPr>
          <w:p w:rsidR="00B471B6" w:rsidRPr="001146A0" w:rsidRDefault="00B471B6" w:rsidP="00B471B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يغمض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عينيه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يدير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رأسه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بعيدًا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وجود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حركة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سريعة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أمامه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تجنب الحركات المفاجئة أمام الطفل في البداية.• تقديم مثيرات بصرية بطيئة الإيقاع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يتتبع الطفل حركة بطيئة لمدة 5 ثوانٍ دون إدارة الرأس في 60% من الجلسات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تتبع حركة بطيئة لأجسام كبيرة على مسار مستقيم.• زيادة سرعة الحركة تدريجيًا عبر الجلسات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الثالث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المتجنب الحسي للمثيرات البصرية</w:t>
      </w:r>
      <w:r w:rsidRPr="001146A0">
        <w:rPr>
          <w:rFonts w:asciiTheme="majorBidi" w:hAnsiTheme="majorBidi" w:hint="cs"/>
          <w:color w:val="auto"/>
          <w:sz w:val="28"/>
          <w:szCs w:val="28"/>
          <w:rtl/>
        </w:rPr>
        <w:t xml:space="preserve"> </w:t>
      </w:r>
    </w:p>
    <w:tbl>
      <w:tblPr>
        <w:tblStyle w:val="a3"/>
        <w:bidiVisual/>
        <w:tblW w:w="9576" w:type="dxa"/>
        <w:tblLook w:val="04A0" w:firstRow="1" w:lastRow="0" w:firstColumn="1" w:lastColumn="0" w:noHBand="0" w:noVBand="1"/>
      </w:tblPr>
      <w:tblGrid>
        <w:gridCol w:w="711"/>
        <w:gridCol w:w="1568"/>
        <w:gridCol w:w="2206"/>
        <w:gridCol w:w="2524"/>
        <w:gridCol w:w="2567"/>
      </w:tblGrid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568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3E1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لكل بند على حدة داخل غرفة التكامل الحسي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>يتجنب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الأماكن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المضيئة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المليئة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بالألوان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ألوان هادئة في غرفة الطفل وتقليل الزخرفة البصرية الزائدة.• الانتقال التدريجي بين الأماكن المظلمة والمضيئة دون إجبار.• إتاحة ركن بصري هادئ للانسحاب الآمن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يتحمل الطفل الجلوس في مكان ذي إضاءة متوسطة لمدة 3 دقائق في 70% من الجلسات خلال شهرين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الجلوس في ركن بإضاءة خافتة ثم رفعها تدريجيًا أثناء نشاط ممتع.• مطابقة صور بألوان هادئة ثم إدخال لون متوسط السطوع تدريجيًا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يفضل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الجلوس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أماكن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ذات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إضاءة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منخفضة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إجبار الطفل على الجلوس في إضاءة قوية لفترات طويلة.• استخدام إضاءة ثابتة خافتة بدل الانتقال المفاجئ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يقبل الطفل البقاء في إضاءة متوسطة أثناء نشاط مفضل لمدة 5 دقائق في 60% من الجلسات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تنفيذ نشاط مفضل للطفل في إضاءة خافتة ثم زيادة الإضاءة درجة واحدة كل جلسة.• الجلوس على كرة علاجية مع نشاط بصري بسيط في إضاءة متوسطة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يتجنب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إلى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الأشياء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المتحركة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اللامعة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تقديم مثيرات بصرية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ثابتة أولًا قبل المتحركة.• تقليل المفاجآت البصرية داخل المنزل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أن ينظر الطفل إلى جسم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متحرك ببطء لمدة 3–5 ثوانٍ في 60% من المحاولات خلال 6 أسابيع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تتبع كرة كبيرة بطيئة الحركة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على مسار مستقيم.• الانتقال من جسم ثابت إلى جسم يتحرك ببطء شديد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4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يدير وجهة 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وجود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أضواء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قوية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أو أشعة الشمس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ستائر شفافة لتقليل شدة الضوء الطبيعي.• تهيئة الطفل لفظيًا قبل التعرض لضوء أقوى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يوجه الطفل نظره لإضاءة متوسطة غير مباشرة لمدة 3 ثوانٍ دون إدارة الوجه في 60% من المحاولات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النظر إلى لوحة مضيئة بإضاءة دافئة من زاوية جانبية.• تعريض تدريجي لإضاءة أقوى مع فترات راحة بصرية قصيرة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يتجنب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اللعب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بالألعاب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تحتوي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إضاءة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وميض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ألعاب بإضاءة ثابتة بدل الوميض السريع.• السماح للطفل بالتحكم في تشغيل الإضاءة في البداية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يستخدم الطفل لعبة مضيئة ثابتة لمدة 30 ثانية دون انسحاب في 60% من الجلسات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اللعب بلوحة ضوئية ثابتة بلا وميض ثم إدخال وميض بطيء جدًا تدريجيًا.• تشغيل الضوء لمدة قصيرة ثم إطفاؤه بإشارة متفق عليها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يبدو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عليه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القلق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وجود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تغييرات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سريعة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الإضاءة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الحفاظ على روتين إضاءة ثابت داخل المنزل.• تجنب تغيير الإضاءة المفاجئ أمام الطفل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ينتقل الطفل بين مستويين من الإضاءة دون قلق ظاهر في 70% من المحاولات خلال شهرين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الانتقال التدريجي بين إضاءة خافتة → متوسطة باستخدام مؤقت بصري.• الجلوس في منطقتين بإضاءة مختلفة مع فواصل استرخاء بصري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يحاول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مغادرة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المكان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تشغيل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الضوء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فجأة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إنذار الطفل لفظيًا قبل تشغيل الضوء.• السماح له بالانسحاب المؤقت المنظَّم بدل الهروب المفاجئ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محاولات مغادرة المكان عند تشغيل الضوء بنسبة 60% خلال 6 أسابيع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تدريب “تشغيل الضوء التدريجي” عبر لوحة تحكم علاجية مع زمن متدرج.• البقاء في المكان </w:t>
            </w:r>
            <w:proofErr w:type="spellStart"/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لثوانٍ</w:t>
            </w:r>
            <w:proofErr w:type="spellEnd"/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بعد تشغيل الضوء مع تعزيز إيجابي فوري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يتجنب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التلفاز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الشاشات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الاعتماد على الشاشات في الأنشطة اليومية.• استخدام شاشات بإضاءة منخفضة ووضع مرشّح ضوء أزرق إن لزم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يقبل الطفل النظر إلى شاشة بإضاءة منخفضة لمدة 30 ثانية دون انسحاب في 50% من الجلسات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صور ثابتة كبيرة على شاشة بإضاءة منخفضة ثم الانتقال تدريجيًا لمقطع بطيء الحركة.• نشاط مطابقة صور من الشاشة إلى بطاقات ورقية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يغ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>م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ض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بصره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يدير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وجهه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عندما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يرى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أنماطًا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معقدة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من الرسوم او الزخارف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ملابس وأغطية ذات نقوش بسيطة في محيط الطفل.• تقليل الزخرفة البصرية في غرفة الطفل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ينظر الطفل إلى نمط بصري بسيط لمدة 5 ثوانٍ دون إدارة الوجه في 60% من الجلسات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أنماط بصرية بسيطة جدًا ثم زيادة التعقيد تدريجيًا.• مطابقة نمط بسيط ثم إدخال نمط أكثر تعقيدًا بشكل تدريجي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71B6" w:rsidRPr="001146A0" w:rsidTr="00B471B6">
        <w:tc>
          <w:tcPr>
            <w:tcW w:w="711" w:type="dxa"/>
          </w:tcPr>
          <w:p w:rsidR="00B471B6" w:rsidRPr="001146A0" w:rsidRDefault="00B471B6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568" w:type="dxa"/>
            <w:shd w:val="clear" w:color="auto" w:fill="FFFFFF" w:themeFill="background1"/>
          </w:tcPr>
          <w:p w:rsidR="00B471B6" w:rsidRPr="001146A0" w:rsidRDefault="00B471B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EG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يقلل من التواصل البصري لتجنب الإزعاج البصري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06" w:type="dxa"/>
            <w:vAlign w:val="center"/>
          </w:tcPr>
          <w:p w:rsidR="00B471B6" w:rsidRPr="00284010" w:rsidRDefault="00B471B6" w:rsidP="00B471B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الضغط على التواصل البصري المباشر الطويل.• الاكتفاء بنظرات قصيرة مع تعزيز إيجابي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4" w:type="dxa"/>
            <w:vAlign w:val="center"/>
          </w:tcPr>
          <w:p w:rsidR="00B471B6" w:rsidRPr="00284010" w:rsidRDefault="00B471B6" w:rsidP="003E1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مدة التواصل البصري إلى 3–5 ثوانٍ في 60% من التفاعلات خلال شهرين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67" w:type="dxa"/>
            <w:vAlign w:val="center"/>
          </w:tcPr>
          <w:p w:rsidR="00B471B6" w:rsidRPr="00284010" w:rsidRDefault="00B471B6" w:rsidP="00E74F5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تواصل بصري تدريجي باستخدام صور وجوه ثم مع الأخصائي بنظرات قصيرة متكررة.• لعبة “نظرة سريعة ثم مكافأة</w:t>
            </w:r>
            <w:r w:rsidRPr="00284010"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lastRenderedPageBreak/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الرابع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الساعي وراء المثير البصري</w:t>
      </w:r>
      <w:r w:rsidRPr="001146A0">
        <w:rPr>
          <w:rFonts w:asciiTheme="majorBidi" w:hAnsiTheme="majorBidi" w:hint="cs"/>
          <w:color w:val="auto"/>
          <w:sz w:val="28"/>
          <w:szCs w:val="28"/>
          <w:rtl/>
        </w:rPr>
        <w:t xml:space="preserve">: </w:t>
      </w:r>
    </w:p>
    <w:tbl>
      <w:tblPr>
        <w:tblStyle w:val="a3"/>
        <w:bidiVisual/>
        <w:tblW w:w="9558" w:type="dxa"/>
        <w:tblLook w:val="04A0" w:firstRow="1" w:lastRow="0" w:firstColumn="1" w:lastColumn="0" w:noHBand="0" w:noVBand="1"/>
      </w:tblPr>
      <w:tblGrid>
        <w:gridCol w:w="661"/>
        <w:gridCol w:w="1689"/>
        <w:gridCol w:w="7"/>
        <w:gridCol w:w="2151"/>
        <w:gridCol w:w="7"/>
        <w:gridCol w:w="2433"/>
        <w:gridCol w:w="2610"/>
      </w:tblGrid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696" w:type="dxa"/>
            <w:gridSpan w:val="2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433" w:type="dxa"/>
            <w:vAlign w:val="center"/>
          </w:tcPr>
          <w:p w:rsidR="00434D46" w:rsidRPr="00A546F8" w:rsidRDefault="00434D46" w:rsidP="00434D4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لكل بند على حدة داخل غرفة التكامل الحسي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696" w:type="dxa"/>
            <w:gridSpan w:val="2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الأضواء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المتحركة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المتغيرة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التعرض للأضواء المتحركة وعدم تركه لسلوكيات بحث بصري عشوائية لفترات طويلة.• توفير بدائل بصرية منظمة داخل أوقات محددة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3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يتفاعل الطفل مع مثير بصري متحرك لمدة 20–30 ثانية ثم ينتقل لنشاط بصري هادئ في 60% من الجلسات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تتبع ضوء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علاجي يتحرك ببطء على لوحة حائطية ثم الانتقال لمطابقة بطاقات ثابتة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696" w:type="dxa"/>
            <w:gridSpan w:val="2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يفتح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ويغلق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الأنوار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بشكل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متكرر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ليستمتع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بالوميض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وضع قواعد واضحة لاستخدام مفاتيح الإضاءة داخل المنزل.• توفير بدائل آمنة للوميض بدل استخدام الأنوار المنزلية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3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خفض تكرار فتح/غلق الأنوار بنسبة 60% خلال 6 أسابيع.• أن يستخدم الطفل مثيرًا بصريًا علاجيًا بدل مفتاح الضوء في 70% من المواقف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لوحة أزرار ضوئية علاجية بزمن محدد (تشغيل 10 ثوانٍ – إيقاف 10 ثوانٍ).• نشاط “انتظر الإشارة” قبل تشغيل الوميض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696" w:type="dxa"/>
            <w:gridSpan w:val="2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المراوح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الأشياء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الدوارة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لفترات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طويلة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تعرض الطفل للأشياء الدوارة داخل البيئة المنزلية.• تحويل اهتمامه تدريجيًا لمثيرات بصرية أخرى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3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مدة التحديق في الأشياء الدوارة بنسبة 50% خلال شهرين.• توسيع نطاق الانتباه البصري لمثيرات غير دوّارة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قرص دوّار علاجي بطيء داخل صندوق شفاف آمن لمدة قصيرة ثم الانتقال لنشاط بصري ثابت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696" w:type="dxa"/>
            <w:gridSpan w:val="2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يحرك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يده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أمام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الضوء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ليرى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الظلال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تعزيز اللعب العشوائي بالظلال لفترات طويلة.• توجيه السلوك لأنشطة بصرية أكثر تنظيمًا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3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ينتقل الطفل من اللعب بالظلال إلى نشاط بصري منظم خلال 60% من الجلسات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تتبع أشكال ضوئية مرسومة على لوحة ضوئية بدل تتبع الظلال على الحائط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696" w:type="dxa"/>
            <w:gridSpan w:val="2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الألوان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الزاهية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المتغيرة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الموازنة بين الألوان الزاهية والهادئة في الألعاب والبيئة المحيطة.• تقنين زمن التعرض للألوان شديدة الإثارة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3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يوزّع الطفل انتباهه بين ألوان زاهية وهادئة في 70% من الأنشطة خلال 6 أسابيع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مطابقة ألوان تبدأ بزاهية ثم الانتقال إلى ألوان محايدة داخل نفس النشاط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696" w:type="dxa"/>
            <w:gridSpan w:val="2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نفسه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المرآة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باستمرار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المرايا غير الضرورية في محيط الطفل.• تحويل الانتباه البصري لأنشطة اجتماعية أو وظيفية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3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خفض زمن النظر للمرآة بنسبة 50% خلال 6 أسابيع.• زيادة مدة الانخراط في نشاط بصري اجتماعي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أنشطة تقليد تعبيرات الوجه مع الأخصائي أمام مرآة علاجية لمدة محددة ثم إزالتها تدريجيًا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696" w:type="dxa"/>
            <w:gridSpan w:val="2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يستمتع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بمراقبة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انعكاسات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الضوء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الجدران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مصادر الانعكاسات العشوائية داخل المنزل.• تقديم مثيرات ضوئية منظمة بدل الانعكاسات العشوائية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3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يشارك الطفل في نشاط بصري منظم بدل تتبع الانعكاسات في 60% من الجلسات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تتبع أشكال مضيئة ثابتة على لوحة ضوئية بدل الانعكاسات العشوائية على الحائط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696" w:type="dxa"/>
            <w:gridSpan w:val="2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يصفّ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الأشياء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خطوط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لينظر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إليها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بطريقة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معينة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تشجيع أنماط لعب متنوعة وعدم الاكتفاء بالترتيب النمطي.• إدخال أنشطة تتطلب تنقل النظر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بين عناصر متعددة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3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ينتقل الطفل من رصّ خطي نمطي إلى تفاعل بصري مع 3 عناصر مختلفة في 60% من الجلسات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فرز أشكال في سلال متعددة موزعة في الغرفة بدل صف واحد مستقيم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9</w:t>
            </w:r>
          </w:p>
        </w:tc>
        <w:tc>
          <w:tcPr>
            <w:tcW w:w="1689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يتتبع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الأجسام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المتحركة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بعينيه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بشغف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واضح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توظيف هذا الميل في أنشطة تعليمية مفيدة بدل تركه دون توجيه.• تقليل المثيرات الزائدة بعد فترة التتبع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0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ينتقل الطفل من تتبع جسم متحرك إلى نشاط بصري ثابت خلال 60% من المحاولات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تتبع كرة كبيرة بطيئة الحركة ثم الانتقال مباشرة لمطابقة صور ثابتة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689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يركز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تفاصيل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صغيرة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الصور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الأشياء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انتباه الطفل للصورة الكلية قبل التفاصيل الدقيقة.• استخدام صور واضحة غير مزدحمة بصريًا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0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يتعرف الطفل على الشكل الكامل قبل الجزء في 70% من الجلسات خلال شهرين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تركيب بازل صورة كاملة ثم الإشارة إلى التفاصيل بعد اكتمال الصورة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689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يستمتع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بمشاهدة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الفقاعات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قطرات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وقت اللعب بالمثيرات البصرية المتحركة وعدم الإطالة فيها.• إدخال أنشطة ثابتة بعد النشاط المتحرك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0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ينتقل الطفل من مثير بصري متحرك إلى نشاط بصري ثابت في 70% من الجلسات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مشاهدة عمود فقاعات علاجي لمدة قصيرة ثم أداء نشاط مطابقة بطاقات ثابتة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4D46" w:rsidRPr="001146A0" w:rsidTr="00434D46">
        <w:tc>
          <w:tcPr>
            <w:tcW w:w="661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689" w:type="dxa"/>
          </w:tcPr>
          <w:p w:rsidR="00434D46" w:rsidRPr="001146A0" w:rsidRDefault="00434D46" w:rsidP="00434D4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يستخدم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الأشياء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اللامعة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اللعب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بشكل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متكرر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58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توفر الأدوات اللامعة طوال الوقت واستبدالها بأدوات متنوعة الملمس واللون.• تنظيم أوقات اللعب بالأدوات اللامعة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0" w:type="dxa"/>
            <w:gridSpan w:val="2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خفض الاعتماد على الأدوات اللامعة بنسبة 50% خلال شهرين.• توسيع اهتمام الطفل لمثيرات بصرية غير لامعة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10" w:type="dxa"/>
            <w:vAlign w:val="center"/>
          </w:tcPr>
          <w:p w:rsidR="00434D46" w:rsidRPr="00A546F8" w:rsidRDefault="00434D46" w:rsidP="00434D4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مطابقة أشكال لامعة ثم الانتقال لمطابقة أشكال غير لامعة ضمن نفس الجلسة</w:t>
            </w:r>
            <w:r w:rsidRPr="00A54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D540DB" w:rsidRDefault="001146A0" w:rsidP="00C0615F">
      <w:pPr>
        <w:pStyle w:val="a5"/>
        <w:numPr>
          <w:ilvl w:val="0"/>
          <w:numId w:val="31"/>
        </w:num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D540DB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مقياس اضطراب المعالجة السمعية</w:t>
      </w:r>
    </w:p>
    <w:p w:rsidR="001146A0" w:rsidRPr="00D540DB" w:rsidRDefault="001146A0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الأول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ضعف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="00D540DB">
        <w:rPr>
          <w:rFonts w:asciiTheme="majorBidi" w:hAnsiTheme="majorBidi"/>
          <w:color w:val="auto"/>
          <w:sz w:val="28"/>
          <w:szCs w:val="28"/>
          <w:rtl/>
        </w:rPr>
        <w:t>للمثيرات السمعية</w:t>
      </w:r>
    </w:p>
    <w:tbl>
      <w:tblPr>
        <w:tblStyle w:val="a3"/>
        <w:bidiVisual/>
        <w:tblW w:w="9234" w:type="dxa"/>
        <w:tblLook w:val="04A0" w:firstRow="1" w:lastRow="0" w:firstColumn="1" w:lastColumn="0" w:noHBand="0" w:noVBand="1"/>
      </w:tblPr>
      <w:tblGrid>
        <w:gridCol w:w="734"/>
        <w:gridCol w:w="1534"/>
        <w:gridCol w:w="2340"/>
        <w:gridCol w:w="2430"/>
        <w:gridCol w:w="2196"/>
      </w:tblGrid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لكل بند على حدة داخل غرفة التكامل الحسي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يبدو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كأنه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يسمع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الأصوات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المحيطة به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الضوضاء أثناء مناداة الطفل. استخدام نبرة واضحة ومعتدلة. الاقتراب من مستوى وجه الطفل عند الحديث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يلتفت الطفل نحو مصدر الصوت خلال 3–5 ثوانٍ في 70% من المحاولات خلال 4 أسابيع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“تتبع مصدر الصوت”: إصدار صوت جرس من جهات مختلفة ويُطلب من الطفل الإشارة أو الالتفات للمصدر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يهمهم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ويصدر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أصواتًا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بشكل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مستمر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تعزيز الهمهمة بالضحك أو الانتباه الزائد. توفير بدائل لفظية بسيطة (مقاطع/كلمات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الهمهمة بنسبة 50% خلال 6 أسابيع، وزيادة إصدار أصوات هادفة (مقاطع مفهومة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تقليد الأصوات: تقليد أصوات حيوانات/آلات موسيقية بسيطة ثم تقليد مقاطع لفظية قصيرة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لا يوجه نظره نحو المتحدث عند 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سماع صوته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مناداة الطفل باسمه قبل التوجيه. الاقتراب من مجال 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رؤيته عند الحديث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أن يوجّه الطفل نظره نحو المتحدث خلال 3 ثوانٍ في 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60% من المحاولات خلال شهر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“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انظر واستمع”: ينادي الأخصائي اسم الطفل ثم 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يقدم تعزيزًا بصريًا عند توجيه النظر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4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يخبط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الملعقة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الطبق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لإصدار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صوت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أوقات اللعب بالأصوات وعدم تركها عشوائيًا. تقديم أدوات صوتية بديلة آمنة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الطرق العشوائي بنسبة 50% خلال شهر، وتحويله لاستخدام منظم للأدوات الصوتية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إيقاع منظم: الضرب على طبلة علاجية بنمط (مرتين – توقف) مع تقليد الإيقاع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يستجيب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عندما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يُنادى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باسمه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اسم الطفل بنبرة واحدة ثابتة. مناداته من مسافة قريبة ثم التدرج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يستجيب الطفل لنداء اسمه بالالتفات أو اللفظ في 70% من المحاولات خلال 4 أسابيع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“أين اسمي؟”: مناداة الاسم ثم مكافأة فورية عند الاستجابة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ينتبه للأصوات العالية أو المفاجئة بنفس مستوى أقرانه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مثيرات صوتية واضحة ولكن غير مفزعة. تهيئة الطفل قبل الأصوات المفاجئة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يُظهر الطفل استجابة (التفات/توقف) لصوت عالٍ معتدل في 60% من المحاولات خلال شهر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التعريض التدريجي للأصوات: جرس خافت ثم متوسط الشدة مع تتبع مصدر الصوت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يحتاج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إلى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تكرار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التوجيهات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أكثر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مرة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ليستجيب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إعطاء تعليمات قصيرة من خطوة واحدة. استخدام إشارات بصرية مساعدة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ينفذ الطفل توجيهًا لفظيًا بسيطًا من المرة الأولى في 60% من المحاولات خلال 6 أسابيع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“نفّذ الأمر”: (قف – اجلس – صفّق) مع تعزيز عند الاستجابة من أول مرة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يميز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بين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الأصوات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المختلفة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البيئة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حوله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تسمية الأصوات اليومية أمام الطفل (جرس – ماء – باب). اللعب على التمييز السمعي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يميّز الطفل بين صوتين مختلفين في 70% من المحاولات خلال شهرين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مطابقة الصوت بالصورة: تشغيل صوت (مطر/جرس) واختيار الصورة المطابقة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يظهر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اهتمامًا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بالموسيقى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الأغاني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تجربة أنماط موسيقية مختلفة وبصوت منخفض. ربط الموسيقى بحركة ممتعة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يُظهر الطفل استجابة إيجابية (التفات/حركة) لمقطع موسيقي قصير في 60% من الجلسات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أغنية بحركات: تشغيل مقطع قصير مع حركات بسيطة (تصفيق/هزّ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يتحدث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بصوت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عالٍ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لأنه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لا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يدرك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مستوى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صوته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تنبيهه بلطف لنبرة الصوت. استخدام نموذج صوت منخفض أمامه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يُعدّل الطفل مستوى صوته إلى نبرة مناسبة في 60% من المواقف خلال شهر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“صوت عالٍ/صوت منخفض”: تقليد أصوات بمستويات مختلفة ثم اختيار المستوى المناسب للموقف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يبدو غير متفاعل مع الكلام الموجه إليه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التحدث بجمل قصيرة مع تعبيرات وجه واضحة. التأكد من انتباه الطفل قبل الكلام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يُظهر الطفل استجابة غير لفظية (التفات/إيماءة) للكلام الموجه إليه في 70% من المحاولات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قصة صوتية قصيرة مع أسئلة بسيطة (فين القطة؟) لتعزيز التفاعل السمعي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15E" w:rsidRPr="001146A0" w:rsidTr="0003115E">
        <w:tc>
          <w:tcPr>
            <w:tcW w:w="734" w:type="dxa"/>
          </w:tcPr>
          <w:p w:rsidR="0003115E" w:rsidRPr="001146A0" w:rsidRDefault="0003115E" w:rsidP="000311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534" w:type="dxa"/>
          </w:tcPr>
          <w:p w:rsidR="0003115E" w:rsidRPr="001146A0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يتأخر في الاستجابة للأوامر أو التعليمات اللفظية البسيطة</w:t>
            </w:r>
          </w:p>
        </w:tc>
        <w:tc>
          <w:tcPr>
            <w:tcW w:w="234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إبطاء سرعة الكلام. إعطاء مهلة زمنية قبل تكرار الأمر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زمن الاستجابة للأمر اللفظي من 6–8 ثوانٍ إلى 3–4 ثوانٍ خلال 6 أسابيع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96" w:type="dxa"/>
            <w:vAlign w:val="center"/>
          </w:tcPr>
          <w:p w:rsidR="0003115E" w:rsidRPr="003F192B" w:rsidRDefault="0003115E" w:rsidP="0003115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الأوامر المتسلسلة البسيطة: (المس الكرة – ضعها في السلة) مع مؤقت بصري</w:t>
            </w:r>
            <w:r w:rsidRPr="003F19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540DB" w:rsidRDefault="00D540DB" w:rsidP="001146A0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</w:p>
    <w:p w:rsidR="001146A0" w:rsidRPr="001146A0" w:rsidRDefault="001146A0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الثاني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فرط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للمثيرات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السمعية</w:t>
      </w:r>
    </w:p>
    <w:tbl>
      <w:tblPr>
        <w:tblStyle w:val="a3"/>
        <w:bidiVisual/>
        <w:tblW w:w="9468" w:type="dxa"/>
        <w:tblLook w:val="04A0" w:firstRow="1" w:lastRow="0" w:firstColumn="1" w:lastColumn="0" w:noHBand="0" w:noVBand="1"/>
      </w:tblPr>
      <w:tblGrid>
        <w:gridCol w:w="720"/>
        <w:gridCol w:w="1908"/>
        <w:gridCol w:w="2224"/>
        <w:gridCol w:w="2165"/>
        <w:gridCol w:w="2451"/>
      </w:tblGrid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لكل بند على حدة داخل غرفة التكامل الحسي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sz w:val="28"/>
                <w:szCs w:val="28"/>
                <w:rtl/>
              </w:rPr>
              <w:t>ينزعج بشكل واضح عند سماع الأصوات المرتفعة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التعرض للأصوات العالية قدر الإمكان. تهيئة الطفل قبل المواقف الصاخبة. توفير واقيات أذن عند الحاجة خارج الجلسات العلاجية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يتحمل الطفل صوتًا متوسط الشدة لمدة 10–15 ثانية دون انزعاج في 60% من الجلسات خلال 4 أسابيع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تعريض تدريجي لصوت مُسجّل منخفض الشدة (جرس/تصفيق) مع زيادة الشدة والزمن تدريجيًا، يتبعها نشاط تهدئة ضغطي عميق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يضع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يديه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أذنيه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سماع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كثير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الأصوات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منع السلوك قهريًا؛ تقديم بديل منظم (طلب استراحة/إشارة “كفاية”). تقليل الضوضاء البيئية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سلوك تغطية الأذنين بنسبة 50% خلال 6 أسابيع عبر استبداله بطلب استراحة منظم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“إشارة الاستراحة”: عند سماع صوت متوسط الشدة يرفع الطفل بطاقة “استراحة” بدل تغطية الأذنين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يتشتت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انتباهه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بسهولة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وجود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ضوضاء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تهيئة مكان هادئ للأنشطة المنزلية. استخدام تعليمات قصيرة وواضحة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يحافظ الطفل على انتباهه لمهمة سمعية بسيطة لمدة 30 ثانية في وجود ضوضاء خافتة في 60% من الجلسات خلال شهر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أداء مهمة مطابقة سمعية بسيطة بينما تُشغّل ضوضاء خلفية منخفضة جدًا، مع رفعها تدريجيًا عبر الجلسات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sz w:val="28"/>
                <w:szCs w:val="28"/>
                <w:rtl/>
              </w:rPr>
              <w:t>يبدو عليه الانزعاج عند سماع أصوات بشرية مرتفعة (بكاء/صراخ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تهيئة الطفل قبل التجمعات. الابتعاد المؤقت المنظم عند شدة الانزعاج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يتحمل سماع تسجيل لأصوات بشرية مرتفعة بشكل معتدل لمدة 10 ثوانٍ دون هروب في 60% من الجلسات خلال 6 أسابيع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تعريض تدريجي لتسجيل بكاء/صراخ بشدة منخفضة ثم متوسطة مع تدريب تنفّس عميق بعد كل تعريض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ينزعج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صوت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ماكينة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الحلاقة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الصوت للطفل بشكل تدريجي بعيدًا عن الرأس. السماح بالتحكم (تشغيل/إيقاف) في البداية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يتحمل الطفل صوت ماكينة الحلاقة على بعد 2–3 أمتار لمدة 15 ثانية دون انزعاج في 60% من المحاولات خلال شهرين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تسجيل صوت الماكينة بشدة منخفضة → متوسطة، ثم تقريب المصدر تدريجيًا مع نشاط لمسي مهدّئ متزامن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أذنيه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سماع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أصوات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عالية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السيارة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الموتوسيكل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القطار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إعطاء إنذار لفظي قبل المرور بمصدر صوت عالٍ. استخدام واقيات أذن عند الضرورة خارج الجلسات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سلوك سدّ الأذنين بنسبة 50% خلال 6 أسابيع مع استبداله بطلب استراحة منظم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محاكاة أصوات المرور داخل الغرفة بشدة منخفضة ثم متوسطة، مع تعليم الطفل طلب “خفض الصوت/استراحة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>يبدو عليه الانزعاج 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التواجد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الأماكن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بها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ضوضاء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مثل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الأفراح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والأسواق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التخطيط المسبق للزيارات القصيرة. توفير “زاوية هادئة” للانسحاب المؤقت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يبقى الطفل في بيئة بها ضوضاء متوسطة لمدة دقيقة واحدة دون انزعاج شديد في 50% من المحاولات خلال شهرين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محاكاة “ضوضاء سوق” بخلفية صوتية منخفضة أثناء نشاط محبّب، مع زيادة زمن التعرّض تدريجيًا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8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يبكي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يغضب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سماع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أصوات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مفاجئة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تجنّب المفاجآت الصوتية. تدريب الطفل على استراتيجيات تهدئة سريعة (تنفّس/ضغط عميق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خفض نوبات البكاء/الغضب المرتبطة بالمثيرات السمعية المفاجئة بنسبة 50% خلال شهرين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“الاستجابة الهادئة”: صوت مفاجئ منخفض الشدة → تنفّس 3 مرات → ضغط عميق بالوسادة العلاجية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يرفض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استخدام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الألعاب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تصدر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أصواتًا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ألعاب بصوت ثابت منخفض الشدة. السماح بالتحكم في مستوى الصوت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يستخدم الطفل لعبة صوتية منخفضة الشدة لمدة 20 ثانية دون رفض في 60% من الجلسات خلال 6 أسابيع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بألعاب تصدر صوتًا واحدًا ثابتًا منخفضًا، ثم إدخال أصوات إضافية تدريجيًا مع تعزيز إيجابي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4735" w:rsidRPr="001146A0" w:rsidTr="008C4735">
        <w:tc>
          <w:tcPr>
            <w:tcW w:w="720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908" w:type="dxa"/>
          </w:tcPr>
          <w:p w:rsidR="008C4735" w:rsidRPr="001146A0" w:rsidRDefault="008C4735" w:rsidP="008C473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يظهر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عليه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التوتر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سماع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مثل الاجهزة والمنبهات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</w:tc>
        <w:tc>
          <w:tcPr>
            <w:tcW w:w="2224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إبعاد المنبّهات الصاخبة من محيط الطفل قدر الإمكان. إنذار الطفل قبل تشغيل أي جهاز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5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يتحمل الطفل صوت جهاز منزلي بشدة متوسطة لمدة 15 ثانية دون توتر ظاهر في 60% من الجلسات خلال شهرين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51" w:type="dxa"/>
            <w:vAlign w:val="center"/>
          </w:tcPr>
          <w:p w:rsidR="008C4735" w:rsidRPr="00AE0FCC" w:rsidRDefault="008C4735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تعريض تدريجي لأصوات أجهزة (منبّه/مكنسة) مُسجّلة بشدة منخفضة → متوسطة، يليها نشاط تهدئة عميق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8C4735" w:rsidRDefault="008C4735" w:rsidP="008C4735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</w:p>
    <w:p w:rsidR="008C4735" w:rsidRDefault="008C4735" w:rsidP="008C4735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</w:p>
    <w:p w:rsidR="001146A0" w:rsidRPr="001146A0" w:rsidRDefault="001146A0" w:rsidP="008C4735">
      <w:pPr>
        <w:pStyle w:val="2"/>
        <w:bidi/>
        <w:rPr>
          <w:rFonts w:asciiTheme="majorBidi" w:hAnsiTheme="majorBidi"/>
          <w:color w:val="auto"/>
          <w:sz w:val="28"/>
          <w:szCs w:val="28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الثالث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المتجنب الحسي للمثيرات السمعية</w:t>
      </w:r>
    </w:p>
    <w:p w:rsidR="001146A0" w:rsidRPr="001146A0" w:rsidRDefault="001146A0" w:rsidP="001146A0">
      <w:pPr>
        <w:pStyle w:val="a4"/>
        <w:bidi/>
        <w:jc w:val="lowKashida"/>
        <w:rPr>
          <w:rFonts w:asciiTheme="majorBidi" w:hAnsiTheme="majorBidi" w:cstheme="majorBidi"/>
          <w:sz w:val="28"/>
          <w:szCs w:val="28"/>
          <w:rtl/>
          <w:lang w:bidi="ar-EG"/>
        </w:rPr>
      </w:pPr>
    </w:p>
    <w:tbl>
      <w:tblPr>
        <w:tblStyle w:val="a3"/>
        <w:bidiVisual/>
        <w:tblW w:w="9576" w:type="dxa"/>
        <w:tblLook w:val="04A0" w:firstRow="1" w:lastRow="0" w:firstColumn="1" w:lastColumn="0" w:noHBand="0" w:noVBand="1"/>
      </w:tblPr>
      <w:tblGrid>
        <w:gridCol w:w="681"/>
        <w:gridCol w:w="2032"/>
        <w:gridCol w:w="2309"/>
        <w:gridCol w:w="2382"/>
        <w:gridCol w:w="2172"/>
      </w:tblGrid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032" w:type="dxa"/>
            <w:shd w:val="clear" w:color="auto" w:fill="FFFFFF" w:themeFill="background1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9233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أنشطة ملائمة لكل بند على حدة 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032" w:type="dxa"/>
            <w:shd w:val="clear" w:color="auto" w:fill="FFFFFF" w:themeFill="background1"/>
          </w:tcPr>
          <w:p w:rsidR="00923302" w:rsidRPr="008C4735" w:rsidRDefault="00923302" w:rsidP="008C4735">
            <w:pPr>
              <w:pStyle w:val="a4"/>
              <w:bidi/>
            </w:pPr>
            <w:r w:rsidRPr="008C4735">
              <w:rPr>
                <w:rtl/>
              </w:rPr>
              <w:t>يفضل الابتعاد عن الموسيقى أو التلفاز عندما يكون الصوت مرتفعًا</w:t>
            </w:r>
            <w:r w:rsidRPr="008C4735"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ضبط مستوى الصوت على درجة منخفضة–متوسطة. تهيئة الطفل قبل رفع الصوت. السماح بالتحكم في مستوى الصوت مبدئيًا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يبقى الطفل بالقرب من مصدر صوت منخفض الشدة لمدة 30 ثانية دون انسحاب في 60% من الجلسات خلال 4 أسابيع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تعريض تدريجي لمقطع موسيقي منخفض الشدة 10–15 ثانية مع نشاط تهدئة ضغطي عميق، ثم زيادة الزمن تدريجيًا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032" w:type="dxa"/>
            <w:shd w:val="clear" w:color="auto" w:fill="FFFFFF" w:themeFill="background1"/>
          </w:tcPr>
          <w:p w:rsidR="00923302" w:rsidRPr="008C4735" w:rsidRDefault="00923302" w:rsidP="008C4735">
            <w:pPr>
              <w:pStyle w:val="a4"/>
              <w:bidi/>
            </w:pPr>
            <w:r w:rsidRPr="008C4735">
              <w:rPr>
                <w:rtl/>
              </w:rPr>
              <w:t>يتحاشى الاقتراب من الأجهزة التي تصدر أصواتًا قوية</w:t>
            </w:r>
            <w:r w:rsidRPr="008C4735"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الأجهزة بعيدًا عن الطفل أولًا. إنذار لفظي قبل التشغيل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يقترب الطفل لمسافة 2–3 أمتار من جهاز يصدر صوتًا متوسط الشدة دون انسحاب في 60% من المحاولات خلال شهرين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تسجيل صوت جهاز (مروحة/مكنسة) بشدة منخفضة ثم تقريب المصدر تدريجيًا مع فترات راحة منظمة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2032" w:type="dxa"/>
            <w:shd w:val="clear" w:color="auto" w:fill="FFFFFF" w:themeFill="background1"/>
          </w:tcPr>
          <w:p w:rsidR="00923302" w:rsidRPr="008C4735" w:rsidRDefault="00923302" w:rsidP="008C4735">
            <w:pPr>
              <w:pStyle w:val="a4"/>
              <w:bidi/>
            </w:pPr>
            <w:r w:rsidRPr="008C4735">
              <w:rPr>
                <w:rtl/>
              </w:rPr>
              <w:t>يبتعد عن الأشخاص الذين يتحدثون بصوت عالٍ</w:t>
            </w:r>
            <w:r w:rsidRPr="008C4735"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المحيطين على خفض نبرة الصوت أمام الطفل. تدريبه على طلب “خفض الصوت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يبقى الطفل في تفاعل وجهي مع متحدث بنبرة متوسطة لمدة 20 ثانية دون ابتعاد في 60% من الجلسات خلال 6 أسابيع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 أدوار: الأخصائي يتدرج في نبرة الصوت (هادئة → متوسطة) والطفل يستخدم بطاقة “خفّض الصوت” بدل الانسحاب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4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 w:rsidR="00923302" w:rsidRPr="008C4735" w:rsidRDefault="00923302" w:rsidP="008C4735">
            <w:pPr>
              <w:bidi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8C4735">
              <w:rPr>
                <w:rFonts w:asciiTheme="majorBidi" w:hAnsiTheme="majorBidi" w:cstheme="majorBidi" w:hint="cs"/>
                <w:sz w:val="24"/>
                <w:szCs w:val="24"/>
                <w:rtl/>
              </w:rPr>
              <w:t>يتجنب</w:t>
            </w:r>
            <w:r w:rsidRPr="008C4735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الذهاب إلى الأماكن المزدحمة بالأصوات</w:t>
            </w:r>
            <w:r w:rsidRPr="008C4735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التخطيط المسبق للزيارات القصيرة. توفير “زاوية هادئة” للانسحاب المؤقت المنظّم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يتحمل الطفل البقاء في بيئة ذات ضوضاء خلفية متوسطة لمدة دقيقة واحدة دون انسحاب في 50% من المحاولات خلال شهرين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محاكاة ضوضاء “سوق/فرح” بخلفية صوتية منخفضة أثناء نشاط محبّب، وزيادة زمن التعرّض تدريجيًا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 w:rsidR="00923302" w:rsidRPr="008C4735" w:rsidRDefault="00923302" w:rsidP="008C4735">
            <w:pPr>
              <w:bidi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8C4735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يغطي أذنيه عند سماع أصوات </w:t>
            </w:r>
            <w:r w:rsidRPr="008C4735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عالية أو </w:t>
            </w:r>
            <w:r w:rsidRPr="008C4735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مألوفة</w:t>
            </w:r>
            <w:r w:rsidRPr="008C4735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منع السلوك قهريًا؛ تعليم بديل منظم (طلب استراحة/خفض الصوت). تقليل المفاجآت الصوتية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تغطية الأذنين بنسبة 50% خلال 6 أسابيع عبر استبدالها بطلب استراحة منظّم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“إشارة الاستراحة”: عند سماع صوت متوسط الشدة يستخدم الطفل بطاقة “استراحة” ثم يعود بعد تهدئة قصيرة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 w:rsidR="00923302" w:rsidRPr="008C4735" w:rsidRDefault="00923302" w:rsidP="008C4735">
            <w:pPr>
              <w:bidi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8C4735">
              <w:rPr>
                <w:rFonts w:asciiTheme="majorBidi" w:hAnsiTheme="majorBidi" w:cstheme="majorBidi"/>
                <w:sz w:val="24"/>
                <w:szCs w:val="24"/>
                <w:rtl/>
              </w:rPr>
              <w:t>يظهر انزعاجًا</w:t>
            </w:r>
            <w:r w:rsidRPr="008C4735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أو يبتعد</w:t>
            </w:r>
            <w:r w:rsidRPr="008C4735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من صوت المكنسة أو الغسالة</w:t>
            </w:r>
            <w:r w:rsidRPr="008C4735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الجهاز في غرفة أخرى أولًا. إنذار الطفل قبل التشغيل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يتحمل الطفل صوت جهاز منزلي مُسجّل بشدة منخفضة–متوسطة لمدة 20 ثانية دون انسحاب في 60% من الجلسات خلال شهرين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تعريض تدريجي لتسجيل صوت المكنسة/الغسالة (منخفض → متوسط) مع نشاط لمسي مهدّئ متزامن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2032" w:type="dxa"/>
            <w:shd w:val="clear" w:color="auto" w:fill="FFFFFF" w:themeFill="background1"/>
          </w:tcPr>
          <w:p w:rsidR="00923302" w:rsidRPr="008C4735" w:rsidRDefault="00923302" w:rsidP="008C4735">
            <w:pPr>
              <w:pStyle w:val="a4"/>
              <w:bidi/>
            </w:pPr>
            <w:r w:rsidRPr="008C4735">
              <w:rPr>
                <w:rtl/>
              </w:rPr>
              <w:t>يتجه لمكان آخر عندما يسمع صوتًا قويًا</w:t>
            </w:r>
            <w:r w:rsidRPr="008C4735"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استراتيجية “البقاء مع التهدئة” بدل الهروب. توفير سماعات عازلة عند الضرورة خارج الجلسات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الهروب عند سماع صوت قوي بنسبة 50% خلال 6 أسابيع مع استخدام استجابة بديلة منظّمة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الاستجابة البديلة: صوت قوي منخفض الشدة → تنفّس 3 مرات → ضغط عميق بالوسادة العلاجية → البقاء 5–10 ثوانٍ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2032" w:type="dxa"/>
            <w:shd w:val="clear" w:color="auto" w:fill="FFFFFF" w:themeFill="background1"/>
          </w:tcPr>
          <w:p w:rsidR="00923302" w:rsidRPr="008C4735" w:rsidRDefault="00923302" w:rsidP="008C4735">
            <w:pPr>
              <w:pStyle w:val="a4"/>
              <w:bidi/>
            </w:pPr>
            <w:r w:rsidRPr="008C4735">
              <w:rPr>
                <w:rFonts w:asciiTheme="majorBidi" w:hAnsiTheme="majorBidi" w:cstheme="majorBidi"/>
                <w:rtl/>
              </w:rPr>
              <w:t>يختار الجلوس في أماكن بعيدة عن مكبرات الصوت</w:t>
            </w:r>
            <w:r w:rsidRPr="008C4735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مقاعد بعيدة مبدئيًا ثم التقريب التدريجي. السماح للطفل بتحديد مسافة الأمان أولًا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يقلّل الطفل مسافة الابتعاد خطوة واحدة تدريجيًا في 60% من الجلسات خلال شهرين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“مسافة الأمان” على الأرض ثم تقليلها تدريجيًا جلسة بعد أخرى مع تعزيز إيجابي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 w:rsidR="00923302" w:rsidRPr="008C4735" w:rsidRDefault="00923302" w:rsidP="008C4735">
            <w:pPr>
              <w:bidi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8C4735">
              <w:rPr>
                <w:sz w:val="24"/>
                <w:szCs w:val="24"/>
                <w:rtl/>
              </w:rPr>
              <w:t>يطلب الخروج من المكان عند وجود أصوات مزعجة</w:t>
            </w:r>
            <w:r w:rsidRPr="008C4735">
              <w:rPr>
                <w:sz w:val="24"/>
                <w:szCs w:val="24"/>
              </w:rPr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قبول طلب الخروج المنظّم مع تحديد مدة العودة. تدريب الطفل على طلب “استراحة قصيرة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طلب الخروج بنسبة 40% خلال 6 أسابيع مع زيادة زمن البقاء قبل الخروج المنظّم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مؤقّت بصري: البقاء 20 ثانية مع ضوضاء منخفضة ثم استراحة 10 ثوانٍ، وزيادة زمن البقاء تدريجيًا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241739">
        <w:tc>
          <w:tcPr>
            <w:tcW w:w="681" w:type="dxa"/>
          </w:tcPr>
          <w:p w:rsidR="00923302" w:rsidRPr="001146A0" w:rsidRDefault="00923302" w:rsidP="008C473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032" w:type="dxa"/>
            <w:shd w:val="clear" w:color="auto" w:fill="FFFFFF" w:themeFill="background1"/>
            <w:vAlign w:val="center"/>
          </w:tcPr>
          <w:p w:rsidR="00923302" w:rsidRPr="008C4735" w:rsidRDefault="00923302" w:rsidP="008C4735">
            <w:pPr>
              <w:bidi/>
              <w:jc w:val="lowKashida"/>
              <w:rPr>
                <w:rFonts w:asciiTheme="majorBidi" w:hAnsiTheme="majorBidi" w:cstheme="majorBidi"/>
                <w:sz w:val="24"/>
                <w:szCs w:val="24"/>
              </w:rPr>
            </w:pPr>
            <w:r w:rsidRPr="008C4735">
              <w:rPr>
                <w:sz w:val="24"/>
                <w:szCs w:val="24"/>
                <w:rtl/>
              </w:rPr>
              <w:t>يفضل الابتعاد عن البيئات التي تحتوي على أصوات متعددة أو متداخلة</w:t>
            </w:r>
            <w:r w:rsidRPr="008C4735">
              <w:rPr>
                <w:sz w:val="24"/>
                <w:szCs w:val="24"/>
              </w:rPr>
              <w:t>.</w:t>
            </w:r>
          </w:p>
        </w:tc>
        <w:tc>
          <w:tcPr>
            <w:tcW w:w="2309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التداخلات الصوتية في المنزل. تقديم مهام في بيئات أقل ازدحامًا ثم التدرّج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2" w:type="dxa"/>
            <w:vAlign w:val="center"/>
          </w:tcPr>
          <w:p w:rsidR="00923302" w:rsidRPr="00AE0FCC" w:rsidRDefault="00923302" w:rsidP="008C473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يؤدي الطفل مهمة سمعية بسيطة في وجود صوتين متداخلين منخفضين الشدة لمدة 20 ثانية في 50% من الجلسات خلال شهرين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72" w:type="dxa"/>
            <w:vAlign w:val="center"/>
          </w:tcPr>
          <w:p w:rsidR="00923302" w:rsidRPr="00AE0FCC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“تمييز وسط الضوضاء”: مطابقة صوت هدف بينما تعمل ضوضاء خلفية خافتة جدًا، مع رفع الشدة تدريجيًا</w:t>
            </w:r>
            <w:r w:rsidRPr="00AE0F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146A0" w:rsidRPr="001146A0" w:rsidRDefault="001146A0" w:rsidP="00D540DB">
      <w:pPr>
        <w:pStyle w:val="2"/>
        <w:bidi/>
        <w:rPr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الرابع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الساعي وراء المثير السمعي</w:t>
      </w:r>
      <w:r w:rsidRPr="001146A0">
        <w:rPr>
          <w:rFonts w:asciiTheme="majorBidi" w:hAnsiTheme="majorBidi" w:hint="cs"/>
          <w:color w:val="auto"/>
          <w:sz w:val="28"/>
          <w:szCs w:val="28"/>
          <w:rtl/>
        </w:rPr>
        <w:t xml:space="preserve">: </w:t>
      </w:r>
    </w:p>
    <w:p w:rsidR="001146A0" w:rsidRPr="001146A0" w:rsidRDefault="001146A0" w:rsidP="001146A0">
      <w:pPr>
        <w:bidi/>
        <w:rPr>
          <w:rtl/>
        </w:rPr>
      </w:pPr>
    </w:p>
    <w:tbl>
      <w:tblPr>
        <w:tblStyle w:val="a3"/>
        <w:bidiVisual/>
        <w:tblW w:w="9576" w:type="dxa"/>
        <w:tblLook w:val="04A0" w:firstRow="1" w:lastRow="0" w:firstColumn="1" w:lastColumn="0" w:noHBand="0" w:noVBand="1"/>
      </w:tblPr>
      <w:tblGrid>
        <w:gridCol w:w="733"/>
        <w:gridCol w:w="2345"/>
        <w:gridCol w:w="2283"/>
        <w:gridCol w:w="2217"/>
        <w:gridCol w:w="1998"/>
      </w:tblGrid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العبارة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(مختصرة</w:t>
            </w:r>
            <w:r w:rsidRPr="009A30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أهداف إجرائية للأخصائيين 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علاجية موسّعة داخل غرفة التكامل الحسي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يضغط على الأزرار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التي تصدر أصواتًا باستمرار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تحديد وقت لعب صوتي + 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إيقاف عند التكرار المفرط + تقديم بديل هادئ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خفض التكرار غير 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الوظيفي بنسبة 40% خلال 4 أسابيع. • استخدام الضغط استجابة لتعليمات لفظية في 70% من المحاولات. • الانتظار 5 ثوانٍ قبل الضغط في 3 من 5 محاولات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لوحة أزرار سمعية وفق 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أوامر (اضغط عند سماع اللون). • لعبة اضغط–توقف–اضغط. • مطابقة الصوت باللون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2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يقترب من 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>مصدر الصوت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للاستماع بشكل أوضح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مسافة أمان + تعليم الوقوف عند علامة أرضية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الحفاظ على مسافة آمنة في 80% من المرات. • الاقتراب المنظم ثم التراجع عند الإشارة. • التوقف قبل لمس المصدر الصوتي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البحث عن مصدر الصوت والوقوف عند دائرة أرضية. • لعبة “اقترب–قف–ارجع”. • الاستماع من مسافات مختلفة ومقارنة الصوت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يستمتع باللعب بالألعاب التي تصدر أصواتًا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وقت اللعب + ربط اللعب الصوتي بالتعلم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الألعاب الصوتية لتحقيق هدف معرفي في 3 أنشطة. • الانتقال من لعبة صوتية إلى نشاط هادئ دون نوبة في 2 من 3 مرات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مطابقة الصوت بالصورة. • لعبة الأصوات والأشكال. • فرز الأصوات (حاد – منخفض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يصدر أصواتًا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غير هادفه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بفمه بشكل متكرر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تقليد ثم إعادة توجيه للأصوات إلى مقاطع لغوية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المقاطع اللفظية الهادفة إلى 6 محاولات/جلسة. • تقليل الأصوات العشوائية بنسبة 30%. • تقليد مقطع صوتي بعد النموذج في 70% من المحاولات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تقليد المقاطع (</w:t>
            </w:r>
            <w:proofErr w:type="spellStart"/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</w:t>
            </w:r>
            <w:proofErr w:type="spellEnd"/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– ما – بو). • لعبة الأصوات مع بطاقات مصورة. • تقليد أصوات الحيوانات ثم تسميتها لفظيًا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يطرق الأشياء لإصدار صوت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أدوات طرق آمنة + مكان مخصص للطرق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تحويل الطرق العشوائي إلى طرق إيقاعي منظم في 60% من المحاولات. • تقليد إيقاع بسيط مكوّن من 3 ضربات. • التوقف عند الإشارة في 4 من 5 مرات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الطبول الإيقاعية. • تقليد نمط طرق (طرق–توقف–طرق). • اللعب بالملاعق على الطاولة وفق إيقاع محدد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ينجذب إلى الأجهزة 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او الأدوات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التي تصدر أصواتًا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التعرض التدريجي + عدم الاقتراب دون إشراف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محاولات الاقتراب للأجهزة الصاخبة بنسبة 40%. • توجيه الانتباه لمصدر صوت بديل في 3 من 4 محاولات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“دورك على الصوت”. • تشغيل تسجيلات أصوات بديلة آمنة. • اختيار صوت مفضل من بين 3 تسجيلات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يحب سماع صوته في الصدى أو التسجيلات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بالصدى داخل غرفة العلاج فقط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الصدى في تدريب لفظي منظّم في نشاطين. • تقليد كلمة بعد سماع الصدى في 60% من المحاولات. • تقليل استخدام الصدى في المواقف غير العلاجية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التسجيل وسماع صوته ثم تقليد كلمة. • لعبة “قل ثم اسمع”. • قراءة كلمة قصيرة وتسجيلها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8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يستمتع بالاستماع للأغاني لفترات طويلة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دون ملل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مدة زمنية + استخدام مؤقت بصري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زمن الاستماع بنسبة 25% خلال شهر. • الانتقال من الأغنية لنشاط آخر دون مقاومة في 2 من 3 مرات. • إيقاف الموسيقى عند إشارة بصرية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إيقاف الأغنية عند كارت أحمر. • إكمال حركة مع الأغنية ثم التوقف. • لعبة “اسمع–تحرّك–قف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يبحث عن أصوات من حوله ويتتبع مصدرها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لمصادر آمنة + تنظيم اللعب الصوتي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مصدر الصوت الصحيح في 4 من 5 محاولات. • الانتقال من صوت لآخر دون تشتت مفرط. • تسمية مصدر الصوت (جرس/باب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“من أين الصوت؟”. • إخفاء الجرس وتحديد مكانه. • تتبع صوت يتحرك داخل الغرفة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3302" w:rsidRPr="001146A0" w:rsidTr="00923302">
        <w:tc>
          <w:tcPr>
            <w:tcW w:w="733" w:type="dxa"/>
          </w:tcPr>
          <w:p w:rsidR="00923302" w:rsidRPr="001146A0" w:rsidRDefault="00923302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345" w:type="dxa"/>
            <w:vAlign w:val="center"/>
          </w:tcPr>
          <w:p w:rsidR="00923302" w:rsidRPr="001146A0" w:rsidRDefault="00923302" w:rsidP="001146A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يضحك أو يتحمس عند سماع أصوات مألوفة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83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الأصوات كمكافأة بعد السلوك الإيجابي</w:t>
            </w:r>
          </w:p>
        </w:tc>
        <w:tc>
          <w:tcPr>
            <w:tcW w:w="2217" w:type="dxa"/>
            <w:vAlign w:val="center"/>
          </w:tcPr>
          <w:p w:rsidR="00923302" w:rsidRPr="009A30AA" w:rsidRDefault="00923302" w:rsidP="0092330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ربط الصوت المفضل بسلوك إيجابي واحد على الأقل بكل جلسة. • انتظار تنفيذ المهمة قبل سماع الصوت في 70% من المرات. • تقليل طلب الصوت أثناء النشاط بنسبة 30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998" w:type="dxa"/>
            <w:vAlign w:val="center"/>
          </w:tcPr>
          <w:p w:rsidR="00923302" w:rsidRPr="009A30AA" w:rsidRDefault="00923302" w:rsidP="002417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صوت مفضل بعد إتمام مهمة. • اختيار صوت كمكافأة من لوحة مصورة. • لعبة “أنجز ثم اسمع</w:t>
            </w:r>
            <w:r w:rsidRPr="009A30AA"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</w:tc>
      </w:tr>
    </w:tbl>
    <w:p w:rsid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923302" w:rsidRDefault="00923302" w:rsidP="00923302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923302" w:rsidRDefault="00923302" w:rsidP="00923302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923302" w:rsidRPr="001146A0" w:rsidRDefault="00923302" w:rsidP="00923302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p w:rsidR="001146A0" w:rsidRPr="001146A0" w:rsidRDefault="001146A0" w:rsidP="00C0615F">
      <w:pPr>
        <w:pStyle w:val="a5"/>
        <w:numPr>
          <w:ilvl w:val="0"/>
          <w:numId w:val="31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146A0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مقياس اضطراب المعالجة اللمسية</w:t>
      </w:r>
    </w:p>
    <w:p w:rsidR="001146A0" w:rsidRPr="00D540DB" w:rsidRDefault="001146A0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الأول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ضعف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="00D540DB">
        <w:rPr>
          <w:rFonts w:asciiTheme="majorBidi" w:hAnsiTheme="majorBidi"/>
          <w:color w:val="auto"/>
          <w:sz w:val="28"/>
          <w:szCs w:val="28"/>
          <w:rtl/>
        </w:rPr>
        <w:t>للمثيرات اللمسية</w:t>
      </w:r>
    </w:p>
    <w:tbl>
      <w:tblPr>
        <w:tblStyle w:val="a3"/>
        <w:bidiVisual/>
        <w:tblW w:w="9702" w:type="dxa"/>
        <w:tblLook w:val="04A0" w:firstRow="1" w:lastRow="0" w:firstColumn="1" w:lastColumn="0" w:noHBand="0" w:noVBand="1"/>
      </w:tblPr>
      <w:tblGrid>
        <w:gridCol w:w="733"/>
        <w:gridCol w:w="1805"/>
        <w:gridCol w:w="2250"/>
        <w:gridCol w:w="2457"/>
        <w:gridCol w:w="2457"/>
      </w:tblGrid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805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علاجية ملائمة داخل غرفة التكامل الحسي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لا 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يستجيب بشكل مناسب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عندما يُلمس بخفة مثل لمسة يد أو </w:t>
            </w:r>
            <w:proofErr w:type="spellStart"/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نغزة</w:t>
            </w:r>
            <w:proofErr w:type="spellEnd"/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بسيطة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اللمس الخفيف المنظّم خلال اللعب اليومي. • تنبيه الطفل لفظيًا قبل لمسه. • استخدام خامات مختلفة أثناء اللعب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يُظهر الطفل استجابة (نظرة/حركة يد) للمس الخفيف في 70% من المحاولات خلال 4 أسابيع. • تقليل زمن الاستجابة من 5 ثوانٍ إلى ثانيتين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تمرير ريشة/فرشاة ناعمة على اليد والقدم. • لعبة “لمسة – شاور”. • صندوق خامات ناعمة يلمسها الطفل ويشير لما شعر به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لا يظهر انزعاجًا عند التعرض لجروح أو كدمات خفيفة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فحص الجلد بعد اللعب. • توعية الطفل بتسمية الألم. • متابعة أي إصابة بسيطة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يُسمي الطفل موضع الألم أو يشير إليه في 60% من المواقف. • زيادة وعيه الجسدي بالأذى البسيط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تحديد مكان اللمس على دمية. • ضغط إسفنجة باردة/دافئة بشكل آمن للتفريق بين الإحساس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hint="cs"/>
                <w:rtl/>
              </w:rPr>
              <w:t>ي</w:t>
            </w:r>
            <w:r w:rsidRPr="001146A0">
              <w:rPr>
                <w:rtl/>
              </w:rPr>
              <w:t xml:space="preserve">حتاج إلى مثيرات </w:t>
            </w:r>
            <w:r w:rsidRPr="001146A0">
              <w:rPr>
                <w:rtl/>
              </w:rPr>
              <w:lastRenderedPageBreak/>
              <w:t>لمسية قوية ليلاحظ الإحساس بها (مثل الضغط الشديد أو اللمس المتكرر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تقديم مدخلات لمسية 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تدريجية من خفيفة إلى أعمق. • تجنب اللمس المفاجئ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أن يتفاعل الطفل مع لمسات 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متوسطة الشدة في 70% من المحاولات. • تقليل اعتماده على الضغط الشديد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التدليك بالكرة المطاطية. • 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اللف بالبطانية الحسية. • المشي على بساط ملمسي متدرج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4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يضغط بقوة عند الكتابة أو اللعب دون وعي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أقلام سميكة. • تنبيه لفظي لطيف لضبط القوة. • تشجيع القبض الخفيف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يضبط قوة الضغط عند التلوين بنسبة 50% خلال 6 أسابيع. • زيادة التحكم في القوة العضلية الدقيقة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التلوين على ورق إسفنجي. • الضغط على معجون ثم رسم خطوط خفيفة. • لعبة “قوي/خفيف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لا ي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ظهر انزعاجَا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من الملابس الضيقة أو الخشنة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تعريف الطفل بالخامات المختلفة. • مساعدته على اختيار الملابس المريحة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يُميّز الطفل بين خامات ناعمة وخشنة في 70% من المحاولات. • زيادة وعيه براحة الجسم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صندوق الأقمشة (قطن/صوف/نايلون). • مطابقة الملمس بالصورة. • لعبة اختيار الملمس المريح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يواصل اللعب حتى بعد التعرض للألم أو الجروح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الطفل أثناء اللعب. • تعليمه التوقف عند الشعور بالأذى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يتوقف الطفل عن النشاط عند الشعور بالألم في 3 من 5 مواقف. • تعزيز مهارة طلب المساعدة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تمثيل مواقف “</w:t>
            </w:r>
            <w:proofErr w:type="spellStart"/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اتأذيت</w:t>
            </w:r>
            <w:proofErr w:type="spellEnd"/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– أعمل إيه؟”. • بطاقة “قف”. • لعبة إشارة التوقف عند ضغط قوي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يستخدم قوة غير مناسبة عند الإمساك بالأشياء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نماذج قبضة صحيحة. • ألعاب تتطلب ضغطًا متدرجًا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يُمسك الطفل الأدوات بقوة مناسبة في 70% من المحاولات. • تقليل الكسر أو الإسقاط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عصر كرة مطاطية ثم الإمساك بكوب بلاستيك دون عصره. • لعبة “قوي – متوسط – خفيف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لا يبدي انتباهاً لوجود الأوساخ أو الغبار على جلده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تنبيه بصري + لمسي لوجود الأوساخ. • تشجيع تنظيف اليدين بعد اللعب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يحدد الطفل وجود شيء على جلده في 60% من المرات. • زيادة الوعي الجسدي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وضع نقطة دقيق على اليد وطلب اكتشافها. • مسح الجلد بمنشفة قطنية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يتأخر في إدراك الإحساس بالحرارة أو البرودة مقارنة بالأطفال في نفس العمر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خبرات حرارية آمنة ومتدرجة. • تحذير الطفل من الأسطح الساخنة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يميز بين دافئ وبارد في 70% من المحاولات. • سرعة الاستجابة للإحساس الحراري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لمس أكياس ماء دافئة وباردة آمنة. • لعبة “</w:t>
            </w:r>
            <w:proofErr w:type="spellStart"/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دافي</w:t>
            </w:r>
            <w:proofErr w:type="spellEnd"/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ولا بارد؟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يخدش الجروح أكثر من مرة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تغطية الجروح. • توعية الطفل بعدم الحك. • توفير بديل حسي آمن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يقلل خدش الجروح بنسبة 60% خلال شهر. • استخدام بديل حسي عند الرغبة في الحك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الضغط على كرة مطاطية بدل الحك. • وضع لاصق ملون لتذكير الطفل</w:t>
            </w:r>
          </w:p>
        </w:tc>
      </w:tr>
      <w:tr w:rsidR="007A72F0" w:rsidRPr="001146A0" w:rsidTr="007A72F0">
        <w:tc>
          <w:tcPr>
            <w:tcW w:w="733" w:type="dxa"/>
          </w:tcPr>
          <w:p w:rsidR="007A72F0" w:rsidRPr="001146A0" w:rsidRDefault="007A72F0" w:rsidP="007A72F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805" w:type="dxa"/>
            <w:vAlign w:val="center"/>
          </w:tcPr>
          <w:p w:rsidR="007A72F0" w:rsidRPr="001146A0" w:rsidRDefault="007A72F0" w:rsidP="007A72F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يبدي استجابة ضعيفة عند الاصطدام بشيء أو الأرض.</w:t>
            </w:r>
          </w:p>
        </w:tc>
        <w:tc>
          <w:tcPr>
            <w:tcW w:w="2250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وعيه بالجسم في الفراغ. • تنبيهه بعد الاصطدام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يُظهر استجابة جسدية أو لفظية للاصطدام في 70% من الحالات. • تحسين الإدراك الجسدي</w:t>
            </w:r>
          </w:p>
        </w:tc>
        <w:tc>
          <w:tcPr>
            <w:tcW w:w="2457" w:type="dxa"/>
            <w:vAlign w:val="center"/>
          </w:tcPr>
          <w:p w:rsidR="007A72F0" w:rsidRPr="005F0B06" w:rsidRDefault="007A72F0" w:rsidP="007A72F0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أنشطة دفع الحائط. • الزحف على أنفاق إسفنجية. • القفز الخفيف على </w:t>
            </w:r>
            <w:proofErr w:type="spellStart"/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ترامبولين</w:t>
            </w:r>
            <w:proofErr w:type="spellEnd"/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آمن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7A72F0" w:rsidRDefault="001146A0" w:rsidP="007A72F0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الثاني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="007A72F0">
        <w:rPr>
          <w:rFonts w:asciiTheme="majorBidi" w:hAnsiTheme="majorBidi" w:hint="cs"/>
          <w:color w:val="auto"/>
          <w:sz w:val="28"/>
          <w:szCs w:val="28"/>
          <w:rtl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فرط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للمثيرات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اللمسية</w:t>
      </w:r>
    </w:p>
    <w:tbl>
      <w:tblPr>
        <w:tblStyle w:val="a3"/>
        <w:bidiVisual/>
        <w:tblW w:w="10188" w:type="dxa"/>
        <w:tblLook w:val="04A0" w:firstRow="1" w:lastRow="0" w:firstColumn="1" w:lastColumn="0" w:noHBand="0" w:noVBand="1"/>
      </w:tblPr>
      <w:tblGrid>
        <w:gridCol w:w="733"/>
        <w:gridCol w:w="1985"/>
        <w:gridCol w:w="2610"/>
        <w:gridCol w:w="2610"/>
        <w:gridCol w:w="2250"/>
      </w:tblGrid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985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علاجية ملائمة داخل غرفة التكامل الحسي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ينزعج من أنواع معينة من الأقمشة مثل الصوف أو 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lastRenderedPageBreak/>
              <w:t>الأقمشة الخشنة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إزالة الملصقات واختيار خامات ناعمة. • غسل الملابس بمُنعم لطيف. • تعريف الطفل 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بالخامات تدريجيًا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أن يتحمّل الطفل لمس خامة متوسطة الخشونة لمدة 10 ثوانٍ في 70% من المحاولات خلال 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6 أسابيع. • خفض سلوك الرفض بنسبة 40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صندوق خامات (قطن/فرو صناعي/صوف صناعي). • مطابقة الملمس بالصورة. 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• تمرير القماش على اليد تدريجيًا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2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يرفض ارتداء الملابس الضيقة أو متعددة الطبقات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بطبقة واحدة مريحة ثم إضافة طبقات تدريجيًا. • احترام اختيارات الطفل قدر الإمكان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يرتدي الطفل طبقتين من الملابس دون انزعاج لمدة 10 دقائق في 60% من الأيام. • تقليل نوبات الرفض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ارتداء/خلع الطبقات على دمية ثم على الطفل. • تجربة طبقات مختلفة في الجلسة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ينزعج من ملصقات الملابس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قص الملصقات. • اختيار ملابس بدون ملصقات داخلية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يتحمّل وجود ملمس داخلي خفيف في الملابس لمدة 5 دقائق دون رفض. • زيادة تقبّل المثير اللمسي غير المريح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تمرير شريط قماشي صغير على الذراع قبل ارتداء الملابس. • لعبة “أين الملصق؟” على دمية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يظهر توترًا عند تمشيط الشعر أو قص الأظافر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إبلاغ الطفل قبل اللمس. • استخدام أدوات ناعمة. • التدرّج في زمن التمشيط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يتحمّل تمشيط الشعر لمدة 30 ثانية دون توتر شديد في 70% من الجلسات. • تقليل ردود الفعل الانفعالية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تمشيط دمية أولًا. • استخدام فرشاة سيليكون ناعمة. • العدّ التدريجي أثناء التمشيط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يشتكي من الحكة بسبب ملمس الملابس أو البطانية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اختيار أقمشة ناعمة </w:t>
            </w:r>
            <w:proofErr w:type="spellStart"/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للبطاطين</w:t>
            </w:r>
            <w:proofErr w:type="spellEnd"/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. • استخدام طبقة قطن أسفل البطانية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يجلس الطفل تحت بطانية ناعمة لمدة 5 دقائق دون شكوى في 60% من المحاولات. • خفض سلوك نزع الغطاء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اللفّ بالبطانية الحسية. • الضغط العميق بالوسائد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يتجنب ملامسة الطين أو المواد اللزجة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بمواد جافة ثم الانتقال الرطب تدريجيًا. • عدم الإجبار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يلمس مادة شبه لزجة (معجون) لمدة 10 ثوانٍ في 70% من الجلسات. • تقليل سلوك الانسحاب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اللعب بالمعجون. • إدخال الرمل ثم الرمل المبلل. • استخدام فرشاة للرسم بالطلاء بدل اليد ثم اليد تدريجيًا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يتفاعل بعنف عند لمس الآخرين له فجأة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تنبيه الطفل قبل اللمس. • تعليم الآخرين الاقتراب البطيء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يتحمّل لمسًا خفيفًا متوقّعًا دون رد فعل عنيف في 80% من المحاولات. • خفض نوبات الغضب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“استعد للمسة”. • لمس متدرج مع عدّ تنازلي. • تمرير كرة ناعمة بدل اللمس المباشر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يعبر عن انزعاجه من ملمس الصابون أو الكريم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تجربة أنواع مختلفة. • إشراك الطفل في اختيار المنتج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يقبل الطفل وضع كمية صغيرة من الكريم على اليد لمدة 20 ثانية دون رفض. • تقليل المقاومة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دهان الكريم على دمية أولًا. • استخدام فرشاة مكياج ناعمة لوضع الكريم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يجد صعوبة في الجلوس على أسطح خشنة أو غير مريحة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وسادة ناعمة. • تعويده تدريجيًا على أسطح مختلفة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يجلس على سطح متوسط الخشونة لمدة دقيقة دون توتر في 70% من المحاولات. • زيادة التحمّل الحسي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الجلوس على وسائد بملامس مختلفة. • لعبة تبديل المقاعد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يتجنب الجلوس بجانب الآخرين في الأماكن المزدحمة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احترام المسافة الشخصية. • تعويده تدريجيًا على القرب الجسدي الآمن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يجلس الطفل بجانب شخص واحد لمدة دقيقة دون انسحاب في 60% من المواقف. • زيادة تحمّل القرب الاجتماعي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الجلوس بجانب الأخصائي أثناء لعبة مشتركة. • لعبة الكرة المشتركة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يُظهر خوفًا من الألعاب التي تتطلب لمسًا جسديًا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بالمشاهدة ثم المشاركة الجزئية. • طمأنة الطفل لفظيًا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يشارك في لعبة تتطلب لمسًا خفيفًا لمدة 30 ثانية دون رفض. • تقليل الخوف من اللمس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تمرير الكرة. • لعبة شد الحبل الخفيف. • لعبة لمس الهدف</w:t>
            </w:r>
          </w:p>
        </w:tc>
      </w:tr>
      <w:tr w:rsidR="00061BA2" w:rsidRPr="001146A0" w:rsidTr="00061BA2">
        <w:tc>
          <w:tcPr>
            <w:tcW w:w="733" w:type="dxa"/>
          </w:tcPr>
          <w:p w:rsidR="00061BA2" w:rsidRPr="001146A0" w:rsidRDefault="00061BA2" w:rsidP="00061BA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985" w:type="dxa"/>
            <w:vAlign w:val="center"/>
          </w:tcPr>
          <w:p w:rsidR="00061BA2" w:rsidRPr="001146A0" w:rsidRDefault="00061BA2" w:rsidP="00061BA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يشتكي من الألم الشديد عند لمس 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lastRenderedPageBreak/>
              <w:t>خفيف من الآخرين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عدم السخرية من الإحساس. • استخدام ضغط عميق مهدئ</w:t>
            </w:r>
          </w:p>
        </w:tc>
        <w:tc>
          <w:tcPr>
            <w:tcW w:w="261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أن يتحمّل لمسًا خفيفًا متوقعًا دون شكوى مبالغ فيها في 60% من المحاولات. • تحسين تنظيم 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الجهاز اللمسي</w:t>
            </w:r>
          </w:p>
        </w:tc>
        <w:tc>
          <w:tcPr>
            <w:tcW w:w="2250" w:type="dxa"/>
            <w:vAlign w:val="center"/>
          </w:tcPr>
          <w:p w:rsidR="00061BA2" w:rsidRPr="005F0B06" w:rsidRDefault="00061BA2" w:rsidP="00061BA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الضغط العميق بالوسائد. • لفّ الجسم ببطانية حسية. • تمرير كرة ضغط بطيئة </w:t>
            </w:r>
            <w:r w:rsidRPr="005F0B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على الذراع</w:t>
            </w:r>
          </w:p>
        </w:tc>
      </w:tr>
    </w:tbl>
    <w:p w:rsid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17E2F" w:rsidRPr="001146A0" w:rsidRDefault="00D17E2F" w:rsidP="00D17E2F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D17E2F" w:rsidRDefault="001146A0" w:rsidP="00D17E2F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الثالث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المتجنب الحسي للمثيرات اللمسية</w:t>
      </w:r>
    </w:p>
    <w:tbl>
      <w:tblPr>
        <w:tblStyle w:val="a3"/>
        <w:bidiVisual/>
        <w:tblW w:w="9918" w:type="dxa"/>
        <w:tblLook w:val="04A0" w:firstRow="1" w:lastRow="0" w:firstColumn="1" w:lastColumn="0" w:noHBand="0" w:noVBand="1"/>
      </w:tblPr>
      <w:tblGrid>
        <w:gridCol w:w="734"/>
        <w:gridCol w:w="1894"/>
        <w:gridCol w:w="2070"/>
        <w:gridCol w:w="2610"/>
        <w:gridCol w:w="2610"/>
      </w:tblGrid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89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للأخصائيين لعلاج الاضطراب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علاجية ملائمة داخل غرفة التكامل الحسي</w:t>
            </w:r>
          </w:p>
        </w:tc>
      </w:tr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894" w:type="dxa"/>
            <w:vAlign w:val="center"/>
          </w:tcPr>
          <w:p w:rsidR="00D17E2F" w:rsidRPr="001146A0" w:rsidRDefault="00D17E2F" w:rsidP="00D17E2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يتجنب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العناق أو المصافحة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القوية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مع الآخرين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احترام مساحة الطفل الشخصية. • استخدام عناق جانبي خفيف بدل القوي. • الاستئذان قبل اللمس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يقبل الطفل تلامسًا خفيفًا (مصافحة قصيرة) لمدة 3 ثوانٍ في 60% من المواقف خلال 6 أسابيع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“مصافحة الدمية” ثم مصافحة الأخصائي الخفيفة. • تمرير كرة إسفنجية بين الطفل والأخصائي</w:t>
            </w:r>
          </w:p>
        </w:tc>
      </w:tr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894" w:type="dxa"/>
            <w:vAlign w:val="center"/>
          </w:tcPr>
          <w:p w:rsidR="00D17E2F" w:rsidRPr="001146A0" w:rsidRDefault="00D17E2F" w:rsidP="00D17E2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يبتعد عن أقرانه أثناء الأنشطة الجماعية لتجنب اللمس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القوي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ترتيب مكان الجلوس بمسافات مريحة. • إشراك الطفل تدريجيًا في مجموعات صغيرة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يشارك الطفل في نشاط جماعي مع طفل واحد دون انسحاب في 60% من الجلسات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رمي الكرة الثنائية ثم إدخال طفل ثالث تدريجيًا. • الجلوس بجوار صديق مع فاصل وسادة</w:t>
            </w:r>
          </w:p>
        </w:tc>
      </w:tr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894" w:type="dxa"/>
            <w:vAlign w:val="center"/>
          </w:tcPr>
          <w:p w:rsidR="00D17E2F" w:rsidRPr="001146A0" w:rsidRDefault="00D17E2F" w:rsidP="00D17E2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يغضب من الدغدغة أو التربيت القوي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منع الدغدغة القسرية. • تعليم الآخرين لمسًا خفيفًا متوقّعًا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يتحمّل لمسًا متوقّعًا على الذراع لمدة 5 ثوانٍ دون غضب في 70% من الجلسات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تمرير فرشاة سيليكون ناعمة على الذراع بعد عدّ تنازلي. • لعبة “استعد للمسة</w:t>
            </w: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894" w:type="dxa"/>
            <w:vAlign w:val="center"/>
          </w:tcPr>
          <w:p w:rsidR="00D17E2F" w:rsidRPr="001146A0" w:rsidRDefault="00D17E2F" w:rsidP="00D17E2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 xml:space="preserve">يتجنب الأنشطة التي تتطلب شعورًا بالضغط </w:t>
            </w:r>
            <w:r w:rsidRPr="001146A0">
              <w:rPr>
                <w:rtl/>
              </w:rPr>
              <w:lastRenderedPageBreak/>
              <w:t>أو الإمساك القوي بالأشياء</w:t>
            </w:r>
            <w:r w:rsidRPr="001146A0">
              <w:t>.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تقديم أدوات بقبضات مريحة. • البدء بضغط </w:t>
            </w: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خفيف ثم زيادته تدريجيًا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أن يمسك الطفل كرة مطاطية بضغط متوسط لمدة 10 ثوانٍ </w:t>
            </w: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في 60% من المحاولات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عصر كرات الضغط. • حمل وسادة خفيفة لمسافة قصيرة ثم </w:t>
            </w: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زيادتها تدريجيًا</w:t>
            </w:r>
          </w:p>
        </w:tc>
      </w:tr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5</w:t>
            </w:r>
          </w:p>
        </w:tc>
        <w:tc>
          <w:tcPr>
            <w:tcW w:w="1894" w:type="dxa"/>
            <w:vAlign w:val="center"/>
          </w:tcPr>
          <w:p w:rsidR="00D17E2F" w:rsidRPr="001146A0" w:rsidRDefault="00D17E2F" w:rsidP="00D17E2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يتجنب الأنشطة التي تتطلب لمس الرمل أو الماء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بمواد جافة ثم الانتقال تدريجيًا للمواد الرطبة. • استخدام أدوات (ملاعق/فرش) في البداية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يلمس الطفل الرمل الجاف بأداة ثم باليد لمدة 5 ثوانٍ في 70% من الجلسات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صندوق حسي: حبوب جافة → رمل → رمل مبلل. • صبّ الماء بكوب قبل لمس اليد</w:t>
            </w:r>
          </w:p>
        </w:tc>
      </w:tr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894" w:type="dxa"/>
            <w:vAlign w:val="center"/>
          </w:tcPr>
          <w:p w:rsidR="00D17E2F" w:rsidRPr="001146A0" w:rsidRDefault="00D17E2F" w:rsidP="00D17E2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يتجنب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الألعاب الحركية التي تتضمن تماسًا جسديًا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ألعاب حركية فردية أولًا. • إدخال التماس تدريجيًا وبقواعد واضحة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يشارك الطفل في لعبة حركية ثنائية بتلامس بسيط لمدة 30 ثانية في 60% من الجلسات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تمرير الكرة بالجسم دون احتكاك مباشر ثم إدخال تلامس بسيط (لمس اليد</w:t>
            </w: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894" w:type="dxa"/>
            <w:vAlign w:val="center"/>
          </w:tcPr>
          <w:p w:rsidR="00D17E2F" w:rsidRPr="001146A0" w:rsidRDefault="00D17E2F" w:rsidP="00D17E2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يُظهر علامات قلق أو ضيق عند التعرض لمثيرات لمسية مفاجئة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التحذير قبل اللمس. • خلق روتين متوقع للمثيرات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يتحمّل الطفل لمسًا متوقعًا دون انسحاب في 70% من المحاولات خلال شهرين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مؤقّت بصري قبل اللمس. • تمرير كرة ناعمة ببطء بعد إشارة “جاهز؟</w:t>
            </w: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894" w:type="dxa"/>
            <w:vAlign w:val="center"/>
          </w:tcPr>
          <w:p w:rsidR="00D17E2F" w:rsidRPr="001146A0" w:rsidRDefault="00D17E2F" w:rsidP="00D17E2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يفضل الملاحظة على المشاركة الفعلية في الأنشطة التي تتطلب تفاعلًا لمسيًا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بالمشاهدة أولًا دون ضغط. • تعزيز أي مشاركة جزئية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ينتقل الطفل من الملاحظة إلى لمس جزئي لمثير واحد في 60% من الجلسات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مشاهدة طفل آخر يلمس المادة ثم لمسها بقفاز ثم باليد تدريجيًا</w:t>
            </w:r>
          </w:p>
        </w:tc>
      </w:tr>
      <w:tr w:rsidR="00D17E2F" w:rsidRPr="001146A0" w:rsidTr="00D17E2F">
        <w:tc>
          <w:tcPr>
            <w:tcW w:w="734" w:type="dxa"/>
          </w:tcPr>
          <w:p w:rsidR="00D17E2F" w:rsidRPr="001146A0" w:rsidRDefault="00D17E2F" w:rsidP="00D17E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894" w:type="dxa"/>
            <w:vAlign w:val="center"/>
          </w:tcPr>
          <w:p w:rsidR="00D17E2F" w:rsidRPr="001146A0" w:rsidRDefault="00D17E2F" w:rsidP="00D17E2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يظهر قلقًا عندما يُطلب منه لمس مواد جديدة 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كالحيوانات 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أو الأجسام ال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غريبة</w:t>
            </w:r>
          </w:p>
        </w:tc>
        <w:tc>
          <w:tcPr>
            <w:tcW w:w="207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المواد الجديدة بشكل تدريجي وآمن. • البدء بنماذج لعب قبل الحقيقي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يلمس الطفل مادة جديدة باستخدام أداة ثم باليد لمدة 5 ثوانٍ في 60% من المحاولات</w:t>
            </w:r>
          </w:p>
        </w:tc>
        <w:tc>
          <w:tcPr>
            <w:tcW w:w="2610" w:type="dxa"/>
            <w:vAlign w:val="center"/>
          </w:tcPr>
          <w:p w:rsidR="00D17E2F" w:rsidRPr="008B36EA" w:rsidRDefault="00D17E2F" w:rsidP="00D17E2F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E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لمس دمية حيوان ثم فراء صناعي ثم لمس حيوان لعبة مطاطية آمنة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146A0" w:rsidRPr="00D17E2F" w:rsidRDefault="001146A0" w:rsidP="00D17E2F">
      <w:pPr>
        <w:pStyle w:val="2"/>
        <w:bidi/>
        <w:rPr>
          <w:rFonts w:asciiTheme="majorBidi" w:hAnsiTheme="majorBidi"/>
          <w:color w:val="auto"/>
          <w:sz w:val="28"/>
          <w:szCs w:val="28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الرابع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الساعي وراء المثير اللمسي</w:t>
      </w:r>
    </w:p>
    <w:tbl>
      <w:tblPr>
        <w:tblStyle w:val="a3"/>
        <w:bidiVisual/>
        <w:tblW w:w="8568" w:type="dxa"/>
        <w:tblLook w:val="04A0" w:firstRow="1" w:lastRow="0" w:firstColumn="1" w:lastColumn="0" w:noHBand="0" w:noVBand="1"/>
      </w:tblPr>
      <w:tblGrid>
        <w:gridCol w:w="558"/>
        <w:gridCol w:w="2070"/>
        <w:gridCol w:w="1620"/>
        <w:gridCol w:w="1800"/>
        <w:gridCol w:w="2520"/>
      </w:tblGrid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العبارة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للأخصائيين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علاجية موسعة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يتلمس الأسطح المختلفة بشكل متكرر مثل الجدران أو المفارش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أسطح مختلفة آمنة (أقمشة، حصى، فرش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تمكين الطفل من لمس أسطح متعددة بطريقة آمنة ومنظمة بنسبة 80% من المحاولات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صندوق حسي متعدد الملمس، لعبة “استكشف السطح” ووصف شعور الملمس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يلمس وجوه أو شعر الآخرين بشكل متكرر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الحدود الشخصية، السماح باللمس بعد الإذن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لمس الآخرين بطريقة منظمة بعد إذن مباشر بنسبة 70-80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“لمس اليد بعد إذن”، تمثيل المواقف باستخدام دمى لتعليم لمس آمن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يحب فرك جلده أو شعره أو أطراف ملابسه باستمرار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أدوات لمس ذات تحفيز مناسب، تعليم متى وأين يمكن لمس الجسم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الطفل لاستخدام أدوات لمس منظمة بنسبة 70% من الوقت، تعزيز الوعي الجسدي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الفرك الموجه باستخدام فرشاة، كرة ملمس للفرك الذاتي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يضع يديه في الماء 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lastRenderedPageBreak/>
              <w:t>أو الرمل لفترات طويلة من أجل الإحساس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تحديد وقت ومساحة لعب آمنة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استخدام الماء أو الرمل بطريقة منظمة 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ومحددة المدة في 80% من الجلسات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صندوق الرمل أو الماء الموجه، نشاط البحث عن 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أشياء مخفية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5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يحب أن يمشي حافي القدمين في أماكن مختلفة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بمسار حسي آمن، منع الأسطح الخطرة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تطوير الإدراك الحسي للقدمين وتحسين التوازن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مسار حسي متنوع (حصى، رمل، إسفنج، </w:t>
            </w:r>
            <w:r w:rsidR="0009080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مراتب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)، تحديات المشي دون إسقاط أشياء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يعانق الألعاب أو الوسائد القطنية بقوة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الوسائد كأدوات تحفيز آمنة، تعليم ضبط القوة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الطفل لاستخدام العناق أو الضغط بطريقة منظمة بنسبة 80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عناق الوسائد وفق عدّ محدد، تمرين الضغط بالإيقاع على الوسائد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يُظهر سلوك لمس مفرط عند الشعور بالملل أو القلق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بدائل منظمة للتحفيز الحسي عند الملل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السلوك نحو نشاط منظم بنسبة 80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اللعب بالصلصال أو العجين، تمرين الكرة اللينة للضغط والتحكم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يلمس نفس الشيء مرارًا وتكرارًا دون سبب واضح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بدائل متعددة لتقليل التكرار، تحديد حدود زمنية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لمس الشيء نفسه أكثر من مرتين متتالية في 70% من الجلسات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تبديل الأدوات كل دقيقتين، اللعب المتنوع بألوان وأشكال مختلفة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يفضل الأنشطة التي تحتوي على العجين أو الصلصال أو الطين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المواد الحسية الآمنة في أوقات محددة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المواد الحسية بطريقة منظمة ومحددة المدة في 80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تشكيل العجين وفق تعليمات الأخصائي، صناعة أشكال محددة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يلمس الأدوات أو الألعاب قبل استخدامها باستمرار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باللمس بطريقة منظمة مع عدّ محدود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لمس الأدوات فقط عند توجيه الأخصائي بنسبة 80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“استعد للأداة”، لعبة ترتيب الأدوات بعد لمسها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يقترب جسديًا من الآخرين للحصول على الإحساس باللمس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الحدود الجسدية والتواصل اللطيف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الحفاظ على مسافة مناسبة بنسبة 70% من الوقت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الاقتراب التدريجي، لعبة “قف على المسافة” باستخدام مؤشرات أرضية</w:t>
            </w:r>
          </w:p>
        </w:tc>
      </w:tr>
      <w:tr w:rsidR="00591088" w:rsidRPr="001146A0" w:rsidTr="00591088">
        <w:tc>
          <w:tcPr>
            <w:tcW w:w="558" w:type="dxa"/>
          </w:tcPr>
          <w:p w:rsidR="00591088" w:rsidRPr="001146A0" w:rsidRDefault="00591088" w:rsidP="005910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2070" w:type="dxa"/>
            <w:vAlign w:val="center"/>
          </w:tcPr>
          <w:p w:rsidR="00591088" w:rsidRPr="001146A0" w:rsidRDefault="00591088" w:rsidP="0059108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يجد صعوبة في التوقف عن لمس الأشياء المحيطة به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إشارات بصرية أو صوتية لتعليم التوقف</w:t>
            </w:r>
          </w:p>
        </w:tc>
        <w:tc>
          <w:tcPr>
            <w:tcW w:w="180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التوقف عن لمس الشيء بعد تعليمات الأخصائي في 70% من المحاولات</w:t>
            </w:r>
          </w:p>
        </w:tc>
        <w:tc>
          <w:tcPr>
            <w:tcW w:w="2520" w:type="dxa"/>
            <w:vAlign w:val="center"/>
          </w:tcPr>
          <w:p w:rsidR="00591088" w:rsidRPr="0099292A" w:rsidRDefault="00591088" w:rsidP="00591088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“لمس → توقف”، لعبة “لمس حسب الإشارة</w:t>
            </w:r>
            <w:r w:rsidRPr="0099292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C0615F">
      <w:pPr>
        <w:pStyle w:val="a5"/>
        <w:numPr>
          <w:ilvl w:val="0"/>
          <w:numId w:val="31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146A0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مقياس اضطراب الحس </w:t>
      </w:r>
      <w:proofErr w:type="spellStart"/>
      <w:r w:rsidRPr="001146A0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الدهليزي</w:t>
      </w:r>
      <w:proofErr w:type="spellEnd"/>
    </w:p>
    <w:p w:rsidR="001146A0" w:rsidRPr="00D540DB" w:rsidRDefault="001146A0" w:rsidP="00D540DB">
      <w:pPr>
        <w:pStyle w:val="2"/>
        <w:bidi/>
        <w:rPr>
          <w:rFonts w:asciiTheme="majorBidi" w:hAnsiTheme="majorBidi"/>
          <w:color w:val="auto"/>
          <w:sz w:val="28"/>
          <w:szCs w:val="28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الأول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ضعف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="00D540DB">
        <w:rPr>
          <w:rFonts w:asciiTheme="majorBidi" w:hAnsiTheme="majorBidi"/>
          <w:color w:val="auto"/>
          <w:sz w:val="28"/>
          <w:szCs w:val="28"/>
          <w:rtl/>
        </w:rPr>
        <w:t xml:space="preserve">الحس </w:t>
      </w:r>
      <w:proofErr w:type="spellStart"/>
      <w:r w:rsidR="00D540DB">
        <w:rPr>
          <w:rFonts w:asciiTheme="majorBidi" w:hAnsiTheme="majorBidi"/>
          <w:color w:val="auto"/>
          <w:sz w:val="28"/>
          <w:szCs w:val="28"/>
          <w:rtl/>
        </w:rPr>
        <w:t>الدهليزي</w:t>
      </w:r>
      <w:proofErr w:type="spellEnd"/>
    </w:p>
    <w:tbl>
      <w:tblPr>
        <w:tblStyle w:val="a3"/>
        <w:bidiVisual/>
        <w:tblW w:w="9576" w:type="dxa"/>
        <w:tblLook w:val="04A0" w:firstRow="1" w:lastRow="0" w:firstColumn="1" w:lastColumn="0" w:noHBand="0" w:noVBand="1"/>
      </w:tblPr>
      <w:tblGrid>
        <w:gridCol w:w="700"/>
        <w:gridCol w:w="2466"/>
        <w:gridCol w:w="2365"/>
        <w:gridCol w:w="2094"/>
        <w:gridCol w:w="1951"/>
      </w:tblGrid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466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للأخصائيين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علاجية موسعة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 xml:space="preserve">يُظهر </w:t>
            </w:r>
            <w:r w:rsidRPr="001146A0">
              <w:rPr>
                <w:rFonts w:hint="cs"/>
                <w:rtl/>
              </w:rPr>
              <w:t>تفاعل ضعيف</w:t>
            </w:r>
            <w:r w:rsidRPr="001146A0">
              <w:rPr>
                <w:rtl/>
              </w:rPr>
              <w:t xml:space="preserve"> عند التأرجح أو الدوران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السماح له باللعب على 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أرجوحة آمنة لفترات قصيرة، مراقبة ردود الفعل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زيادة حساسية الطفل 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للتحرك بنسبة تدريجية تصل إلى 70-80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أرجوحة دوارة أو 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مستقيمة، تغيير سرعات التأرجح تدريجيًا، تمرين “التأرجح مع تحديد نقطة تثبيت بصري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2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يحتاج إلى تأرجح قوي حتى ينتبه لحركة الأرجوحة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وقت التأرجح التدريجي مع مراقبة الطفل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تحسين استجابة الطفل للتحفيز </w:t>
            </w:r>
            <w:proofErr w:type="spellStart"/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الدهليزي</w:t>
            </w:r>
            <w:proofErr w:type="spellEnd"/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المعتدل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“التأرجح الخفيف → التأرجح القوي → العودة للخفة”، تسجيل ملاحظات على مستوى التحفيز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يُظهر انخفاضًا في إدراك التغيرات المفاجئة في اتجاه الحركة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إبلاغ الطفل قبل الحركة، استخدام إشارات صوتية أو بصرية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التنبؤ بالحركة وتحسين استجابة التغير المفاجئ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“اتبع الحركة” مع تغييرات فجائية، لعبة “تغيير الاتجاه عند الإشارة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لا يغيّر وضع جسمه بسرعة عند حدوث حركة مفاجئة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الطفل بكلمات بسيطة قبل الحركة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سرعة الاستجابة الحركية عند التغير المفاجئ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“تغيير الوضع بسرعة عند الإشارة”، استخدام وسادة أو كرة صغيرة للتوازن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يتأخر في إظهار استجابة عند فقدان التوازن البسيط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الطفل وعدم تركه في أماكن مرتفعة أو خطرة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ردود الفعل التلقائية عند فقدان التوازن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“خط مستقيم على الأرض مع تعديل الوضع عند الانحراف”، تدريبات على الألواح المتذبذبة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يتطلب شدة حركية مرتفعة حتى يلاحظ تغير الحركة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بدء الأنشطة بحركة معتدلة ثم زيادتها تدريجيًا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ضبط حساسية الاستجابة </w:t>
            </w:r>
            <w:proofErr w:type="spellStart"/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الدهليزية</w:t>
            </w:r>
            <w:proofErr w:type="spellEnd"/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وتحفيزها تدريجيًا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الأرجوحة أو الكرة الدوارة بزيادة القوة تدريجيًا، استخدام سلم الحركات تدريجيًا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يُظهر استجابة محدودة للمثيرات الاهتزازية القوية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بالاهتزاز المعتدل عبر أدوات آمنة (مقاعد اهتزازية أو وسائد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إدراك الطفل للاهتزازات الجسدية بنسبة تدريجية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“الجلوس على وسادة اهتزازية مع التركيز على الحركة”، لعبة “اهتز → توقف → اهتز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>يظهر استجابة غير ملائمة عند تعرضه للاصطدام (من أفراد أو أشياء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الطفل وتوفير بيئة آمنة، تعليم كيفية توقع الاصطدام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التفاعل مع الاصطدامات البسيطة وتقليل ردود الفعل المفرطة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الاصطدام اللطيف بالكرة، لعبة “تجنب الكرة مع تعديل الوضعية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يُظهر اضطرابًا في الإحساس باستقامة الجسم عند الوقوف بعد حركة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ممارسة الوقوف بثبات تدريجيًا، استخدام الدعم عند الحاجة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إدراك وضع الجسم بعد الحركة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الوقوف على لوح متذبذب، تمارين “التوازن بعد الدوران”، استخدام حزام أو عصا للتوجيه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يتسم انتقاله بين الأوضاع الحركية بعدم الاتساق في ضبط التوازن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توجيهه للخطوات البطيئة والمرتبة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تنسيق الحركة وتحسين الانتقال بين الأوضاع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تمرين “انتقال متسلسل بين الجلوس والوقوف والمشي”، استخدام علامات أرضية 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للتوجيه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11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يواجه صعوبة في تقدير المسافة التي يتحرك فيها جسمه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بأنشطة مسافة قصيرة ثم زيادتها تدريجيًا</w:t>
            </w:r>
          </w:p>
        </w:tc>
        <w:tc>
          <w:tcPr>
            <w:tcW w:w="2094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الإدراك المكاني وحركة الجسم</w:t>
            </w: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“امشِ حتى العلامة”، لعبة “قف على المسافة المحددة</w:t>
            </w: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41739" w:rsidRPr="001146A0" w:rsidTr="00241739">
        <w:tc>
          <w:tcPr>
            <w:tcW w:w="700" w:type="dxa"/>
          </w:tcPr>
          <w:p w:rsidR="00241739" w:rsidRPr="001146A0" w:rsidRDefault="00241739" w:rsidP="0024173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2466" w:type="dxa"/>
            <w:vAlign w:val="center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يُظهر بطئًا في تعديل وضعيته بعد اختلال التوازن</w:t>
            </w:r>
          </w:p>
        </w:tc>
        <w:tc>
          <w:tcPr>
            <w:tcW w:w="2365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الطفل على تعديل الوضع تدريجيًا، تقديم إشارات بصرية أو صوتية</w:t>
            </w:r>
          </w:p>
        </w:tc>
        <w:tc>
          <w:tcPr>
            <w:tcW w:w="2094" w:type="dxa"/>
          </w:tcPr>
          <w:p w:rsidR="00241739" w:rsidRPr="001146A0" w:rsidRDefault="00241739" w:rsidP="002417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951" w:type="dxa"/>
            <w:vAlign w:val="center"/>
          </w:tcPr>
          <w:p w:rsidR="00241739" w:rsidRPr="00BD0AEC" w:rsidRDefault="00241739" w:rsidP="00241739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AE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“أعد جسمك بسرعة عند السقوط الخفيف”، استخدام أرجوحة خفيفة مع تمرين الوقوف</w:t>
            </w:r>
          </w:p>
        </w:tc>
      </w:tr>
    </w:tbl>
    <w:p w:rsidR="00D540DB" w:rsidRDefault="00D540DB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</w:p>
    <w:p w:rsidR="00241739" w:rsidRDefault="00241739" w:rsidP="00241739">
      <w:pPr>
        <w:bidi/>
        <w:rPr>
          <w:rtl/>
        </w:rPr>
      </w:pPr>
    </w:p>
    <w:p w:rsidR="00241739" w:rsidRDefault="00241739" w:rsidP="00241739">
      <w:pPr>
        <w:bidi/>
        <w:rPr>
          <w:rtl/>
        </w:rPr>
      </w:pPr>
    </w:p>
    <w:p w:rsidR="00241739" w:rsidRDefault="00241739" w:rsidP="00241739">
      <w:pPr>
        <w:bidi/>
        <w:rPr>
          <w:rtl/>
        </w:rPr>
      </w:pPr>
    </w:p>
    <w:p w:rsidR="00241739" w:rsidRDefault="00241739" w:rsidP="00241739">
      <w:pPr>
        <w:bidi/>
        <w:rPr>
          <w:rtl/>
        </w:rPr>
      </w:pPr>
    </w:p>
    <w:p w:rsidR="00241739" w:rsidRDefault="00241739" w:rsidP="00241739">
      <w:pPr>
        <w:bidi/>
        <w:rPr>
          <w:rtl/>
        </w:rPr>
      </w:pPr>
    </w:p>
    <w:p w:rsidR="00241739" w:rsidRDefault="00241739" w:rsidP="00241739">
      <w:pPr>
        <w:bidi/>
        <w:rPr>
          <w:rtl/>
        </w:rPr>
      </w:pPr>
    </w:p>
    <w:p w:rsidR="00241739" w:rsidRDefault="00241739" w:rsidP="00241739">
      <w:pPr>
        <w:bidi/>
        <w:rPr>
          <w:rtl/>
        </w:rPr>
      </w:pPr>
    </w:p>
    <w:p w:rsidR="00241739" w:rsidRPr="00241739" w:rsidRDefault="00241739" w:rsidP="00241739">
      <w:pPr>
        <w:bidi/>
        <w:rPr>
          <w:rtl/>
        </w:rPr>
      </w:pPr>
    </w:p>
    <w:p w:rsidR="001146A0" w:rsidRPr="00D540DB" w:rsidRDefault="001146A0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الثاني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فرط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 xml:space="preserve">الحس </w:t>
      </w:r>
      <w:proofErr w:type="spellStart"/>
      <w:r w:rsidRPr="001146A0">
        <w:rPr>
          <w:rFonts w:asciiTheme="majorBidi" w:hAnsiTheme="majorBidi"/>
          <w:color w:val="auto"/>
          <w:sz w:val="28"/>
          <w:szCs w:val="28"/>
          <w:rtl/>
        </w:rPr>
        <w:t>الدهليزي</w:t>
      </w:r>
      <w:proofErr w:type="spellEnd"/>
    </w:p>
    <w:tbl>
      <w:tblPr>
        <w:tblStyle w:val="a3"/>
        <w:bidiVisual/>
        <w:tblW w:w="9198" w:type="dxa"/>
        <w:tblLook w:val="04A0" w:firstRow="1" w:lastRow="0" w:firstColumn="1" w:lastColumn="0" w:noHBand="0" w:noVBand="1"/>
      </w:tblPr>
      <w:tblGrid>
        <w:gridCol w:w="733"/>
        <w:gridCol w:w="2165"/>
        <w:gridCol w:w="1800"/>
        <w:gridCol w:w="1980"/>
        <w:gridCol w:w="2520"/>
      </w:tblGrid>
      <w:tr w:rsidR="00241739" w:rsidRPr="001146A0" w:rsidTr="00363D0D">
        <w:tc>
          <w:tcPr>
            <w:tcW w:w="733" w:type="dxa"/>
          </w:tcPr>
          <w:p w:rsidR="00241739" w:rsidRPr="001146A0" w:rsidRDefault="00241739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165" w:type="dxa"/>
          </w:tcPr>
          <w:p w:rsidR="00241739" w:rsidRPr="001146A0" w:rsidRDefault="00241739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1800" w:type="dxa"/>
            <w:vAlign w:val="center"/>
          </w:tcPr>
          <w:p w:rsidR="00241739" w:rsidRPr="0068595D" w:rsidRDefault="00241739" w:rsidP="0037189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1980" w:type="dxa"/>
            <w:vAlign w:val="center"/>
          </w:tcPr>
          <w:p w:rsidR="00241739" w:rsidRPr="0068595D" w:rsidRDefault="00241739" w:rsidP="0037189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علمية وقابلة للقياس</w:t>
            </w:r>
          </w:p>
        </w:tc>
        <w:tc>
          <w:tcPr>
            <w:tcW w:w="2520" w:type="dxa"/>
            <w:vAlign w:val="center"/>
          </w:tcPr>
          <w:p w:rsidR="00241739" w:rsidRPr="0068595D" w:rsidRDefault="00241739" w:rsidP="0037189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علاجية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يشعر بالخوف</w:t>
            </w: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الشديد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عند صعود السلالم أو المرتفعات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استخدم سلم منخفض ورافق الطفل، شجعه بالكلام اللطيف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يمشي الطفل صعود سلم منخفض 3 درجات دون إظهار مقاومة أو بكاء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صعود سلم منخفض مع عدّ الخطوات وتشجيع الطفل عند الوصول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يتجنب الأرجوحة أو الزحلوقة خوفًا من السقوط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اجعل الأرجوحة صغيرة وامسكه برفق، شجعه على اللعب تدريجيًا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ينجح الطفل في التأرجح لمدة 30 ثانية دون مقاومة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التأرجح القصير تدريجيًا → تسجيل الوقت وتحفيز الطفل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يصاب بالدوار بسهولة عند الدوران أو الالتفاف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ابدأ بالدوران ببطء شديد، استخدم نقطة ثابتة للتركيز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يدور الطفل 3 مرات ببطء مع تثبيت النظر على نقطة ثابتة دون فقد التوازن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“دوران بطيء → توقف → مكافأة”، تسجيل عدد الدورات الناجحة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يمسك بالأشياء بشدة عند المشي أو الوقوف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شجع الطفل على الإمساك بالأشياء برفق، وفر أدوات آمنة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يقلل الطفل قوة الإمساك بنسبة 50% أثناء المشي على مسار مستقيم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المشي على خط مستقيم مع تحرير اليدين تدريجيًا، قياس قوة الإمساك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يشعر بالتوتر عند 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تحريكه بسرعة (مثل السيارة أو الأرجوحة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حرّك الطفل ببطء </w:t>
            </w: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أولًا، ثم زد السرعة تدريجيًا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يتحمل الطفل حركة </w:t>
            </w: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متوسطة السرعة لمدة 30 ثانية دون توتر أو مقاومة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تمرين التأرجح بسرعات </w:t>
            </w: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متدرجة، تسجيل مدة القبول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6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يرفض تغيير وضع جسمه مثل الانحناء أو الاستلقاء المفاجئ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أخبر الطفل قبل أي حركة جديدة، واطلب منه المشاركة تدريجيًا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يقوم الطفل بتغيير وضعية جسمه (انحناء/استلقاء) بعد إشارة صوتية واحدة دون رفض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تغيير الوضعية عند سماع إشارة → تسجيل الاستجابة الصحيحة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يُظهر خوفًا شديدًا من السقوط حتى في مواقف آمنة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وفر </w:t>
            </w:r>
            <w:r w:rsidR="0009080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مرتبة</w:t>
            </w: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أو مكان آمن للعب والمشي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يمشي الطفل على خط مستقيم بطول 2 متر على ال</w:t>
            </w:r>
            <w:r w:rsidR="0009080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مرتبة</w:t>
            </w: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دون التمسك أو فقد التوازن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المشي على ال</w:t>
            </w:r>
            <w:r w:rsidR="0009080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مرتبة</w:t>
            </w: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تسجيل عدد المحاولات الناجحة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يشعر بعدم الراحة عند تحريك رأسه بسرعة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ابدأ بتحريك الرأس ببطء، اجعل الطفل يتتبع نقطة محددة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يحرك الطفل رأسه يمينًا ويسارًا 5 مرات مع تتبع العين لنقطة ثابتة دون مقاومة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تحريك الرأس تدريجيًا مع تتبع العين لنقطة ثابتة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يمسك يد الكبار باستمرار أثناء المشي لتجنب السقوط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شجعه على المشي بمفرده لمسافات قصيرة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يمشي الطفل 5 خطوات على مسار مستقيم دون إمساك يد الكبار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المشي على مسار قصير → قياس عدد الخطوات المستقلة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يصاب بالغثيان أثناء ركوب السيارة أو المواصلات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ابدأ بركوب قصير، اجلس بجانبه، شجع التنفس العميق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يتحمل الطفل ركوب السيارة لمدة 5 دقائق دون شكاوى أو انزعاج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تجربة ركوب قصيرة مع مراقبة ظهور الغثيان، تسجيل عدد الدقائق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يرفض اللعب في الأماكن التي تتطلب تسلق أو دوران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استخدم سلم منخفض ورافق الطفل، شجعه بالكلام اللطيف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يشارك الطفل في لعبة تسلق منخفضة لمدة دقيقتين دون رفض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التسلق على سلم منخفض → تسجيل مدة المشاركة</w:t>
            </w:r>
          </w:p>
        </w:tc>
      </w:tr>
      <w:tr w:rsidR="00371895" w:rsidRPr="001146A0" w:rsidTr="00363D0D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216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يفضل المشي ببطء شديد خوفًا من فقد التوازن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اجعل الأرجوحة صغيرة وامسكه برفق، شجعه على اللعب تدريجيًا</w:t>
            </w:r>
          </w:p>
        </w:tc>
        <w:tc>
          <w:tcPr>
            <w:tcW w:w="198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يمشي الطفل 5 أمتار على مسار مستقيم بسرعة طبيعية دون توقف أو خوف</w:t>
            </w:r>
          </w:p>
        </w:tc>
        <w:tc>
          <w:tcPr>
            <w:tcW w:w="2520" w:type="dxa"/>
            <w:vAlign w:val="center"/>
          </w:tcPr>
          <w:p w:rsidR="00371895" w:rsidRPr="0068595D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9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المشي على مسار 5 أمتار → تسجيل سرعة المشي</w:t>
            </w:r>
          </w:p>
        </w:tc>
      </w:tr>
    </w:tbl>
    <w:p w:rsidR="001146A0" w:rsidRPr="001146A0" w:rsidRDefault="001146A0" w:rsidP="001146A0">
      <w:pPr>
        <w:bidi/>
        <w:rPr>
          <w:sz w:val="28"/>
          <w:szCs w:val="28"/>
          <w:rtl/>
        </w:rPr>
      </w:pPr>
    </w:p>
    <w:p w:rsidR="001146A0" w:rsidRDefault="001146A0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</w:t>
      </w:r>
      <w:r w:rsidRPr="001146A0">
        <w:rPr>
          <w:rFonts w:asciiTheme="majorBidi" w:hAnsiTheme="majorBidi" w:hint="cs"/>
          <w:color w:val="auto"/>
          <w:sz w:val="28"/>
          <w:szCs w:val="28"/>
          <w:rtl/>
        </w:rPr>
        <w:t>لث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 xml:space="preserve">المتجنب الحسي للمثيرات </w:t>
      </w:r>
      <w:proofErr w:type="spellStart"/>
      <w:r w:rsidRPr="001146A0">
        <w:rPr>
          <w:rFonts w:asciiTheme="majorBidi" w:hAnsiTheme="majorBidi"/>
          <w:color w:val="auto"/>
          <w:sz w:val="28"/>
          <w:szCs w:val="28"/>
          <w:rtl/>
        </w:rPr>
        <w:t>الدهليزية</w:t>
      </w:r>
      <w:proofErr w:type="spellEnd"/>
    </w:p>
    <w:p w:rsidR="00D540DB" w:rsidRPr="00D540DB" w:rsidRDefault="00D540DB" w:rsidP="00D540DB">
      <w:pPr>
        <w:bidi/>
        <w:rPr>
          <w:rtl/>
        </w:rPr>
      </w:pPr>
    </w:p>
    <w:tbl>
      <w:tblPr>
        <w:tblStyle w:val="a3"/>
        <w:bidiVisual/>
        <w:tblW w:w="8748" w:type="dxa"/>
        <w:tblLook w:val="04A0" w:firstRow="1" w:lastRow="0" w:firstColumn="1" w:lastColumn="0" w:noHBand="0" w:noVBand="1"/>
      </w:tblPr>
      <w:tblGrid>
        <w:gridCol w:w="733"/>
        <w:gridCol w:w="1535"/>
        <w:gridCol w:w="2340"/>
        <w:gridCol w:w="1980"/>
        <w:gridCol w:w="2160"/>
      </w:tblGrid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535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عملية لولي الأمر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علمية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علاجية للجلسة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hint="cs"/>
                <w:rtl/>
              </w:rPr>
              <w:t>ي</w:t>
            </w:r>
            <w:r w:rsidRPr="001146A0">
              <w:rPr>
                <w:rtl/>
              </w:rPr>
              <w:t>فضل مراقبة الأنشطة الحركية بدلاً من الانخراط الفعلي فيها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شجعه بالكلام اللطيف وحثه على تجربة خطوة واحدة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يشارك الطفل خطوة واحدة في نشاط حركي خلال الجلسة دون تراجع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مراقبة → مشاركة تدريجية: يبدأ بالملاحظة ثم المشاركة في تمرين بسيط مثل لمس الكرة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يتوقف عن النشاط عند ازدياد مستوى الحركة فيه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قلل كثافة الحركة تدريجيًا، امنحه فترات راحة قصيرة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يواصل الطفل النشاط لمدة 2 دقيقة رغم زيادة الحركة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“زيادة الحركة تدريجيًا”: اللعب على أرجوحة مع تعديل السرعة تدريجيًا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3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يبادر بالمشاركة في أنشطة رياضية أو حركية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دع الطفل يختار اللعبة، شجعه على محاولة قصيرة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يبادر الطفل بالمشاركة في نشاط بدني بسيط مرة واحدة على الأقل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لعبة “اختيار النشاط”: اختيار كرة أو </w:t>
            </w:r>
            <w:r w:rsidR="0009080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مرتبة</w:t>
            </w: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ويشارك لفترة قصيرة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يميل إلى اختيار الألعاب الأرضية التي لا تتطلب حركة كبيرة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امنحه ألعاب أرضية ممتعة مع دمج حركة بسيطة تدريجيًا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يجرب الطفل نشاطًا قائمًا على الأرض مع حركة بسيطة (مثل الانحناء أو رفع اليد</w:t>
            </w: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الجلوس على الأرض → رفع الكرة أو تحريك اليدين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يتجنب الأنشطة التي تتطلب صعودًا أو نزولًا متكررًا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استخدم سلم منخفض أو منصة آمنة ورافقه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يصعد الطفل سلم منخفض 2 خطوة ونزول خطوة واحدة دون رفض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الصعود والنزول تدريجيًا مع عدّ الخطوات وتشجيعه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يبقى في أطراف ساحة اللعب بدلاً من التفاعل في الوسط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شجعه على الاقتراب تدريجيًا مع تقديم مكافأة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يتقدم الطفل نحو وسط الساحة 2 متر دون تردد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“المسار إلى الوسط”: المشي على خط محدد من الطرف للوسط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يحتاج إلى تشجيع متكرر للمشاركة في الأنشطة البدنية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امدحه عند أي محاولة، وقلل التوجيه التدريجي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يشارك الطفل في نشاط حركي بعد تذكير واحد فقط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“تشجيع عند المحاولة”: المشاركة في لعبة بسيطة مثل الكرة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ينسحب من النشاط عندما يبدأ الأطفال الآخرون بالحركة السريعة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ابدأ بالنشاط مع شخص واحد قبل المجموعة الكبيرة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يبقى الطفل في النشاط لمدة دقيقة واحدة عند وجود حركة سريعة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النشاط مع شريك واحد → زيادة عدد الأطفال تدريجيًا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يفضّل الأنشطة الهادئة على الأنشطة الحركية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قدم أنشطة هادئة مع دمج حركة بسيطة تدريجيًا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يشارك الطفل في نشاط متوسط الحركة 2 دقيقة دون قلق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الجمع بين نشاط هادئ وحركة بسيطة مثل رمي الكرة بلطف</w:t>
            </w:r>
          </w:p>
        </w:tc>
      </w:tr>
      <w:tr w:rsidR="00371895" w:rsidRPr="001146A0" w:rsidTr="00371895">
        <w:tc>
          <w:tcPr>
            <w:tcW w:w="733" w:type="dxa"/>
          </w:tcPr>
          <w:p w:rsidR="00371895" w:rsidRPr="001146A0" w:rsidRDefault="00371895" w:rsidP="003718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535" w:type="dxa"/>
            <w:vAlign w:val="center"/>
          </w:tcPr>
          <w:p w:rsidR="00371895" w:rsidRPr="001146A0" w:rsidRDefault="00371895" w:rsidP="0037189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يتجنب المشاركة في الألعاب التي تتطلب دورانًا أو قفزًا</w:t>
            </w:r>
            <w:r w:rsidRPr="001146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ابدأ بالدوران أو القفز البسيط مع دعم الطفل</w:t>
            </w:r>
          </w:p>
        </w:tc>
        <w:tc>
          <w:tcPr>
            <w:tcW w:w="198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يقوم الطفل بدوران أو قفز بسيط مرتين على الأقل</w:t>
            </w:r>
          </w:p>
        </w:tc>
        <w:tc>
          <w:tcPr>
            <w:tcW w:w="2160" w:type="dxa"/>
            <w:vAlign w:val="center"/>
          </w:tcPr>
          <w:p w:rsidR="00371895" w:rsidRPr="003C240C" w:rsidRDefault="00371895" w:rsidP="0037189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40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“دوران صغير”: دوران حول الكرة أو قفز خفيف على ال</w:t>
            </w:r>
            <w:r w:rsidR="0009080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مرتبة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D540DB" w:rsidRDefault="00D540DB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</w:p>
    <w:p w:rsidR="00D540DB" w:rsidRDefault="00D540DB" w:rsidP="00D540DB">
      <w:pPr>
        <w:bidi/>
        <w:rPr>
          <w:rtl/>
        </w:rPr>
      </w:pPr>
    </w:p>
    <w:p w:rsidR="00D540DB" w:rsidRPr="00D540DB" w:rsidRDefault="00D540DB" w:rsidP="00D540DB">
      <w:pPr>
        <w:bidi/>
        <w:rPr>
          <w:rtl/>
        </w:rPr>
      </w:pPr>
    </w:p>
    <w:p w:rsidR="001146A0" w:rsidRPr="00504C30" w:rsidRDefault="001146A0" w:rsidP="00504C30">
      <w:pPr>
        <w:pStyle w:val="2"/>
        <w:bidi/>
        <w:rPr>
          <w:rFonts w:asciiTheme="majorBidi" w:hAnsiTheme="majorBidi"/>
          <w:color w:val="auto"/>
          <w:sz w:val="28"/>
          <w:szCs w:val="28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الرابع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 xml:space="preserve">الساعي وراء المثير </w:t>
      </w:r>
      <w:proofErr w:type="spellStart"/>
      <w:r w:rsidRPr="001146A0">
        <w:rPr>
          <w:rFonts w:asciiTheme="majorBidi" w:hAnsiTheme="majorBidi"/>
          <w:color w:val="auto"/>
          <w:sz w:val="28"/>
          <w:szCs w:val="28"/>
          <w:rtl/>
        </w:rPr>
        <w:t>الدهليزي</w:t>
      </w:r>
      <w:proofErr w:type="spellEnd"/>
    </w:p>
    <w:tbl>
      <w:tblPr>
        <w:tblStyle w:val="a3"/>
        <w:bidiVisual/>
        <w:tblW w:w="10188" w:type="dxa"/>
        <w:tblLook w:val="04A0" w:firstRow="1" w:lastRow="0" w:firstColumn="1" w:lastColumn="0" w:noHBand="0" w:noVBand="1"/>
      </w:tblPr>
      <w:tblGrid>
        <w:gridCol w:w="733"/>
        <w:gridCol w:w="2435"/>
        <w:gridCol w:w="2340"/>
        <w:gridCol w:w="2340"/>
        <w:gridCol w:w="2340"/>
      </w:tblGrid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العبارة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عملية لولي الأمر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إجرائية علمية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علاجية للجلسة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يستمتع بالقفز من الأماكن المرتفعة دون خوف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وفر مساحة آمنة للقفز مع وجود وسائد أو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مراتب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يقوم الطفل بالقفز من ارتفاع منخفض تحت إشراف آمن 3 مرات متتالية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القفز على حصائر، زيادة الارتفاع تدريجيًا حسب الاستجابة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يحب التأرجح بسرعة عالية في الأرجوحة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حدد سرعة أمنة وشجع الطفل على التحكم بيديه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يتأرجح الطفل بسرعة متوسطة دون فقدان التوازن 5 مرات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التأرجح مع تعديل السرعة تدريجيًا واستخدام إشارات التوقف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3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يدور حول نفسه باستمرار أثناء اللعب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اقترح فترات استراحة قصيرة بعد الدوران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يقوم الطفل بالدوران 3 مرات ثم يتوقف ويأخذ استراحة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الدوران حول محور ثابت مع عدّ مرات الدوران وتوقف بين كل محاولة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يستمتع بالحركات القوية مثل القفز أو التسلق المتكرر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وفر أدوات آمنة للتسلق والقفز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يقوم الطفل بحركات تسلق أو قفز متدرجة 5 مرات دون سقوط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التسلق على منصة منخفضة → الانتقال إلى قفز خفيف على حصيرة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يطلب حمله أو تأرجحه من الآخرين كثيرًا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علمه طلب المساعدة بطريقة آمنة ومرتبة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يطلب الطفل المساعدة مرة واحدة قبل القيام بالحركة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الطلب المتدرج: رفعه أو تأرجحه بعد إشارات محددة منه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يتحرك كثيرًا حتى أثناء الجلوس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استخدم ألعابًا تتطلب حركة جزئية أثناء الجلوس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يجلس الطفل لمدة دقيقة مع تحريك جزء من الجسم فقط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تحريك اليدين أو القدمين أثناء الجلوس على الكرسي أو الأرض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يفضل الألعاب التي تتضمن تسلقًا أو انقلابًا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وفر أدوات آمنة للانقلاب أو التسلق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يقوم الطفل بحركة تسلق أو انقلاب متدرجة مرتين بدون خطر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الانقلاب على حصائر أو الانزلاق على زحلوقة منخفضة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يركض ويدور بلا توقف في أماكن اللعب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ضع مسارًا محددًا للركض والتوقف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يركض الطفل 3 مرات في المسار ثم يتوقف عند إشارة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الركض على مسار محدد مع إشارة توقف، تعزيز التحكم الذاتي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يحب الهبوط المفاجئ من المرتفعات أو الكراسي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وفر مسارًا آمنًا للهبوط مع وسائد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يقوم الطفل بالهبوط من ارتفاع منخفض 3 مرات بطريقة آمنة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الهبوط من منصة منخفضة على حصائر ناعمة مع إشراف مباشر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يجد متعة في الاهتزاز أو الحركة المستمرة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وفر أرجوحة أو أدوات اهتزازية آمنة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يستخدم الطفل الأرجوحة أو الأداة الاهتزازية 3 دقائق بطريقة منظمة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الاهتزاز على أرجوحة أو منصة اهتزازية مع إشارات توقف محددة</w:t>
            </w:r>
          </w:p>
        </w:tc>
      </w:tr>
      <w:tr w:rsidR="00090801" w:rsidRPr="001146A0" w:rsidTr="00090801">
        <w:tc>
          <w:tcPr>
            <w:tcW w:w="733" w:type="dxa"/>
          </w:tcPr>
          <w:p w:rsidR="00090801" w:rsidRPr="001146A0" w:rsidRDefault="00090801" w:rsidP="000908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2435" w:type="dxa"/>
            <w:vAlign w:val="center"/>
          </w:tcPr>
          <w:p w:rsidR="00090801" w:rsidRPr="001146A0" w:rsidRDefault="00090801" w:rsidP="0009080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</w:rPr>
              <w:t>يقوم بحركات جسدية متكررة كالدوران أو القفز دون هدف واضح</w:t>
            </w:r>
            <w:r w:rsidRPr="001146A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حول الحركة العشوائية إلى نشاط منظم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يؤدي الطفل حركة دورانية أو </w:t>
            </w:r>
            <w:proofErr w:type="spellStart"/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قفزية</w:t>
            </w:r>
            <w:proofErr w:type="spellEnd"/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محددة 3 مرات متتالية وفق تعليمات</w:t>
            </w:r>
          </w:p>
        </w:tc>
        <w:tc>
          <w:tcPr>
            <w:tcW w:w="2340" w:type="dxa"/>
            <w:vAlign w:val="center"/>
          </w:tcPr>
          <w:p w:rsidR="00090801" w:rsidRPr="0033323D" w:rsidRDefault="00090801" w:rsidP="0009080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2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"حركة موجهة": الدوران حول نقطة محددة أو القفز على علامة معينة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C0615F">
      <w:pPr>
        <w:pStyle w:val="a5"/>
        <w:numPr>
          <w:ilvl w:val="0"/>
          <w:numId w:val="31"/>
        </w:num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146A0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مقياس اضطراب الحس العضلي</w:t>
      </w:r>
    </w:p>
    <w:p w:rsidR="001146A0" w:rsidRPr="00D540DB" w:rsidRDefault="001146A0" w:rsidP="00D540DB">
      <w:pPr>
        <w:pStyle w:val="2"/>
        <w:bidi/>
        <w:rPr>
          <w:rFonts w:asciiTheme="majorBidi" w:hAnsiTheme="majorBidi"/>
          <w:color w:val="auto"/>
          <w:sz w:val="28"/>
          <w:szCs w:val="28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الأول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ضعف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="00D540DB">
        <w:rPr>
          <w:rFonts w:asciiTheme="majorBidi" w:hAnsiTheme="majorBidi"/>
          <w:color w:val="auto"/>
          <w:sz w:val="28"/>
          <w:szCs w:val="28"/>
          <w:rtl/>
        </w:rPr>
        <w:t>الحس العضلي</w:t>
      </w:r>
    </w:p>
    <w:tbl>
      <w:tblPr>
        <w:tblStyle w:val="a3"/>
        <w:bidiVisual/>
        <w:tblW w:w="10326" w:type="dxa"/>
        <w:tblLook w:val="04A0" w:firstRow="1" w:lastRow="0" w:firstColumn="1" w:lastColumn="0" w:noHBand="0" w:noVBand="1"/>
      </w:tblPr>
      <w:tblGrid>
        <w:gridCol w:w="733"/>
        <w:gridCol w:w="1985"/>
        <w:gridCol w:w="2340"/>
        <w:gridCol w:w="2634"/>
        <w:gridCol w:w="2634"/>
      </w:tblGrid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985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الجلوس الثابت على كرة علاجية أمام مرآة + الانتقال التدريجي إلى كرسي ثابت مع تصحيح وضعي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يحتاج إلى تذكير متكرر لضبط وضعية جلوسه أثناء المذاكرة أو الأكل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وضعية جلوس مستقرة بالمنزل + تذكير بصري (صورة وضعية صحيحة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 يحافظ الطفل على وضعية جلوس صحيحة لمدة 10 دقائق في 3 جلسات متتالية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مسار حركي (وسائد أرضية + عارضة توازن منخفضة + حلقات أرضية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2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يسقط أو يتعثر كثيرًا أثناء المشي أو اللعب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العوائق المنزلية وتشجيع المشي البطيء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اجتياز مسار حركي داخل الغرفة دون تعثر في 3 من 4 محاولات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رمي الكرة داخل أهداف بأبعاد مختلفة + الاقتراب من مخروط دون لمسه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يجد صعوبة في تقدير المسافة بينه وبين الأشياء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الاقتراب التدريجي من الأشياء داخل المنزل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ضبط المسافة قبل الوصول للهدف في 80% من المحاولات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عصر كرات علاجية بدرجات صلابة مختلفة + نقل أكياس رمل خفيفة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يجد صعوبة في تحديد </w:t>
            </w:r>
            <w:r w:rsidRPr="001146A0">
              <w:rPr>
                <w:rFonts w:hint="cs"/>
                <w:rtl/>
              </w:rPr>
              <w:t>مقدار</w:t>
            </w:r>
            <w:r w:rsidRPr="001146A0">
              <w:rPr>
                <w:rtl/>
              </w:rPr>
              <w:t xml:space="preserve"> القوة المناسبة عند الإمساك بالأشياء (تفلت منه أو يعصرها بقوة</w:t>
            </w:r>
            <w:r w:rsidRPr="001146A0">
              <w:rPr>
                <w:rFonts w:hint="cs"/>
                <w:rtl/>
              </w:rPr>
              <w:t>).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أدوات منزلية خفيفة وتدريب “قوة مناسبة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ضبط قوة القبض عند الإمساك بالأدوات في 4 من 5 محاولات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تمارين ضغط عميق على الحائط + اللعب بالصلصال قبل نشاط الطاولة داخل الغرفة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يجد صعوبة في ضبط قوة الضغط أثناء الكتابة أو التلوين</w:t>
            </w:r>
            <w:r w:rsidRPr="001146A0">
              <w:rPr>
                <w:rFonts w:hint="cs"/>
                <w:rtl/>
              </w:rPr>
              <w:t xml:space="preserve"> أو القص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أقلام سميكة وورق مقوّى بالمنزل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خفض شدة الضغط أثناء الأنشطة الدقيقة بنسبة 50% خلال 8 أسابيع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القفز من منصة منخفضة إلى وسادة + الوقوف على لوح توازن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يتأخر في تعلم مهارات مثل القفز أو التوازن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اللعب الحركي اليومي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الوقوف على قدم واحدة 5 ثوانٍ + القفز داخل 3 أهداف متتالية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شدّ الحبل مع ضبط القوة + تمرير كرة كبيرة بلمس متدرّج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يدفع أو يمسك الآخرين بقوة غير مناسبة أثناء اللعب</w:t>
            </w:r>
            <w:r w:rsidRPr="001146A0">
              <w:t>.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اللمس اللطيف كنموذج أسري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قوة مناسبة أثناء اللعب الجماعي في 80% من المواقف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تقليد حركات الأخصائي على الأرجوحة الأرضية أو </w:t>
            </w:r>
            <w:proofErr w:type="spellStart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الترامبولين</w:t>
            </w:r>
            <w:proofErr w:type="spellEnd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بإيقاع متدرّج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يبدو بطيئًا في الاستجابة عند طلب أداء حركة معينة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إعطاء وقت استجابة وعدم الاستعجال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الاستجابة لتعليمات حركية خلال 5 ثوانٍ في 4 من 5 محاولات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التقاط خرز من حوض حسّي باستخدام ملقط + إدخال عملات في شقوق صندوق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يجد صعوبة في الإمساك بالأشياء الصغيرة بدقة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ألعاب تركيب صغيرة بالمنزل تحت إشراف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التقاط 10 قطع صغيرة دون سقوط أكثر من قطعتين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متاهة أقماع داخل الغرفة + السير بحمل حقيبة وزن خفيف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يصطدم بالأثاث أو الجدران أثناء الحرك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ة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ترك مساحات حركة واضحة في المنزل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التحرك داخل الغرفة دون اصطدام بالعوائق في 3 جولات متتالية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سحب عربة مقاومة + حمل أكياس رمل مع المشي فوق مسار توازن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لا يوازن جسمه عند حمل أشياء ثقيلة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منع الأوزان الزائدة في المنزل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الحفاظ على توازن الجذع أثناء حمل وزن متوسط لمسافة 3 أمتار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الضغط العميق بالكرة العلاجية + لفّ علاجي ببطانية ضغط + تمارين الدفع والسحب</w:t>
            </w:r>
          </w:p>
        </w:tc>
      </w:tr>
      <w:tr w:rsidR="00634964" w:rsidRPr="001146A0" w:rsidTr="00DE068B">
        <w:tc>
          <w:tcPr>
            <w:tcW w:w="733" w:type="dxa"/>
          </w:tcPr>
          <w:p w:rsidR="00634964" w:rsidRPr="001146A0" w:rsidRDefault="00634964" w:rsidP="0063496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634964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يظهر استجابة ضعيفة </w:t>
            </w:r>
            <w:proofErr w:type="spellStart"/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تجاة</w:t>
            </w:r>
            <w:proofErr w:type="spellEnd"/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الضغط علي الجسم او الاحساس بالألم</w:t>
            </w:r>
          </w:p>
        </w:tc>
        <w:tc>
          <w:tcPr>
            <w:tcW w:w="2340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الإصابات غير الملحوظة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موضع اللمس في 4 من 5 محاولات + إظهار استجابة وقائية مناسبة</w:t>
            </w:r>
          </w:p>
        </w:tc>
        <w:tc>
          <w:tcPr>
            <w:tcW w:w="2634" w:type="dxa"/>
            <w:vAlign w:val="center"/>
          </w:tcPr>
          <w:p w:rsidR="00634964" w:rsidRPr="00157254" w:rsidRDefault="00634964" w:rsidP="00634964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الجلوس الثابت على كرة علاجية أمام مرآة + الانتقال التدريجي إلى كرسي ثابت مع تصحيح وضعي</w:t>
            </w:r>
          </w:p>
        </w:tc>
      </w:tr>
    </w:tbl>
    <w:p w:rsidR="001146A0" w:rsidRPr="001146A0" w:rsidRDefault="001146A0" w:rsidP="001146A0">
      <w:pPr>
        <w:tabs>
          <w:tab w:val="left" w:pos="1440"/>
        </w:tabs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1146A0">
        <w:rPr>
          <w:rFonts w:asciiTheme="majorBidi" w:hAnsiTheme="majorBidi" w:cstheme="majorBidi"/>
          <w:sz w:val="28"/>
          <w:szCs w:val="28"/>
          <w:rtl/>
          <w:lang w:bidi="ar-EG"/>
        </w:rPr>
        <w:tab/>
      </w:r>
    </w:p>
    <w:p w:rsidR="001146A0" w:rsidRPr="00D540DB" w:rsidRDefault="001146A0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الثاني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فرط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استجابة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 xml:space="preserve"> للمثيرات العضلية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33"/>
        <w:gridCol w:w="2165"/>
        <w:gridCol w:w="2070"/>
        <w:gridCol w:w="1980"/>
        <w:gridCol w:w="2628"/>
      </w:tblGrid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165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 xml:space="preserve">يُظهر توترًا عند أداء أنشطة </w:t>
            </w:r>
            <w:r w:rsidRPr="001146A0">
              <w:rPr>
                <w:rtl/>
              </w:rPr>
              <w:lastRenderedPageBreak/>
              <w:t>تتطلب جهدًا عضليًا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تقديم النشاط على فترات 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قصيرة مع تشجيع لفظي هادئ وعدم الضغط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مشاركة الطفل في 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نشاط عضلي خفيف لمدة دقيقتين دون علامات توتر في 3 جلسات متتالية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دفع الحائط 10 ثوانٍ × 3 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تكرارات – سحب حبل مقاومة خفيف ثم متوسط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2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يرفض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القفز أو التسلق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إجباره على القفز وتقديم بدائل تدريجية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قبول القفز من ارتفاع منخفض جدًا (10–15 سم) في 3 محاولات متتالية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القفز من منصة منخفضة إلى وسادة سميكة – التسلق على منحدر إسفنجي منخفض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يرفض الألعاب التي تحتاج إلى شد أو دفع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بألعاب شدّ خفيفة ثم زيادة الشدة تدريجيًا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المشاركة في نشاط شدّ/دفع لمدة دقيقة واحدة دون انسحاب في 3 جلسات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شدّ حبل مطاطي خفيف – دفع كرة علاجية كبيرة على الأرض لمسافة قصيرة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يتجنب حمل أشياء ثقيلة حتى وإن كانت مناسبة له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له باختيار الوزن بنفسه ثم الزيادة التدريجية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حمل وزن خفيف لمسافة مترين دون رفض في 4 من 5 محاولات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حمل أكياس رمل خفيفة – نقل مكعبات إسفنجية كبيرة من سلة لأخرى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يشعر بالخوف عند تأرجح جسده أو تدويره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شعور بالأمان الجسدي (إمساك يد الطفل – طمأنة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تحمّل التأرجح البطيء لمدة 30 ثانية دون بكاء في 3 جلسات متتالية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الأرجوحة الأرضية بحركة بطيئة خطية – التدحرج البطيء على أسطوانة إسفنجية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يحتاج إلى فترات راحة متكررة أثناء الأنشطة التي تتطلب استخدام العضلات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وقت النشاط مع فواصل راحة قصيرة ومحددة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مدة التحمل العضلي من دقيقة إلى 3 دقائق خلال 6 أسابيع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مسار حركي قصير ثم تمديده تدريجيًا – أنشطة دفع وسحب متدرجة مع مؤقت زمني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يظهر انزعاجًا عند ملامسة الآخرين له أثناء اللعب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احترام حدوده الجسدية وتعليمه طلب المساحة الشخصية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تقبّل ملامسة بسيطة أثناء اللعب الجماعي في 60% من المواقف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تمرير كرة بين طفلين بلمس خفيف – ألعاب جماعية بدون احتكاك مباشر ثم تدريجيًا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يجد صعوبة في تحمل الأنشطة الرياضية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أنشطة حركية قصيرة وممتعة بدل الرياضة المنظمة أولًا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المشاركة في نشاط بدني بسيط لمدة 3 دقائق دون انسحاب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القفز الخفيف على </w:t>
            </w:r>
            <w:proofErr w:type="spellStart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ترامبولين</w:t>
            </w:r>
            <w:proofErr w:type="spellEnd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بمدة زمنية قصيرة – مسار حركي ممتع (نفق + وسادة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يتوتر عند تغيير وضعيته بسرعة (مثل الانحناء أو الدوران).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الانتقال البطيء بين الأوضاع وتحذيره قبل تغيير الوضعية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الانتقال من الوقوف للانحناء ثم الوقوف دون توتر في 4 من 5 محاولات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تدريبات انتقال الوضعيات ببطء – التدحرج البطيء على بساط إسفنجي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يظهر رد فعل مبالغ فيه عند الضغط علي جسمه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تجنّب الضغط المفاجئ واستخدام ضغط عميق متدرّج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تقبّل الضغط العميق الخفيف لمدة 20 ثانية دون رد فعل سلبي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الضغط العميق بالكرة العلاجية – لفّ علاجي ببطانية ضغط بشكل تدريجي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ينسحب من اللعب عندما يتطلب الأمر مجهودًا بدنيًا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تشجيعه على إكمال جزء بسيط من النشاط ثم مكافأته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إكمال 50% من النشاط الحركي قبل الانسحاب في 3 جلسات متتالية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تقسيم النشاط إلى مراحل قصيرة داخل مسار حركي – اختيار الطفل لنشاطين حركيين من قائمة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216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tl/>
              </w:rPr>
            </w:pPr>
            <w:r w:rsidRPr="001146A0">
              <w:rPr>
                <w:rFonts w:hint="cs"/>
                <w:rtl/>
              </w:rPr>
              <w:t>يغضب من الملابس الضيقة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ملابس قطنية واسعة تدريجيًا تقليل الحساسية</w:t>
            </w:r>
          </w:p>
        </w:tc>
        <w:tc>
          <w:tcPr>
            <w:tcW w:w="198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تحمّل ارتداء رباط مطاطي علاجي خفيف لمدة دقيقة دون انزعاج</w:t>
            </w:r>
          </w:p>
        </w:tc>
        <w:tc>
          <w:tcPr>
            <w:tcW w:w="262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أنشطة ضغط عميق قبل ارتداء رباط ضغط علاجي – لعب داخل نفق ضاغط مرن</w:t>
            </w:r>
          </w:p>
        </w:tc>
      </w:tr>
    </w:tbl>
    <w:p w:rsidR="00D540DB" w:rsidRDefault="00D540DB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</w:p>
    <w:p w:rsidR="001146A0" w:rsidRDefault="001146A0" w:rsidP="00D540DB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الثالث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المتجنب الحسي للمثيرات العضلية</w:t>
      </w:r>
    </w:p>
    <w:p w:rsidR="00634964" w:rsidRPr="00634964" w:rsidRDefault="00634964" w:rsidP="00634964">
      <w:pPr>
        <w:bidi/>
        <w:rPr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33"/>
        <w:gridCol w:w="2075"/>
        <w:gridCol w:w="1800"/>
        <w:gridCol w:w="2430"/>
        <w:gridCol w:w="2538"/>
      </w:tblGrid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075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يتجنب 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الألعاب الجماعية التي تتطلب حرك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ة قوية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إتاحة خيار المراقبة أولًا ثم المشاركة الجزئية دون إجبار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المشاركة في نشاط جماعي حركي خفيف لمدة دقيقتين دون انسحاب في 3 جلسات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تمرير كرة كبيرة في دائرة بلمس خفيف – لعبة جماعية بحركات بطيئة ومتزامنة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يمارس الأنشطة الحركية بهدوء وينزعج من الشدة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احترام وتيرة الطفل وتقديم بدائل هادئة ثم زيادة الشدة تدريجيًا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رفع شدة النشاط من هادئ إلى متوسط في 2 مستويات خلال 6 أسابيع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مشي بطيء على لوح توازن → قفز خفيف على وسادة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يظهر قلقًا واضحًا عند حمل أشياء ثقيلة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البدء بأوزان رمزية جدًا مع طمأنة لفظية مستمرة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حمل وزن خفيف لمسافة متر واحد دون قلق في 4 من 5 محاولات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نقل مكعبات إسفنجية كبيرة → حمل كيس رمل خفيف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يتجنب الأنشطة الرياضية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العنيفة ويفضل الهادئة بدلا منها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أنشطة بديلة ممتعة غير عنيفة كبداية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المشاركة في نشاط حركي متوسط الشدة لمدة 3 دقائق دون انسحاب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ترامبولين</w:t>
            </w:r>
            <w:proofErr w:type="spellEnd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بقفزات صغيرة زمنية قصيرة – مسار نفق إسفنجي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يحتاج إلى تشجيع كبير ليشارك في أي نشاط بدني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التعزيز الإيجابي الفوري بعد أي محاولة مشاركة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بدء النشاط الحركي خلال 30 ثانية من عرضه في 3 جلسات متتالية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نشاط من “قائمة خيارات مصوّرة” داخل الغرفة – بدء بنشاط يختاره الطفل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يظهر ضيقًا أو بكاءً عند ممارسة حركات جسدية قوية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إيقاف النشاط فور ظهور الضيق والعودة لدرجة أقل شدة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تقبّل حركة قوية مُعدّلة (خفيفة–متوسطة) لمدة 20 ثانية دون بكاء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دفع كرة كبيرة ببطء – السحب الخفيف على بساط زلاّق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يبدو منزعجًا أثناء أداء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تمارين التمدد أو الضغط على المفاصل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ضغط عميق تدريجي وغير مفاجئ في المنزل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تحمّل تمرين تمدد بسيط لمدة 15 ثانية دون انزعاج في 3 محاولات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تمدد لطيف بمساعدة الأخصائي – ضغط مفصلي خفيف باستخدام كرة علاجية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يختار بدائل أقل جهدًا عند وجود خيارات متعددة للنشاط</w:t>
            </w:r>
            <w:r w:rsidRPr="001146A0">
              <w:t>.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خيارين أحدهما متوسط الجهد مع تشجيع على تجربته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نشاط متوسط الجهد مرة واحدة على الأقل في كل جلسة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سلة اختيارات”: نفق إسفنجي (أسهل) مقابل سحب عربة خفيفة (متوسط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يغضب من اللعب العنيف او الضغط علي يده بقوة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توعية المحيطين به بقواعد اللعب اللطيف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تقبّل ضغط يد خفيف أثناء لعبة منظّمة في 60% من المحاولات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تمرير كرة باليد بلمس خفيف – لعبة مصافحة تدريجية القوة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07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يشارك في الالعاب الحركية البسيطة.</w:t>
            </w:r>
          </w:p>
        </w:tc>
        <w:tc>
          <w:tcPr>
            <w:tcW w:w="18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الاستمرار في هذه الألعاب وتوسيعها تدريجيًا</w:t>
            </w:r>
          </w:p>
        </w:tc>
        <w:tc>
          <w:tcPr>
            <w:tcW w:w="243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الانتقال من نشاط بسيط إلى نشاط متوسط الشدة في الجلسة نفسها</w:t>
            </w:r>
          </w:p>
        </w:tc>
        <w:tc>
          <w:tcPr>
            <w:tcW w:w="253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تتابع نشاط: رمي كرة جالسًا → رمي كرة واقفًا → قفز خفيف قبل الرمي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pStyle w:val="2"/>
        <w:bidi/>
        <w:rPr>
          <w:rFonts w:asciiTheme="majorBidi" w:hAnsiTheme="majorBidi"/>
          <w:color w:val="auto"/>
          <w:sz w:val="28"/>
          <w:szCs w:val="28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lastRenderedPageBreak/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الرابع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الساعي وراء المثير العضلي</w:t>
      </w:r>
    </w:p>
    <w:p w:rsidR="001146A0" w:rsidRPr="001146A0" w:rsidRDefault="001146A0" w:rsidP="001146A0">
      <w:pPr>
        <w:pStyle w:val="a4"/>
        <w:bidi/>
        <w:jc w:val="lowKashida"/>
        <w:rPr>
          <w:rFonts w:asciiTheme="majorBidi" w:hAnsiTheme="majorBidi" w:cstheme="majorBidi"/>
          <w:sz w:val="28"/>
          <w:szCs w:val="28"/>
        </w:rPr>
      </w:pPr>
    </w:p>
    <w:tbl>
      <w:tblPr>
        <w:tblStyle w:val="a3"/>
        <w:bidiVisual/>
        <w:tblW w:w="9576" w:type="dxa"/>
        <w:tblLook w:val="04A0" w:firstRow="1" w:lastRow="0" w:firstColumn="1" w:lastColumn="0" w:noHBand="0" w:noVBand="1"/>
      </w:tblPr>
      <w:tblGrid>
        <w:gridCol w:w="733"/>
        <w:gridCol w:w="1985"/>
        <w:gridCol w:w="2700"/>
        <w:gridCol w:w="2070"/>
        <w:gridCol w:w="2088"/>
      </w:tblGrid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العبارة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يحب القفز من أماكن مرتفعة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منع القفز من أماكن غير آمنة وتوفير بديل آمن داخل المنزل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سلوك القفز ليتم من ارتفاعات آمنة فقط في 80% من المواقف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القفز من منصة منخفضة إلى وسادة سميكة – القفز داخل </w:t>
            </w:r>
            <w:proofErr w:type="spellStart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ترامبولين</w:t>
            </w:r>
            <w:proofErr w:type="spellEnd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أرضي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يستمتع بحمل الأشياء الثقيلة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بأوزان مناسبة لعمره وتحت إشراف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حمل الأوزان بحيث يلتزم بالوزن الآمن في 4 من 5 محاولات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حمل أكياس رمل بوزن متدرّج – نقل صناديق ألعاب ثقيلة نسبيًا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يبحث عن الألعاب التي تتضمن شدًّا أو دفعًا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الطفل لألعاب شدّ ودفع منظّمة بدل العشوائية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أداء نشاط شدّ/دفع منظّم لمدة دقيقتين دون اندفاع في 3 جلسات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شدّ الحبل بحبل مطاطي علاجي – دفع كرة علاجية كبيرة لمسافة محددة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يحب التدليك علي جسمه او الضغط علي جسمه بوسادة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بالضغط العميق في أوقات محددة وبطريقة آمنة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الضغط العميق بطريقة لفظية أو بالإشارة بدل السلوك الاندفاعي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لفّ علاجي ببطانية ضغط – ضغط عميق بالكرة العلاجية بإشراف الأخصائي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يحب أن يتدحرج أو يسقط علي الارض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بساط إسفنجي آمن للتدحرج ومنع السقوط على أرض صلبة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أداء التدحرج داخل مساحة آمنة فقط في 4 من 5 محاولات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التدحرج داخل نفق إسفنجي – السقوط المتحكم فيه على وسائد سميكة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يحب المصارعة أو التدافع أثناء اللعب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وضع قواعد واضحة “اللعب القوي يكون مع الوسادة فقط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استبدال المصارعة مع الآخرين بأنشطة ضغط آمنة في 70% من المواقف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دفع وسادة كبيرة – شدّ حبل مع الأخصائي وفق قواعد أمان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يستمتع بالقفز على الأسرة أو الأرائك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منع القفز على الأثاث وتوفير بديل آمن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توجيه القفز ليكون داخل </w:t>
            </w:r>
            <w:proofErr w:type="spellStart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الترامبولين</w:t>
            </w:r>
            <w:proofErr w:type="spellEnd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أو على الوسائد فقط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ترامبولين</w:t>
            </w:r>
            <w:proofErr w:type="spellEnd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أرضي – القفز المتكرر داخل أطواق أرضية على بساط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يحب الجري أو التسابق بشكل مفرط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تخصيص وقت محدد للجري لتفريغ الطاقة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الجري في فترات محددة زمنياً (دقيقتان) دون اندفاع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سباقات جري قصيرة داخل المسار الحركي – الجري المتناوب مع توقفات منظمة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يضغط على الآخرين أثناء العناق أو المصافحة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تعليمه “عناق لطيف” وتوفير بديل ضغط على وسادة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ضغط مناسب أثناء العناق في 80% من المواقف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العناق اللطيف مع دمية – الضغط على وسادة بدل الأشخاص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يفضل الأنشطة الرياضية العنيفة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موازنة الأنشطة العنيفة بأنشطة منظمة ومحددة الزمن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المشاركة في نشاط قوي منظم دون تجاوز القواعد في 3 جلسات متتالية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مسار دفع وسحب متدرّج – </w:t>
            </w:r>
            <w:proofErr w:type="spellStart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ترامبولين</w:t>
            </w:r>
            <w:proofErr w:type="spellEnd"/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بزمن محدد مع إشارات توقف</w:t>
            </w:r>
          </w:p>
        </w:tc>
      </w:tr>
      <w:tr w:rsidR="00634964" w:rsidRPr="001146A0" w:rsidTr="00634964">
        <w:tc>
          <w:tcPr>
            <w:tcW w:w="733" w:type="dxa"/>
          </w:tcPr>
          <w:p w:rsidR="00634964" w:rsidRPr="001146A0" w:rsidRDefault="00634964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985" w:type="dxa"/>
            <w:vAlign w:val="center"/>
          </w:tcPr>
          <w:p w:rsidR="00634964" w:rsidRPr="001146A0" w:rsidRDefault="00634964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يستمتع بالأنشطة التي تتضمن سحب 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lastRenderedPageBreak/>
              <w:t>أو دفع الجسم بقوة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70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توجيه السحب والدفع لأدوات وليس للأشخاص</w:t>
            </w:r>
          </w:p>
        </w:tc>
        <w:tc>
          <w:tcPr>
            <w:tcW w:w="2070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أداء أنشطة السحب/الدفع مع أدوات آمنة دون اندفاع في 4 من 5 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محاولات</w:t>
            </w:r>
          </w:p>
        </w:tc>
        <w:tc>
          <w:tcPr>
            <w:tcW w:w="2088" w:type="dxa"/>
            <w:vAlign w:val="center"/>
          </w:tcPr>
          <w:p w:rsidR="00634964" w:rsidRPr="00157254" w:rsidRDefault="00634964" w:rsidP="00DE0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 xml:space="preserve">سحب عربة مقاومة – دفع صندوق محمّل بأكياس رمل داخل </w:t>
            </w:r>
            <w:r w:rsidRPr="0015725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المسار الحركي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540DB" w:rsidRDefault="00D540DB" w:rsidP="00D540DB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540DB" w:rsidRDefault="00D540DB" w:rsidP="00D540DB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540DB" w:rsidRDefault="00D540DB" w:rsidP="00D540DB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540DB" w:rsidRDefault="00D540DB" w:rsidP="00D540DB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540DB" w:rsidRDefault="00D540DB" w:rsidP="00D540DB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540DB" w:rsidRDefault="00D540DB" w:rsidP="00D540DB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D540DB" w:rsidRDefault="00D540DB" w:rsidP="00D540DB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p w:rsidR="00DE068B" w:rsidRDefault="00DE068B" w:rsidP="00DE068B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p w:rsidR="00DE068B" w:rsidRDefault="00DE068B" w:rsidP="00DE068B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p w:rsidR="00DE068B" w:rsidRDefault="00DE068B" w:rsidP="00DE068B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p w:rsidR="00DE068B" w:rsidRDefault="00DE068B" w:rsidP="00DE068B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p w:rsidR="00DE068B" w:rsidRPr="001146A0" w:rsidRDefault="00DE068B" w:rsidP="00DE068B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D540DB" w:rsidRDefault="001146A0" w:rsidP="00C0615F">
      <w:pPr>
        <w:pStyle w:val="a5"/>
        <w:numPr>
          <w:ilvl w:val="0"/>
          <w:numId w:val="31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D540DB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مقياس اضطراب المعالجة الشمية</w:t>
      </w:r>
    </w:p>
    <w:p w:rsidR="001146A0" w:rsidRPr="001146A0" w:rsidRDefault="001146A0" w:rsidP="001146A0">
      <w:pPr>
        <w:pStyle w:val="2"/>
        <w:bidi/>
        <w:rPr>
          <w:rFonts w:asciiTheme="majorBidi" w:hAnsiTheme="majorBidi"/>
          <w:color w:val="auto"/>
          <w:sz w:val="28"/>
          <w:szCs w:val="28"/>
          <w:rtl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الأول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ضعف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الاستجابة للمثيرات الشمية</w:t>
      </w:r>
    </w:p>
    <w:p w:rsidR="001146A0" w:rsidRPr="001146A0" w:rsidRDefault="001146A0" w:rsidP="001146A0">
      <w:pPr>
        <w:bidi/>
        <w:spacing w:before="100" w:beforeAutospacing="1" w:after="100" w:afterAutospacing="1" w:line="240" w:lineRule="auto"/>
        <w:jc w:val="lowKashida"/>
        <w:rPr>
          <w:rFonts w:asciiTheme="majorBidi" w:eastAsia="Times New Roman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716"/>
        <w:gridCol w:w="1912"/>
        <w:gridCol w:w="2520"/>
        <w:gridCol w:w="2160"/>
        <w:gridCol w:w="2268"/>
      </w:tblGrid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912" w:type="dxa"/>
          </w:tcPr>
          <w:p w:rsidR="00DE068B" w:rsidRPr="001146A0" w:rsidRDefault="00DE068B" w:rsidP="00DE068B">
            <w:pPr>
              <w:tabs>
                <w:tab w:val="right" w:pos="4284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ab/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 بناءً على وجود الاضطراب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F1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غير منتبه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ل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رائحة الطعام أثناء الطهي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لفت انتباه الطفل للروائح الآمنة أثناء الطبخ ومطالبته بتسميتها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تمييز رائحة طعام واحد صحيحًا في 3 من 4 محاولات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محطة روائح الطعام الآمنة (فانيليا، قرفة) مع تسمية الرائحة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يتفاعل بدرجة ضعيفة مع الروائح النفّاذة مثل العطور القوية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الإكثار من العطور مع تعريض تدريجي لروائح آمنة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إظهار استجابة تمييزية بين رائحة قوية وخفيفة في 4 من 5 محاولات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مقارنة رائحتين (قطن مع عطر خفيف مقابل رائحة طبيعية كالقهوة</w:t>
            </w: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3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يظهر استجابة منخفضة للروائح الكريهة مثل القمامة 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تنبيه الطفل لفظيًا للروائح غير المقبولة وتعليمه الإبلاغ عنها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التعرّف على رائحة غير محببة والابتعاد عنها في 3 محاولات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صندوق روائح غير محببة آمنة (خل – ثوم) مع اختيار “أبعد/أقترب</w:t>
            </w: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غير منتبه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لرائحة الحريق أو الدخان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الطفل إشارات الخطر وربطها بروائح تحاكي الدخان (آمنة</w:t>
            </w: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الربط بين رائحة الدخان </w:t>
            </w:r>
            <w:proofErr w:type="spellStart"/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المحاكية</w:t>
            </w:r>
            <w:proofErr w:type="spellEnd"/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وإشارة الخطر في 80% من المحاولات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قارورة “رائحة دخان آمنة” (ورق محروق بعيدًا + رائحة </w:t>
            </w:r>
            <w:proofErr w:type="spellStart"/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محاكية</w:t>
            </w:r>
            <w:proofErr w:type="spellEnd"/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) مع تدريب استجابة: ابتعد واطلب مساعدة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يقلّ انتباهه لتغيّر رائحة جسمه أو ملابسه بعد اللعب أو التعرّق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تذكير الطفل بفحص الرائحة بعد اللعب وربطها بالاستحمام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التعرف على تغيّر الرائحة بعد نشاط بدني في 3 من 4 مرات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مقارنة رائحة قميص قبل/بعد نشاط حركي (بمواد آمنة) + قرار “نحتاج تغيير ملابس</w:t>
            </w: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يتعامل مع الروائح المختلفة وكأنها متشابهة في الإحساس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تمييز الروائح في البيت بروائح المطبخ الآمنة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تصنيف 3 روائح مختلفة في مجموعات (محببة/غير محببة/محايدة</w:t>
            </w: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“طابق الرائحة” باستخدام عبوات روائح مختلفة (ليمون – قرفة – قهوة</w:t>
            </w: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يقلّ انتباهه لرائحة المنظفات أو المطهّرات في المنزل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تنبيهه للروائح القوية وتحذيره من لمس المنظفات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تمييز رائحة منظف واحدة والتنبيه لكونها “غير آمنة للشم المباشر</w:t>
            </w: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محطة روائح منظفات مُخفّفة وآمنة + بطاقة “تحذير” عند التعرّف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يستمر في الأكل رغم تغيّر رائحة الطعام</w:t>
            </w:r>
            <w:r w:rsidRPr="001146A0">
              <w:t>.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تعليمه قاعدة “شم قبل الأكل” وإيقاف الأكل عند رائحة غريبة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التوقف عن الأكل عند اكتشاف رائحة غير طبيعية في 4 من 5 مواقف تدريبية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“شم ثم قرّر”: تقديم رائحة طعام طازج مقابل رائحة متغيّرة (آمنة) والاختيار الصحيح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hint="cs"/>
                <w:rtl/>
              </w:rPr>
              <w:t>غير قادر علي الربط</w:t>
            </w:r>
            <w:r w:rsidRPr="001146A0">
              <w:rPr>
                <w:rtl/>
              </w:rPr>
              <w:t xml:space="preserve"> بين الروائح والمواقف المرتبطة بها (مثل رائحة الحريق والخطر</w:t>
            </w:r>
            <w:r w:rsidRPr="001146A0">
              <w:rPr>
                <w:rFonts w:hint="cs"/>
                <w:rtl/>
              </w:rPr>
              <w:t>)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تكرار ربط الرائحة بالموقف عبر قصص مصوّرة قصيرة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الربط بين 3 روائح و3 مواقف صحيحة بنسبة 80</w:t>
            </w: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بطاقات مطابقة (رائحة قهوة=مطبخ، رائحة دخان </w:t>
            </w:r>
            <w:proofErr w:type="spellStart"/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محاكية</w:t>
            </w:r>
            <w:proofErr w:type="spellEnd"/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=خطر، رائحة صابون=نظافة</w:t>
            </w: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proofErr w:type="spellStart"/>
            <w:r w:rsidRPr="001146A0">
              <w:rPr>
                <w:rFonts w:hint="cs"/>
                <w:rtl/>
              </w:rPr>
              <w:t>لاينتبه</w:t>
            </w:r>
            <w:proofErr w:type="spellEnd"/>
            <w:r w:rsidRPr="001146A0">
              <w:rPr>
                <w:rFonts w:hint="cs"/>
                <w:rtl/>
              </w:rPr>
              <w:t xml:space="preserve"> لت</w:t>
            </w:r>
            <w:r w:rsidRPr="001146A0">
              <w:rPr>
                <w:rtl/>
              </w:rPr>
              <w:t>غيّر رائحة المكان عند الانتقال من غرفة لأخرى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لفت نظره لاختلاف روائح الغرف وطلب المقارنة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اختلاف الرائحة بين غرفتين في 3 من 4 مرات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جولة “شمّ المكان”: غرفة برائحة فواكه مقابل غرفة برائحة قطن نظيف</w:t>
            </w:r>
          </w:p>
        </w:tc>
      </w:tr>
      <w:tr w:rsidR="00DE068B" w:rsidRPr="001146A0" w:rsidTr="00DE068B">
        <w:tc>
          <w:tcPr>
            <w:tcW w:w="716" w:type="dxa"/>
          </w:tcPr>
          <w:p w:rsidR="00DE068B" w:rsidRPr="001146A0" w:rsidRDefault="00DE068B" w:rsidP="00DE06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912" w:type="dxa"/>
            <w:vAlign w:val="center"/>
          </w:tcPr>
          <w:p w:rsidR="00DE068B" w:rsidRPr="001146A0" w:rsidRDefault="00DE068B" w:rsidP="00DE068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لا يلاحظ رائحة الأطعمة الفاسدة أو المحروقة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52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تعليمه عدم تذوق الطعام قبل فحص الرائحة</w:t>
            </w:r>
          </w:p>
        </w:tc>
        <w:tc>
          <w:tcPr>
            <w:tcW w:w="2160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تمييز رائحة “طازج/غير طازج” في 4 من 5 محاولات</w:t>
            </w:r>
          </w:p>
        </w:tc>
        <w:tc>
          <w:tcPr>
            <w:tcW w:w="2268" w:type="dxa"/>
            <w:vAlign w:val="center"/>
          </w:tcPr>
          <w:p w:rsidR="00DE068B" w:rsidRPr="00F1758D" w:rsidRDefault="00DE068B" w:rsidP="00DE068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58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محاكاة روائح طعام طازج مقابل رائحة محترقة آمنة (فشار محمص قليلًا) واتخاذ قرار صحيح</w:t>
            </w:r>
          </w:p>
        </w:tc>
      </w:tr>
    </w:tbl>
    <w:p w:rsidR="001146A0" w:rsidRPr="001146A0" w:rsidRDefault="001146A0" w:rsidP="001146A0">
      <w:pPr>
        <w:pStyle w:val="2"/>
        <w:bidi/>
        <w:rPr>
          <w:rFonts w:asciiTheme="majorBidi" w:hAnsiTheme="majorBidi"/>
          <w:color w:val="auto"/>
          <w:sz w:val="28"/>
          <w:szCs w:val="28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الثاني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فرط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الاستجابة للمثيرات الشمية</w:t>
      </w:r>
    </w:p>
    <w:p w:rsidR="001146A0" w:rsidRPr="001146A0" w:rsidRDefault="001146A0" w:rsidP="001146A0">
      <w:pPr>
        <w:bidi/>
        <w:spacing w:before="100" w:beforeAutospacing="1" w:after="100" w:afterAutospacing="1" w:line="240" w:lineRule="auto"/>
        <w:jc w:val="lowKashida"/>
        <w:rPr>
          <w:rFonts w:asciiTheme="majorBidi" w:eastAsia="Times New Roman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33"/>
        <w:gridCol w:w="1985"/>
        <w:gridCol w:w="2250"/>
        <w:gridCol w:w="2070"/>
        <w:gridCol w:w="2538"/>
      </w:tblGrid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985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</w:t>
            </w: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ينزعج من الروائح القوية مثل العطور أو معطرات الجو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تجنب رش العطور أو المعطرات القوية في المنزل والمدرسة.- إعلام المحيطين بعدم استخدام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العطور القوية بالقرب من الطفل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تقليل شدة الاستجابة المبالغ فيها تجاه الروائح القوية.- زيادة قدرة الطفل على التواجد في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بيئة تحتوي على روائح خفيفة تدريجيًا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تعريض الطفل تدريجيًا لروائح خفيفة جدًا (قطرات زيت عطري مخفف) مع مراقبة استجابته.- تمرين الشم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المنظم: استخدام قطن مغموس بزيوت طبيعية خفيفة وإشراف الأخصائي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2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يشعر بالغثيان من روائح الطعام أثناء الطهي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تجنب إشراك الطفل في أماكن الطهي ذات الروائح النفاذة.- إعداد الوجبات بعيدًا عن الطفل عند استخدام الروائح القوية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تحمّل الروائح أثناء وجود الطعام القوي.- تعزيز القدرة على التواجد في مطبخ أو قرب الطعام دون استجابة سلبية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تدريجي للشم: شم الروائح الخفيفة أولًا (خضروات مسلوقة) ثم الروائح المعتدلة.- استخدام عبوات صغيرة بها روائح الطعام المختلفة للشم المتدرج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يغطي أنفه عند المرور بجانب أشخاص يستخدمون العطور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الطفل طرق التعبير عن عدم الراحة (قول "أرجوك لا")- تنبيه المحيطين لتقليل استخدام الروائح القوية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ردود الفعل الانفعالية المفاجئة.- تعليم الطفل استراتيجيات التحكم الذاتي عند مواجهة الروائح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 “مسار الروائح”: المرور بين قناني بها روائح خفيفة تدريجيًا، مع إشراف الأخصائي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يرفض تناول أطعمة معينة بسبب رائحتها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تدريجيًا بعد التحقق من رائحته.- عدم إجبار الطفل على تناول الطعام مباشرة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تقبّل الروائح الغذائية المختلفة تدريجيًا.- تقليل رفض الطعام بسبب الروائح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“شم الطعام قبل الأكل”: استخدام أطعمة برائحة خفيفة → معتدلة → قوية.- تعزيز الإيجابي بعد شم الطعام بدون استجابة سلبية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يشتكي من رائحة المنظفات أو الصابون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منظفات وصابون عديمة الرائحة.- تجنب التعرض للمنظفات القوية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قدرة الطفل على تحمل الروائح المنزلية المعتدلة.- تقليل الانزعاج اليومي الناتج عن المنظفات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عبوات برائحة خفيفة جدًا للتمرين.- تمرين الشم الموجه مع التدرج في الشدة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يرفض الجلوس بجانب أشخاص بسبب رائحتهم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احترام مسافة الطفل عند الجلوس.- تعليم الطفل طلب المساحة الشخصية بطريقة مهذبة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قدرة الطفل على التواجد في بيئة بها أشخاص آخرين.- تقليل الاستجابة الانفعالية تجاه الروائح البشرية الطبيعية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تدريجياً تعريض الطفل لمسافة أقرب من شخص آخر في غرفة التكامل.- لعب “مسافة آمنة” لتحديد الحدود المريحة للطفل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ينزعج من الروائح البسيطة التي لا يلاحظها الآخرون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التقليل من شعور الطفل.- توفير بيئة مألوفة قدر الإمكان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فرط الحساسية تجاه الروائح الضعيفة.- تطوير استراتيجيات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coping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 التنفس العميق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روائح خفيفة جدًا للتمرين التدريجي.- تمرين تحديد مصادر الروائح ومقارنتها ببيئة مألوفة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يشعر بالدوخة أو الصداع عند شم رائحة قوية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تجنب الأماكن ذات الروائح القوية.- السماح بفترة تهوية قبل دخول الأماكن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تحمّل الروائح المعتدلة.- تعليم الطفل طرق التهدئة (تنفس، إزالة الطفل من الموقف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تدريجي: شم الروائح المعتدلة مع إشراف الأخصائي.- تعليم الطفل كيفية الابتعاد والتنفس العميق عند الانزعاج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يبتعد عن المطاعم أو المخابز بسبب روائح الأطعمة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الأماكن الأقل روائح عند الخروج.- إخطار الطفل مسبقًا بالروائح المحتملة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قدرة الطفل على التواجد في أماكن عامة مع الروائح المختلفة.- تقليل الخوف من الروائح الغذائية القوية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تدريبات محاكاة: شم روائح الأطعمة من عبوات صغيرة داخل الغرفة.- تدريج التعرّض للروائح بشكل آمن قبل زيارة الأماكن الحقيقية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يشتكي من روائح 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lastRenderedPageBreak/>
              <w:t>الأماكن المغلقة أو القديمة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تهوية المنزل والغرفة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بانتظام.- تقليل الروائح القوية في الأماكن المغلقة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تقليل الانزعاج الناتج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عن الروائح في الأماكن المغلقة.- زيادة التكيف مع بيئات متنوعة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تمرين الشم المنظم للأماكن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المغلقة داخل الغرفة (زجاجات صغيرة) مع مراقبة استجابة الطفل.- استخدام تقنيات تهدئة قبل التعرض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11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يرفض استخدام بعض المنتجات الشخصية بسبب رائحتها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منتجات عديمة الرائحة أو برائحة محايدة.- عدم إجبار الطفل على استخدام المنتجات القوية الرائحة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تقبّل المنتجات الشخصية تدريجيًا.- تقليل التفاعل الانفعالي المبالغ فيه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شم تدريجي للمنتجات المختلفة (صابون، شامبو، كريم) بترتيب من خفيف → متوسط → قوي.- استخدام تقنية التعريض المنظم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32115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985" w:type="dxa"/>
            <w:vAlign w:val="center"/>
          </w:tcPr>
          <w:p w:rsidR="0032115C" w:rsidRPr="001146A0" w:rsidRDefault="0032115C" w:rsidP="0032115C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يبالغ في تنظيف أنفه أو وجهه بعد التعرض لرائحة مزعجة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25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الطفل استراتيجيات التهدئة.- توفير أدوات نظافة قريبة عند الحاجة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السلوك المبالغ فيه عند التعرض للروائح.- تعليم الطفل التحكم الذاتي في الاستجابة الانفعالية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الطفل تقنيات التنفس العميق أو الضغط الذاتي قبل التفاعل.- تدريج التعود على الروائح الخفيفة مع تعزيز الإيجابي بعد كل تعرض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1146A0" w:rsidRPr="001146A0" w:rsidRDefault="001146A0" w:rsidP="001146A0">
      <w:pPr>
        <w:pStyle w:val="2"/>
        <w:bidi/>
        <w:rPr>
          <w:rFonts w:asciiTheme="majorBidi" w:hAnsiTheme="majorBidi"/>
          <w:color w:val="auto"/>
          <w:sz w:val="28"/>
          <w:szCs w:val="28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الثالث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المتجنب الحسي للمثيرات الشمية</w:t>
      </w:r>
    </w:p>
    <w:p w:rsidR="001146A0" w:rsidRPr="001146A0" w:rsidRDefault="001146A0" w:rsidP="001146A0">
      <w:pPr>
        <w:bidi/>
        <w:spacing w:before="100" w:beforeAutospacing="1" w:after="100" w:afterAutospacing="1" w:line="240" w:lineRule="auto"/>
        <w:jc w:val="lowKashida"/>
        <w:rPr>
          <w:rFonts w:asciiTheme="majorBidi" w:eastAsia="Times New Roman" w:hAnsiTheme="majorBidi" w:cstheme="majorBidi"/>
          <w:sz w:val="28"/>
          <w:szCs w:val="28"/>
        </w:rPr>
      </w:pPr>
    </w:p>
    <w:tbl>
      <w:tblPr>
        <w:tblStyle w:val="a3"/>
        <w:bidiVisual/>
        <w:tblW w:w="9812" w:type="dxa"/>
        <w:tblLook w:val="04A0" w:firstRow="1" w:lastRow="0" w:firstColumn="1" w:lastColumn="0" w:noHBand="0" w:noVBand="1"/>
      </w:tblPr>
      <w:tblGrid>
        <w:gridCol w:w="733"/>
        <w:gridCol w:w="2041"/>
        <w:gridCol w:w="2104"/>
        <w:gridCol w:w="630"/>
        <w:gridCol w:w="1620"/>
        <w:gridCol w:w="630"/>
        <w:gridCol w:w="2054"/>
      </w:tblGrid>
      <w:tr w:rsidR="001146A0" w:rsidRPr="001146A0" w:rsidTr="0032115C">
        <w:tc>
          <w:tcPr>
            <w:tcW w:w="733" w:type="dxa"/>
          </w:tcPr>
          <w:p w:rsidR="001146A0" w:rsidRPr="001146A0" w:rsidRDefault="001146A0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041" w:type="dxa"/>
          </w:tcPr>
          <w:p w:rsidR="001146A0" w:rsidRPr="001146A0" w:rsidRDefault="001146A0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العبارة</w:t>
            </w:r>
          </w:p>
        </w:tc>
        <w:tc>
          <w:tcPr>
            <w:tcW w:w="2734" w:type="dxa"/>
            <w:gridSpan w:val="2"/>
          </w:tcPr>
          <w:p w:rsidR="001146A0" w:rsidRPr="001146A0" w:rsidRDefault="000759E5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bidi="ar-EG"/>
              </w:rPr>
              <w:t>غالبًا</w:t>
            </w:r>
          </w:p>
        </w:tc>
        <w:tc>
          <w:tcPr>
            <w:tcW w:w="2250" w:type="dxa"/>
            <w:gridSpan w:val="2"/>
          </w:tcPr>
          <w:p w:rsidR="001146A0" w:rsidRPr="001146A0" w:rsidRDefault="001146A0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أحيانا</w:t>
            </w:r>
          </w:p>
        </w:tc>
        <w:tc>
          <w:tcPr>
            <w:tcW w:w="2054" w:type="dxa"/>
          </w:tcPr>
          <w:p w:rsidR="001146A0" w:rsidRPr="001146A0" w:rsidRDefault="001146A0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نادرًا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يتجنب دخول المطبخ أثناء الطهي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يغادر المكان فور شم رائحة غير مريحة له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للطفل بالبقاء بعيدًا عن المطبخ عند الطهي.- إشراك الطفل تدريجيًا في المطبخ مع الروائح الخفيفة أولًا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قدرة الطفل على التواجد في مطبخ به روائح مألوفة.- تقليل التجنب التدريجي للمثيرات الشمية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تعريض الطفل للروائح الخفيفة جدًا أولًا (خضروات مطهية أو أعشاب).- استخدام عبوات صغيرة بروائح مألوفة داخل الغرفة للتدريب التدريجي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ينزعج في الأماكن الضيقة قليلة التهوية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إجبار الطفل على البقاء.- توفير مخرج آمن للابتعاد عند الشعور بالانزعاج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تحمّل الروائح تدريجيًا.- تدريب الطفل على التعبير عن الانزعاج بطريقة هادئة.- تقليل الاستجابة الفجائية بالهرب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الشم المنظم مع إشراف الأخصائي: شم الروائح الخفيفة ثم المعتدلة.- استخدام بطاقة إشارة “توقف” عند الانزعاج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يفضل اللعب في الهواء الطلق لتجنب الروائح الداخلية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تهوية المنزل والغرفة.- السماح له بالبقاء في أماكن جيدة التهوية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التكيف مع بيئات مختلفة.- تقليل القلق الناتج عن الروائح المركزة.- تطوير استراتيجيات التهدئة الذاتية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تدريجي: تعريض الطفل لغرفة بها روائح خفيفة مع تهوية.- استخدام مرطبات أو بخاخات خفيفة للتعويد على الروائح المعتدلة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يتعامل مع الروائح الهادئة مثل الفاكهة والزهور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باللعب في الهواء الطلق.- تقديم الفرصة لتجربة الأماكن الداخلية تدريجيًا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قدرة الطفل على اللعب في الأماكن المغلقة.- تقليل التجنب التدريجي للروائح الداخلية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محاكاة: الألعاب في مساحة صغيرة مع تهوية جيدة.- تدريج الانتقال من الهواء الطلق إلى الداخل مع مراقبة الاستجابة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يتجنب استخدام منتجات تنظيف ذات 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lastRenderedPageBreak/>
              <w:t>رائحة نفاذة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تشجيع الطفل على التفاعل مع الروائح المحببة.- تعزيز التجربة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الإيجابية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زيادة القدرة على التعرف والتمييز بين الروائح.- تعزيز التجارب الشمية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الإيجابية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أنشطة الشم: تمييز روائح الفاكهة أو الزهور عن بعضها.- استخدام ألعاب حسية تحتوي على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روائح محببة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lastRenderedPageBreak/>
              <w:t>7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يتجنب الجلوس بجانب شخص يضع عطرًا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منتجات عديمة الرائحة أو برائحة خفيفة.- تقليل تعرض الطفل للروائح القوية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تقبّل الروائح المنزلية المعتدلة.- تقليل الانزعاج الناتج عن الروائح اليومية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الشم المنظم: تعريض تدريجي للروائح المنزلية الخفيفة.- مقارنة الروائح المألوفة والجديدة بطريقة آمنة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ينزعج من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استخدام المعجون أو الشامبو بسبب رائحته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احترام مسافة الطفل عند الجلوس.- تعليم الطفل التعبير عن رغبته بطريقة مهذبة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التجنب الاجتماعي الناتج عن الروائح.- زيادة القدرة على التواجد قرب الآخرين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تحديد مساحة آمنة مع شخص آخر.- تدريج التعرّض لمسافة أقرب بشكل تدريجي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يتجنب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أطعمة ذات رائحة قوية مثل السمك أو الثوم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وغيرها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منتجات برائحة خفيفة أو عديمة الرائحة.- السماح بالبدائل المقبولة له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الاستجابة المبالغ فيها عند استخدام المنتجات الشخصية.- تعزيز التكيف التدريجي مع الروائح اليومية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شم تدريجي للمنتجات (خفيف → متوسط).- إشراك الطفل في اختيار المنتجات المريحة له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115C" w:rsidRPr="001146A0" w:rsidTr="0032115C">
        <w:tc>
          <w:tcPr>
            <w:tcW w:w="733" w:type="dxa"/>
          </w:tcPr>
          <w:p w:rsidR="0032115C" w:rsidRPr="001146A0" w:rsidRDefault="0032115C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2041" w:type="dxa"/>
            <w:vAlign w:val="center"/>
          </w:tcPr>
          <w:p w:rsidR="0032115C" w:rsidRPr="001146A0" w:rsidRDefault="0032115C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tl/>
              </w:rPr>
              <w:t>ينسحب من الأنشطة الاجتماعية عندما تكون الروائح في المكان غير مريحة له</w:t>
            </w:r>
            <w:r w:rsidRPr="001146A0">
              <w:t>.</w:t>
            </w:r>
          </w:p>
        </w:tc>
        <w:tc>
          <w:tcPr>
            <w:tcW w:w="2104" w:type="dxa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تدريجيًا وبمرافقة روائح أقل حدة.- عدم إجباره على تناول الطعام مباشرة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0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القدرة على تحمل الروائح الغذائية تدريجيًا.- تقليل رفض الطعام بسبب الرائحة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4" w:type="dxa"/>
            <w:gridSpan w:val="2"/>
            <w:vAlign w:val="center"/>
          </w:tcPr>
          <w:p w:rsidR="0032115C" w:rsidRPr="00424643" w:rsidRDefault="0032115C" w:rsidP="0032115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شم الطعام قبل الأكل: من الروائح الخفيفة إلى القوية.- استخدام ألعاب حسية تدمج الروائح الغذائية بطريقة ممتعة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rPr>
          <w:rtl/>
        </w:rPr>
      </w:pPr>
    </w:p>
    <w:p w:rsidR="001146A0" w:rsidRPr="001146A0" w:rsidRDefault="001146A0" w:rsidP="001146A0">
      <w:pPr>
        <w:bidi/>
        <w:rPr>
          <w:rtl/>
        </w:rPr>
      </w:pPr>
    </w:p>
    <w:p w:rsidR="001146A0" w:rsidRPr="001146A0" w:rsidRDefault="001146A0" w:rsidP="001146A0">
      <w:pPr>
        <w:pStyle w:val="2"/>
        <w:bidi/>
        <w:rPr>
          <w:rFonts w:asciiTheme="majorBidi" w:hAnsiTheme="majorBidi"/>
          <w:color w:val="auto"/>
          <w:sz w:val="28"/>
          <w:szCs w:val="28"/>
        </w:rPr>
      </w:pPr>
      <w:r w:rsidRPr="001146A0">
        <w:rPr>
          <w:rFonts w:asciiTheme="majorBidi" w:hAnsiTheme="majorBidi"/>
          <w:color w:val="auto"/>
          <w:sz w:val="28"/>
          <w:szCs w:val="28"/>
          <w:rtl/>
        </w:rPr>
        <w:t>البعد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الرابع</w:t>
      </w:r>
      <w:r w:rsidRPr="001146A0">
        <w:rPr>
          <w:rFonts w:asciiTheme="majorBidi" w:hAnsiTheme="majorBidi"/>
          <w:color w:val="auto"/>
          <w:sz w:val="28"/>
          <w:szCs w:val="28"/>
        </w:rPr>
        <w:t xml:space="preserve">: </w:t>
      </w:r>
      <w:r w:rsidRPr="001146A0">
        <w:rPr>
          <w:rFonts w:asciiTheme="majorBidi" w:hAnsiTheme="majorBidi"/>
          <w:color w:val="auto"/>
          <w:sz w:val="28"/>
          <w:szCs w:val="28"/>
          <w:rtl/>
        </w:rPr>
        <w:t>الساعي وراء المثير الشمي</w:t>
      </w:r>
    </w:p>
    <w:p w:rsidR="001146A0" w:rsidRPr="001146A0" w:rsidRDefault="001146A0" w:rsidP="001146A0">
      <w:pPr>
        <w:bidi/>
        <w:spacing w:before="100" w:beforeAutospacing="1" w:after="100" w:afterAutospacing="1" w:line="240" w:lineRule="auto"/>
        <w:jc w:val="lowKashida"/>
        <w:rPr>
          <w:rFonts w:asciiTheme="majorBidi" w:eastAsia="Times New Roman" w:hAnsiTheme="majorBidi" w:cstheme="majorBidi"/>
          <w:sz w:val="28"/>
          <w:szCs w:val="28"/>
        </w:rPr>
      </w:pPr>
    </w:p>
    <w:tbl>
      <w:tblPr>
        <w:tblStyle w:val="a3"/>
        <w:bidiVisual/>
        <w:tblW w:w="9576" w:type="dxa"/>
        <w:tblLook w:val="04A0" w:firstRow="1" w:lastRow="0" w:firstColumn="1" w:lastColumn="0" w:noHBand="0" w:noVBand="1"/>
      </w:tblPr>
      <w:tblGrid>
        <w:gridCol w:w="734"/>
        <w:gridCol w:w="1984"/>
        <w:gridCol w:w="2160"/>
        <w:gridCol w:w="2160"/>
        <w:gridCol w:w="2538"/>
      </w:tblGrid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146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العبارة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يشمّ الأشياء أو الأشخاص بشكل متكرر بدافع الاستكشاف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للطفل بالاستكشاف ضمن حدود آمنة.- توجيه الطفل لاستخدام استكشافه بطريقة منظمة ومقبولة اجتماعيًا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وعي الطفل بالتحفيز الشمي.- تنظيم السلوكيات المرتبطة بالشم المفرط.- تطوير مهارات التحكم الذاتي في السلوكيات الحسية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عبوات صغيرة بروائح مختلفة ليشمها الطفل بشكل منظم.- لعب “تحديد مصدر الرائحة” لتعزيز الانتباه والتفكير الشمي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يقترب من المواد أو الأطعمة ليستنشق رائحتها قبل استخدامها</w:t>
            </w: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بالتجربة الموجهة تحت إشراف.- تعليم الطفل انتظار دوره بطريقة منظمة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التحكم الذاتي قبل الشم.- تعزيز مهارات التنظيم السلوكي.- ربط الرائحة بالمادة بطريقة آمنة ومفيدة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“شم الطعام قبل الأكل” بترتيب تدريجي: رائحة → لمس → تذوق.- استخدام أطعمة آمنة وذات روائح مختلفة للتحفيز التدريجي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يستمتع بشم الروائح القوية مثل العطور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القوية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أو 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الروائح الصناعية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الاستخدام الآمن لهذه الروائح.- توجيه الطفل لاستخدام الروائح بطريقة محددة ومقبولة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الرغبة في الشم المفرط.- تقليل المبالغة في الاستكشاف.- تعزيز القدرة على اختيار الروائح بشكل آمن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شم الروائح القوية باستخدام عبوات محكمة.- لعبة مطابقة الروائح: التمييز بين الروائح المختلفة والتعرف عليها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يستمتع بالروائح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lastRenderedPageBreak/>
              <w:t>حتى وإن كانت غير محببة للآخرين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التوضيح للطفل حول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الروائح المقبولة اجتماعياً.- السماح بالاستكشاف ضمن حدود آمنة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زيادة وعي الطفل بتأثير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الروائح على الآخرين.- تعزيز التفاعل الاجتماعي بشكل آمن.- تطوير مهارات التنظيم الذاتي عند الشم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تمرين “اختيار الروائح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المقبولة”: تقديم بدائل ممتعة وآمنة.- نشاط مقارنة الروائح: “ما يعجبني وما لا يعجبني” بطريقة آمنة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lastRenderedPageBreak/>
              <w:t>5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يشم ملابسه أو ألعابه بشكل متكرر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 خيارات مناسبة للطفل.- تقليل الانزعاج من رائحته أو رائحة أغراضه للآخرين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السلوكيات المرتبطة بالشم.- زيادة قدرة الطفل على التكيف مع بيئته.- تقليل تكرار السلوك المفرط تدريجيًا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تحديد الروائح: شم ملابس نظيفة مقابل روائح محايدة.- استخدام أشياء بروائح مختلفة لزيادة الانتباه والحس الشمي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يفضل اللعب بالمواد ذات الروائح الواضحة (مثل الصابون أو الكريم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ات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باللعب بالمواد الآمنة.- تعليم الطفل استخدام المواد بطريقة محددة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القدرة على التركيز أثناء اللعب.- تنظيم السلوكيات الشمية المفرطة.- تطوير مهارات اختيار الروائح المناسبة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“لعبة الروائح”: اللعب بالصلصال المعطر أو الكريمات الطبيعية.- استخدام أدوات للضغط أو العجن مع المواد المعطرة بشكل منظم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يشم الكتب أو الأوراق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أو الاقلام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 أثناء ال</w:t>
            </w:r>
            <w:r w:rsidRPr="001146A0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أنشطة التعليمية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الطفل لاستخدام المواد التعليمية بشكل صحيح.- توفير نسخ إضافية إن لزم لتقليل الضرر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السلوكيات المفرطة أثناء التعلم.- تعزيز التركيز والانتباه.- دمج التجربة الشمية مع التعليم بطريقة آمنة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“تمييز الروائح”: وضع ورق معطر آمن على الكتب.- نشاط التعرف على الروائح المألوفة أثناء القراءة أو الكتابة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يقترب من الزهور أو النباتات بشكل متكرر لاستنشاقها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بالتفاعل مع النباتات الآمنة.- توجيه الطفل للتعامل بحذر وعدم الإفراط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القدرة على التقدير الحسي بشكل منظم.- تنظيم السلوكيات المفرطة.- دمج التجربة مع التعلم البيئي أو العلمي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“حديقة صغيرة داخل الغرفة”: شم النباتات والأعشاب.- تمرين التعرف على الروائح المختلفة ومطابقتها بالألوان أو الصور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يشم شعره أو شعر الآخرين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الطفل الحدود الاجتماعية.- توضيح عدم شم الآخرين بدون إذن.- السماح بشم شعره الشخصي بطريقة منظمة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مهارات التنظيم الذاتي.- تعلم السلوك الاجتماعي المقبول.- تقليل المبالغة في الاستكشاف الشمي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“شم ذاتي”: السماح له بشم شعره فقط أو أشياء شخصية.- استخدام دمى أو مجسمات للشعر المعطر للتمرين الآمن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1146A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يطلب من الآخرين شم الأشياء معه</w:t>
            </w:r>
            <w:r w:rsidRPr="001146A0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الطفل عدم إجبار الآخرين.- تشجيع اللعب المشترك بطريقة آمنة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احترام الحدود الشخصية للآخرين.- تطوير مهارات التفاعل الاجتماعي.- تقليل السلوكيات المفرطة أو المزعجة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“شم جماعي آمن”: استخدام عبوات مشتركة للشم مع تعليم الطفل الانتظار.- لعبة تحديد الروائح ومطابقتها كفريق بطريقة منظمة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34" w:type="dxa"/>
          </w:tcPr>
          <w:p w:rsidR="00926261" w:rsidRPr="001146A0" w:rsidRDefault="00926261" w:rsidP="001146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1146A0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984" w:type="dxa"/>
            <w:vAlign w:val="center"/>
          </w:tcPr>
          <w:p w:rsidR="00926261" w:rsidRPr="001146A0" w:rsidRDefault="00926261" w:rsidP="001146A0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يحتفظ بأشياء ذات روائح مميّزة </w:t>
            </w:r>
            <w:proofErr w:type="spellStart"/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ليستنشقها</w:t>
            </w:r>
            <w:proofErr w:type="spellEnd"/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في أوقات مختلفة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بالاحتفاظ بالأشياء الآمنة.- تعليم الطفل ترتيب واستخدام الروائح بشكل مناسب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التنظيم الذاتي والقدرة على التخطيط.- تقليل التعلق المفرط بالأشياء الشمية.- دمج الروائح مع أنشطة حسية مفيدة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8" w:type="dxa"/>
            <w:vAlign w:val="center"/>
          </w:tcPr>
          <w:p w:rsidR="00926261" w:rsidRPr="00424643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 “صندوق الروائح”: مجموعة أدوات بروائح مختلفة يمكن استخدامها تدريجيًا.- لعبة التعرف على الروائح في أوقات مختلفة مع ضبط الوقت</w:t>
            </w:r>
            <w:r w:rsidRPr="00424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 w:rsidRPr="001146A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                                 </w:t>
      </w:r>
    </w:p>
    <w:p w:rsidR="001146A0" w:rsidRPr="00D540DB" w:rsidRDefault="001146A0" w:rsidP="00C0615F">
      <w:pPr>
        <w:pStyle w:val="a5"/>
        <w:numPr>
          <w:ilvl w:val="0"/>
          <w:numId w:val="31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EG"/>
        </w:rPr>
      </w:pPr>
      <w:r w:rsidRPr="00D540D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lastRenderedPageBreak/>
        <w:t xml:space="preserve"> </w:t>
      </w:r>
      <w:r w:rsidRPr="00D540DB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مقياس المعالجة </w:t>
      </w:r>
      <w:proofErr w:type="spellStart"/>
      <w:r w:rsidRPr="00D540DB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التذوقية</w:t>
      </w:r>
      <w:proofErr w:type="spellEnd"/>
    </w:p>
    <w:p w:rsidR="001146A0" w:rsidRPr="001146A0" w:rsidRDefault="001146A0" w:rsidP="001146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46A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البعد الأول: ضعف الاستجابة للمثيرات </w:t>
      </w:r>
      <w:proofErr w:type="spellStart"/>
      <w:r w:rsidRPr="001146A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التذوقية</w:t>
      </w:r>
      <w:proofErr w:type="spellEnd"/>
    </w:p>
    <w:p w:rsidR="001146A0" w:rsidRPr="001146A0" w:rsidRDefault="001146A0" w:rsidP="001146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tbl>
      <w:tblPr>
        <w:tblStyle w:val="a3"/>
        <w:bidiVisual/>
        <w:tblW w:w="0" w:type="auto"/>
        <w:tblInd w:w="648" w:type="dxa"/>
        <w:tblLook w:val="04A0" w:firstRow="1" w:lastRow="0" w:firstColumn="1" w:lastColumn="0" w:noHBand="0" w:noVBand="1"/>
      </w:tblPr>
      <w:tblGrid>
        <w:gridCol w:w="741"/>
        <w:gridCol w:w="2139"/>
        <w:gridCol w:w="1620"/>
        <w:gridCol w:w="1980"/>
        <w:gridCol w:w="2448"/>
      </w:tblGrid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م</w:t>
            </w:r>
          </w:p>
        </w:tc>
        <w:tc>
          <w:tcPr>
            <w:tcW w:w="21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العبارة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يواجه صعوبة في التمييز بين </w:t>
            </w:r>
            <w:proofErr w:type="spellStart"/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المذاقات</w:t>
            </w:r>
            <w:proofErr w:type="spellEnd"/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 الأساسية (حلو، مالح، حامض، مُر</w:t>
            </w:r>
            <w:r w:rsidRPr="001146A0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</w:rPr>
              <w:t>)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أطعمة بنكهات واضحة ومختلفة.- تشجيع الطفل على تذوق الطعام ببطء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زيادة قدرة الطفل على التمييز بين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المذاقات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الأساسية.- تعليم الطفل تسمية النكهات بشكل صحيح.- تعزيز الانتباه للحواس الذوقية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“تمييز النكهات”: وضع قطرات صغيرة من كل نكهة على ملاعق منفصلة ليعرف الطفل الفرق.- لعبة التعرف على النكهات بالعين مغطاة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2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يقلّ انتباهه لتغيّر طعم الطعام حتى عند فساده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الطعام جيدًا قبل تقديمه.- تعليم الطفل الانتباه للطعم قبل البلع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الانتباه لتغيّر الطعم.- زيادة القدرة على اكتشاف الطعام غير الصالح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“تحديد التغيير”: تذوق طعام ذو تغيّر بسيط (مثلاً قليل الملح) مع إشراف الأخصائي.- تدريبات حسية على تمييز الطعم الفاسد عن الطازج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3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يُظهر استجابة ضعيفة للأطعمة ذات الطعم ال</w:t>
            </w:r>
            <w:r w:rsidRPr="001146A0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</w:rPr>
              <w:t>حار.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أطعمة بمذاق حار تدريجيًا.- عدم إجبار الطفل على تناول الأطعمة الحارة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قدرة الطفل على التعرف على الطعم الحار.- تعزيز الاستجابة الطبيعية للطعام ذو المذاق القوي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تمرين التدرج في الطعم: من خفيف → متوسط → حار جدًا (آمن).- استخدام أطعمة مختلفة القوة لتقوية الانتباه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الذوقي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4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يأكل دون إظهار تفضيل</w:t>
            </w: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 واضح 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لطعام معين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الطفل على تجربة نكهات جديدة.- تقديم خيارات متنوعة ومحفزة للطفل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القدرة على التعبير عن التفضيل.- زيادة الاستجابة الذوقية للطعام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“اختيار الطعم المفضل”: تقديم أطعمة مختلفة للتمييز بين المذاق المفضل وغير المفضل.- استخدام بطاقات نكهات لتعليم التعبير عن الرأي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5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يواجه صعوبة في التفريق بين نكهات العصائر المختلفة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العصائر المختلفة بشكل منفصل.- توجيه الطفل لتذوق كل عصير ببطء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زيادة القدرة على التعرف على الفروقات بين النكهات.- تعزيز مهارات التمييز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الذوقي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لعبة “تذوق العصائر”: تغطية العينين والتعرف على العصائر المختلفة.- نشاط “مطابقة النكهة بالصورة”: مطابقة العصير بالنكهة الصحيحة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6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يُظهر اهتمامًا محدودًا باستكشاف نكهات الأطعمة الجديدة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الطفل على تذوق أطعمة جديدة بشكل مرح.- عدم فرض الطعام القوي المذاق مباشرة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رغبة الطفل في استكشاف الطعام.- تعزيز الانتباه للتنوع الغذائي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يومي”: تقديم أطعمة جديدة صغيرة الحجم.- لعبة “التذوق المجهول”: وضع طعام جديد في ملعقة لمعرفة ردة فعله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lastRenderedPageBreak/>
              <w:t>7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يتناول أطعمة غير مستساغة بالنسبة للآخرين دون إظهار انزعاج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الطعام المقدم.- توجيه الطفل للتعرف على الأطعمة المقبولة اجتماعياً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القدرة على التعرف على الأطعمة المقبولة.- تدريب الطفل على التعبير عن عدم الرغبة بشكل مناسب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“تمييز الأطعمة المقبولة”: عرض أطعمة مألوفة وغير مألوفة مع توضيح الفرق.- لعبة التعبير عن الرأي: هل أحببت الطعم أم لا؟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8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لا ينتبه إلى وجود توابل أو نكهات إضافية في الطعام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تدريجيًا مع تغيير طفيف في النكهة.- تشجيع الطفل على ملاحظة الفروقات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الانتباه للتغييرات الذوقية.- تعزيز التقدير الحسي للطعام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“تمييز التوابل”: وضع القليل من التوابل المختلفة على الطعام لتحديد الفرق.- تجربة التذوق المزدوج: طعام متشابه بدون/مع التوابل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9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لا يعلق على طعم الطعام أثناء الأكل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الطفل على التعبير عن رأيه.- استخدام أسئلة بسيطة حول الطعام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القدرة على التعبير عن التجربة الذوقية.- تعزيز التفاعل مع الطعام بطريقة لفظية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“محادثة الطعم”: سؤال الطفل عن الطعم باستخدام كلمات بسيطة.- استخدام بطاقات للتعبير عن الطعم: حلو، مالح، حامض، مُر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10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قليلا </w:t>
            </w:r>
            <w:proofErr w:type="spellStart"/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مايعلق</w:t>
            </w:r>
            <w:proofErr w:type="spellEnd"/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 علي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الفرق </w:t>
            </w: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بين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الأطعمة الساخنة والباردة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الطفل الانتباه لدرجة حرارة الطعام.- تقديم الطعام بدرجات حرارة مختلفة بشكل آمن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تعزيز الانتباه الحراري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والطعمي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.- تدريب الطفل على التعرف على الاختلافات بين الأطعمة الساخنة والباردة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“التمييز الحراري”: تذوق طعام دافئ مقابل بارد.- استخدام لعبة التعرف على الحرارة بشكل آمن (حساء، عصير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11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tl/>
              </w:rPr>
              <w:t>يتقبّل مزج نكهات متناقضة في نفس الوجبة دون ملاحظة فرق واضح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تقديم الطعام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بمذاقات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مختلطة تدريجيًا.- توجيه الطفل للتعرف على كل نكهة على حدة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تعزيز القدرة على التمييز بين النكهات المختلفة.- زيادة الانتباه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الذوقي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“فصل النكهات”: تقديم طعام مختلط وتذوق كل مكون على حدة.- لعبة التعرف على مكونات الطعام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741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12</w:t>
            </w:r>
          </w:p>
        </w:tc>
        <w:tc>
          <w:tcPr>
            <w:tcW w:w="213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tl/>
              </w:rPr>
              <w:t>يتقبّل الطعام المكرر دون أن يعلّق على طعمه أو يطلب تغييره</w:t>
            </w:r>
          </w:p>
        </w:tc>
        <w:tc>
          <w:tcPr>
            <w:tcW w:w="162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أطعمة متنوعة.- تشجيع الطفل على تجربة الطعام الجديد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التجربة الذوقية المتنوعة.- تعزيز الانتباه للطعم والنكهات المختلفة.- تطوير القدرة على التعبير عن المذاق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48" w:type="dxa"/>
            <w:vAlign w:val="center"/>
          </w:tcPr>
          <w:p w:rsidR="00926261" w:rsidRPr="00234FED" w:rsidRDefault="00926261" w:rsidP="009262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متنوع”: تقديم وجبات صغيرة مختلفة كل يوم.- لعبة اختيار الطعم المفضل بين مجموعة خيارات مختلفة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146A0" w:rsidRPr="00926261" w:rsidRDefault="001146A0" w:rsidP="0092626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EG"/>
        </w:rPr>
      </w:pPr>
      <w:r w:rsidRPr="001146A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البعد الثاني: فرط الاستجابة للمثيرات </w:t>
      </w:r>
      <w:proofErr w:type="spellStart"/>
      <w:r w:rsidRPr="001146A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التذوقية</w:t>
      </w:r>
      <w:proofErr w:type="spellEnd"/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974"/>
        <w:gridCol w:w="1834"/>
        <w:gridCol w:w="1710"/>
        <w:gridCol w:w="2070"/>
        <w:gridCol w:w="2988"/>
      </w:tblGrid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م</w:t>
            </w:r>
          </w:p>
        </w:tc>
        <w:tc>
          <w:tcPr>
            <w:tcW w:w="183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العبارة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يرفض الأطعمة ذات ال</w:t>
            </w: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نكهات القوية (حارة- حامضه- مره- </w:t>
            </w: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lastRenderedPageBreak/>
              <w:t>مالحة)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الأطعمة تدريجيًا مع تقليل حدة النكهة.- عدم إجباره على تناول الطعام مباشرة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قدرة الطفل على تقبل الأطعمة ذات النكهات القوية تدريجيًا.- تقليل الاستجابة الانفعالية المبالغ فيها للطعام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نشاط “التدرج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الذوقي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”: تقديم طعام بنكهة خفيفة → متوسطة → قوية مع إشراف الأخصائي.- لعبة تذوق صغيرة الحجم من كل نكهة لتقليل الإحساس بالانزعاج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lastRenderedPageBreak/>
              <w:t>2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يتوقف عن الأكل فور شعوره بطعم لا يعجبه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إجباره على الأكل.- السماح له بتجربة الطعام تدريجيًا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القدرة على الاستمرار في تناول الطعام مع عدم الانسحاب الفوري.- تدريب التحكم الذاتي في ردود الفعل الانفعالية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“التحمل التدريجي”: تذوق جزء صغير من الطعام تدريجيًا مع مراقبة الانفعال.- استخدام أدوات تعليمية للتعرف على الطعم قبل الأكل (شم، لمس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3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يتردد عند تجريب أطعمة جديدة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التجربة بطريقة مرحة وغير إجبارية.- تقديم الطعام في أوقات مريحة للطفل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رغبة الطفل في تجربة الأطعمة الجديدة.- تقليل الخوف أو القلق تجاه الأطعمة الغير مألوفة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مجهول”: تقديم الطعام بعينين مغطاتين.- لعبة مطابقة الطعم بالصورة أو اللون لتشجيع الاستكشاف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4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يرفض الأكل بسبب نكهة معينة حتى لو كان المظهر جيدًا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احترام تفضيلاته مؤقتًا.- عرض الطعام تدريجيًا مع تحفيز إيجابي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القدرة على تقبل النكهات المختلفة تدريجيًا.- تقليل التجنب الشديد لنكهة محددة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“تمييز النكهات”: تذوق الطعام مع تقسيم الطبق لمكونات منفصلة.- نشاط التعرف على المكونات وإعطاء الطفل حرية ترتيبها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5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tl/>
              </w:rPr>
              <w:t>يُظهر استجابات اشمئزاز واضحة عند تذوّق بعض الأطعمة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اللوم أو العقاب.- تقديم الطعام تدريجيًا مع تشجيع لفظي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الانفعال المفرط عند تذوق الطعام.- زيادة قدرة الطفل على التعبير عن الانزعاج بطريقة آمنة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التعرف على الطعم: استخدام كميات صغيرة جدًا من الطعام المثير للاشمئزاز تدريجيًا.- نشاط “تمييز المذاق”: دمج الطعام مع تحفيز إيجابي للطفل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6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tl/>
              </w:rPr>
              <w:t>يرفض مزج النكهات في الطبق الواحد (مثل الأطعمة المختلطة</w:t>
            </w:r>
            <w:r w:rsidRPr="001146A0">
              <w:rPr>
                <w:rFonts w:hint="cs"/>
                <w:rtl/>
              </w:rPr>
              <w:t>.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بشكل منفصل أولاً.- السماح له بخلط الطعام تدريجيًا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القدرة على تقبل الأطعمة المختلطة.- تعزيز الانتباه الحسي والنوعي للطعام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“تجربة المزج التدريجي”: تذوق المكونات منفصلة ثم مزجها تدريجيًا.- لعبة التعرف على الطعم قبل المزج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7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يأكل فقط مجموعة صغيرة محددة من الأطعمة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توسيع الخيارات تدريجيًا.- عدم إجباره على تناول كل شيء دفعة واحدة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تنوع الطعام في النظام الغذائي.- تقليل الاعتماد على مجموعة محدودة فقط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يومي”: تقديم أطعمة جديدة صغيرة الحجم.- لعبة اختيار الطعام المفضل من مجموعة متنوعة مع تحفيز إيجابي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8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يغسل فمه مباشرة بعد الأكل بسبب الطعم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له بالقيام بذلك تدريجيًا.- تقديم بدائل لتهدئة الطعم إن لزم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الاستجابة المبالغ فيها للطعم.- زيادة القدرة على تحمل الطعم لفترة قصيرة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“التعويد التدريجي”: تذوق طعام ثم الانتظار بضع ثواني قبل شطف الفم.- استخدام ألعاب تعليمية لتعليم الانتظار والتحمل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9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يشتكي من طعم الأدوية أو معجون الأسنان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نكهات مختلفة أو بدائل مقبولة.- تقديم الأدوية بطريقة ممتعة عند الضرورة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القدرة على تحمل النكهات غير المحببة.- تعزيز التعاون عند تناول الدواء أو استخدام المعجون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آمن”: تقديم نكهات مختلفة لمعجون الأسنان أو مشروبات صغيرة مشابهة للأدوية لتدريب التحمل.- لعبة “اختيار النكهة المفضلة” لتشجيع التعاون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10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tl/>
              </w:rPr>
              <w:t>يطلب إزالة الصلصات أو التوابل من الطعام بسبب النكهة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كمية الصلصات تدريجيًا.- تقديم بدائل خفيفة النكهة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القدرة على تقبل الطعام المتبل تدريجيًا.- تقليل رفض الطعام بسبب النكهة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“تذوق الصلصات”: تذوق القليل أولًا ثم تدريجيًا زيادة الكمية.- استخدام لعبة “تمييز النكهات” لتعليم الطفل التمييز والتدرج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11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يعبر عن انزعاجه 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lastRenderedPageBreak/>
              <w:t>من الطعم أمام الآخرين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توجيه الطفل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للتعبير عن الانزعاج بطريقة مهذبة.- عدم السخرية أو لوم الطفل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تعزيز التعبير عن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الانزعاج بطريقة آمنة.- زيادة مهارات التنظيم الذاتي في المواقف الاجتماعية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نشاط “تمثيل الموقف”: لعب أدوار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للتعبير عن الانزعاج بطريقة مقبولة.- لعبة “التعبير عن الطعم” باستخدام بطاقات للتواصل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974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lastRenderedPageBreak/>
              <w:t>12</w:t>
            </w:r>
          </w:p>
        </w:tc>
        <w:tc>
          <w:tcPr>
            <w:tcW w:w="1834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يرفض طعامًا اعتاد أكله إذا تغير طعمه قليلًا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1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تدريجيًا مع تغييرات بسيطة.- تشجيع الطفل على ملاحظة الفرق بطريقة إيجابية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70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القدرة على تقبل التغييرات البسيطة.- تقليل التجنب الناتج عن التغيير الطفيف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88" w:type="dxa"/>
            <w:vAlign w:val="center"/>
          </w:tcPr>
          <w:p w:rsidR="00926261" w:rsidRPr="00234FED" w:rsidRDefault="00926261" w:rsidP="00926261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تمرين “التغييرات الصغيرة”: تقديم الطعام المعتاد مع تعديل طفيف في النكهة.- نشاط مقارنة الطعم القديم والجديد مع التعبير عن الفرق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1146A0" w:rsidRPr="001146A0" w:rsidRDefault="001146A0" w:rsidP="001146A0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1146A0" w:rsidRPr="001146A0" w:rsidRDefault="001146A0" w:rsidP="001146A0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1146A0" w:rsidRPr="001146A0" w:rsidRDefault="001146A0" w:rsidP="001146A0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146A0" w:rsidRPr="001146A0" w:rsidRDefault="001146A0" w:rsidP="001146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46A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البعد الثالث: المتجنب الحسي للمثيرات </w:t>
      </w:r>
      <w:proofErr w:type="spellStart"/>
      <w:r w:rsidRPr="001146A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التذوقية</w:t>
      </w:r>
      <w:proofErr w:type="spellEnd"/>
    </w:p>
    <w:p w:rsidR="001146A0" w:rsidRPr="001146A0" w:rsidRDefault="001146A0" w:rsidP="001146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39"/>
        <w:gridCol w:w="1969"/>
        <w:gridCol w:w="1800"/>
        <w:gridCol w:w="2160"/>
        <w:gridCol w:w="2808"/>
      </w:tblGrid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م</w:t>
            </w:r>
          </w:p>
        </w:tc>
        <w:tc>
          <w:tcPr>
            <w:tcW w:w="196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العبارة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يأكل معظم الأطعمة ماعدا الحار جدا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تدريجيًا مع تقليل حرارة النكهات.- تشجيع الطفل على تجربة الطعام بطريقة مرنة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قدرة الطفل على تقبل الأطعمة ذات النكهات الحارة تدريجيًا.- تقليل التجنب الحسي للطعام الحار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“التدرج في النكهة”: تذوق طعام حار خفيف → متوسط → أعلى درجة تدريجيًا.- لعبة تذوق صغيرة الحجم لتقليل الانزعاج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2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يرفض الأطعمة ذات الحرارة الشديدة.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تجنب فرض الطعام شديد الحرارة.- السماح بتجربة الطعام بدرجة حرارة معتدلة أولاً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القدرة على التحمل التدريجي للطعام الحار أو شديد النكهة.- تقليل الانفعال المفرط عند تذوق الطعام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“تجربة الحرارة التدريجية”: تقديم أطعمة بدرجات حرارة متفاوتة بطريقة آمنة.- استخدام أدوات تعليمية لتحديد الفارق بين الحرارة المعتدلة والشديدة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3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يرفض الأطعمة ذات النكهات القوية مثل الثوم أو التوابل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تدريجيًا مع خفض كمية التوابل.- عدم إجباره على تناول الطعام القوي النكهة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تقبل الطفل للنكات القوية تدريجيًا.- تعزيز الانتباه الحسي للطعام.- تحسين مهارات التنظيم الذاتي عند تجربة الطعام الجديد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“تمييز النكهات”: تقديم كميات صغيرة جدًا من الطعام المتبّل تدريجيًا.- لعبة التعرف على المكونات قبل التذوق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4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يختار الأطعمة البسيطة والمألوفة على المأكولات المركّبة أو المختلطة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تقديم الطعام المركب تدريجيًا مع مكونات مألوفة.- السماح له بتجربة الأطعمة المألوفة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أولاً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قدرة الطفل على تجربة الأطعمة الجديدة والمركّبة.- تعزيز مهارات الاستكشاف الحسي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“المكونات منفصلة ثم مختلطة”: تذوق كل مكون على حدة ثم تجربة المزج.- لعبة ترتيب المكونات لتشجيع التجربة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lastRenderedPageBreak/>
              <w:t>5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يتجنب التذوّق إذا لم يسبق له تجربته من قبل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 الطفل على تجربة الطعام بطريقة ممتعة وغير إجبارية.- تقديم الأطعمة الجديدة بشكل تدريجي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القدرة على التجربة والاستكشاف.- تقليل القلق أو الخوف من الطعام الجديد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مجهول”: تقديم الطعام بعينين مغطاتين للتجربة بأمان.- لعبة التعرف على الطعام عن طريق الرائحة واللمس قبل التذوق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6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يغيّر اختياراته أثناء الوجبات لتجنّب مذاق معين أو نكهة جديدة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تدريجيًا مع التشجيع.- عدم السماح بتغيير الطعام بشكل مفرط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التنظيم الذاتي في اختيار الطعام.- زيادة القدرة على تجربة الطعام الجديد أو المختلف تدريجيًا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“اختيارات محددة”: تقديم خيارات محدودة للطعام لتقليل التبديل.- لعبة التعرف على الطعم ومطابقة النكهة بالصورة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7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ينزعج من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الطعام المنزلي إذا تغيرت طريقة تحضيره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توضيح الفرق بشكل إيجابي وتشجيعه على التجربة.- تقديم تغييرات بسيطة تدريجيًا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تقبل التغييرات البسيطة في طريقة التحضير.- تعزيز المرونة الذوقية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“تجربة التغيير البسيط”: تقديم نفس الطعام مع تعديل بسيط في طريقة الطهي.- لعبة المقارنة بين القديم والجديد مع التعبير عن الفرق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8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يتجنب الأطعمة المقرمشة أو الصلبة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المقرمش تدريجيًا.- تشجيع الطفل على التعامل مع الأطعمة الصلبة بطريقة آمنة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القدرة على تقبل الأطعمة المختلفة القوام.- تعزيز الانتباه الحسي للملمس والطعم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“تدرج القوام”: تقديم الأطعمة من اللين → المقرمش تدريجيًا.- استخدام نشاط “استكشاف القوام” مع المواد الغذائية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9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يتجنب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تذوق الطعام </w:t>
            </w: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 غير المألوف 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حتى بعد تشجيعه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الجديد بشكل تدريجي.- استخدام أساليب تحفيزية مثل المكافآت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الانفتاح على الطعام الجديد.- تقليل التجنب المفرط للنكهات الجديدة.- تعزيز التجربة الحسية الآمنة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مرح”: استخدام ألعاب صغيرة لتقديم الطعام الجديد.- نشاط “التذوق المجهول” مع إشراف الأخصائي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6261" w:rsidRPr="001146A0" w:rsidTr="00926261">
        <w:tc>
          <w:tcPr>
            <w:tcW w:w="839" w:type="dxa"/>
          </w:tcPr>
          <w:p w:rsidR="00926261" w:rsidRPr="001146A0" w:rsidRDefault="00926261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10</w:t>
            </w:r>
          </w:p>
        </w:tc>
        <w:tc>
          <w:tcPr>
            <w:tcW w:w="1969" w:type="dxa"/>
            <w:vAlign w:val="center"/>
          </w:tcPr>
          <w:p w:rsidR="00926261" w:rsidRPr="001146A0" w:rsidRDefault="00926261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يتجنب الأكل ذا الحرارة الشديدة</w:t>
            </w:r>
          </w:p>
        </w:tc>
        <w:tc>
          <w:tcPr>
            <w:tcW w:w="180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الطعام بدرجة حرارة معتدلة.- السماح بالتدرج في تجربة الأطعمة الساخنة تدريجيًا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القدرة على التحمل التدريجي للطعام الساخن.- تقليل الانفعال المبالغ فيه عند التذوق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8" w:type="dxa"/>
            <w:vAlign w:val="center"/>
          </w:tcPr>
          <w:p w:rsidR="00926261" w:rsidRPr="00234FED" w:rsidRDefault="00926261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“تجربة الحرارة التدريجية”: تذوق الطعام الدافئ → أكثر حرارة تدريجيًا.- لعبة تحديد الفرق بين درجات الحرارة بشكل آمن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1146A0" w:rsidRDefault="001146A0" w:rsidP="001146A0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146A0" w:rsidRPr="001146A0" w:rsidRDefault="001146A0" w:rsidP="001146A0">
      <w:pPr>
        <w:tabs>
          <w:tab w:val="center" w:pos="4680"/>
        </w:tabs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46A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البعد الرابع: الساعي وراء المثير </w:t>
      </w:r>
      <w:proofErr w:type="spellStart"/>
      <w:r w:rsidRPr="001146A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التذوقي</w:t>
      </w:r>
      <w:proofErr w:type="spellEnd"/>
      <w:r w:rsidRPr="001146A0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ab/>
      </w:r>
    </w:p>
    <w:p w:rsidR="001146A0" w:rsidRPr="001146A0" w:rsidRDefault="001146A0" w:rsidP="001146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666"/>
        <w:gridCol w:w="1502"/>
        <w:gridCol w:w="2160"/>
        <w:gridCol w:w="1890"/>
        <w:gridCol w:w="2358"/>
      </w:tblGrid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1502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العبارة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توصيات لولي الأمر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أهداف الأخصائيين (إجرائية قابلة للقياس</w:t>
            </w: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أنشطة ملائمة داخل غرفة التكامل الحسي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يحب تذوق أي طعام يراه أمامه حتى لو 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lastRenderedPageBreak/>
              <w:t>لم يُطلب منه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الطفل أثناء الوجبات.- تشجيعه على سؤال قبل التذوق.- تقديم خيارات آمنة للتجربة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زيادة القدرة على التنظيم الذاتي قبل التذوق.- تعزيز احترام قواعد الطعام وسلامة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الأكل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نشاط “تذوق آمن”: تقديم أطعمة صغيرة الحجم ضمن تعليمات الأخصائي.- لعبة “استأذن قبل التذوق” لتقوية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التحكم الذاتي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lastRenderedPageBreak/>
              <w:t>2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يضع في فمه أشياء لا تؤكل </w:t>
            </w:r>
            <w:proofErr w:type="spellStart"/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ليتذوقها</w:t>
            </w:r>
            <w:proofErr w:type="spellEnd"/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إزالة المواد غير الصالحة للطعام.- تقديم بدائل آمنة للتذوق.- مراقبة الطفل أثناء اللعب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التذوق غير الآمن.- تعزيز القدرة على التمييز بين ما يُؤكل وما لا يُؤكل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آمن”: استخدام أطعمة صغيرة أو أشياء آمنة للتذوق.- لعبة التعرف على الأشياء الصالحة للطعام وغير الصالحة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3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يجرب خلط أطعمة غير معتادة للحصول على طعم جديد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بالتجربة تحت إشراف.- تقديم إرشادات حول التوازن الغذائي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تعزيز الاستكشاف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الذوقي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الآمن.- تطوير القدرة على تجربة خلطات غذائية صحية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“خلط النكهات”: تجربة خلط طعامين أو أكثر بأمان.- لعبة التعرف على المزيج الجديد والتعبير عن المذاق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4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يستمتع بتذوق الأطعمة الحارة أو اللاذعة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الطفل أثناء التذوق.- تقديم الطعام تدريجيًا مع زيادة النكهة.- عدم إجباره على تناول الأطعمة شديدة الحرارة دفعة واحدة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زيادة القدرة على التحمل التدريجي للطعم الحاد.- تعزيز الانتباه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الذوقي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للقوة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النكهية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“التدرج في الطعم”: تقديم طعام حار أو لاذع تدريجيًا.- لعبة التعرف على حدة الطعم مع التسمية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5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يضع الطعام في فمه لفترة طويلة قبل بلعه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تشجيعه على مضغ الطعام بشكل كامل.- تقديم أطعمة تتطلب مضغ معتدل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مهارات المضغ والتحكم في الفم.- تقليل الإفراط في تذوق الطعام بدون بلع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“تمرين المضغ”: تقديم أطعمة تتطلب مضغ متوازن.- لعبة العد أثناء المضغ لتشجيع التنظيم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6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يطلب تذوق طعام الآخرين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الطفل للسؤال قبل التذوق.- تقديم بدائل شخصية للتجربة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التنظيم الذاتي ومراعاة الآخرين.- تدريب القدرة على طلب الإذن قبل التذوق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“الاستئذان قبل التذوق”: لعبة محاكاة لتعليم الطلب الصحيح.- نشاط “تذوق آمن”: تقديم أطعمة مشابهة للطعام الآخر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7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يلعق الأيدي أو الأشياء ذات الطعم المختلف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الطفل لاستخدام أدوات آمنة.- تشجيع بدائل مناسبة للتذوق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الحد من السلوك غير الصحي.- تعزيز التمييز بين الأطعمة والمواد غير الصالحة للأكل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آمن”: استخدام أطعمة صغيرة أو أدوات تعليمية لتجربة الطعم.- لعبة التعرف على ما يمكن وضعه في الفم وما لا يمكن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8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يحب وضع أشياء في فمه باستمرار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الطفل لتجنب المواد غير الآمنة.- تقديم بدائل ممتعة وصحية للتذوق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التكرار غير الآمن.- تعزيز التحكم في الرغبة في وضع الأشياء بالفم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محمي”: تقديم أطعمة أو ألعاب ذوقية آمنة.- لعبة الفصل بين ما يُؤكل وما يُلمس فقط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9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يجرب الأطعمة النيئة مثل العجين أو الخضار غير المطهية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توجيه الطفل لتجربة الطعام النيء الآمن.- تعليم التعامل الآمن مع الطعام النيء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التجربة الذوقية بطريقة آمنة.- تحسين الانتباه للصحة والنظافة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آمن للنيء”: استخدام خضار أو فواكه نظيفة.- لعبة التعرف على الفرق بين النيء والمطهو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1146A0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10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يسعى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غالبًا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lastRenderedPageBreak/>
              <w:t>لتجربة أطعمة جديدة في كل مكان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توجيه الطفل لتجربة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الأطعمة ضمن حدود آمنة.- تقديم خيارات جديدة بشكل دوري في المنزل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تعزيز الاستكشاف </w:t>
            </w:r>
            <w:proofErr w:type="spellStart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الذوقي</w:t>
            </w:r>
            <w:proofErr w:type="spellEnd"/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المنظم.- تعليم الطفل التمييز بين الأطعمة الآمنة وغير الآمنة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نشاط “تذوق متنوع”: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تقديم أطعمة جديدة يوميًا أو أسبوعيًا.- لعبة “اكتشاف الطعم الجديد”: تذوق الطعام مع تسجيل الملاحظات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7236" w:rsidRPr="00214E2A" w:rsidTr="00DF7236">
        <w:tc>
          <w:tcPr>
            <w:tcW w:w="1666" w:type="dxa"/>
          </w:tcPr>
          <w:p w:rsidR="00DF7236" w:rsidRPr="001146A0" w:rsidRDefault="00DF7236" w:rsidP="001146A0">
            <w:p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1146A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lastRenderedPageBreak/>
              <w:t>11</w:t>
            </w:r>
          </w:p>
        </w:tc>
        <w:tc>
          <w:tcPr>
            <w:tcW w:w="1502" w:type="dxa"/>
            <w:vAlign w:val="center"/>
          </w:tcPr>
          <w:p w:rsidR="00DF7236" w:rsidRPr="001146A0" w:rsidRDefault="00DF7236" w:rsidP="001146A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يستمتع بتذوق الأطعمة الغريبة مثل الليمون أو الخل</w:t>
            </w:r>
            <w:r w:rsidRPr="001146A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6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السماح بالتجربة تحت إشراف.- تقديم الأطعمة بطريقة آمنة ومتدرجة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القدرة على تحمل النكهات الغريبة.- تعزيز الانتباه الحسي للطعم.- تحسين التعبير عن المذاق الغريب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8" w:type="dxa"/>
            <w:vAlign w:val="center"/>
          </w:tcPr>
          <w:p w:rsidR="00DF7236" w:rsidRPr="00234FED" w:rsidRDefault="00DF7236" w:rsidP="00DF7236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“تذوق النكهات القوية”: تجربة الليمون أو الخل بكمية صغيرة.- لعبة التعرف على المذاق ووصفه بالكلمات أو الصور</w:t>
            </w:r>
            <w:r w:rsidRPr="00234F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146A0" w:rsidRPr="00214E2A" w:rsidRDefault="001146A0" w:rsidP="001146A0">
      <w:pPr>
        <w:bidi/>
        <w:jc w:val="lowKashida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EG"/>
        </w:rPr>
      </w:pPr>
    </w:p>
    <w:p w:rsidR="001146A0" w:rsidRDefault="001146A0" w:rsidP="001146A0">
      <w:pPr>
        <w:bidi/>
        <w:ind w:left="360"/>
        <w:jc w:val="lowKashida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EG"/>
        </w:rPr>
      </w:pPr>
    </w:p>
    <w:p w:rsidR="00041307" w:rsidRDefault="00041307" w:rsidP="00041307">
      <w:pPr>
        <w:bidi/>
        <w:ind w:left="360"/>
        <w:jc w:val="lowKashida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EG"/>
        </w:rPr>
        <w:t>تقدير الدرجات</w:t>
      </w:r>
    </w:p>
    <w:tbl>
      <w:tblPr>
        <w:tblStyle w:val="a3"/>
        <w:bidiVisual/>
        <w:tblW w:w="0" w:type="auto"/>
        <w:tblInd w:w="2562" w:type="dxa"/>
        <w:tblLook w:val="04A0" w:firstRow="1" w:lastRow="0" w:firstColumn="1" w:lastColumn="0" w:noHBand="0" w:noVBand="1"/>
      </w:tblPr>
      <w:tblGrid>
        <w:gridCol w:w="1585"/>
        <w:gridCol w:w="1392"/>
        <w:gridCol w:w="1392"/>
        <w:gridCol w:w="1392"/>
      </w:tblGrid>
      <w:tr w:rsidR="00E4531F" w:rsidRPr="001146A0" w:rsidTr="009A1C43">
        <w:trPr>
          <w:trHeight w:val="633"/>
        </w:trPr>
        <w:tc>
          <w:tcPr>
            <w:tcW w:w="1585" w:type="dxa"/>
            <w:shd w:val="clear" w:color="auto" w:fill="92CDDC" w:themeFill="accent5" w:themeFillTint="99"/>
          </w:tcPr>
          <w:p w:rsidR="00E4531F" w:rsidRPr="001146A0" w:rsidRDefault="00E4531F" w:rsidP="00041307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bidi="ar-EG"/>
              </w:rPr>
              <w:t>موجود دائما</w:t>
            </w:r>
          </w:p>
        </w:tc>
        <w:tc>
          <w:tcPr>
            <w:tcW w:w="1392" w:type="dxa"/>
            <w:shd w:val="clear" w:color="auto" w:fill="92CDDC" w:themeFill="accent5" w:themeFillTint="99"/>
          </w:tcPr>
          <w:p w:rsidR="00E4531F" w:rsidRPr="001146A0" w:rsidRDefault="00E4531F" w:rsidP="00041307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غالبا</w:t>
            </w:r>
          </w:p>
        </w:tc>
        <w:tc>
          <w:tcPr>
            <w:tcW w:w="1392" w:type="dxa"/>
            <w:shd w:val="clear" w:color="auto" w:fill="92CDDC" w:themeFill="accent5" w:themeFillTint="99"/>
          </w:tcPr>
          <w:p w:rsidR="00E4531F" w:rsidRPr="001146A0" w:rsidRDefault="00E4531F" w:rsidP="00041307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أحيانا</w:t>
            </w:r>
          </w:p>
        </w:tc>
        <w:tc>
          <w:tcPr>
            <w:tcW w:w="1392" w:type="dxa"/>
            <w:shd w:val="clear" w:color="auto" w:fill="92CDDC" w:themeFill="accent5" w:themeFillTint="99"/>
          </w:tcPr>
          <w:p w:rsidR="00E4531F" w:rsidRPr="001146A0" w:rsidRDefault="00E4531F" w:rsidP="00041307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لايوجد</w:t>
            </w:r>
            <w:proofErr w:type="spellEnd"/>
          </w:p>
        </w:tc>
      </w:tr>
      <w:tr w:rsidR="00E4531F" w:rsidRPr="001146A0" w:rsidTr="009A1C43">
        <w:trPr>
          <w:trHeight w:val="657"/>
        </w:trPr>
        <w:tc>
          <w:tcPr>
            <w:tcW w:w="1585" w:type="dxa"/>
          </w:tcPr>
          <w:p w:rsidR="00E4531F" w:rsidRPr="001146A0" w:rsidRDefault="00E4531F" w:rsidP="00041307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392" w:type="dxa"/>
          </w:tcPr>
          <w:p w:rsidR="00E4531F" w:rsidRDefault="00E4531F" w:rsidP="00041307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392" w:type="dxa"/>
          </w:tcPr>
          <w:p w:rsidR="00E4531F" w:rsidRDefault="00E4531F" w:rsidP="00041307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392" w:type="dxa"/>
          </w:tcPr>
          <w:p w:rsidR="00E4531F" w:rsidRPr="001146A0" w:rsidRDefault="00E4531F" w:rsidP="00041307">
            <w:pPr>
              <w:bidi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0</w:t>
            </w:r>
          </w:p>
        </w:tc>
      </w:tr>
    </w:tbl>
    <w:p w:rsidR="000344FA" w:rsidRDefault="000344FA" w:rsidP="00C12080">
      <w:pPr>
        <w:bidi/>
        <w:rPr>
          <w:rtl/>
        </w:rPr>
      </w:pPr>
    </w:p>
    <w:p w:rsidR="00C12080" w:rsidRDefault="00C12080" w:rsidP="00C12080">
      <w:pPr>
        <w:bidi/>
        <w:rPr>
          <w:rtl/>
        </w:rPr>
      </w:pPr>
    </w:p>
    <w:p w:rsidR="00E4531F" w:rsidRDefault="00E4531F" w:rsidP="00E4531F">
      <w:pPr>
        <w:tabs>
          <w:tab w:val="left" w:pos="1362"/>
        </w:tabs>
        <w:bidi/>
        <w:rPr>
          <w:rtl/>
        </w:rPr>
      </w:pPr>
      <w:r>
        <w:rPr>
          <w:rtl/>
        </w:rPr>
        <w:tab/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426"/>
        <w:gridCol w:w="828"/>
        <w:gridCol w:w="1444"/>
        <w:gridCol w:w="1591"/>
        <w:gridCol w:w="1591"/>
        <w:gridCol w:w="1710"/>
      </w:tblGrid>
      <w:tr w:rsidR="00E4531F" w:rsidRPr="00E4531F" w:rsidTr="00E4531F">
        <w:tc>
          <w:tcPr>
            <w:tcW w:w="2123" w:type="dxa"/>
            <w:gridSpan w:val="2"/>
            <w:shd w:val="clear" w:color="auto" w:fill="92CDDC" w:themeFill="accent5" w:themeFillTint="99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اذا كان </w:t>
            </w:r>
            <w:r w:rsidRPr="00E4531F">
              <w:rPr>
                <w:rFonts w:hint="cs"/>
                <w:sz w:val="28"/>
                <w:szCs w:val="28"/>
                <w:rtl/>
              </w:rPr>
              <w:t>عدد البنود</w:t>
            </w:r>
          </w:p>
        </w:tc>
        <w:tc>
          <w:tcPr>
            <w:tcW w:w="1412" w:type="dxa"/>
            <w:shd w:val="clear" w:color="auto" w:fill="92CDDC" w:themeFill="accent5" w:themeFillTint="99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1433" w:type="dxa"/>
            <w:shd w:val="clear" w:color="auto" w:fill="92CDDC" w:themeFill="accent5" w:themeFillTint="99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1530" w:type="dxa"/>
            <w:shd w:val="clear" w:color="auto" w:fill="92CDDC" w:themeFill="accent5" w:themeFillTint="99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11</w:t>
            </w:r>
          </w:p>
        </w:tc>
        <w:tc>
          <w:tcPr>
            <w:tcW w:w="1710" w:type="dxa"/>
            <w:shd w:val="clear" w:color="auto" w:fill="92CDDC" w:themeFill="accent5" w:themeFillTint="99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12</w:t>
            </w:r>
          </w:p>
        </w:tc>
      </w:tr>
      <w:tr w:rsidR="00E4531F" w:rsidRPr="00E4531F" w:rsidTr="00E4531F">
        <w:trPr>
          <w:trHeight w:val="142"/>
        </w:trPr>
        <w:tc>
          <w:tcPr>
            <w:tcW w:w="1426" w:type="dxa"/>
            <w:vMerge w:val="restart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مدي الدرجات</w:t>
            </w:r>
          </w:p>
        </w:tc>
        <w:tc>
          <w:tcPr>
            <w:tcW w:w="697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بسيط</w:t>
            </w:r>
          </w:p>
        </w:tc>
        <w:tc>
          <w:tcPr>
            <w:tcW w:w="1412" w:type="dxa"/>
          </w:tcPr>
          <w:p w:rsidR="00E4531F" w:rsidRPr="00E4531F" w:rsidRDefault="00E4531F" w:rsidP="00E4531F">
            <w:pPr>
              <w:pStyle w:val="a5"/>
              <w:numPr>
                <w:ilvl w:val="0"/>
                <w:numId w:val="61"/>
              </w:num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1433" w:type="dxa"/>
          </w:tcPr>
          <w:p w:rsidR="00E4531F" w:rsidRPr="00E4531F" w:rsidRDefault="00E4531F" w:rsidP="00E4531F">
            <w:pPr>
              <w:pStyle w:val="a5"/>
              <w:numPr>
                <w:ilvl w:val="0"/>
                <w:numId w:val="62"/>
              </w:num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1530" w:type="dxa"/>
          </w:tcPr>
          <w:p w:rsidR="00E4531F" w:rsidRPr="00E4531F" w:rsidRDefault="00E4531F" w:rsidP="00E4531F">
            <w:pPr>
              <w:pStyle w:val="a5"/>
              <w:numPr>
                <w:ilvl w:val="0"/>
                <w:numId w:val="63"/>
              </w:num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11</w:t>
            </w:r>
          </w:p>
        </w:tc>
        <w:tc>
          <w:tcPr>
            <w:tcW w:w="1710" w:type="dxa"/>
          </w:tcPr>
          <w:p w:rsidR="00E4531F" w:rsidRPr="00E4531F" w:rsidRDefault="00E4531F" w:rsidP="00E4531F">
            <w:pPr>
              <w:pStyle w:val="a5"/>
              <w:numPr>
                <w:ilvl w:val="0"/>
                <w:numId w:val="64"/>
              </w:num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12</w:t>
            </w:r>
          </w:p>
        </w:tc>
      </w:tr>
      <w:tr w:rsidR="00E4531F" w:rsidRPr="00E4531F" w:rsidTr="00E4531F">
        <w:trPr>
          <w:trHeight w:val="186"/>
        </w:trPr>
        <w:tc>
          <w:tcPr>
            <w:tcW w:w="1426" w:type="dxa"/>
            <w:vMerge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697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rFonts w:hint="cs"/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متوسط</w:t>
            </w:r>
          </w:p>
        </w:tc>
        <w:tc>
          <w:tcPr>
            <w:tcW w:w="1412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jc w:val="center"/>
              <w:rPr>
                <w:rFonts w:hint="cs"/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10- 18</w:t>
            </w:r>
          </w:p>
        </w:tc>
        <w:tc>
          <w:tcPr>
            <w:tcW w:w="1433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11- 20</w:t>
            </w:r>
          </w:p>
        </w:tc>
        <w:tc>
          <w:tcPr>
            <w:tcW w:w="1530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12- 22</w:t>
            </w:r>
          </w:p>
        </w:tc>
        <w:tc>
          <w:tcPr>
            <w:tcW w:w="1710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13- 24</w:t>
            </w:r>
          </w:p>
        </w:tc>
      </w:tr>
      <w:tr w:rsidR="00E4531F" w:rsidRPr="00E4531F" w:rsidTr="00E4531F">
        <w:trPr>
          <w:trHeight w:val="171"/>
        </w:trPr>
        <w:tc>
          <w:tcPr>
            <w:tcW w:w="1426" w:type="dxa"/>
            <w:vMerge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697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rPr>
                <w:rFonts w:hint="cs"/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شديد</w:t>
            </w:r>
          </w:p>
        </w:tc>
        <w:tc>
          <w:tcPr>
            <w:tcW w:w="1412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jc w:val="center"/>
              <w:rPr>
                <w:rFonts w:hint="cs"/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19- 27</w:t>
            </w:r>
          </w:p>
        </w:tc>
        <w:tc>
          <w:tcPr>
            <w:tcW w:w="1433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21- 30</w:t>
            </w:r>
          </w:p>
        </w:tc>
        <w:tc>
          <w:tcPr>
            <w:tcW w:w="1530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23- 33</w:t>
            </w:r>
          </w:p>
        </w:tc>
        <w:tc>
          <w:tcPr>
            <w:tcW w:w="1710" w:type="dxa"/>
          </w:tcPr>
          <w:p w:rsidR="00E4531F" w:rsidRPr="00E4531F" w:rsidRDefault="00E4531F" w:rsidP="00E4531F">
            <w:pPr>
              <w:tabs>
                <w:tab w:val="left" w:pos="1362"/>
              </w:tabs>
              <w:bidi/>
              <w:jc w:val="center"/>
              <w:rPr>
                <w:sz w:val="28"/>
                <w:szCs w:val="28"/>
                <w:rtl/>
              </w:rPr>
            </w:pPr>
            <w:r w:rsidRPr="00E4531F">
              <w:rPr>
                <w:rFonts w:hint="cs"/>
                <w:sz w:val="28"/>
                <w:szCs w:val="28"/>
                <w:rtl/>
              </w:rPr>
              <w:t>25- 36</w:t>
            </w:r>
          </w:p>
        </w:tc>
      </w:tr>
    </w:tbl>
    <w:p w:rsidR="00C12080" w:rsidRDefault="00C12080" w:rsidP="00E4531F">
      <w:pPr>
        <w:tabs>
          <w:tab w:val="left" w:pos="1362"/>
        </w:tabs>
        <w:bidi/>
        <w:rPr>
          <w:rtl/>
        </w:rPr>
      </w:pPr>
    </w:p>
    <w:p w:rsidR="00C12080" w:rsidRDefault="00C12080" w:rsidP="00C12080">
      <w:pPr>
        <w:bidi/>
        <w:rPr>
          <w:rtl/>
        </w:rPr>
      </w:pPr>
    </w:p>
    <w:p w:rsidR="00C12080" w:rsidRDefault="00C12080" w:rsidP="00C12080">
      <w:pPr>
        <w:bidi/>
        <w:rPr>
          <w:rtl/>
        </w:rPr>
      </w:pPr>
    </w:p>
    <w:p w:rsidR="00C12080" w:rsidRDefault="00C12080" w:rsidP="00C12080">
      <w:pPr>
        <w:bidi/>
        <w:rPr>
          <w:rtl/>
        </w:rPr>
      </w:pPr>
    </w:p>
    <w:p w:rsidR="00C12080" w:rsidRDefault="00C12080" w:rsidP="00C12080">
      <w:pPr>
        <w:bidi/>
        <w:rPr>
          <w:rtl/>
        </w:rPr>
      </w:pPr>
    </w:p>
    <w:p w:rsidR="00C12080" w:rsidRDefault="00C12080" w:rsidP="00C12080">
      <w:pPr>
        <w:bidi/>
        <w:rPr>
          <w:rtl/>
        </w:rPr>
      </w:pPr>
    </w:p>
    <w:p w:rsidR="00C12080" w:rsidRDefault="00C12080" w:rsidP="00C12080">
      <w:pPr>
        <w:bidi/>
        <w:rPr>
          <w:rtl/>
        </w:rPr>
      </w:pPr>
    </w:p>
    <w:p w:rsidR="00C12080" w:rsidRDefault="00C12080" w:rsidP="00C12080">
      <w:pPr>
        <w:bidi/>
        <w:rPr>
          <w:rtl/>
        </w:rPr>
      </w:pPr>
    </w:p>
    <w:p w:rsidR="00C12080" w:rsidRDefault="00C12080" w:rsidP="00C12080">
      <w:pPr>
        <w:bidi/>
        <w:rPr>
          <w:rtl/>
        </w:rPr>
      </w:pPr>
      <w:bookmarkStart w:id="0" w:name="_GoBack"/>
      <w:bookmarkEnd w:id="0"/>
    </w:p>
    <w:p w:rsidR="00C12080" w:rsidRPr="00214E2A" w:rsidRDefault="00C12080" w:rsidP="00C12080">
      <w:pPr>
        <w:pStyle w:val="1"/>
        <w:bidi/>
        <w:jc w:val="center"/>
      </w:pPr>
      <w:r w:rsidRPr="00214E2A">
        <w:rPr>
          <w:rStyle w:val="a8"/>
          <w:rtl/>
        </w:rPr>
        <w:lastRenderedPageBreak/>
        <w:t xml:space="preserve">تقرير تقييم الطفل: </w:t>
      </w:r>
      <w:r w:rsidRPr="00214E2A">
        <w:rPr>
          <w:rStyle w:val="a8"/>
          <w:rFonts w:hint="cs"/>
          <w:rtl/>
        </w:rPr>
        <w:t>قائمة</w:t>
      </w:r>
      <w:r w:rsidRPr="00214E2A">
        <w:rPr>
          <w:rStyle w:val="a8"/>
          <w:rtl/>
        </w:rPr>
        <w:t xml:space="preserve"> المعالجة الحسية </w:t>
      </w:r>
    </w:p>
    <w:p w:rsidR="00C12080" w:rsidRPr="00C12080" w:rsidRDefault="00C12080" w:rsidP="00C12080">
      <w:pPr>
        <w:bidi/>
        <w:rPr>
          <w:rtl/>
        </w:rPr>
      </w:pPr>
    </w:p>
    <w:p w:rsidR="00C12080" w:rsidRPr="001146A0" w:rsidRDefault="00C12080" w:rsidP="00C12080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  <w:r w:rsidRPr="001146A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بيانات المفحوص</w:t>
      </w:r>
    </w:p>
    <w:p w:rsidR="00C12080" w:rsidRDefault="00C12080" w:rsidP="00C12080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الاسم:                                                 النوع: </w:t>
      </w:r>
    </w:p>
    <w:p w:rsidR="00C12080" w:rsidRDefault="00C12080" w:rsidP="00C12080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تاريخ الميلاد:                                        العمر:</w:t>
      </w:r>
    </w:p>
    <w:p w:rsidR="00C12080" w:rsidRDefault="00C12080" w:rsidP="00C12080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المدرسة:                                              الصف:</w:t>
      </w:r>
    </w:p>
    <w:p w:rsidR="00C12080" w:rsidRDefault="00C12080" w:rsidP="00C12080">
      <w:pPr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تاريخ التطبيق:                                       القائم بالتطبيق:</w:t>
      </w:r>
    </w:p>
    <w:p w:rsidR="00C12080" w:rsidRDefault="00C12080" w:rsidP="00C12080">
      <w:pPr>
        <w:bidi/>
        <w:rPr>
          <w:rtl/>
          <w:lang w:bidi="ar-EG"/>
        </w:rPr>
      </w:pPr>
    </w:p>
    <w:p w:rsidR="00C12080" w:rsidRPr="00214E2A" w:rsidRDefault="00C12080" w:rsidP="00C1208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214E2A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الدرجات ومستوي الشدة علي مقياس المعالجة الحسية</w:t>
      </w:r>
    </w:p>
    <w:tbl>
      <w:tblPr>
        <w:tblStyle w:val="a3"/>
        <w:bidiVisual/>
        <w:tblW w:w="9558" w:type="dxa"/>
        <w:tblLook w:val="04A0" w:firstRow="1" w:lastRow="0" w:firstColumn="1" w:lastColumn="0" w:noHBand="0" w:noVBand="1"/>
      </w:tblPr>
      <w:tblGrid>
        <w:gridCol w:w="2325"/>
        <w:gridCol w:w="842"/>
        <w:gridCol w:w="886"/>
        <w:gridCol w:w="834"/>
        <w:gridCol w:w="886"/>
        <w:gridCol w:w="987"/>
        <w:gridCol w:w="886"/>
        <w:gridCol w:w="921"/>
        <w:gridCol w:w="991"/>
      </w:tblGrid>
      <w:tr w:rsidR="00C12080" w:rsidRPr="00214E2A" w:rsidTr="00C12080">
        <w:trPr>
          <w:trHeight w:val="844"/>
        </w:trPr>
        <w:tc>
          <w:tcPr>
            <w:tcW w:w="2659" w:type="dxa"/>
            <w:vMerge w:val="restart"/>
          </w:tcPr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المقياس</w:t>
            </w:r>
          </w:p>
        </w:tc>
        <w:tc>
          <w:tcPr>
            <w:tcW w:w="1687" w:type="dxa"/>
            <w:gridSpan w:val="2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فرط الاستجابة</w:t>
            </w: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04" w:type="dxa"/>
            <w:gridSpan w:val="2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 xml:space="preserve"> نقص الاستجابة</w:t>
            </w:r>
          </w:p>
        </w:tc>
        <w:tc>
          <w:tcPr>
            <w:tcW w:w="1747" w:type="dxa"/>
            <w:gridSpan w:val="2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المتجنب الحسي</w:t>
            </w:r>
          </w:p>
        </w:tc>
        <w:tc>
          <w:tcPr>
            <w:tcW w:w="1961" w:type="dxa"/>
            <w:gridSpan w:val="2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الساعي وراء المثير الحسي</w:t>
            </w:r>
          </w:p>
        </w:tc>
      </w:tr>
      <w:tr w:rsidR="00C12080" w:rsidRPr="00214E2A" w:rsidTr="00C12080">
        <w:trPr>
          <w:trHeight w:val="762"/>
        </w:trPr>
        <w:tc>
          <w:tcPr>
            <w:tcW w:w="2659" w:type="dxa"/>
            <w:vMerge/>
          </w:tcPr>
          <w:p w:rsidR="00C12080" w:rsidRPr="00214E2A" w:rsidRDefault="00C12080" w:rsidP="00C12080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44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tabs>
                <w:tab w:val="center" w:pos="314"/>
              </w:tabs>
              <w:bidi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b/>
                <w:bCs/>
                <w:sz w:val="28"/>
                <w:szCs w:val="28"/>
                <w:rtl/>
              </w:rPr>
              <w:tab/>
            </w: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الدرجة</w:t>
            </w: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43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مستوي الشدة</w:t>
            </w:r>
          </w:p>
        </w:tc>
        <w:tc>
          <w:tcPr>
            <w:tcW w:w="793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tabs>
                <w:tab w:val="center" w:pos="314"/>
              </w:tabs>
              <w:bidi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b/>
                <w:bCs/>
                <w:sz w:val="28"/>
                <w:szCs w:val="28"/>
                <w:rtl/>
              </w:rPr>
              <w:tab/>
            </w: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الدرجة</w:t>
            </w: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11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مستوي الشدة</w:t>
            </w:r>
          </w:p>
        </w:tc>
        <w:tc>
          <w:tcPr>
            <w:tcW w:w="1026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tabs>
                <w:tab w:val="center" w:pos="314"/>
              </w:tabs>
              <w:bidi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b/>
                <w:bCs/>
                <w:sz w:val="28"/>
                <w:szCs w:val="28"/>
                <w:rtl/>
              </w:rPr>
              <w:tab/>
            </w: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الدرجة</w:t>
            </w: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1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مستوي الشدة</w:t>
            </w:r>
          </w:p>
        </w:tc>
        <w:tc>
          <w:tcPr>
            <w:tcW w:w="943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tabs>
                <w:tab w:val="center" w:pos="314"/>
              </w:tabs>
              <w:bidi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b/>
                <w:bCs/>
                <w:sz w:val="28"/>
                <w:szCs w:val="28"/>
                <w:rtl/>
              </w:rPr>
              <w:tab/>
            </w: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الدرجة</w:t>
            </w: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1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مستوي الشدة</w:t>
            </w:r>
          </w:p>
        </w:tc>
      </w:tr>
      <w:tr w:rsidR="00C12080" w:rsidRPr="00214E2A" w:rsidTr="00C12080">
        <w:tc>
          <w:tcPr>
            <w:tcW w:w="2659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مقياس اضطراب المعالجة البصرية</w:t>
            </w:r>
          </w:p>
          <w:p w:rsidR="00C12080" w:rsidRPr="00214E2A" w:rsidRDefault="00C12080" w:rsidP="00C12080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44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8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9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1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26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2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9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18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2659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مقياس اضطراب المعالجة السمعية</w:t>
            </w:r>
          </w:p>
          <w:p w:rsidR="00C12080" w:rsidRPr="00214E2A" w:rsidRDefault="00C12080" w:rsidP="00C12080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44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8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9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1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26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2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9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18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2659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مقياس اضطراب المعالجة اللمسية</w:t>
            </w:r>
          </w:p>
        </w:tc>
        <w:tc>
          <w:tcPr>
            <w:tcW w:w="844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8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9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1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26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2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9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18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2659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مقياس اضطراب الحس </w:t>
            </w:r>
            <w:proofErr w:type="spellStart"/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الدهليزي</w:t>
            </w:r>
            <w:proofErr w:type="spellEnd"/>
          </w:p>
        </w:tc>
        <w:tc>
          <w:tcPr>
            <w:tcW w:w="844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8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9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1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26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2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9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18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2659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مقياس اضطراب الحس العضلي</w:t>
            </w:r>
          </w:p>
        </w:tc>
        <w:tc>
          <w:tcPr>
            <w:tcW w:w="844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8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9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1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26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2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9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18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2659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مقياس اضطراب المعالجة الشمية</w:t>
            </w:r>
          </w:p>
        </w:tc>
        <w:tc>
          <w:tcPr>
            <w:tcW w:w="844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8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9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1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26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2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9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18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2659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مقياس اضطراب المعالجة </w:t>
            </w:r>
            <w:proofErr w:type="spellStart"/>
            <w:r w:rsidRPr="00214E2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التذوقية</w:t>
            </w:r>
            <w:proofErr w:type="spellEnd"/>
          </w:p>
          <w:p w:rsidR="00C12080" w:rsidRPr="00214E2A" w:rsidRDefault="00C12080" w:rsidP="00C12080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44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8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9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1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26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721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943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018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:rsidR="00C12080" w:rsidRDefault="00C12080" w:rsidP="00C12080">
      <w:pPr>
        <w:bidi/>
        <w:rPr>
          <w:rtl/>
          <w:lang w:bidi="ar-EG"/>
        </w:rPr>
      </w:pPr>
    </w:p>
    <w:p w:rsidR="00C12080" w:rsidRDefault="00C12080" w:rsidP="00C12080">
      <w:pPr>
        <w:bidi/>
        <w:rPr>
          <w:rtl/>
          <w:lang w:bidi="ar-EG"/>
        </w:rPr>
      </w:pPr>
    </w:p>
    <w:p w:rsidR="00C12080" w:rsidRDefault="00C12080" w:rsidP="00C12080">
      <w:pPr>
        <w:bidi/>
        <w:rPr>
          <w:rtl/>
          <w:lang w:bidi="ar-EG"/>
        </w:rPr>
      </w:pPr>
    </w:p>
    <w:p w:rsidR="00C12080" w:rsidRPr="00214E2A" w:rsidRDefault="00C12080" w:rsidP="00C12080">
      <w:pPr>
        <w:pStyle w:val="2"/>
        <w:bidi/>
        <w:rPr>
          <w:rStyle w:val="a8"/>
          <w:b/>
          <w:bCs/>
          <w:sz w:val="28"/>
          <w:szCs w:val="28"/>
          <w:rtl/>
        </w:rPr>
      </w:pPr>
      <w:r w:rsidRPr="00214E2A">
        <w:rPr>
          <w:rStyle w:val="a8"/>
          <w:sz w:val="28"/>
          <w:szCs w:val="28"/>
          <w:rtl/>
        </w:rPr>
        <w:t>ثانيًا: تحليل النتائج حسب الأبع</w:t>
      </w:r>
      <w:r w:rsidRPr="00214E2A">
        <w:rPr>
          <w:rStyle w:val="a8"/>
          <w:rFonts w:hint="cs"/>
          <w:sz w:val="28"/>
          <w:szCs w:val="28"/>
          <w:rtl/>
        </w:rPr>
        <w:t>اد (نقاط القوة ونقاط الضعف)</w:t>
      </w:r>
    </w:p>
    <w:p w:rsidR="00C12080" w:rsidRPr="00214E2A" w:rsidRDefault="00C12080" w:rsidP="00C0615F">
      <w:pPr>
        <w:pStyle w:val="a5"/>
        <w:numPr>
          <w:ilvl w:val="0"/>
          <w:numId w:val="9"/>
        </w:numPr>
        <w:bidi/>
        <w:rPr>
          <w:sz w:val="28"/>
          <w:szCs w:val="28"/>
          <w:rtl/>
        </w:rPr>
      </w:pPr>
      <w:r w:rsidRPr="00214E2A">
        <w:rPr>
          <w:rFonts w:hint="cs"/>
          <w:b/>
          <w:bCs/>
          <w:sz w:val="28"/>
          <w:szCs w:val="28"/>
          <w:rtl/>
        </w:rPr>
        <w:t>مقياس اضطراب المعالجة البصرية</w:t>
      </w:r>
    </w:p>
    <w:tbl>
      <w:tblPr>
        <w:tblStyle w:val="a3"/>
        <w:bidiVisual/>
        <w:tblW w:w="9738" w:type="dxa"/>
        <w:tblLook w:val="04A0" w:firstRow="1" w:lastRow="0" w:firstColumn="1" w:lastColumn="0" w:noHBand="0" w:noVBand="1"/>
      </w:tblPr>
      <w:tblGrid>
        <w:gridCol w:w="3348"/>
        <w:gridCol w:w="6390"/>
      </w:tblGrid>
      <w:tr w:rsidR="00C12080" w:rsidRPr="00214E2A" w:rsidTr="00C12080">
        <w:trPr>
          <w:trHeight w:val="1616"/>
        </w:trPr>
        <w:tc>
          <w:tcPr>
            <w:tcW w:w="3348" w:type="dxa"/>
          </w:tcPr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مقياس اضطراب المعالجة البصرية</w:t>
            </w:r>
          </w:p>
        </w:tc>
        <w:tc>
          <w:tcPr>
            <w:tcW w:w="6390" w:type="dxa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نقاط الضعف</w:t>
            </w: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sz w:val="28"/>
                <w:szCs w:val="28"/>
                <w:rtl/>
              </w:rPr>
            </w:pP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ضعف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البصرية</w:t>
            </w:r>
            <w:r w:rsidRPr="00214E2A">
              <w:rPr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jc w:val="lowKashida"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sz w:val="28"/>
                <w:szCs w:val="28"/>
                <w:rtl/>
              </w:rPr>
            </w:pP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فرط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البصرية</w:t>
            </w:r>
            <w:r w:rsidRPr="00214E2A">
              <w:rPr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المتجنب الحسي للمثيرات البصرية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الساعي وراء المثير البصري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:rsidR="00C12080" w:rsidRPr="00214E2A" w:rsidRDefault="00C12080" w:rsidP="00C12080">
      <w:pPr>
        <w:bidi/>
        <w:rPr>
          <w:sz w:val="28"/>
          <w:szCs w:val="28"/>
          <w:rtl/>
        </w:rPr>
      </w:pPr>
    </w:p>
    <w:p w:rsidR="00C12080" w:rsidRPr="00214E2A" w:rsidRDefault="00C12080" w:rsidP="00C12080">
      <w:pPr>
        <w:bidi/>
        <w:rPr>
          <w:sz w:val="28"/>
          <w:szCs w:val="28"/>
        </w:rPr>
      </w:pPr>
      <w:r w:rsidRPr="00214E2A">
        <w:rPr>
          <w:rFonts w:hint="cs"/>
          <w:sz w:val="28"/>
          <w:szCs w:val="28"/>
          <w:rtl/>
        </w:rPr>
        <w:t>ملاحظة: أي بند يزيد يحصل علي (2- 3) يوضع ضمن نقاط الضعف</w:t>
      </w:r>
    </w:p>
    <w:p w:rsidR="00C12080" w:rsidRPr="00214E2A" w:rsidRDefault="00C12080" w:rsidP="00C12080">
      <w:pPr>
        <w:pStyle w:val="a4"/>
        <w:bidi/>
        <w:rPr>
          <w:sz w:val="28"/>
          <w:szCs w:val="28"/>
        </w:rPr>
      </w:pPr>
      <w:r w:rsidRPr="00214E2A">
        <w:rPr>
          <w:rStyle w:val="a8"/>
          <w:rFonts w:eastAsiaTheme="majorEastAsia"/>
          <w:sz w:val="28"/>
          <w:szCs w:val="28"/>
          <w:rtl/>
        </w:rPr>
        <w:t>تفسير النتائج</w:t>
      </w:r>
      <w:r w:rsidRPr="00214E2A">
        <w:rPr>
          <w:rStyle w:val="a8"/>
          <w:rFonts w:eastAsiaTheme="majorEastAsia"/>
          <w:sz w:val="28"/>
          <w:szCs w:val="28"/>
        </w:rPr>
        <w:t>:</w:t>
      </w:r>
    </w:p>
    <w:p w:rsidR="00C12080" w:rsidRPr="00214E2A" w:rsidRDefault="00C12080" w:rsidP="00C12080">
      <w:pPr>
        <w:pStyle w:val="a4"/>
        <w:bidi/>
        <w:ind w:left="720"/>
        <w:rPr>
          <w:sz w:val="28"/>
          <w:szCs w:val="28"/>
        </w:rPr>
      </w:pPr>
      <w:r w:rsidRPr="00214E2A">
        <w:rPr>
          <w:sz w:val="28"/>
          <w:szCs w:val="28"/>
          <w:rtl/>
        </w:rPr>
        <w:t xml:space="preserve">حصل الطفل على درجة </w:t>
      </w:r>
      <w:r w:rsidRPr="00214E2A">
        <w:rPr>
          <w:rFonts w:hint="cs"/>
          <w:sz w:val="28"/>
          <w:szCs w:val="28"/>
          <w:rtl/>
        </w:rPr>
        <w:t xml:space="preserve">(     ) </w:t>
      </w:r>
      <w:r w:rsidRPr="00214E2A">
        <w:rPr>
          <w:sz w:val="28"/>
          <w:szCs w:val="28"/>
          <w:rtl/>
        </w:rPr>
        <w:t>، مما يندرج ضمن</w:t>
      </w:r>
      <w:r w:rsidRPr="00214E2A">
        <w:rPr>
          <w:rFonts w:hint="cs"/>
          <w:sz w:val="28"/>
          <w:szCs w:val="28"/>
          <w:rtl/>
        </w:rPr>
        <w:t xml:space="preserve"> الاضطراب (البسيط)</w:t>
      </w:r>
      <w:r w:rsidRPr="00214E2A">
        <w:rPr>
          <w:sz w:val="28"/>
          <w:szCs w:val="28"/>
          <w:rtl/>
        </w:rPr>
        <w:t xml:space="preserve"> </w:t>
      </w:r>
      <w:r w:rsidRPr="00214E2A">
        <w:rPr>
          <w:rFonts w:hint="cs"/>
          <w:sz w:val="28"/>
          <w:szCs w:val="28"/>
          <w:rtl/>
        </w:rPr>
        <w:t>(المتوسط)( الشديد).</w:t>
      </w: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C12080" w:rsidRPr="00214E2A" w:rsidRDefault="00C12080" w:rsidP="00C0615F">
      <w:pPr>
        <w:pStyle w:val="a5"/>
        <w:numPr>
          <w:ilvl w:val="0"/>
          <w:numId w:val="10"/>
        </w:numPr>
        <w:bidi/>
        <w:rPr>
          <w:sz w:val="28"/>
          <w:szCs w:val="28"/>
          <w:rtl/>
        </w:rPr>
      </w:pPr>
      <w:r w:rsidRPr="00214E2A">
        <w:rPr>
          <w:rFonts w:hint="cs"/>
          <w:b/>
          <w:bCs/>
          <w:sz w:val="28"/>
          <w:szCs w:val="28"/>
          <w:rtl/>
        </w:rPr>
        <w:t>مقياس اضطراب المعالجة البصرية</w:t>
      </w:r>
    </w:p>
    <w:tbl>
      <w:tblPr>
        <w:tblStyle w:val="a3"/>
        <w:bidiVisual/>
        <w:tblW w:w="9738" w:type="dxa"/>
        <w:tblLook w:val="04A0" w:firstRow="1" w:lastRow="0" w:firstColumn="1" w:lastColumn="0" w:noHBand="0" w:noVBand="1"/>
      </w:tblPr>
      <w:tblGrid>
        <w:gridCol w:w="3348"/>
        <w:gridCol w:w="6390"/>
      </w:tblGrid>
      <w:tr w:rsidR="00C12080" w:rsidRPr="00214E2A" w:rsidTr="00C12080">
        <w:trPr>
          <w:trHeight w:val="1616"/>
        </w:trPr>
        <w:tc>
          <w:tcPr>
            <w:tcW w:w="3348" w:type="dxa"/>
          </w:tcPr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مقياس اضطراب المعالجة البصرية</w:t>
            </w:r>
          </w:p>
        </w:tc>
        <w:tc>
          <w:tcPr>
            <w:tcW w:w="6390" w:type="dxa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hint="cs"/>
                <w:b/>
                <w:bCs/>
                <w:sz w:val="28"/>
                <w:szCs w:val="28"/>
                <w:rtl/>
              </w:rPr>
              <w:t>نقاط الضعف</w:t>
            </w: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sz w:val="28"/>
                <w:szCs w:val="28"/>
                <w:rtl/>
              </w:rPr>
            </w:pP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ضعف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البصرية</w:t>
            </w:r>
            <w:r w:rsidRPr="00214E2A">
              <w:rPr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jc w:val="lowKashida"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sz w:val="28"/>
                <w:szCs w:val="28"/>
                <w:rtl/>
              </w:rPr>
            </w:pP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فرط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البصرية</w:t>
            </w:r>
            <w:r w:rsidRPr="00214E2A">
              <w:rPr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المتجنب الحسي للمثيرات البصرية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/>
                <w:sz w:val="28"/>
                <w:szCs w:val="28"/>
                <w:rtl/>
              </w:rPr>
              <w:t>الساعي وراء المثير البصري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:rsidR="00C12080" w:rsidRPr="00214E2A" w:rsidRDefault="00C12080" w:rsidP="00C12080">
      <w:pPr>
        <w:bidi/>
        <w:rPr>
          <w:sz w:val="28"/>
          <w:szCs w:val="28"/>
          <w:rtl/>
        </w:rPr>
      </w:pPr>
    </w:p>
    <w:p w:rsidR="00C12080" w:rsidRPr="00214E2A" w:rsidRDefault="00C12080" w:rsidP="00C12080">
      <w:pPr>
        <w:bidi/>
        <w:rPr>
          <w:sz w:val="28"/>
          <w:szCs w:val="28"/>
        </w:rPr>
      </w:pPr>
      <w:r w:rsidRPr="00214E2A">
        <w:rPr>
          <w:rFonts w:hint="cs"/>
          <w:sz w:val="28"/>
          <w:szCs w:val="28"/>
          <w:rtl/>
        </w:rPr>
        <w:t>ملاحظة: أي بند يزيد يحصل علي (2- 3) يوضع ضمن نقاط الضعف</w:t>
      </w:r>
    </w:p>
    <w:p w:rsidR="00C12080" w:rsidRPr="00214E2A" w:rsidRDefault="00C12080" w:rsidP="00C12080">
      <w:pPr>
        <w:pStyle w:val="a4"/>
        <w:bidi/>
        <w:rPr>
          <w:sz w:val="28"/>
          <w:szCs w:val="28"/>
        </w:rPr>
      </w:pPr>
      <w:r w:rsidRPr="00214E2A">
        <w:rPr>
          <w:rStyle w:val="a8"/>
          <w:rFonts w:eastAsiaTheme="majorEastAsia"/>
          <w:sz w:val="28"/>
          <w:szCs w:val="28"/>
          <w:rtl/>
        </w:rPr>
        <w:t>تفسير النتائج</w:t>
      </w:r>
      <w:r w:rsidRPr="00214E2A">
        <w:rPr>
          <w:rStyle w:val="a8"/>
          <w:rFonts w:eastAsiaTheme="majorEastAsia"/>
          <w:sz w:val="28"/>
          <w:szCs w:val="28"/>
        </w:rPr>
        <w:t>:</w:t>
      </w:r>
    </w:p>
    <w:p w:rsidR="00C12080" w:rsidRPr="00214E2A" w:rsidRDefault="00C12080" w:rsidP="00C12080">
      <w:pPr>
        <w:pStyle w:val="a4"/>
        <w:bidi/>
        <w:ind w:left="720"/>
        <w:rPr>
          <w:sz w:val="28"/>
          <w:szCs w:val="28"/>
        </w:rPr>
      </w:pPr>
      <w:r w:rsidRPr="00214E2A">
        <w:rPr>
          <w:sz w:val="28"/>
          <w:szCs w:val="28"/>
          <w:rtl/>
        </w:rPr>
        <w:lastRenderedPageBreak/>
        <w:t xml:space="preserve">حصل الطفل على درجة </w:t>
      </w:r>
      <w:r w:rsidRPr="00214E2A">
        <w:rPr>
          <w:rFonts w:hint="cs"/>
          <w:sz w:val="28"/>
          <w:szCs w:val="28"/>
          <w:rtl/>
        </w:rPr>
        <w:t xml:space="preserve">(     ) </w:t>
      </w:r>
      <w:r w:rsidRPr="00214E2A">
        <w:rPr>
          <w:sz w:val="28"/>
          <w:szCs w:val="28"/>
          <w:rtl/>
        </w:rPr>
        <w:t>، مما يندرج ضمن</w:t>
      </w:r>
      <w:r w:rsidRPr="00214E2A">
        <w:rPr>
          <w:rFonts w:hint="cs"/>
          <w:sz w:val="28"/>
          <w:szCs w:val="28"/>
          <w:rtl/>
        </w:rPr>
        <w:t xml:space="preserve"> الاضطراب (البسيط)</w:t>
      </w:r>
      <w:r w:rsidRPr="00214E2A">
        <w:rPr>
          <w:sz w:val="28"/>
          <w:szCs w:val="28"/>
          <w:rtl/>
        </w:rPr>
        <w:t xml:space="preserve"> </w:t>
      </w:r>
      <w:r w:rsidRPr="00214E2A">
        <w:rPr>
          <w:rFonts w:hint="cs"/>
          <w:sz w:val="28"/>
          <w:szCs w:val="28"/>
          <w:rtl/>
        </w:rPr>
        <w:t>(المتوسط)( الشديد).</w:t>
      </w:r>
    </w:p>
    <w:p w:rsidR="00C12080" w:rsidRPr="00214E2A" w:rsidRDefault="00C12080" w:rsidP="00C0615F">
      <w:pPr>
        <w:pStyle w:val="a5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b/>
          <w:bCs/>
          <w:sz w:val="28"/>
          <w:szCs w:val="28"/>
          <w:rtl/>
        </w:rPr>
        <w:t>مقياس اضطراب المعالجة السمعية</w:t>
      </w:r>
    </w:p>
    <w:tbl>
      <w:tblPr>
        <w:tblStyle w:val="a3"/>
        <w:bidiVisual/>
        <w:tblW w:w="9738" w:type="dxa"/>
        <w:tblLook w:val="04A0" w:firstRow="1" w:lastRow="0" w:firstColumn="1" w:lastColumn="0" w:noHBand="0" w:noVBand="1"/>
      </w:tblPr>
      <w:tblGrid>
        <w:gridCol w:w="3348"/>
        <w:gridCol w:w="6390"/>
      </w:tblGrid>
      <w:tr w:rsidR="00C12080" w:rsidRPr="00214E2A" w:rsidTr="00C12080">
        <w:trPr>
          <w:trHeight w:val="773"/>
        </w:trPr>
        <w:tc>
          <w:tcPr>
            <w:tcW w:w="3348" w:type="dxa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مقياس اضطراب المعالجة ال</w:t>
            </w:r>
            <w:r w:rsidRPr="00214E2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سمعية</w:t>
            </w:r>
          </w:p>
        </w:tc>
        <w:tc>
          <w:tcPr>
            <w:tcW w:w="6390" w:type="dxa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نقاط الضعف</w:t>
            </w: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ضعف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السمعية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فرط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السمعية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المتجنب الحسي للمثيرات السمعية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الساعي وراء المثير السمعية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ملاحظة: أي بند يزيد يحصل علي (2- 3) يوضع ضمن نقاط الضعف</w:t>
      </w:r>
    </w:p>
    <w:p w:rsidR="00C12080" w:rsidRPr="00214E2A" w:rsidRDefault="00C12080" w:rsidP="00C12080">
      <w:pPr>
        <w:pStyle w:val="a4"/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Style w:val="a8"/>
          <w:rFonts w:asciiTheme="majorBidi" w:eastAsiaTheme="majorEastAsia" w:hAnsiTheme="majorBidi" w:cstheme="majorBidi"/>
          <w:sz w:val="28"/>
          <w:szCs w:val="28"/>
          <w:rtl/>
        </w:rPr>
        <w:t>تفسير النتائج</w:t>
      </w:r>
      <w:r w:rsidRPr="00214E2A">
        <w:rPr>
          <w:rStyle w:val="a8"/>
          <w:rFonts w:asciiTheme="majorBidi" w:eastAsiaTheme="majorEastAsia" w:hAnsiTheme="majorBidi" w:cstheme="majorBidi"/>
          <w:sz w:val="28"/>
          <w:szCs w:val="28"/>
        </w:rPr>
        <w:t>:</w:t>
      </w:r>
    </w:p>
    <w:p w:rsidR="00C12080" w:rsidRPr="00214E2A" w:rsidRDefault="00C12080" w:rsidP="00C12080">
      <w:pPr>
        <w:pStyle w:val="a4"/>
        <w:bidi/>
        <w:ind w:left="720"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حصل الطفل على درجة (     ) ، مما يندرج ضمن الاضطراب (البسيط) (المتوسط)( الشديد).</w:t>
      </w:r>
    </w:p>
    <w:p w:rsidR="00C12080" w:rsidRPr="00214E2A" w:rsidRDefault="00C12080" w:rsidP="00C0615F">
      <w:pPr>
        <w:pStyle w:val="a5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b/>
          <w:bCs/>
          <w:sz w:val="28"/>
          <w:szCs w:val="28"/>
          <w:rtl/>
        </w:rPr>
        <w:t>مقياس اضطراب المعالجة اللمسية</w:t>
      </w:r>
    </w:p>
    <w:tbl>
      <w:tblPr>
        <w:tblStyle w:val="a3"/>
        <w:bidiVisual/>
        <w:tblW w:w="9738" w:type="dxa"/>
        <w:tblLook w:val="04A0" w:firstRow="1" w:lastRow="0" w:firstColumn="1" w:lastColumn="0" w:noHBand="0" w:noVBand="1"/>
      </w:tblPr>
      <w:tblGrid>
        <w:gridCol w:w="3348"/>
        <w:gridCol w:w="6390"/>
      </w:tblGrid>
      <w:tr w:rsidR="00C12080" w:rsidRPr="00214E2A" w:rsidTr="00C12080">
        <w:trPr>
          <w:trHeight w:val="1616"/>
        </w:trPr>
        <w:tc>
          <w:tcPr>
            <w:tcW w:w="3348" w:type="dxa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مقياس اضطراب المعالجة </w:t>
            </w: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اللمسية</w:t>
            </w:r>
          </w:p>
        </w:tc>
        <w:tc>
          <w:tcPr>
            <w:tcW w:w="6390" w:type="dxa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نقاط الضعف</w:t>
            </w: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ضعف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 xml:space="preserve"> اللمسية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فرط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 xml:space="preserve"> اللمسية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المتجنب الحسي للمثيرات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اللمسية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الساعي وراء المثير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اللمسية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ملاحظة: أي بند يزيد يحصل علي (2- 3) يوضع ضمن نقاط الضعف</w:t>
      </w:r>
    </w:p>
    <w:p w:rsidR="00C12080" w:rsidRPr="00214E2A" w:rsidRDefault="00C12080" w:rsidP="00C12080">
      <w:pPr>
        <w:pStyle w:val="a4"/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Style w:val="a8"/>
          <w:rFonts w:asciiTheme="majorBidi" w:eastAsiaTheme="majorEastAsia" w:hAnsiTheme="majorBidi" w:cstheme="majorBidi"/>
          <w:sz w:val="28"/>
          <w:szCs w:val="28"/>
          <w:rtl/>
        </w:rPr>
        <w:t>تفسير النتائج</w:t>
      </w:r>
      <w:r w:rsidRPr="00214E2A">
        <w:rPr>
          <w:rStyle w:val="a8"/>
          <w:rFonts w:asciiTheme="majorBidi" w:eastAsiaTheme="majorEastAsia" w:hAnsiTheme="majorBidi" w:cstheme="majorBidi"/>
          <w:sz w:val="28"/>
          <w:szCs w:val="28"/>
        </w:rPr>
        <w:t>:</w:t>
      </w:r>
    </w:p>
    <w:p w:rsidR="00C12080" w:rsidRPr="00214E2A" w:rsidRDefault="00C12080" w:rsidP="00C12080">
      <w:pPr>
        <w:pStyle w:val="a4"/>
        <w:bidi/>
        <w:ind w:left="720"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حصل الطفل على درجة (     ) ، مما يندرج ضمن الاضطراب (البسيط) (المتوسط)( الشديد).</w:t>
      </w:r>
    </w:p>
    <w:p w:rsidR="00C12080" w:rsidRPr="00214E2A" w:rsidRDefault="00C12080" w:rsidP="00C12080">
      <w:pPr>
        <w:pStyle w:val="a4"/>
        <w:bidi/>
        <w:ind w:left="720"/>
        <w:rPr>
          <w:rFonts w:asciiTheme="majorBidi" w:hAnsiTheme="majorBidi" w:cstheme="majorBidi"/>
          <w:sz w:val="28"/>
          <w:szCs w:val="28"/>
          <w:rtl/>
        </w:rPr>
      </w:pPr>
    </w:p>
    <w:p w:rsidR="00C12080" w:rsidRPr="00214E2A" w:rsidRDefault="00C12080" w:rsidP="00C12080">
      <w:pPr>
        <w:pStyle w:val="a4"/>
        <w:bidi/>
        <w:ind w:left="720"/>
        <w:rPr>
          <w:rFonts w:asciiTheme="majorBidi" w:hAnsiTheme="majorBidi" w:cstheme="majorBidi"/>
          <w:sz w:val="28"/>
          <w:szCs w:val="28"/>
          <w:rtl/>
        </w:rPr>
      </w:pPr>
    </w:p>
    <w:p w:rsidR="00C12080" w:rsidRPr="00214E2A" w:rsidRDefault="00C12080" w:rsidP="00C12080">
      <w:pPr>
        <w:pStyle w:val="a4"/>
        <w:bidi/>
        <w:ind w:left="720"/>
        <w:rPr>
          <w:rFonts w:asciiTheme="majorBidi" w:hAnsiTheme="majorBidi" w:cstheme="majorBidi"/>
          <w:sz w:val="28"/>
          <w:szCs w:val="28"/>
          <w:rtl/>
        </w:rPr>
      </w:pPr>
    </w:p>
    <w:p w:rsidR="00C12080" w:rsidRPr="00214E2A" w:rsidRDefault="00C12080" w:rsidP="00C0615F">
      <w:pPr>
        <w:pStyle w:val="a5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مقياس اضطراب الحس </w:t>
      </w:r>
      <w:proofErr w:type="spellStart"/>
      <w:r w:rsidRPr="00214E2A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الدهليزي</w:t>
      </w:r>
      <w:proofErr w:type="spellEnd"/>
    </w:p>
    <w:tbl>
      <w:tblPr>
        <w:tblStyle w:val="a3"/>
        <w:bidiVisual/>
        <w:tblW w:w="9738" w:type="dxa"/>
        <w:tblLook w:val="04A0" w:firstRow="1" w:lastRow="0" w:firstColumn="1" w:lastColumn="0" w:noHBand="0" w:noVBand="1"/>
      </w:tblPr>
      <w:tblGrid>
        <w:gridCol w:w="3348"/>
        <w:gridCol w:w="6390"/>
      </w:tblGrid>
      <w:tr w:rsidR="00C12080" w:rsidRPr="00214E2A" w:rsidTr="00C12080">
        <w:trPr>
          <w:trHeight w:val="593"/>
        </w:trPr>
        <w:tc>
          <w:tcPr>
            <w:tcW w:w="3348" w:type="dxa"/>
            <w:shd w:val="clear" w:color="auto" w:fill="FFFFFF" w:themeFill="background1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مقياس اضطراب المعالجة </w:t>
            </w:r>
            <w:proofErr w:type="spellStart"/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الدهليزية</w:t>
            </w:r>
            <w:proofErr w:type="spellEnd"/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FFF" w:themeFill="background1"/>
                <w:rtl/>
              </w:rPr>
              <w:t xml:space="preserve"> </w:t>
            </w:r>
          </w:p>
        </w:tc>
        <w:tc>
          <w:tcPr>
            <w:tcW w:w="6390" w:type="dxa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نقاط الضعف</w:t>
            </w:r>
          </w:p>
        </w:tc>
      </w:tr>
      <w:tr w:rsidR="00C12080" w:rsidRPr="00214E2A" w:rsidTr="00C12080">
        <w:tc>
          <w:tcPr>
            <w:tcW w:w="3348" w:type="dxa"/>
            <w:shd w:val="clear" w:color="auto" w:fill="FFFFFF" w:themeFill="background1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ضعف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للمثيرات </w:t>
            </w:r>
            <w:proofErr w:type="spellStart"/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الدهليزية</w:t>
            </w:r>
            <w:proofErr w:type="spellEnd"/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FFFFFF" w:themeFill="background1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فرط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214E2A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الدهليزية</w:t>
            </w:r>
            <w:proofErr w:type="spellEnd"/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FFFFFF" w:themeFill="background1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المتجنب الحسي للمثيرات </w:t>
            </w:r>
            <w:proofErr w:type="spellStart"/>
            <w:r w:rsidRPr="00214E2A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الدهليزية</w:t>
            </w:r>
            <w:proofErr w:type="spellEnd"/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FFFFFF" w:themeFill="background1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الساعي وراء المثير </w:t>
            </w:r>
            <w:proofErr w:type="spellStart"/>
            <w:r w:rsidRPr="00214E2A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الدهليزية</w:t>
            </w:r>
            <w:proofErr w:type="spellEnd"/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ملاحظة: أي بند يزيد يحصل علي (2- 3) يوضع ضمن نقاط الضعف</w:t>
      </w:r>
    </w:p>
    <w:p w:rsidR="00C12080" w:rsidRPr="00214E2A" w:rsidRDefault="00C12080" w:rsidP="00C12080">
      <w:pPr>
        <w:pStyle w:val="a4"/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Style w:val="a8"/>
          <w:rFonts w:asciiTheme="majorBidi" w:eastAsiaTheme="majorEastAsia" w:hAnsiTheme="majorBidi" w:cstheme="majorBidi"/>
          <w:sz w:val="28"/>
          <w:szCs w:val="28"/>
          <w:rtl/>
        </w:rPr>
        <w:t>تفسير النتائج</w:t>
      </w:r>
      <w:r w:rsidRPr="00214E2A">
        <w:rPr>
          <w:rStyle w:val="a8"/>
          <w:rFonts w:asciiTheme="majorBidi" w:eastAsiaTheme="majorEastAsia" w:hAnsiTheme="majorBidi" w:cstheme="majorBidi"/>
          <w:sz w:val="28"/>
          <w:szCs w:val="28"/>
        </w:rPr>
        <w:t>:</w:t>
      </w:r>
    </w:p>
    <w:p w:rsidR="00C12080" w:rsidRPr="00214E2A" w:rsidRDefault="00C12080" w:rsidP="00C12080">
      <w:pPr>
        <w:pStyle w:val="a4"/>
        <w:bidi/>
        <w:ind w:left="720"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حصل الطفل على درجة (     ) ، مما يندرج ضمن الاضطراب (البسيط) (المتوسط)( الشديد).</w:t>
      </w:r>
    </w:p>
    <w:p w:rsidR="00C12080" w:rsidRPr="00214E2A" w:rsidRDefault="00C12080" w:rsidP="00C0615F">
      <w:pPr>
        <w:pStyle w:val="a5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b/>
          <w:bCs/>
          <w:sz w:val="28"/>
          <w:szCs w:val="28"/>
          <w:rtl/>
        </w:rPr>
        <w:t>مقياس اضطراب الحس العضلي</w:t>
      </w:r>
    </w:p>
    <w:tbl>
      <w:tblPr>
        <w:tblStyle w:val="a3"/>
        <w:bidiVisual/>
        <w:tblW w:w="9738" w:type="dxa"/>
        <w:tblLook w:val="04A0" w:firstRow="1" w:lastRow="0" w:firstColumn="1" w:lastColumn="0" w:noHBand="0" w:noVBand="1"/>
      </w:tblPr>
      <w:tblGrid>
        <w:gridCol w:w="3348"/>
        <w:gridCol w:w="6390"/>
      </w:tblGrid>
      <w:tr w:rsidR="00C12080" w:rsidRPr="00214E2A" w:rsidTr="00C12080">
        <w:trPr>
          <w:trHeight w:val="638"/>
        </w:trPr>
        <w:tc>
          <w:tcPr>
            <w:tcW w:w="3348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مقياس اضطراب الحس العضلي</w:t>
            </w:r>
          </w:p>
        </w:tc>
        <w:tc>
          <w:tcPr>
            <w:tcW w:w="6390" w:type="dxa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نقاط الضعف</w:t>
            </w: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ضعف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العضلية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فرط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العضلية 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المتجنب الحسي للمثيرات العضلية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الساعي وراء المثير العضلي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ملاحظة: أي بند يزيد يحصل علي (2- 3) يوضع ضمن نقاط الضعف</w:t>
      </w:r>
    </w:p>
    <w:p w:rsidR="00C12080" w:rsidRPr="00214E2A" w:rsidRDefault="00C12080" w:rsidP="00C12080">
      <w:pPr>
        <w:pStyle w:val="a4"/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Style w:val="a8"/>
          <w:rFonts w:asciiTheme="majorBidi" w:eastAsiaTheme="majorEastAsia" w:hAnsiTheme="majorBidi" w:cstheme="majorBidi"/>
          <w:sz w:val="28"/>
          <w:szCs w:val="28"/>
          <w:rtl/>
        </w:rPr>
        <w:t>تفسير النتائج</w:t>
      </w:r>
      <w:r w:rsidRPr="00214E2A">
        <w:rPr>
          <w:rStyle w:val="a8"/>
          <w:rFonts w:asciiTheme="majorBidi" w:eastAsiaTheme="majorEastAsia" w:hAnsiTheme="majorBidi" w:cstheme="majorBidi"/>
          <w:sz w:val="28"/>
          <w:szCs w:val="28"/>
        </w:rPr>
        <w:t>:</w:t>
      </w:r>
    </w:p>
    <w:p w:rsidR="00C12080" w:rsidRPr="00214E2A" w:rsidRDefault="00C12080" w:rsidP="00C12080">
      <w:pPr>
        <w:pStyle w:val="a4"/>
        <w:bidi/>
        <w:ind w:left="720"/>
        <w:rPr>
          <w:rFonts w:asciiTheme="majorBidi" w:hAnsiTheme="majorBidi" w:cstheme="majorBidi"/>
          <w:sz w:val="28"/>
          <w:szCs w:val="28"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حصل الطفل على درجة (     ) ، مما يندرج ضمن الاضطراب (البسيط) (المتوسط)( الشديد).</w:t>
      </w: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C12080" w:rsidRPr="00214E2A" w:rsidRDefault="00C12080" w:rsidP="00C0615F">
      <w:pPr>
        <w:pStyle w:val="a5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مقياس اضطراب المعالجة الشمية</w:t>
      </w:r>
    </w:p>
    <w:tbl>
      <w:tblPr>
        <w:tblStyle w:val="a3"/>
        <w:bidiVisual/>
        <w:tblW w:w="9738" w:type="dxa"/>
        <w:tblLook w:val="04A0" w:firstRow="1" w:lastRow="0" w:firstColumn="1" w:lastColumn="0" w:noHBand="0" w:noVBand="1"/>
      </w:tblPr>
      <w:tblGrid>
        <w:gridCol w:w="3348"/>
        <w:gridCol w:w="6390"/>
      </w:tblGrid>
      <w:tr w:rsidR="00C12080" w:rsidRPr="00214E2A" w:rsidTr="00C12080">
        <w:trPr>
          <w:trHeight w:val="683"/>
        </w:trPr>
        <w:tc>
          <w:tcPr>
            <w:tcW w:w="3348" w:type="dxa"/>
          </w:tcPr>
          <w:p w:rsidR="00C12080" w:rsidRPr="00214E2A" w:rsidRDefault="00C12080" w:rsidP="00C12080">
            <w:pPr>
              <w:tabs>
                <w:tab w:val="left" w:pos="347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مقياس اضطراب المعالجة البصرية</w:t>
            </w:r>
          </w:p>
        </w:tc>
        <w:tc>
          <w:tcPr>
            <w:tcW w:w="6390" w:type="dxa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نقاط الضعف</w:t>
            </w: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ضعف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الشمية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فرط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الشمية 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المتجنب الحسي للمثيرات الشمية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الساعي وراء المثير الشمي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ملاحظة: أي بند يزيد يحصل علي (2- 3) يوضع ضمن نقاط الضعف</w:t>
      </w:r>
    </w:p>
    <w:p w:rsidR="00C12080" w:rsidRPr="00214E2A" w:rsidRDefault="00C12080" w:rsidP="00C12080">
      <w:pPr>
        <w:pStyle w:val="a4"/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Style w:val="a8"/>
          <w:rFonts w:asciiTheme="majorBidi" w:eastAsiaTheme="majorEastAsia" w:hAnsiTheme="majorBidi" w:cstheme="majorBidi"/>
          <w:sz w:val="28"/>
          <w:szCs w:val="28"/>
          <w:rtl/>
        </w:rPr>
        <w:t>تفسير النتائج</w:t>
      </w:r>
      <w:r w:rsidRPr="00214E2A">
        <w:rPr>
          <w:rStyle w:val="a8"/>
          <w:rFonts w:asciiTheme="majorBidi" w:eastAsiaTheme="majorEastAsia" w:hAnsiTheme="majorBidi" w:cstheme="majorBidi"/>
          <w:sz w:val="28"/>
          <w:szCs w:val="28"/>
        </w:rPr>
        <w:t>:</w:t>
      </w:r>
    </w:p>
    <w:p w:rsidR="00C12080" w:rsidRPr="00214E2A" w:rsidRDefault="00C12080" w:rsidP="00C12080">
      <w:pPr>
        <w:pStyle w:val="a4"/>
        <w:bidi/>
        <w:ind w:left="720"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حصل الطفل على درجة (     ) ، مما يندرج ضمن الاضطراب (البسيط) (المتوسط)( الشديد).</w:t>
      </w:r>
    </w:p>
    <w:p w:rsidR="00C12080" w:rsidRPr="00214E2A" w:rsidRDefault="00C12080" w:rsidP="00C0615F">
      <w:pPr>
        <w:pStyle w:val="a5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14E2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مقياس اضطراب المعالجة </w:t>
      </w:r>
      <w:proofErr w:type="spellStart"/>
      <w:r w:rsidRPr="00214E2A">
        <w:rPr>
          <w:rFonts w:asciiTheme="majorBidi" w:hAnsiTheme="majorBidi" w:cstheme="majorBidi"/>
          <w:b/>
          <w:bCs/>
          <w:sz w:val="28"/>
          <w:szCs w:val="28"/>
          <w:rtl/>
        </w:rPr>
        <w:t>التذوقية</w:t>
      </w:r>
      <w:proofErr w:type="spellEnd"/>
    </w:p>
    <w:tbl>
      <w:tblPr>
        <w:tblStyle w:val="a3"/>
        <w:bidiVisual/>
        <w:tblW w:w="9738" w:type="dxa"/>
        <w:tblLook w:val="04A0" w:firstRow="1" w:lastRow="0" w:firstColumn="1" w:lastColumn="0" w:noHBand="0" w:noVBand="1"/>
      </w:tblPr>
      <w:tblGrid>
        <w:gridCol w:w="3348"/>
        <w:gridCol w:w="6390"/>
      </w:tblGrid>
      <w:tr w:rsidR="00C12080" w:rsidRPr="00214E2A" w:rsidTr="00C12080">
        <w:trPr>
          <w:trHeight w:val="611"/>
        </w:trPr>
        <w:tc>
          <w:tcPr>
            <w:tcW w:w="3348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مقياس اضطراب المعالجة البصرية</w:t>
            </w:r>
          </w:p>
        </w:tc>
        <w:tc>
          <w:tcPr>
            <w:tcW w:w="6390" w:type="dxa"/>
            <w:shd w:val="clear" w:color="auto" w:fill="92CDDC" w:themeFill="accent5" w:themeFillTint="99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نقاط الضعف</w:t>
            </w: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ضعف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التذوقية</w:t>
            </w:r>
            <w:proofErr w:type="spellEnd"/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فرط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الاستجابة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للمثيرات</w:t>
            </w:r>
            <w:r w:rsidRPr="00214E2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التذوقية</w:t>
            </w:r>
            <w:proofErr w:type="spellEnd"/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المتجنب الحسي للمثيرات </w:t>
            </w:r>
            <w:proofErr w:type="spellStart"/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التذوقية</w:t>
            </w:r>
            <w:proofErr w:type="spellEnd"/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12080" w:rsidRPr="00214E2A" w:rsidTr="00C12080">
        <w:tc>
          <w:tcPr>
            <w:tcW w:w="3348" w:type="dxa"/>
            <w:shd w:val="clear" w:color="auto" w:fill="DAEEF3" w:themeFill="accent5" w:themeFillTint="33"/>
          </w:tcPr>
          <w:p w:rsidR="00C12080" w:rsidRPr="00214E2A" w:rsidRDefault="00C12080" w:rsidP="00C120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الساعي وراء المثير </w:t>
            </w:r>
            <w:proofErr w:type="spellStart"/>
            <w:r w:rsidRPr="00214E2A">
              <w:rPr>
                <w:rFonts w:asciiTheme="majorBidi" w:hAnsiTheme="majorBidi" w:cstheme="majorBidi"/>
                <w:sz w:val="28"/>
                <w:szCs w:val="28"/>
                <w:rtl/>
              </w:rPr>
              <w:t>التذوقي</w:t>
            </w:r>
            <w:proofErr w:type="spellEnd"/>
          </w:p>
        </w:tc>
        <w:tc>
          <w:tcPr>
            <w:tcW w:w="6390" w:type="dxa"/>
          </w:tcPr>
          <w:p w:rsidR="00C12080" w:rsidRPr="00214E2A" w:rsidRDefault="00C12080" w:rsidP="00C120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ملاحظة: أي بند يزيد يحصل علي (2- 3) يوضع ضمن نقاط الضعف</w:t>
      </w:r>
    </w:p>
    <w:p w:rsidR="00C12080" w:rsidRPr="00214E2A" w:rsidRDefault="00C12080" w:rsidP="00C12080">
      <w:pPr>
        <w:pStyle w:val="a4"/>
        <w:bidi/>
        <w:rPr>
          <w:rFonts w:asciiTheme="majorBidi" w:hAnsiTheme="majorBidi" w:cstheme="majorBidi"/>
          <w:sz w:val="28"/>
          <w:szCs w:val="28"/>
        </w:rPr>
      </w:pPr>
      <w:r w:rsidRPr="00214E2A">
        <w:rPr>
          <w:rStyle w:val="a8"/>
          <w:rFonts w:asciiTheme="majorBidi" w:eastAsiaTheme="majorEastAsia" w:hAnsiTheme="majorBidi" w:cstheme="majorBidi"/>
          <w:sz w:val="28"/>
          <w:szCs w:val="28"/>
          <w:rtl/>
        </w:rPr>
        <w:t>تفسير النتائج</w:t>
      </w:r>
      <w:r w:rsidRPr="00214E2A">
        <w:rPr>
          <w:rStyle w:val="a8"/>
          <w:rFonts w:asciiTheme="majorBidi" w:eastAsiaTheme="majorEastAsia" w:hAnsiTheme="majorBidi" w:cstheme="majorBidi"/>
          <w:sz w:val="28"/>
          <w:szCs w:val="28"/>
        </w:rPr>
        <w:t>:</w:t>
      </w:r>
    </w:p>
    <w:p w:rsidR="00C12080" w:rsidRPr="00214E2A" w:rsidRDefault="00C12080" w:rsidP="00C12080">
      <w:pPr>
        <w:pStyle w:val="a4"/>
        <w:bidi/>
        <w:ind w:left="720"/>
        <w:rPr>
          <w:rFonts w:asciiTheme="majorBidi" w:hAnsiTheme="majorBidi" w:cstheme="majorBidi"/>
          <w:sz w:val="28"/>
          <w:szCs w:val="28"/>
        </w:rPr>
      </w:pPr>
      <w:r w:rsidRPr="00214E2A">
        <w:rPr>
          <w:rFonts w:asciiTheme="majorBidi" w:hAnsiTheme="majorBidi" w:cstheme="majorBidi"/>
          <w:sz w:val="28"/>
          <w:szCs w:val="28"/>
          <w:rtl/>
        </w:rPr>
        <w:t>حصل الطفل على درجة (     ) ، مما يندرج ضمن الاضطراب (البسيط) (المتوسط)( الشديد).</w:t>
      </w:r>
    </w:p>
    <w:p w:rsidR="00C12080" w:rsidRPr="00214E2A" w:rsidRDefault="00C12080" w:rsidP="00C1208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C12080" w:rsidRDefault="00C12080" w:rsidP="00C1208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:rsidR="00C12080" w:rsidRDefault="00C12080" w:rsidP="00C12080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sectPr w:rsidR="00C12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E1A" w:rsidRDefault="003C5E1A">
      <w:pPr>
        <w:spacing w:after="0" w:line="240" w:lineRule="auto"/>
      </w:pPr>
      <w:r>
        <w:separator/>
      </w:r>
    </w:p>
  </w:endnote>
  <w:endnote w:type="continuationSeparator" w:id="0">
    <w:p w:rsidR="003C5E1A" w:rsidRDefault="003C5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E1A" w:rsidRDefault="003C5E1A">
      <w:pPr>
        <w:spacing w:after="0" w:line="240" w:lineRule="auto"/>
      </w:pPr>
      <w:r>
        <w:separator/>
      </w:r>
    </w:p>
  </w:footnote>
  <w:footnote w:type="continuationSeparator" w:id="0">
    <w:p w:rsidR="003C5E1A" w:rsidRDefault="003C5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52EA4"/>
    <w:multiLevelType w:val="multilevel"/>
    <w:tmpl w:val="2AB0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318D4"/>
    <w:multiLevelType w:val="multilevel"/>
    <w:tmpl w:val="6B02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10071E"/>
    <w:multiLevelType w:val="multilevel"/>
    <w:tmpl w:val="6E18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D6EB4"/>
    <w:multiLevelType w:val="multilevel"/>
    <w:tmpl w:val="9DD2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E706D5"/>
    <w:multiLevelType w:val="multilevel"/>
    <w:tmpl w:val="B0CE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D06D01"/>
    <w:multiLevelType w:val="multilevel"/>
    <w:tmpl w:val="3384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0418C0"/>
    <w:multiLevelType w:val="hybridMultilevel"/>
    <w:tmpl w:val="C88889B8"/>
    <w:lvl w:ilvl="0" w:tplc="B19EA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E17EF5"/>
    <w:multiLevelType w:val="multilevel"/>
    <w:tmpl w:val="A8BA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A63E8D"/>
    <w:multiLevelType w:val="multilevel"/>
    <w:tmpl w:val="CFAE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2B0FF5"/>
    <w:multiLevelType w:val="multilevel"/>
    <w:tmpl w:val="97D4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73211EC"/>
    <w:multiLevelType w:val="multilevel"/>
    <w:tmpl w:val="7D0E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81282A"/>
    <w:multiLevelType w:val="hybridMultilevel"/>
    <w:tmpl w:val="28D28DDE"/>
    <w:lvl w:ilvl="0" w:tplc="A216CF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9A39CA"/>
    <w:multiLevelType w:val="multilevel"/>
    <w:tmpl w:val="826C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ECE0C1E"/>
    <w:multiLevelType w:val="multilevel"/>
    <w:tmpl w:val="FA02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06D39B4"/>
    <w:multiLevelType w:val="multilevel"/>
    <w:tmpl w:val="D68A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59E4B31"/>
    <w:multiLevelType w:val="hybridMultilevel"/>
    <w:tmpl w:val="A9D49504"/>
    <w:lvl w:ilvl="0" w:tplc="B19EA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633F4E"/>
    <w:multiLevelType w:val="multilevel"/>
    <w:tmpl w:val="BD2C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9195AB5"/>
    <w:multiLevelType w:val="multilevel"/>
    <w:tmpl w:val="25EE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32152E"/>
    <w:multiLevelType w:val="multilevel"/>
    <w:tmpl w:val="9A32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D6C5444"/>
    <w:multiLevelType w:val="multilevel"/>
    <w:tmpl w:val="D720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C9414B"/>
    <w:multiLevelType w:val="multilevel"/>
    <w:tmpl w:val="17F8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EB176F3"/>
    <w:multiLevelType w:val="multilevel"/>
    <w:tmpl w:val="4FFC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ED5651D"/>
    <w:multiLevelType w:val="multilevel"/>
    <w:tmpl w:val="CE6C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ED614A3"/>
    <w:multiLevelType w:val="multilevel"/>
    <w:tmpl w:val="DE36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F3670B9"/>
    <w:multiLevelType w:val="multilevel"/>
    <w:tmpl w:val="8E1E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0170EDB"/>
    <w:multiLevelType w:val="multilevel"/>
    <w:tmpl w:val="28DA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058515F"/>
    <w:multiLevelType w:val="hybridMultilevel"/>
    <w:tmpl w:val="F38AB21A"/>
    <w:lvl w:ilvl="0" w:tplc="385C78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596065A"/>
    <w:multiLevelType w:val="multilevel"/>
    <w:tmpl w:val="C452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ADB2132"/>
    <w:multiLevelType w:val="multilevel"/>
    <w:tmpl w:val="7B00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B514AE2"/>
    <w:multiLevelType w:val="multilevel"/>
    <w:tmpl w:val="26D6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C571DF2"/>
    <w:multiLevelType w:val="hybridMultilevel"/>
    <w:tmpl w:val="AD5C3238"/>
    <w:lvl w:ilvl="0" w:tplc="4D007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F3936F2"/>
    <w:multiLevelType w:val="multilevel"/>
    <w:tmpl w:val="4D44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227062E"/>
    <w:multiLevelType w:val="hybridMultilevel"/>
    <w:tmpl w:val="F46A3C54"/>
    <w:lvl w:ilvl="0" w:tplc="CEFE9C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6C83A7E"/>
    <w:multiLevelType w:val="multilevel"/>
    <w:tmpl w:val="4184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79F6FBC"/>
    <w:multiLevelType w:val="multilevel"/>
    <w:tmpl w:val="9E0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B485881"/>
    <w:multiLevelType w:val="multilevel"/>
    <w:tmpl w:val="2F6E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C587EF2"/>
    <w:multiLevelType w:val="multilevel"/>
    <w:tmpl w:val="D5C6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04101BF"/>
    <w:multiLevelType w:val="multilevel"/>
    <w:tmpl w:val="3B7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1045139"/>
    <w:multiLevelType w:val="multilevel"/>
    <w:tmpl w:val="75F2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2FE3475"/>
    <w:multiLevelType w:val="multilevel"/>
    <w:tmpl w:val="4E56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3104E7C"/>
    <w:multiLevelType w:val="multilevel"/>
    <w:tmpl w:val="7A7A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48A762C"/>
    <w:multiLevelType w:val="multilevel"/>
    <w:tmpl w:val="758A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5E60F22"/>
    <w:multiLevelType w:val="hybridMultilevel"/>
    <w:tmpl w:val="B66CF09A"/>
    <w:lvl w:ilvl="0" w:tplc="7B62F94E">
      <w:start w:val="1"/>
      <w:numFmt w:val="decimal"/>
      <w:lvlText w:val="(%1)"/>
      <w:lvlJc w:val="left"/>
      <w:pPr>
        <w:ind w:left="40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59C22862"/>
    <w:multiLevelType w:val="multilevel"/>
    <w:tmpl w:val="E248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A4673D7"/>
    <w:multiLevelType w:val="multilevel"/>
    <w:tmpl w:val="BDE0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BFC1F7E"/>
    <w:multiLevelType w:val="multilevel"/>
    <w:tmpl w:val="98A4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0D476AC"/>
    <w:multiLevelType w:val="multilevel"/>
    <w:tmpl w:val="EA42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3A87434"/>
    <w:multiLevelType w:val="multilevel"/>
    <w:tmpl w:val="879C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3F03B81"/>
    <w:multiLevelType w:val="multilevel"/>
    <w:tmpl w:val="E4BE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4EC0D8D"/>
    <w:multiLevelType w:val="multilevel"/>
    <w:tmpl w:val="2624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6A213F4"/>
    <w:multiLevelType w:val="multilevel"/>
    <w:tmpl w:val="4FF0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953667E"/>
    <w:multiLevelType w:val="hybridMultilevel"/>
    <w:tmpl w:val="F0A48BBE"/>
    <w:lvl w:ilvl="0" w:tplc="7E82B77E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6E126572"/>
    <w:multiLevelType w:val="multilevel"/>
    <w:tmpl w:val="2F84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1C01D2E"/>
    <w:multiLevelType w:val="multilevel"/>
    <w:tmpl w:val="4166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2DD600A"/>
    <w:multiLevelType w:val="multilevel"/>
    <w:tmpl w:val="6F7C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52A2D7F"/>
    <w:multiLevelType w:val="hybridMultilevel"/>
    <w:tmpl w:val="21BA5890"/>
    <w:lvl w:ilvl="0" w:tplc="D85AA9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6AC72E3"/>
    <w:multiLevelType w:val="multilevel"/>
    <w:tmpl w:val="7F80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78D8505E"/>
    <w:multiLevelType w:val="multilevel"/>
    <w:tmpl w:val="D470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94D574C"/>
    <w:multiLevelType w:val="hybridMultilevel"/>
    <w:tmpl w:val="685040A0"/>
    <w:lvl w:ilvl="0" w:tplc="883A7830">
      <w:start w:val="2"/>
      <w:numFmt w:val="decimal"/>
      <w:lvlText w:val="%1-"/>
      <w:lvlJc w:val="left"/>
      <w:pPr>
        <w:ind w:left="360" w:hanging="360"/>
      </w:pPr>
      <w:rPr>
        <w:rFonts w:hint="default"/>
        <w:b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7A9C085D"/>
    <w:multiLevelType w:val="multilevel"/>
    <w:tmpl w:val="25EC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7CBD284A"/>
    <w:multiLevelType w:val="multilevel"/>
    <w:tmpl w:val="C516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D422EA8"/>
    <w:multiLevelType w:val="multilevel"/>
    <w:tmpl w:val="64D4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DA03D3B"/>
    <w:multiLevelType w:val="multilevel"/>
    <w:tmpl w:val="6EDA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DCD67C2"/>
    <w:multiLevelType w:val="multilevel"/>
    <w:tmpl w:val="B088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9"/>
  </w:num>
  <w:num w:numId="3">
    <w:abstractNumId w:val="35"/>
  </w:num>
  <w:num w:numId="4">
    <w:abstractNumId w:val="59"/>
  </w:num>
  <w:num w:numId="5">
    <w:abstractNumId w:val="38"/>
  </w:num>
  <w:num w:numId="6">
    <w:abstractNumId w:val="60"/>
  </w:num>
  <w:num w:numId="7">
    <w:abstractNumId w:val="23"/>
  </w:num>
  <w:num w:numId="8">
    <w:abstractNumId w:val="2"/>
  </w:num>
  <w:num w:numId="9">
    <w:abstractNumId w:val="6"/>
  </w:num>
  <w:num w:numId="10">
    <w:abstractNumId w:val="51"/>
  </w:num>
  <w:num w:numId="11">
    <w:abstractNumId w:val="58"/>
  </w:num>
  <w:num w:numId="12">
    <w:abstractNumId w:val="52"/>
  </w:num>
  <w:num w:numId="13">
    <w:abstractNumId w:val="1"/>
  </w:num>
  <w:num w:numId="14">
    <w:abstractNumId w:val="24"/>
  </w:num>
  <w:num w:numId="15">
    <w:abstractNumId w:val="3"/>
  </w:num>
  <w:num w:numId="16">
    <w:abstractNumId w:val="8"/>
  </w:num>
  <w:num w:numId="17">
    <w:abstractNumId w:val="27"/>
  </w:num>
  <w:num w:numId="18">
    <w:abstractNumId w:val="22"/>
  </w:num>
  <w:num w:numId="19">
    <w:abstractNumId w:val="40"/>
  </w:num>
  <w:num w:numId="20">
    <w:abstractNumId w:val="48"/>
  </w:num>
  <w:num w:numId="21">
    <w:abstractNumId w:val="61"/>
  </w:num>
  <w:num w:numId="22">
    <w:abstractNumId w:val="49"/>
  </w:num>
  <w:num w:numId="23">
    <w:abstractNumId w:val="21"/>
  </w:num>
  <w:num w:numId="24">
    <w:abstractNumId w:val="50"/>
  </w:num>
  <w:num w:numId="25">
    <w:abstractNumId w:val="57"/>
  </w:num>
  <w:num w:numId="26">
    <w:abstractNumId w:val="63"/>
  </w:num>
  <w:num w:numId="27">
    <w:abstractNumId w:val="5"/>
  </w:num>
  <w:num w:numId="28">
    <w:abstractNumId w:val="36"/>
  </w:num>
  <w:num w:numId="29">
    <w:abstractNumId w:val="10"/>
  </w:num>
  <w:num w:numId="30">
    <w:abstractNumId w:val="43"/>
  </w:num>
  <w:num w:numId="31">
    <w:abstractNumId w:val="42"/>
  </w:num>
  <w:num w:numId="32">
    <w:abstractNumId w:val="28"/>
  </w:num>
  <w:num w:numId="33">
    <w:abstractNumId w:val="4"/>
  </w:num>
  <w:num w:numId="34">
    <w:abstractNumId w:val="7"/>
  </w:num>
  <w:num w:numId="35">
    <w:abstractNumId w:val="17"/>
  </w:num>
  <w:num w:numId="36">
    <w:abstractNumId w:val="46"/>
  </w:num>
  <w:num w:numId="37">
    <w:abstractNumId w:val="54"/>
  </w:num>
  <w:num w:numId="38">
    <w:abstractNumId w:val="62"/>
  </w:num>
  <w:num w:numId="39">
    <w:abstractNumId w:val="37"/>
  </w:num>
  <w:num w:numId="40">
    <w:abstractNumId w:val="44"/>
  </w:num>
  <w:num w:numId="41">
    <w:abstractNumId w:val="14"/>
  </w:num>
  <w:num w:numId="42">
    <w:abstractNumId w:val="19"/>
  </w:num>
  <w:num w:numId="43">
    <w:abstractNumId w:val="53"/>
  </w:num>
  <w:num w:numId="44">
    <w:abstractNumId w:val="16"/>
  </w:num>
  <w:num w:numId="45">
    <w:abstractNumId w:val="13"/>
  </w:num>
  <w:num w:numId="46">
    <w:abstractNumId w:val="33"/>
  </w:num>
  <w:num w:numId="47">
    <w:abstractNumId w:val="34"/>
  </w:num>
  <w:num w:numId="48">
    <w:abstractNumId w:val="0"/>
  </w:num>
  <w:num w:numId="49">
    <w:abstractNumId w:val="18"/>
  </w:num>
  <w:num w:numId="50">
    <w:abstractNumId w:val="39"/>
  </w:num>
  <w:num w:numId="51">
    <w:abstractNumId w:val="12"/>
  </w:num>
  <w:num w:numId="52">
    <w:abstractNumId w:val="25"/>
  </w:num>
  <w:num w:numId="53">
    <w:abstractNumId w:val="41"/>
  </w:num>
  <w:num w:numId="54">
    <w:abstractNumId w:val="20"/>
  </w:num>
  <w:num w:numId="55">
    <w:abstractNumId w:val="56"/>
  </w:num>
  <w:num w:numId="56">
    <w:abstractNumId w:val="45"/>
  </w:num>
  <w:num w:numId="57">
    <w:abstractNumId w:val="31"/>
  </w:num>
  <w:num w:numId="58">
    <w:abstractNumId w:val="47"/>
  </w:num>
  <w:num w:numId="59">
    <w:abstractNumId w:val="9"/>
  </w:num>
  <w:num w:numId="60">
    <w:abstractNumId w:val="11"/>
  </w:num>
  <w:num w:numId="61">
    <w:abstractNumId w:val="30"/>
  </w:num>
  <w:num w:numId="62">
    <w:abstractNumId w:val="55"/>
  </w:num>
  <w:num w:numId="63">
    <w:abstractNumId w:val="26"/>
  </w:num>
  <w:num w:numId="64">
    <w:abstractNumId w:val="3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6A0"/>
    <w:rsid w:val="00001046"/>
    <w:rsid w:val="0003115E"/>
    <w:rsid w:val="000344FA"/>
    <w:rsid w:val="00041307"/>
    <w:rsid w:val="00061BA2"/>
    <w:rsid w:val="000759E5"/>
    <w:rsid w:val="00090801"/>
    <w:rsid w:val="001146A0"/>
    <w:rsid w:val="00184B0D"/>
    <w:rsid w:val="00241739"/>
    <w:rsid w:val="002A0AE9"/>
    <w:rsid w:val="0032115C"/>
    <w:rsid w:val="00363D0D"/>
    <w:rsid w:val="00371895"/>
    <w:rsid w:val="0039742C"/>
    <w:rsid w:val="003C5E1A"/>
    <w:rsid w:val="003E18F2"/>
    <w:rsid w:val="00434D46"/>
    <w:rsid w:val="004B240C"/>
    <w:rsid w:val="00504C30"/>
    <w:rsid w:val="00535CEF"/>
    <w:rsid w:val="005769B1"/>
    <w:rsid w:val="00583CD8"/>
    <w:rsid w:val="00591088"/>
    <w:rsid w:val="005D7E65"/>
    <w:rsid w:val="00634964"/>
    <w:rsid w:val="00710A9C"/>
    <w:rsid w:val="00740CA3"/>
    <w:rsid w:val="007A72F0"/>
    <w:rsid w:val="007E56AB"/>
    <w:rsid w:val="008C4735"/>
    <w:rsid w:val="008F254F"/>
    <w:rsid w:val="00923302"/>
    <w:rsid w:val="00926261"/>
    <w:rsid w:val="00930DD4"/>
    <w:rsid w:val="009436B0"/>
    <w:rsid w:val="00A76577"/>
    <w:rsid w:val="00B471B6"/>
    <w:rsid w:val="00B70EBB"/>
    <w:rsid w:val="00C0615F"/>
    <w:rsid w:val="00C12080"/>
    <w:rsid w:val="00D17E2F"/>
    <w:rsid w:val="00D540DB"/>
    <w:rsid w:val="00D6572C"/>
    <w:rsid w:val="00DE068B"/>
    <w:rsid w:val="00DF7236"/>
    <w:rsid w:val="00E12429"/>
    <w:rsid w:val="00E4531F"/>
    <w:rsid w:val="00E74F59"/>
    <w:rsid w:val="00E97E2F"/>
    <w:rsid w:val="00EC3B05"/>
    <w:rsid w:val="00F02FC2"/>
    <w:rsid w:val="00FC1FFF"/>
    <w:rsid w:val="00FC5918"/>
    <w:rsid w:val="00FE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46A0"/>
  </w:style>
  <w:style w:type="paragraph" w:styleId="1">
    <w:name w:val="heading 1"/>
    <w:basedOn w:val="a"/>
    <w:next w:val="a"/>
    <w:link w:val="1Char"/>
    <w:uiPriority w:val="9"/>
    <w:qFormat/>
    <w:rsid w:val="001146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46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1146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1146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1146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1146A0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a3">
    <w:name w:val="Table Grid"/>
    <w:basedOn w:val="a1"/>
    <w:uiPriority w:val="59"/>
    <w:rsid w:val="001146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114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1146A0"/>
    <w:pPr>
      <w:ind w:left="720"/>
      <w:contextualSpacing/>
    </w:pPr>
  </w:style>
  <w:style w:type="paragraph" w:styleId="a6">
    <w:name w:val="header"/>
    <w:basedOn w:val="a"/>
    <w:link w:val="Char"/>
    <w:uiPriority w:val="99"/>
    <w:unhideWhenUsed/>
    <w:rsid w:val="00114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1146A0"/>
  </w:style>
  <w:style w:type="paragraph" w:styleId="a7">
    <w:name w:val="footer"/>
    <w:basedOn w:val="a"/>
    <w:link w:val="Char0"/>
    <w:uiPriority w:val="99"/>
    <w:unhideWhenUsed/>
    <w:rsid w:val="00114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1146A0"/>
  </w:style>
  <w:style w:type="character" w:styleId="a8">
    <w:name w:val="Strong"/>
    <w:basedOn w:val="a0"/>
    <w:uiPriority w:val="22"/>
    <w:qFormat/>
    <w:rsid w:val="001146A0"/>
    <w:rPr>
      <w:b/>
      <w:bCs/>
    </w:rPr>
  </w:style>
  <w:style w:type="character" w:styleId="a9">
    <w:name w:val="Emphasis"/>
    <w:basedOn w:val="a0"/>
    <w:uiPriority w:val="20"/>
    <w:qFormat/>
    <w:rsid w:val="001146A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46A0"/>
  </w:style>
  <w:style w:type="paragraph" w:styleId="1">
    <w:name w:val="heading 1"/>
    <w:basedOn w:val="a"/>
    <w:next w:val="a"/>
    <w:link w:val="1Char"/>
    <w:uiPriority w:val="9"/>
    <w:qFormat/>
    <w:rsid w:val="001146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46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1146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1146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1146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1146A0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a3">
    <w:name w:val="Table Grid"/>
    <w:basedOn w:val="a1"/>
    <w:uiPriority w:val="59"/>
    <w:rsid w:val="001146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114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1146A0"/>
    <w:pPr>
      <w:ind w:left="720"/>
      <w:contextualSpacing/>
    </w:pPr>
  </w:style>
  <w:style w:type="paragraph" w:styleId="a6">
    <w:name w:val="header"/>
    <w:basedOn w:val="a"/>
    <w:link w:val="Char"/>
    <w:uiPriority w:val="99"/>
    <w:unhideWhenUsed/>
    <w:rsid w:val="00114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1146A0"/>
  </w:style>
  <w:style w:type="paragraph" w:styleId="a7">
    <w:name w:val="footer"/>
    <w:basedOn w:val="a"/>
    <w:link w:val="Char0"/>
    <w:uiPriority w:val="99"/>
    <w:unhideWhenUsed/>
    <w:rsid w:val="00114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1146A0"/>
  </w:style>
  <w:style w:type="character" w:styleId="a8">
    <w:name w:val="Strong"/>
    <w:basedOn w:val="a0"/>
    <w:uiPriority w:val="22"/>
    <w:qFormat/>
    <w:rsid w:val="001146A0"/>
    <w:rPr>
      <w:b/>
      <w:bCs/>
    </w:rPr>
  </w:style>
  <w:style w:type="character" w:styleId="a9">
    <w:name w:val="Emphasis"/>
    <w:basedOn w:val="a0"/>
    <w:uiPriority w:val="20"/>
    <w:qFormat/>
    <w:rsid w:val="001146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4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0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4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3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6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8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46</Pages>
  <Words>14788</Words>
  <Characters>84292</Characters>
  <Application>Microsoft Office Word</Application>
  <DocSecurity>0</DocSecurity>
  <Lines>702</Lines>
  <Paragraphs>197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p</dc:creator>
  <cp:lastModifiedBy>h p</cp:lastModifiedBy>
  <cp:revision>10</cp:revision>
  <dcterms:created xsi:type="dcterms:W3CDTF">2026-02-19T20:41:00Z</dcterms:created>
  <dcterms:modified xsi:type="dcterms:W3CDTF">2026-02-23T23:37:00Z</dcterms:modified>
</cp:coreProperties>
</file>