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1143078"/>
        <w:docPartObj>
          <w:docPartGallery w:val="Cover Pages"/>
          <w:docPartUnique/>
        </w:docPartObj>
      </w:sdtPr>
      <w:sdtEndPr>
        <w:rPr>
          <w:rFonts w:asciiTheme="minorHAnsi" w:eastAsiaTheme="minorEastAsia" w:hAnsiTheme="minorHAnsi"/>
          <w:color w:val="262626" w:themeColor="text1" w:themeTint="D9"/>
          <w:kern w:val="0"/>
          <w:sz w:val="20"/>
          <w:szCs w:val="20"/>
          <w:lang w:val="en-US"/>
          <w14:ligatures w14:val="none"/>
        </w:rPr>
      </w:sdtEndPr>
      <w:sdtContent>
        <w:p w14:paraId="3493D953" w14:textId="5C9F0355" w:rsidR="0069657E" w:rsidRDefault="0069657E">
          <w:r>
            <w:rPr>
              <w:noProof/>
            </w:rPr>
            <mc:AlternateContent>
              <mc:Choice Requires="wpg">
                <w:drawing>
                  <wp:anchor distT="0" distB="0" distL="114300" distR="114300" simplePos="0" relativeHeight="251659264" behindDoc="1" locked="0" layoutInCell="1" allowOverlap="1" wp14:anchorId="270523B7" wp14:editId="0B37DFCD">
                    <wp:simplePos x="0" y="0"/>
                    <wp:positionH relativeFrom="page">
                      <wp:align>center</wp:align>
                    </wp:positionH>
                    <wp:positionV relativeFrom="page">
                      <wp:align>center</wp:align>
                    </wp:positionV>
                    <wp:extent cx="6864824" cy="9123528"/>
                    <wp:effectExtent l="0" t="0" r="2540" b="635"/>
                    <wp:wrapNone/>
                    <wp:docPr id="193" name="Group 31"/>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0FDA1AA" w14:textId="11F08F99" w:rsidR="0069657E" w:rsidRDefault="0069657E">
                                      <w:pPr>
                                        <w:pStyle w:val="NoSpacing"/>
                                        <w:spacing w:before="120"/>
                                        <w:jc w:val="center"/>
                                        <w:rPr>
                                          <w:color w:val="FFFFFF" w:themeColor="background1"/>
                                        </w:rPr>
                                      </w:pPr>
                                      <w:r>
                                        <w:rPr>
                                          <w:color w:val="FFFFFF" w:themeColor="background1"/>
                                        </w:rPr>
                                        <w:t>Ahmed Kasteer</w:t>
                                      </w:r>
                                    </w:p>
                                  </w:sdtContent>
                                </w:sdt>
                                <w:p w14:paraId="6D2FAC1B" w14:textId="58D7C386" w:rsidR="0069657E" w:rsidRDefault="0069657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20F-0336</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BCS-7C</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EA6E3C" w14:textId="61BEFD04" w:rsidR="0069657E" w:rsidRDefault="0069657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Information security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70523B7" id="Group 31"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0FDA1AA" w14:textId="11F08F99" w:rsidR="0069657E" w:rsidRDefault="0069657E">
                                <w:pPr>
                                  <w:pStyle w:val="NoSpacing"/>
                                  <w:spacing w:before="120"/>
                                  <w:jc w:val="center"/>
                                  <w:rPr>
                                    <w:color w:val="FFFFFF" w:themeColor="background1"/>
                                  </w:rPr>
                                </w:pPr>
                                <w:r>
                                  <w:rPr>
                                    <w:color w:val="FFFFFF" w:themeColor="background1"/>
                                  </w:rPr>
                                  <w:t>Ahmed Kasteer</w:t>
                                </w:r>
                              </w:p>
                            </w:sdtContent>
                          </w:sdt>
                          <w:p w14:paraId="6D2FAC1B" w14:textId="58D7C386" w:rsidR="0069657E" w:rsidRDefault="0069657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20F-0336</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BCS-7C</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EA6E3C" w14:textId="61BEFD04" w:rsidR="0069657E" w:rsidRDefault="0069657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Information security</w:t>
                                </w:r>
                              </w:p>
                            </w:sdtContent>
                          </w:sdt>
                        </w:txbxContent>
                      </v:textbox>
                    </v:shape>
                    <w10:wrap anchorx="page" anchory="page"/>
                  </v:group>
                </w:pict>
              </mc:Fallback>
            </mc:AlternateContent>
          </w:r>
        </w:p>
        <w:p w14:paraId="5975A311" w14:textId="79917769" w:rsidR="0069657E" w:rsidRDefault="0069657E">
          <w:pPr>
            <w:rPr>
              <w:rFonts w:asciiTheme="minorHAnsi" w:eastAsiaTheme="minorEastAsia" w:hAnsiTheme="minorHAnsi"/>
              <w:color w:val="262626" w:themeColor="text1" w:themeTint="D9"/>
              <w:kern w:val="0"/>
              <w:sz w:val="20"/>
              <w:szCs w:val="20"/>
              <w:lang w:val="en-US"/>
              <w14:ligatures w14:val="none"/>
            </w:rPr>
          </w:pPr>
          <w:r>
            <w:rPr>
              <w:rFonts w:asciiTheme="minorHAnsi" w:eastAsiaTheme="minorEastAsia" w:hAnsiTheme="minorHAnsi"/>
              <w:color w:val="262626" w:themeColor="text1" w:themeTint="D9"/>
              <w:kern w:val="0"/>
              <w:sz w:val="20"/>
              <w:szCs w:val="20"/>
              <w:lang w:val="en-US"/>
              <w14:ligatures w14:val="none"/>
            </w:rPr>
            <w:br w:type="page"/>
          </w:r>
        </w:p>
      </w:sdtContent>
    </w:sdt>
    <w:p w14:paraId="47479C76" w14:textId="56FD9623" w:rsidR="00B409A4" w:rsidRDefault="00A644EB" w:rsidP="00A644EB">
      <w:pPr>
        <w:rPr>
          <w:b/>
          <w:bCs/>
          <w:sz w:val="52"/>
          <w:szCs w:val="52"/>
        </w:rPr>
      </w:pPr>
      <w:r w:rsidRPr="00A644EB">
        <w:rPr>
          <w:b/>
          <w:bCs/>
          <w:sz w:val="52"/>
          <w:szCs w:val="52"/>
        </w:rPr>
        <w:lastRenderedPageBreak/>
        <w:t>Metasploit</w:t>
      </w:r>
    </w:p>
    <w:p w14:paraId="3F3B80D2" w14:textId="77777777" w:rsidR="00B409A4" w:rsidRDefault="00B409A4" w:rsidP="00A644EB">
      <w:pPr>
        <w:rPr>
          <w:b/>
          <w:bCs/>
          <w:sz w:val="52"/>
          <w:szCs w:val="52"/>
        </w:rPr>
      </w:pPr>
    </w:p>
    <w:p w14:paraId="33946850" w14:textId="2243790A" w:rsidR="00B409A4" w:rsidRPr="00B409A4" w:rsidRDefault="00B409A4" w:rsidP="00B409A4">
      <w:pPr>
        <w:rPr>
          <w:b/>
          <w:bCs/>
          <w:sz w:val="28"/>
          <w:szCs w:val="28"/>
          <w:lang w:val="en-US"/>
        </w:rPr>
      </w:pPr>
      <w:r w:rsidRPr="00B409A4">
        <w:rPr>
          <w:b/>
          <w:bCs/>
          <w:sz w:val="28"/>
          <w:szCs w:val="28"/>
        </w:rPr>
        <w:t xml:space="preserve"> </w:t>
      </w:r>
      <w:r w:rsidRPr="00B409A4">
        <w:rPr>
          <w:b/>
          <w:bCs/>
          <w:sz w:val="28"/>
          <w:szCs w:val="28"/>
          <w:lang w:val="en-US"/>
        </w:rPr>
        <w:t>INTRODUCTION:</w:t>
      </w:r>
    </w:p>
    <w:p w14:paraId="4420B245" w14:textId="50C69F7D" w:rsidR="0069657E" w:rsidRDefault="0069657E" w:rsidP="0069657E">
      <w:pPr>
        <w:rPr>
          <w:szCs w:val="24"/>
          <w:lang w:val="en-US"/>
        </w:rPr>
      </w:pPr>
      <w:r w:rsidRPr="0069657E">
        <w:rPr>
          <w:szCs w:val="24"/>
          <w:lang w:val="en-US"/>
        </w:rPr>
        <w:t>• One popular cybersecurity tool is Metasploit, which is a valuable resource for hackers at different phases of finding and fixing security flaws in computer systems.</w:t>
      </w:r>
    </w:p>
    <w:p w14:paraId="407DEC31" w14:textId="4D8D6320" w:rsidR="0069657E" w:rsidRPr="0069657E" w:rsidRDefault="0069657E" w:rsidP="0069657E">
      <w:pPr>
        <w:rPr>
          <w:szCs w:val="24"/>
          <w:lang w:val="en-US"/>
        </w:rPr>
      </w:pPr>
      <w:r w:rsidRPr="0069657E">
        <w:rPr>
          <w:szCs w:val="24"/>
          <w:lang w:val="en-US"/>
        </w:rPr>
        <w:t>There are two versions of Metasploit available: Metasploit Framework, which is free and runs on commands, and Metasploit Pro, which is a paid edition with an intuitive interface.</w:t>
      </w:r>
    </w:p>
    <w:p w14:paraId="1E7CA285" w14:textId="6EE16CED" w:rsidR="0069657E" w:rsidRPr="0069657E" w:rsidRDefault="0069657E" w:rsidP="0069657E">
      <w:pPr>
        <w:rPr>
          <w:szCs w:val="24"/>
          <w:lang w:val="en-US"/>
        </w:rPr>
      </w:pPr>
      <w:r w:rsidRPr="0069657E">
        <w:rPr>
          <w:szCs w:val="24"/>
          <w:lang w:val="en-US"/>
        </w:rPr>
        <w:t xml:space="preserve">• It helps with data collection, vulnerability identification, and the development of novel system access techniques. </w:t>
      </w:r>
    </w:p>
    <w:p w14:paraId="2271A91D" w14:textId="7AC42092" w:rsidR="0069657E" w:rsidRPr="0069657E" w:rsidRDefault="0069657E" w:rsidP="0069657E">
      <w:pPr>
        <w:rPr>
          <w:szCs w:val="24"/>
          <w:lang w:val="en-US"/>
        </w:rPr>
      </w:pPr>
      <w:r w:rsidRPr="0069657E">
        <w:rPr>
          <w:szCs w:val="24"/>
          <w:lang w:val="en-US"/>
        </w:rPr>
        <w:t>• "</w:t>
      </w:r>
      <w:proofErr w:type="spellStart"/>
      <w:r w:rsidRPr="0069657E">
        <w:rPr>
          <w:szCs w:val="24"/>
          <w:lang w:val="en-US"/>
        </w:rPr>
        <w:t>Msfconsole</w:t>
      </w:r>
      <w:proofErr w:type="spellEnd"/>
      <w:r w:rsidRPr="0069657E">
        <w:rPr>
          <w:szCs w:val="24"/>
          <w:lang w:val="en-US"/>
        </w:rPr>
        <w:t xml:space="preserve">," or the command center; "Modules," or tools; and "Tools," or </w:t>
      </w:r>
      <w:r w:rsidRPr="0069657E">
        <w:rPr>
          <w:szCs w:val="24"/>
          <w:lang w:val="en-US"/>
        </w:rPr>
        <w:t>programs</w:t>
      </w:r>
      <w:r w:rsidRPr="0069657E">
        <w:rPr>
          <w:szCs w:val="24"/>
          <w:lang w:val="en-US"/>
        </w:rPr>
        <w:t xml:space="preserve">, are its main constituents. </w:t>
      </w:r>
    </w:p>
    <w:p w14:paraId="498949A3" w14:textId="3E944119" w:rsidR="00B409A4" w:rsidRPr="0069657E" w:rsidRDefault="0069657E" w:rsidP="00B409A4">
      <w:pPr>
        <w:rPr>
          <w:szCs w:val="24"/>
          <w:lang w:val="en-US"/>
        </w:rPr>
      </w:pPr>
      <w:r w:rsidRPr="0069657E">
        <w:rPr>
          <w:szCs w:val="24"/>
          <w:lang w:val="en-US"/>
        </w:rPr>
        <w:t>•'</w:t>
      </w:r>
      <w:proofErr w:type="spellStart"/>
      <w:r w:rsidRPr="0069657E">
        <w:rPr>
          <w:szCs w:val="24"/>
          <w:lang w:val="en-US"/>
        </w:rPr>
        <w:t>msfvenom</w:t>
      </w:r>
      <w:proofErr w:type="spellEnd"/>
      <w:r w:rsidRPr="0069657E">
        <w:rPr>
          <w:szCs w:val="24"/>
          <w:lang w:val="en-US"/>
        </w:rPr>
        <w:t>' is a useful tool for creating unique attacks.</w:t>
      </w:r>
    </w:p>
    <w:p w14:paraId="32DABE31" w14:textId="77777777" w:rsidR="00B409A4" w:rsidRPr="00B409A4" w:rsidRDefault="00B409A4" w:rsidP="00B409A4">
      <w:pPr>
        <w:rPr>
          <w:sz w:val="28"/>
          <w:szCs w:val="28"/>
          <w:lang w:val="en-US"/>
        </w:rPr>
      </w:pPr>
      <w:r w:rsidRPr="00B409A4">
        <w:rPr>
          <w:b/>
          <w:bCs/>
          <w:sz w:val="28"/>
          <w:szCs w:val="28"/>
          <w:lang w:val="en-US"/>
        </w:rPr>
        <w:t>TASK DESCRIPTION:</w:t>
      </w:r>
    </w:p>
    <w:p w14:paraId="7C96BF45" w14:textId="77777777" w:rsidR="00B409A4" w:rsidRDefault="00B409A4" w:rsidP="00B409A4">
      <w:pPr>
        <w:pStyle w:val="ListParagraph"/>
        <w:numPr>
          <w:ilvl w:val="0"/>
          <w:numId w:val="3"/>
        </w:numPr>
        <w:rPr>
          <w:szCs w:val="24"/>
          <w:lang w:val="en-US"/>
        </w:rPr>
      </w:pPr>
      <w:r w:rsidRPr="00B409A4">
        <w:rPr>
          <w:szCs w:val="24"/>
          <w:lang w:val="en-US"/>
        </w:rPr>
        <w:t xml:space="preserve">In the provided Metasploit room on </w:t>
      </w:r>
      <w:proofErr w:type="spellStart"/>
      <w:r w:rsidRPr="00B409A4">
        <w:rPr>
          <w:szCs w:val="24"/>
          <w:lang w:val="en-US"/>
        </w:rPr>
        <w:t>TryHackMe</w:t>
      </w:r>
      <w:proofErr w:type="spellEnd"/>
      <w:r w:rsidRPr="00B409A4">
        <w:rPr>
          <w:szCs w:val="24"/>
          <w:lang w:val="en-US"/>
        </w:rPr>
        <w:t>, participants engage in different learning tasks focused on core Metasploit concepts and its key components.</w:t>
      </w:r>
    </w:p>
    <w:p w14:paraId="0CBF3EB0" w14:textId="36267657" w:rsidR="00B409A4" w:rsidRPr="00B409A4" w:rsidRDefault="00B409A4" w:rsidP="00B409A4">
      <w:pPr>
        <w:pStyle w:val="ListParagraph"/>
        <w:numPr>
          <w:ilvl w:val="0"/>
          <w:numId w:val="3"/>
        </w:numPr>
        <w:rPr>
          <w:szCs w:val="24"/>
          <w:lang w:val="en-US"/>
        </w:rPr>
      </w:pPr>
      <w:r w:rsidRPr="00B409A4">
        <w:rPr>
          <w:szCs w:val="24"/>
          <w:lang w:val="en-US"/>
        </w:rPr>
        <w:t>Metasploit is integral to every stage of penetration testing, and the components aiding in these phases include auxiliary, encoders, evasion, exploits, payloads, and posts.</w:t>
      </w:r>
    </w:p>
    <w:p w14:paraId="1FD49418" w14:textId="77777777" w:rsidR="00B409A4" w:rsidRPr="00B409A4" w:rsidRDefault="00B409A4" w:rsidP="00B409A4">
      <w:pPr>
        <w:rPr>
          <w:sz w:val="28"/>
          <w:szCs w:val="28"/>
          <w:lang w:val="en-US"/>
        </w:rPr>
      </w:pPr>
    </w:p>
    <w:p w14:paraId="3942325D" w14:textId="77777777" w:rsidR="00B409A4" w:rsidRPr="00B409A4" w:rsidRDefault="00B409A4" w:rsidP="00B409A4">
      <w:pPr>
        <w:rPr>
          <w:b/>
          <w:bCs/>
          <w:sz w:val="28"/>
          <w:szCs w:val="28"/>
          <w:lang w:val="en-US"/>
        </w:rPr>
      </w:pPr>
      <w:r w:rsidRPr="00B409A4">
        <w:rPr>
          <w:b/>
          <w:bCs/>
          <w:sz w:val="28"/>
          <w:szCs w:val="28"/>
          <w:lang w:val="en-US"/>
        </w:rPr>
        <w:t>INSIGHTS:</w:t>
      </w:r>
    </w:p>
    <w:p w14:paraId="6BE41805" w14:textId="77777777" w:rsidR="00B409A4" w:rsidRDefault="00B409A4" w:rsidP="00B409A4">
      <w:pPr>
        <w:pStyle w:val="ListParagraph"/>
        <w:numPr>
          <w:ilvl w:val="0"/>
          <w:numId w:val="4"/>
        </w:numPr>
        <w:rPr>
          <w:szCs w:val="24"/>
          <w:lang w:val="en-US"/>
        </w:rPr>
      </w:pPr>
      <w:r w:rsidRPr="00B409A4">
        <w:rPr>
          <w:szCs w:val="24"/>
          <w:lang w:val="en-US"/>
        </w:rPr>
        <w:t>Metasploit offers a range of functionalities through its command-line interface, known as '</w:t>
      </w:r>
      <w:proofErr w:type="spellStart"/>
      <w:r w:rsidRPr="00B409A4">
        <w:rPr>
          <w:szCs w:val="24"/>
          <w:lang w:val="en-US"/>
        </w:rPr>
        <w:t>msfconsole</w:t>
      </w:r>
      <w:proofErr w:type="spellEnd"/>
      <w:r w:rsidRPr="00B409A4">
        <w:rPr>
          <w:szCs w:val="24"/>
          <w:lang w:val="en-US"/>
        </w:rPr>
        <w:t>.' When launching '</w:t>
      </w:r>
      <w:proofErr w:type="spellStart"/>
      <w:r w:rsidRPr="00B409A4">
        <w:rPr>
          <w:szCs w:val="24"/>
          <w:lang w:val="en-US"/>
        </w:rPr>
        <w:t>msfconsole</w:t>
      </w:r>
      <w:proofErr w:type="spellEnd"/>
      <w:r w:rsidRPr="00B409A4">
        <w:rPr>
          <w:szCs w:val="24"/>
          <w:lang w:val="en-US"/>
        </w:rPr>
        <w:t xml:space="preserve">,' users enter a context-specific environment that allows them to execute various commands like 'ls' and 'ping,' conduct searches, and interact with modules such as exploits, payloads, and auxiliary tools. </w:t>
      </w:r>
    </w:p>
    <w:p w14:paraId="22E23E67" w14:textId="580C534A" w:rsidR="00B409A4" w:rsidRPr="00B409A4" w:rsidRDefault="00B409A4" w:rsidP="00B409A4">
      <w:pPr>
        <w:pStyle w:val="ListParagraph"/>
        <w:numPr>
          <w:ilvl w:val="0"/>
          <w:numId w:val="4"/>
        </w:numPr>
        <w:rPr>
          <w:szCs w:val="24"/>
          <w:lang w:val="en-US"/>
        </w:rPr>
      </w:pPr>
      <w:r w:rsidRPr="00B409A4">
        <w:rPr>
          <w:szCs w:val="24"/>
          <w:lang w:val="en-US"/>
        </w:rPr>
        <w:t>Each module operates within its specified parameters. The 'search' command is invaluable, enabling users to find relevant modules based on keywords, CVE numbers, or target systems. The framework's module ranking system provides insights into exploit reliability.</w:t>
      </w:r>
    </w:p>
    <w:p w14:paraId="637FEDAB" w14:textId="77777777" w:rsidR="00C46DCA" w:rsidRDefault="00C46DCA" w:rsidP="00A058BE">
      <w:pPr>
        <w:rPr>
          <w:b/>
          <w:bCs/>
          <w:sz w:val="28"/>
          <w:szCs w:val="28"/>
          <w:lang w:val="en-US"/>
        </w:rPr>
      </w:pPr>
    </w:p>
    <w:p w14:paraId="13ED4923" w14:textId="77777777" w:rsidR="00C46DCA" w:rsidRDefault="00C46DCA" w:rsidP="00A058BE">
      <w:pPr>
        <w:rPr>
          <w:b/>
          <w:bCs/>
          <w:sz w:val="28"/>
          <w:szCs w:val="28"/>
          <w:lang w:val="en-US"/>
        </w:rPr>
      </w:pPr>
    </w:p>
    <w:p w14:paraId="646DD358" w14:textId="77777777" w:rsidR="00C46DCA" w:rsidRDefault="00C46DCA" w:rsidP="00A058BE">
      <w:pPr>
        <w:rPr>
          <w:b/>
          <w:bCs/>
          <w:sz w:val="28"/>
          <w:szCs w:val="28"/>
          <w:lang w:val="en-US"/>
        </w:rPr>
      </w:pPr>
    </w:p>
    <w:p w14:paraId="2EEFD03E" w14:textId="77777777" w:rsidR="00C46DCA" w:rsidRDefault="00C46DCA" w:rsidP="00A058BE">
      <w:pPr>
        <w:rPr>
          <w:b/>
          <w:bCs/>
          <w:sz w:val="28"/>
          <w:szCs w:val="28"/>
          <w:lang w:val="en-US"/>
        </w:rPr>
      </w:pPr>
    </w:p>
    <w:p w14:paraId="7EF6E8F1" w14:textId="6451BDEB" w:rsidR="00A058BE" w:rsidRDefault="00A058BE" w:rsidP="00A058BE">
      <w:pPr>
        <w:rPr>
          <w:b/>
          <w:bCs/>
          <w:sz w:val="28"/>
          <w:szCs w:val="28"/>
          <w:lang w:val="en-US"/>
        </w:rPr>
      </w:pPr>
      <w:r>
        <w:rPr>
          <w:b/>
          <w:bCs/>
          <w:sz w:val="28"/>
          <w:szCs w:val="28"/>
          <w:lang w:val="en-US"/>
        </w:rPr>
        <w:t>SCREENSHOTS</w:t>
      </w:r>
    </w:p>
    <w:p w14:paraId="6305CB3D" w14:textId="77777777" w:rsidR="00A058BE" w:rsidRDefault="00A058BE" w:rsidP="00A058BE">
      <w:pPr>
        <w:rPr>
          <w:b/>
          <w:bCs/>
          <w:sz w:val="28"/>
          <w:szCs w:val="28"/>
          <w:lang w:val="en-US"/>
        </w:rPr>
      </w:pPr>
      <w:r w:rsidRPr="00766FFE">
        <w:rPr>
          <w:noProof/>
        </w:rPr>
        <w:lastRenderedPageBreak/>
        <w:drawing>
          <wp:inline distT="0" distB="0" distL="0" distR="0" wp14:anchorId="346F009B" wp14:editId="36BEB228">
            <wp:extent cx="5731510" cy="1996843"/>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96843"/>
                    </a:xfrm>
                    <a:prstGeom prst="rect">
                      <a:avLst/>
                    </a:prstGeom>
                  </pic:spPr>
                </pic:pic>
              </a:graphicData>
            </a:graphic>
          </wp:inline>
        </w:drawing>
      </w:r>
    </w:p>
    <w:p w14:paraId="525A3F40" w14:textId="77777777" w:rsidR="00A058BE" w:rsidRDefault="00A058BE" w:rsidP="00A058BE">
      <w:pPr>
        <w:rPr>
          <w:b/>
          <w:bCs/>
          <w:sz w:val="28"/>
          <w:szCs w:val="28"/>
          <w:lang w:val="en-US"/>
        </w:rPr>
      </w:pPr>
      <w:r w:rsidRPr="00766FFE">
        <w:rPr>
          <w:noProof/>
        </w:rPr>
        <w:drawing>
          <wp:inline distT="0" distB="0" distL="0" distR="0" wp14:anchorId="0A55B242" wp14:editId="51193C12">
            <wp:extent cx="5731510" cy="1959491"/>
            <wp:effectExtent l="0" t="0" r="2540" b="3175"/>
            <wp:docPr id="15" name="Picture 1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hat&#10;&#10;Description automatically generated"/>
                    <pic:cNvPicPr/>
                  </pic:nvPicPr>
                  <pic:blipFill>
                    <a:blip r:embed="rId7"/>
                    <a:stretch>
                      <a:fillRect/>
                    </a:stretch>
                  </pic:blipFill>
                  <pic:spPr>
                    <a:xfrm>
                      <a:off x="0" y="0"/>
                      <a:ext cx="5731510" cy="1959491"/>
                    </a:xfrm>
                    <a:prstGeom prst="rect">
                      <a:avLst/>
                    </a:prstGeom>
                  </pic:spPr>
                </pic:pic>
              </a:graphicData>
            </a:graphic>
          </wp:inline>
        </w:drawing>
      </w:r>
    </w:p>
    <w:p w14:paraId="0A3CC8BB" w14:textId="502263C4" w:rsidR="00A058BE" w:rsidRPr="00B409A4" w:rsidRDefault="00A058BE" w:rsidP="00A058BE">
      <w:pPr>
        <w:rPr>
          <w:b/>
          <w:bCs/>
          <w:sz w:val="28"/>
          <w:szCs w:val="28"/>
          <w:lang w:val="en-US"/>
        </w:rPr>
      </w:pPr>
      <w:r w:rsidRPr="00766FFE">
        <w:rPr>
          <w:noProof/>
        </w:rPr>
        <w:drawing>
          <wp:inline distT="0" distB="0" distL="0" distR="0" wp14:anchorId="631A8208" wp14:editId="4C6D8E20">
            <wp:extent cx="5731510" cy="1110786"/>
            <wp:effectExtent l="0" t="0" r="2540" b="0"/>
            <wp:docPr id="14" name="Picture 14"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rectangular object with black lines&#10;&#10;Description automatically generated with medium confidence"/>
                    <pic:cNvPicPr/>
                  </pic:nvPicPr>
                  <pic:blipFill>
                    <a:blip r:embed="rId8"/>
                    <a:stretch>
                      <a:fillRect/>
                    </a:stretch>
                  </pic:blipFill>
                  <pic:spPr>
                    <a:xfrm>
                      <a:off x="0" y="0"/>
                      <a:ext cx="5731510" cy="1110786"/>
                    </a:xfrm>
                    <a:prstGeom prst="rect">
                      <a:avLst/>
                    </a:prstGeom>
                  </pic:spPr>
                </pic:pic>
              </a:graphicData>
            </a:graphic>
          </wp:inline>
        </w:drawing>
      </w:r>
    </w:p>
    <w:p w14:paraId="4E4C8126" w14:textId="65FA91CD" w:rsidR="00A644EB" w:rsidRPr="00B409A4" w:rsidRDefault="00BA58B6" w:rsidP="00A644EB">
      <w:pPr>
        <w:rPr>
          <w:b/>
          <w:bCs/>
          <w:sz w:val="28"/>
          <w:szCs w:val="28"/>
        </w:rPr>
      </w:pPr>
      <w:r>
        <w:rPr>
          <w:b/>
          <w:bCs/>
          <w:sz w:val="28"/>
          <w:szCs w:val="28"/>
        </w:rPr>
        <w:br w:type="page"/>
      </w:r>
    </w:p>
    <w:p w14:paraId="289FCBF3" w14:textId="2145F33A" w:rsidR="00A644EB" w:rsidRPr="00A644EB" w:rsidRDefault="00A644EB" w:rsidP="00A644EB">
      <w:pPr>
        <w:rPr>
          <w:b/>
          <w:bCs/>
          <w:sz w:val="52"/>
          <w:szCs w:val="52"/>
        </w:rPr>
      </w:pPr>
      <w:r w:rsidRPr="00A644EB">
        <w:rPr>
          <w:b/>
          <w:bCs/>
          <w:sz w:val="52"/>
          <w:szCs w:val="52"/>
        </w:rPr>
        <w:lastRenderedPageBreak/>
        <w:t>Wireshark</w:t>
      </w:r>
    </w:p>
    <w:p w14:paraId="0D0CDD10" w14:textId="680369B1" w:rsidR="005E47DF" w:rsidRPr="005E47DF" w:rsidRDefault="005E47DF" w:rsidP="005E47DF">
      <w:pPr>
        <w:rPr>
          <w:b/>
          <w:bCs/>
          <w:sz w:val="28"/>
          <w:szCs w:val="28"/>
        </w:rPr>
      </w:pPr>
      <w:r w:rsidRPr="005E47DF">
        <w:rPr>
          <w:b/>
          <w:bCs/>
          <w:sz w:val="28"/>
          <w:szCs w:val="28"/>
        </w:rPr>
        <w:t>INTRODUCTION:</w:t>
      </w:r>
    </w:p>
    <w:p w14:paraId="26625767" w14:textId="76A9B91B" w:rsidR="0069657E" w:rsidRPr="0069657E" w:rsidRDefault="0069657E" w:rsidP="0069657E">
      <w:pPr>
        <w:rPr>
          <w:szCs w:val="24"/>
        </w:rPr>
      </w:pPr>
      <w:r w:rsidRPr="0069657E">
        <w:rPr>
          <w:szCs w:val="24"/>
        </w:rPr>
        <w:t xml:space="preserve">• One powerful tool for analyzing network protocols is Wireshark, which allows users to record and analyze data as it moves through a computer network in real time.This adaptable software offers comprehensive insights into network traffic, enabling users to examine data packets closely, identify possible security threats, fix network-related problems, and improve performance overall.For network administrators, cybersecurity specialists, and developers alike, Wireshark is an invaluable tool because of its user-friendly interface and extensive feature set. </w:t>
      </w:r>
    </w:p>
    <w:p w14:paraId="4A2971BD" w14:textId="682F42CF" w:rsidR="0069657E" w:rsidRPr="0069657E" w:rsidRDefault="0069657E" w:rsidP="0069657E">
      <w:pPr>
        <w:rPr>
          <w:szCs w:val="24"/>
        </w:rPr>
      </w:pPr>
      <w:r w:rsidRPr="0069657E">
        <w:rPr>
          <w:szCs w:val="24"/>
        </w:rPr>
        <w:t xml:space="preserve">• It helps to ensure the efficiency and security of computer networks as well as to understand network behavior and diagnose network issues. </w:t>
      </w:r>
    </w:p>
    <w:p w14:paraId="32FD4497" w14:textId="77777777" w:rsidR="0069657E" w:rsidRPr="0069657E" w:rsidRDefault="0069657E" w:rsidP="0069657E">
      <w:pPr>
        <w:rPr>
          <w:szCs w:val="24"/>
        </w:rPr>
      </w:pPr>
      <w:r w:rsidRPr="0069657E">
        <w:rPr>
          <w:szCs w:val="24"/>
        </w:rPr>
        <w:t>• In the fields of network forensics, protocol analysis, and network troubleshooting, Wireshark is a vital tool for anyone involved in the administration, security, or advancement of networked systems.</w:t>
      </w:r>
    </w:p>
    <w:p w14:paraId="393D2208" w14:textId="77777777" w:rsidR="0069657E" w:rsidRPr="0069657E" w:rsidRDefault="0069657E" w:rsidP="0069657E">
      <w:pPr>
        <w:rPr>
          <w:szCs w:val="24"/>
        </w:rPr>
      </w:pPr>
    </w:p>
    <w:p w14:paraId="794F6A30" w14:textId="77777777" w:rsidR="0069657E" w:rsidRPr="0069657E" w:rsidRDefault="0069657E" w:rsidP="0069657E">
      <w:pPr>
        <w:rPr>
          <w:szCs w:val="24"/>
        </w:rPr>
      </w:pPr>
    </w:p>
    <w:p w14:paraId="0ACA3D9C" w14:textId="2B29D589" w:rsidR="00416E93" w:rsidRPr="00935C4F" w:rsidRDefault="00416E93" w:rsidP="00416E93">
      <w:pPr>
        <w:rPr>
          <w:b/>
          <w:bCs/>
        </w:rPr>
      </w:pPr>
      <w:r w:rsidRPr="00935C4F">
        <w:rPr>
          <w:b/>
          <w:bCs/>
        </w:rPr>
        <w:t>SCREENSHOTS</w:t>
      </w:r>
    </w:p>
    <w:p w14:paraId="0BAA2EFD" w14:textId="77777777" w:rsidR="00416E93" w:rsidRDefault="00416E93" w:rsidP="00416E93"/>
    <w:p w14:paraId="1AD964EC" w14:textId="77777777" w:rsidR="00416E93" w:rsidRDefault="00416E93" w:rsidP="00416E93">
      <w:r w:rsidRPr="004249D6">
        <w:rPr>
          <w:noProof/>
        </w:rPr>
        <w:drawing>
          <wp:inline distT="0" distB="0" distL="0" distR="0" wp14:anchorId="0E9B5476" wp14:editId="7803EC1C">
            <wp:extent cx="5943600" cy="255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5240"/>
                    </a:xfrm>
                    <a:prstGeom prst="rect">
                      <a:avLst/>
                    </a:prstGeom>
                  </pic:spPr>
                </pic:pic>
              </a:graphicData>
            </a:graphic>
          </wp:inline>
        </w:drawing>
      </w:r>
    </w:p>
    <w:p w14:paraId="21017060" w14:textId="77777777" w:rsidR="00416E93" w:rsidRDefault="00416E93" w:rsidP="00416E93"/>
    <w:p w14:paraId="4F40E705" w14:textId="77777777" w:rsidR="00416E93" w:rsidRDefault="00416E93" w:rsidP="00416E93">
      <w:r w:rsidRPr="004E478A">
        <w:rPr>
          <w:noProof/>
        </w:rPr>
        <w:lastRenderedPageBreak/>
        <w:drawing>
          <wp:inline distT="0" distB="0" distL="0" distR="0" wp14:anchorId="4985E5AF" wp14:editId="30C939A0">
            <wp:extent cx="5943600" cy="1862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2455"/>
                    </a:xfrm>
                    <a:prstGeom prst="rect">
                      <a:avLst/>
                    </a:prstGeom>
                  </pic:spPr>
                </pic:pic>
              </a:graphicData>
            </a:graphic>
          </wp:inline>
        </w:drawing>
      </w:r>
    </w:p>
    <w:p w14:paraId="07EB83FC" w14:textId="77777777" w:rsidR="00416E93" w:rsidRDefault="00416E93" w:rsidP="00416E93"/>
    <w:p w14:paraId="713313DD" w14:textId="77777777" w:rsidR="00416E93" w:rsidRDefault="00416E93" w:rsidP="00416E93">
      <w:r w:rsidRPr="00C124E0">
        <w:rPr>
          <w:noProof/>
        </w:rPr>
        <w:drawing>
          <wp:inline distT="0" distB="0" distL="0" distR="0" wp14:anchorId="32B47ACE" wp14:editId="50D7F5D8">
            <wp:extent cx="5943600" cy="1283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3970"/>
                    </a:xfrm>
                    <a:prstGeom prst="rect">
                      <a:avLst/>
                    </a:prstGeom>
                  </pic:spPr>
                </pic:pic>
              </a:graphicData>
            </a:graphic>
          </wp:inline>
        </w:drawing>
      </w:r>
    </w:p>
    <w:p w14:paraId="4F8E03C3" w14:textId="77777777" w:rsidR="00416E93" w:rsidRDefault="00416E93" w:rsidP="00416E93"/>
    <w:p w14:paraId="1633410F" w14:textId="77777777" w:rsidR="00416E93" w:rsidRDefault="00416E93" w:rsidP="00416E93">
      <w:r w:rsidRPr="00464D54">
        <w:rPr>
          <w:noProof/>
        </w:rPr>
        <w:drawing>
          <wp:inline distT="0" distB="0" distL="0" distR="0" wp14:anchorId="07FF447A" wp14:editId="66F2AA19">
            <wp:extent cx="59436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66875"/>
                    </a:xfrm>
                    <a:prstGeom prst="rect">
                      <a:avLst/>
                    </a:prstGeom>
                  </pic:spPr>
                </pic:pic>
              </a:graphicData>
            </a:graphic>
          </wp:inline>
        </w:drawing>
      </w:r>
    </w:p>
    <w:p w14:paraId="4753A188" w14:textId="77777777" w:rsidR="00416E93" w:rsidRDefault="00416E93" w:rsidP="00416E93"/>
    <w:p w14:paraId="6E68CA60" w14:textId="77777777" w:rsidR="00416E93" w:rsidRDefault="00416E93" w:rsidP="00416E93">
      <w:r w:rsidRPr="0006331B">
        <w:rPr>
          <w:noProof/>
        </w:rPr>
        <w:drawing>
          <wp:inline distT="0" distB="0" distL="0" distR="0" wp14:anchorId="0674809D" wp14:editId="3E76C05B">
            <wp:extent cx="5943600" cy="2038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8985"/>
                    </a:xfrm>
                    <a:prstGeom prst="rect">
                      <a:avLst/>
                    </a:prstGeom>
                  </pic:spPr>
                </pic:pic>
              </a:graphicData>
            </a:graphic>
          </wp:inline>
        </w:drawing>
      </w:r>
    </w:p>
    <w:p w14:paraId="4528BB43" w14:textId="77777777" w:rsidR="00416E93" w:rsidRDefault="00416E93" w:rsidP="00416E93"/>
    <w:p w14:paraId="46A4D2E1" w14:textId="77777777" w:rsidR="00416E93" w:rsidRDefault="00416E93" w:rsidP="00416E93">
      <w:r w:rsidRPr="00FA2970">
        <w:rPr>
          <w:noProof/>
        </w:rPr>
        <w:lastRenderedPageBreak/>
        <w:drawing>
          <wp:inline distT="0" distB="0" distL="0" distR="0" wp14:anchorId="6CBE3B2C" wp14:editId="58F0F833">
            <wp:extent cx="5943600" cy="2440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0940"/>
                    </a:xfrm>
                    <a:prstGeom prst="rect">
                      <a:avLst/>
                    </a:prstGeom>
                  </pic:spPr>
                </pic:pic>
              </a:graphicData>
            </a:graphic>
          </wp:inline>
        </w:drawing>
      </w:r>
    </w:p>
    <w:p w14:paraId="3C3ADDE7" w14:textId="77777777" w:rsidR="00416E93" w:rsidRDefault="00416E93" w:rsidP="00416E93"/>
    <w:p w14:paraId="395FAA6E" w14:textId="77777777" w:rsidR="00416E93" w:rsidRDefault="00416E93" w:rsidP="00416E93">
      <w:r w:rsidRPr="00030331">
        <w:rPr>
          <w:noProof/>
        </w:rPr>
        <w:drawing>
          <wp:inline distT="0" distB="0" distL="0" distR="0" wp14:anchorId="2F6EA80D" wp14:editId="4331C74D">
            <wp:extent cx="5943600" cy="2913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3380"/>
                    </a:xfrm>
                    <a:prstGeom prst="rect">
                      <a:avLst/>
                    </a:prstGeom>
                  </pic:spPr>
                </pic:pic>
              </a:graphicData>
            </a:graphic>
          </wp:inline>
        </w:drawing>
      </w:r>
    </w:p>
    <w:p w14:paraId="261A0AB0" w14:textId="77777777" w:rsidR="00416E93" w:rsidRDefault="00416E93" w:rsidP="00416E93"/>
    <w:p w14:paraId="5018DBC7" w14:textId="77777777" w:rsidR="00416E93" w:rsidRDefault="00416E93" w:rsidP="00416E93">
      <w:r w:rsidRPr="0031459B">
        <w:rPr>
          <w:noProof/>
        </w:rPr>
        <w:drawing>
          <wp:inline distT="0" distB="0" distL="0" distR="0" wp14:anchorId="67B7A0DF" wp14:editId="0AA38B4B">
            <wp:extent cx="5943600" cy="200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1520"/>
                    </a:xfrm>
                    <a:prstGeom prst="rect">
                      <a:avLst/>
                    </a:prstGeom>
                  </pic:spPr>
                </pic:pic>
              </a:graphicData>
            </a:graphic>
          </wp:inline>
        </w:drawing>
      </w:r>
    </w:p>
    <w:p w14:paraId="64B432F7" w14:textId="77777777" w:rsidR="00416E93" w:rsidRDefault="00416E93" w:rsidP="00416E93"/>
    <w:p w14:paraId="7014071E" w14:textId="77777777" w:rsidR="00416E93" w:rsidRDefault="00416E93" w:rsidP="00416E93">
      <w:r w:rsidRPr="00DD2E56">
        <w:rPr>
          <w:noProof/>
        </w:rPr>
        <w:lastRenderedPageBreak/>
        <w:drawing>
          <wp:inline distT="0" distB="0" distL="0" distR="0" wp14:anchorId="3F236E86" wp14:editId="4D53DFF3">
            <wp:extent cx="5943600" cy="3008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8630"/>
                    </a:xfrm>
                    <a:prstGeom prst="rect">
                      <a:avLst/>
                    </a:prstGeom>
                  </pic:spPr>
                </pic:pic>
              </a:graphicData>
            </a:graphic>
          </wp:inline>
        </w:drawing>
      </w:r>
    </w:p>
    <w:p w14:paraId="4B61FE7D" w14:textId="77777777" w:rsidR="00416E93" w:rsidRDefault="00416E93" w:rsidP="00416E93"/>
    <w:p w14:paraId="096CCD2B" w14:textId="77777777" w:rsidR="00416E93" w:rsidRDefault="00416E93" w:rsidP="00416E93">
      <w:r w:rsidRPr="00E87425">
        <w:rPr>
          <w:noProof/>
        </w:rPr>
        <w:drawing>
          <wp:inline distT="0" distB="0" distL="0" distR="0" wp14:anchorId="25C33BE1" wp14:editId="4DDCEEF8">
            <wp:extent cx="5943600" cy="2185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5670"/>
                    </a:xfrm>
                    <a:prstGeom prst="rect">
                      <a:avLst/>
                    </a:prstGeom>
                  </pic:spPr>
                </pic:pic>
              </a:graphicData>
            </a:graphic>
          </wp:inline>
        </w:drawing>
      </w:r>
    </w:p>
    <w:p w14:paraId="2E07903D" w14:textId="77777777" w:rsidR="00416E93" w:rsidRDefault="00416E93" w:rsidP="00416E93"/>
    <w:p w14:paraId="73352EAD" w14:textId="77777777" w:rsidR="00416E93" w:rsidRDefault="00416E93" w:rsidP="00416E93">
      <w:r w:rsidRPr="00A41825">
        <w:rPr>
          <w:noProof/>
        </w:rPr>
        <w:drawing>
          <wp:inline distT="0" distB="0" distL="0" distR="0" wp14:anchorId="2FC87DD5" wp14:editId="399010C6">
            <wp:extent cx="5943600" cy="2216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6785"/>
                    </a:xfrm>
                    <a:prstGeom prst="rect">
                      <a:avLst/>
                    </a:prstGeom>
                  </pic:spPr>
                </pic:pic>
              </a:graphicData>
            </a:graphic>
          </wp:inline>
        </w:drawing>
      </w:r>
    </w:p>
    <w:p w14:paraId="5A4C9DBB" w14:textId="77777777" w:rsidR="00416E93" w:rsidRDefault="00416E93" w:rsidP="00416E93">
      <w:pPr>
        <w:jc w:val="right"/>
      </w:pPr>
    </w:p>
    <w:p w14:paraId="484BE494" w14:textId="77777777" w:rsidR="00416E93" w:rsidRDefault="00416E93" w:rsidP="00416E93">
      <w:pPr>
        <w:jc w:val="right"/>
      </w:pPr>
      <w:r w:rsidRPr="00AD3B10">
        <w:rPr>
          <w:noProof/>
        </w:rPr>
        <w:lastRenderedPageBreak/>
        <w:drawing>
          <wp:inline distT="0" distB="0" distL="0" distR="0" wp14:anchorId="66E03ED7" wp14:editId="43D79FD0">
            <wp:extent cx="5943600" cy="1935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35480"/>
                    </a:xfrm>
                    <a:prstGeom prst="rect">
                      <a:avLst/>
                    </a:prstGeom>
                  </pic:spPr>
                </pic:pic>
              </a:graphicData>
            </a:graphic>
          </wp:inline>
        </w:drawing>
      </w:r>
    </w:p>
    <w:p w14:paraId="4257B83E" w14:textId="228CCCD9" w:rsidR="00A644EB" w:rsidRPr="00416E93" w:rsidRDefault="00A644EB" w:rsidP="00416E93">
      <w:pPr>
        <w:rPr>
          <w:szCs w:val="24"/>
        </w:rPr>
      </w:pPr>
    </w:p>
    <w:p w14:paraId="5045E7F9" w14:textId="77777777" w:rsidR="006D1297" w:rsidRDefault="006D1297">
      <w:pPr>
        <w:rPr>
          <w:b/>
          <w:bCs/>
          <w:sz w:val="52"/>
          <w:szCs w:val="52"/>
        </w:rPr>
      </w:pPr>
      <w:r>
        <w:rPr>
          <w:b/>
          <w:bCs/>
          <w:sz w:val="52"/>
          <w:szCs w:val="52"/>
        </w:rPr>
        <w:br w:type="page"/>
      </w:r>
    </w:p>
    <w:p w14:paraId="2D245EB2" w14:textId="6466A146" w:rsidR="00E40209" w:rsidRDefault="00A644EB" w:rsidP="00A644EB">
      <w:pPr>
        <w:rPr>
          <w:b/>
          <w:bCs/>
          <w:sz w:val="52"/>
          <w:szCs w:val="52"/>
        </w:rPr>
      </w:pPr>
      <w:r w:rsidRPr="00A644EB">
        <w:rPr>
          <w:b/>
          <w:bCs/>
          <w:sz w:val="52"/>
          <w:szCs w:val="52"/>
        </w:rPr>
        <w:lastRenderedPageBreak/>
        <w:t>Netcat</w:t>
      </w:r>
    </w:p>
    <w:p w14:paraId="591AF1E3" w14:textId="5F5FB23F" w:rsidR="00270519" w:rsidRPr="00270519" w:rsidRDefault="00270519" w:rsidP="00270519">
      <w:pPr>
        <w:rPr>
          <w:b/>
          <w:bCs/>
          <w:sz w:val="28"/>
          <w:szCs w:val="28"/>
          <w:lang w:val="en-US"/>
        </w:rPr>
      </w:pPr>
      <w:r w:rsidRPr="00270519">
        <w:rPr>
          <w:b/>
          <w:bCs/>
          <w:sz w:val="28"/>
          <w:szCs w:val="28"/>
          <w:lang w:val="en-US"/>
        </w:rPr>
        <w:t>INTRODUCTION:</w:t>
      </w:r>
    </w:p>
    <w:p w14:paraId="1DB0ACC3" w14:textId="2F092273" w:rsidR="00270519" w:rsidRPr="00270519" w:rsidRDefault="0069657E" w:rsidP="00270519">
      <w:pPr>
        <w:rPr>
          <w:szCs w:val="24"/>
          <w:lang w:val="en-US"/>
        </w:rPr>
      </w:pPr>
      <w:proofErr w:type="spellStart"/>
      <w:r w:rsidRPr="0069657E">
        <w:rPr>
          <w:szCs w:val="24"/>
          <w:lang w:val="en-US"/>
        </w:rPr>
        <w:t>Netcat</w:t>
      </w:r>
      <w:proofErr w:type="spellEnd"/>
      <w:r w:rsidRPr="0069657E">
        <w:rPr>
          <w:szCs w:val="24"/>
          <w:lang w:val="en-US"/>
        </w:rPr>
        <w:t xml:space="preserve"> is a powerful tool that is used by hackers, security professionals, and network administrators alike. This multipurpose tool is well known for its ability to create and manage network connections in a variety of ways. </w:t>
      </w:r>
      <w:proofErr w:type="spellStart"/>
      <w:r w:rsidRPr="0069657E">
        <w:rPr>
          <w:szCs w:val="24"/>
          <w:lang w:val="en-US"/>
        </w:rPr>
        <w:t>Netcat</w:t>
      </w:r>
      <w:proofErr w:type="spellEnd"/>
      <w:r w:rsidRPr="0069657E">
        <w:rPr>
          <w:szCs w:val="24"/>
          <w:lang w:val="en-US"/>
        </w:rPr>
        <w:t xml:space="preserve"> clarifies the use of essential networking tools such as ping, traceroute, telnet, and its own features. It also highlights the importance of reconnaissance during the early phases of penetration testing. It accomplishes this by using networking commands, developer tools, and useful browser extensions.</w:t>
      </w:r>
    </w:p>
    <w:p w14:paraId="1DE07F19" w14:textId="77777777" w:rsidR="00270519" w:rsidRPr="00270519" w:rsidRDefault="00270519" w:rsidP="00270519">
      <w:pPr>
        <w:rPr>
          <w:b/>
          <w:bCs/>
          <w:sz w:val="28"/>
          <w:szCs w:val="28"/>
          <w:lang w:val="en-US"/>
        </w:rPr>
      </w:pPr>
      <w:r w:rsidRPr="00270519">
        <w:rPr>
          <w:b/>
          <w:bCs/>
          <w:sz w:val="28"/>
          <w:szCs w:val="28"/>
          <w:lang w:val="en-US"/>
        </w:rPr>
        <w:t>TASK DESCRIPTION:</w:t>
      </w:r>
    </w:p>
    <w:p w14:paraId="5517003B" w14:textId="63F0007B" w:rsidR="00270519" w:rsidRPr="00270519" w:rsidRDefault="0069657E" w:rsidP="00270519">
      <w:pPr>
        <w:rPr>
          <w:szCs w:val="24"/>
          <w:lang w:val="en-US"/>
        </w:rPr>
      </w:pPr>
      <w:r w:rsidRPr="0069657E">
        <w:rPr>
          <w:szCs w:val="24"/>
          <w:lang w:val="en-US"/>
        </w:rPr>
        <w:t xml:space="preserve">In the </w:t>
      </w:r>
      <w:proofErr w:type="spellStart"/>
      <w:r w:rsidRPr="0069657E">
        <w:rPr>
          <w:szCs w:val="24"/>
          <w:lang w:val="en-US"/>
        </w:rPr>
        <w:t>TryHackMe</w:t>
      </w:r>
      <w:proofErr w:type="spellEnd"/>
      <w:r w:rsidRPr="0069657E">
        <w:rPr>
          <w:szCs w:val="24"/>
          <w:lang w:val="en-US"/>
        </w:rPr>
        <w:t xml:space="preserve"> </w:t>
      </w:r>
      <w:proofErr w:type="spellStart"/>
      <w:r w:rsidRPr="0069657E">
        <w:rPr>
          <w:szCs w:val="24"/>
          <w:lang w:val="en-US"/>
        </w:rPr>
        <w:t>Netcat</w:t>
      </w:r>
      <w:proofErr w:type="spellEnd"/>
      <w:r w:rsidRPr="0069657E">
        <w:rPr>
          <w:szCs w:val="24"/>
          <w:lang w:val="en-US"/>
        </w:rPr>
        <w:t xml:space="preserve"> room, users are presented with a variety of educational tasks that center on using developer tools and commands in a real-world setting. The space is intended to support a thorough grasp of web development tools as well as the capabilities and applications of different networking commands, including </w:t>
      </w:r>
      <w:proofErr w:type="spellStart"/>
      <w:r w:rsidRPr="0069657E">
        <w:rPr>
          <w:szCs w:val="24"/>
          <w:lang w:val="en-US"/>
        </w:rPr>
        <w:t>Netcat</w:t>
      </w:r>
      <w:proofErr w:type="spellEnd"/>
      <w:r w:rsidRPr="0069657E">
        <w:rPr>
          <w:szCs w:val="24"/>
          <w:lang w:val="en-US"/>
        </w:rPr>
        <w:t>, ping, telnet, and traceroute.</w:t>
      </w:r>
    </w:p>
    <w:p w14:paraId="6E70CAD2" w14:textId="77777777" w:rsidR="00270519" w:rsidRPr="00270519" w:rsidRDefault="00270519" w:rsidP="00270519">
      <w:pPr>
        <w:rPr>
          <w:b/>
          <w:bCs/>
          <w:sz w:val="28"/>
          <w:szCs w:val="28"/>
          <w:lang w:val="en-US"/>
        </w:rPr>
      </w:pPr>
      <w:r w:rsidRPr="00270519">
        <w:rPr>
          <w:b/>
          <w:bCs/>
          <w:sz w:val="28"/>
          <w:szCs w:val="28"/>
          <w:lang w:val="en-US"/>
        </w:rPr>
        <w:t>INSIGHTS:</w:t>
      </w:r>
    </w:p>
    <w:p w14:paraId="443577A0" w14:textId="2F55ED27" w:rsidR="00270519" w:rsidRPr="00270519" w:rsidRDefault="0069657E" w:rsidP="00270519">
      <w:pPr>
        <w:rPr>
          <w:szCs w:val="24"/>
          <w:lang w:val="en-US"/>
        </w:rPr>
      </w:pPr>
      <w:r w:rsidRPr="0069657E">
        <w:rPr>
          <w:szCs w:val="24"/>
          <w:lang w:val="en-US"/>
        </w:rPr>
        <w:t xml:space="preserve">The </w:t>
      </w:r>
      <w:proofErr w:type="spellStart"/>
      <w:r w:rsidRPr="0069657E">
        <w:rPr>
          <w:szCs w:val="24"/>
          <w:lang w:val="en-US"/>
        </w:rPr>
        <w:t>Netcat</w:t>
      </w:r>
      <w:proofErr w:type="spellEnd"/>
      <w:r w:rsidRPr="0069657E">
        <w:rPr>
          <w:szCs w:val="24"/>
          <w:lang w:val="en-US"/>
        </w:rPr>
        <w:t xml:space="preserve"> room provides an invaluable window into the world of active cybersecurity reconnaissance. It gives participants the know-how of fundamental enumeration and scanning methods for evaluating network security. Moreover, it raises awareness about potential security flaws in web services and applications.</w:t>
      </w:r>
    </w:p>
    <w:p w14:paraId="523B170E" w14:textId="77777777" w:rsidR="00270519" w:rsidRPr="00270519" w:rsidRDefault="00270519" w:rsidP="00270519">
      <w:pPr>
        <w:rPr>
          <w:b/>
          <w:bCs/>
          <w:sz w:val="28"/>
          <w:szCs w:val="28"/>
          <w:lang w:val="en-US"/>
        </w:rPr>
      </w:pPr>
      <w:r w:rsidRPr="00270519">
        <w:rPr>
          <w:b/>
          <w:bCs/>
          <w:sz w:val="28"/>
          <w:szCs w:val="28"/>
          <w:lang w:val="en-US"/>
        </w:rPr>
        <w:t>LIMITATIONS OR CONSIDERATIONS:</w:t>
      </w:r>
    </w:p>
    <w:p w14:paraId="5DAD565E" w14:textId="59F072AA" w:rsidR="0055475A" w:rsidRDefault="0069657E" w:rsidP="0055475A">
      <w:pPr>
        <w:rPr>
          <w:rFonts w:asciiTheme="majorHAnsi" w:hAnsiTheme="majorHAnsi" w:cstheme="majorHAnsi"/>
          <w:b/>
          <w:bCs/>
        </w:rPr>
      </w:pPr>
      <w:r w:rsidRPr="0069657E">
        <w:rPr>
          <w:szCs w:val="24"/>
          <w:lang w:val="en-US"/>
        </w:rPr>
        <w:t xml:space="preserve">Although active reconnaissance is very important in cybersecurity, there are some restrictions and moral issues to </w:t>
      </w:r>
      <w:proofErr w:type="gramStart"/>
      <w:r w:rsidRPr="0069657E">
        <w:rPr>
          <w:szCs w:val="24"/>
          <w:lang w:val="en-US"/>
        </w:rPr>
        <w:t>take into account</w:t>
      </w:r>
      <w:proofErr w:type="gramEnd"/>
      <w:r w:rsidRPr="0069657E">
        <w:rPr>
          <w:szCs w:val="24"/>
          <w:lang w:val="en-US"/>
        </w:rPr>
        <w:t>. First and foremost, active reconnaissance must be carried out within the law and with the necessary authorizations. Active reconnaissance techniques come in a variety of resource-intensive forms that may interfere with network operations. Additionally, it's crucial to use caution because active reconnaissance tools occasionally deliver false information that could waste time.</w:t>
      </w:r>
    </w:p>
    <w:p w14:paraId="34E32FA6" w14:textId="77777777" w:rsidR="0055475A" w:rsidRDefault="0055475A" w:rsidP="0055475A">
      <w:pPr>
        <w:jc w:val="center"/>
        <w:rPr>
          <w:rFonts w:asciiTheme="majorHAnsi" w:hAnsiTheme="majorHAnsi" w:cstheme="majorHAnsi"/>
          <w:b/>
          <w:bCs/>
        </w:rPr>
      </w:pPr>
      <w:r>
        <w:br/>
      </w:r>
      <w:r w:rsidRPr="001A76F3">
        <w:rPr>
          <w:noProof/>
        </w:rPr>
        <w:drawing>
          <wp:inline distT="0" distB="0" distL="0" distR="0" wp14:anchorId="5B65C228" wp14:editId="7626154B">
            <wp:extent cx="3839072" cy="594863"/>
            <wp:effectExtent l="0" t="0" r="0" b="0"/>
            <wp:docPr id="1782507641" name="Picture 178250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224" b="79612"/>
                    <a:stretch/>
                  </pic:blipFill>
                  <pic:spPr bwMode="auto">
                    <a:xfrm>
                      <a:off x="0" y="0"/>
                      <a:ext cx="3841115" cy="595180"/>
                    </a:xfrm>
                    <a:prstGeom prst="rect">
                      <a:avLst/>
                    </a:prstGeom>
                    <a:ln>
                      <a:noFill/>
                    </a:ln>
                    <a:extLst>
                      <a:ext uri="{53640926-AAD7-44D8-BBD7-CCE9431645EC}">
                        <a14:shadowObscured xmlns:a14="http://schemas.microsoft.com/office/drawing/2010/main"/>
                      </a:ext>
                    </a:extLst>
                  </pic:spPr>
                </pic:pic>
              </a:graphicData>
            </a:graphic>
          </wp:inline>
        </w:drawing>
      </w:r>
    </w:p>
    <w:p w14:paraId="5DD736E7" w14:textId="44248484" w:rsidR="0055475A" w:rsidRDefault="0055475A" w:rsidP="0055475A">
      <w:pPr>
        <w:jc w:val="center"/>
        <w:rPr>
          <w:rFonts w:asciiTheme="majorHAnsi" w:hAnsiTheme="majorHAnsi" w:cstheme="majorHAnsi"/>
          <w:b/>
          <w:bCs/>
        </w:rPr>
      </w:pPr>
      <w:r w:rsidRPr="001A76F3">
        <w:rPr>
          <w:noProof/>
        </w:rPr>
        <w:lastRenderedPageBreak/>
        <w:drawing>
          <wp:inline distT="0" distB="0" distL="0" distR="0" wp14:anchorId="6319AEBD" wp14:editId="4444CF72">
            <wp:extent cx="3840480" cy="560619"/>
            <wp:effectExtent l="0" t="0" r="0" b="0"/>
            <wp:docPr id="232705803" name="Picture 23270580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5803" name="Picture 232705803" descr="A screenshot of a computer program&#10;&#10;Description automatically generated"/>
                    <pic:cNvPicPr/>
                  </pic:nvPicPr>
                  <pic:blipFill rotWithShape="1">
                    <a:blip r:embed="rId21"/>
                    <a:srcRect t="22600" b="65650"/>
                    <a:stretch/>
                  </pic:blipFill>
                  <pic:spPr bwMode="auto">
                    <a:xfrm>
                      <a:off x="0" y="0"/>
                      <a:ext cx="3841115" cy="560712"/>
                    </a:xfrm>
                    <a:prstGeom prst="rect">
                      <a:avLst/>
                    </a:prstGeom>
                    <a:ln>
                      <a:noFill/>
                    </a:ln>
                    <a:extLst>
                      <a:ext uri="{53640926-AAD7-44D8-BBD7-CCE9431645EC}">
                        <a14:shadowObscured xmlns:a14="http://schemas.microsoft.com/office/drawing/2010/main"/>
                      </a:ext>
                    </a:extLst>
                  </pic:spPr>
                </pic:pic>
              </a:graphicData>
            </a:graphic>
          </wp:inline>
        </w:drawing>
      </w:r>
      <w:r w:rsidRPr="001A76F3">
        <w:rPr>
          <w:noProof/>
        </w:rPr>
        <w:drawing>
          <wp:inline distT="0" distB="0" distL="0" distR="0" wp14:anchorId="3EC4198F" wp14:editId="50816DB1">
            <wp:extent cx="3840753" cy="2959927"/>
            <wp:effectExtent l="0" t="0" r="7620" b="0"/>
            <wp:docPr id="365850379" name="Picture 36585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7965" b="1"/>
                    <a:stretch/>
                  </pic:blipFill>
                  <pic:spPr bwMode="auto">
                    <a:xfrm>
                      <a:off x="0" y="0"/>
                      <a:ext cx="3865660" cy="2979122"/>
                    </a:xfrm>
                    <a:prstGeom prst="rect">
                      <a:avLst/>
                    </a:prstGeom>
                    <a:ln>
                      <a:noFill/>
                    </a:ln>
                    <a:extLst>
                      <a:ext uri="{53640926-AAD7-44D8-BBD7-CCE9431645EC}">
                        <a14:shadowObscured xmlns:a14="http://schemas.microsoft.com/office/drawing/2010/main"/>
                      </a:ext>
                    </a:extLst>
                  </pic:spPr>
                </pic:pic>
              </a:graphicData>
            </a:graphic>
          </wp:inline>
        </w:drawing>
      </w:r>
    </w:p>
    <w:p w14:paraId="24622532" w14:textId="094F5052" w:rsidR="0055475A" w:rsidRPr="002608C4" w:rsidRDefault="0055475A" w:rsidP="0055475A">
      <w:pPr>
        <w:jc w:val="center"/>
        <w:rPr>
          <w:rFonts w:asciiTheme="majorHAnsi" w:hAnsiTheme="majorHAnsi" w:cstheme="majorHAnsi"/>
          <w:b/>
          <w:bCs/>
        </w:rPr>
      </w:pPr>
    </w:p>
    <w:p w14:paraId="6439AA81" w14:textId="77777777" w:rsidR="0055475A" w:rsidRDefault="0055475A" w:rsidP="0055475A">
      <w:pPr>
        <w:jc w:val="center"/>
      </w:pPr>
    </w:p>
    <w:p w14:paraId="134F11AC" w14:textId="637B0FA0" w:rsidR="0055475A" w:rsidRDefault="0055475A" w:rsidP="0055475A">
      <w:pPr>
        <w:jc w:val="center"/>
      </w:pPr>
    </w:p>
    <w:p w14:paraId="58194D0A" w14:textId="77777777" w:rsidR="0055475A" w:rsidRPr="00270519" w:rsidRDefault="0055475A" w:rsidP="00270519">
      <w:pPr>
        <w:rPr>
          <w:szCs w:val="24"/>
          <w:lang w:val="en-US"/>
        </w:rPr>
      </w:pPr>
    </w:p>
    <w:sectPr w:rsidR="0055475A" w:rsidRPr="00270519" w:rsidSect="002A2AF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783"/>
    <w:multiLevelType w:val="hybridMultilevel"/>
    <w:tmpl w:val="6CFC64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FC659B9"/>
    <w:multiLevelType w:val="hybridMultilevel"/>
    <w:tmpl w:val="9946A5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05714CF"/>
    <w:multiLevelType w:val="hybridMultilevel"/>
    <w:tmpl w:val="DA9E7B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8366A12"/>
    <w:multiLevelType w:val="multilevel"/>
    <w:tmpl w:val="2502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7A1C0D"/>
    <w:multiLevelType w:val="hybridMultilevel"/>
    <w:tmpl w:val="A80096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382513355">
    <w:abstractNumId w:val="3"/>
  </w:num>
  <w:num w:numId="2" w16cid:durableId="115877568">
    <w:abstractNumId w:val="4"/>
  </w:num>
  <w:num w:numId="3" w16cid:durableId="1521506316">
    <w:abstractNumId w:val="0"/>
  </w:num>
  <w:num w:numId="4" w16cid:durableId="1222985359">
    <w:abstractNumId w:val="1"/>
  </w:num>
  <w:num w:numId="5" w16cid:durableId="82379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13"/>
    <w:rsid w:val="00270519"/>
    <w:rsid w:val="002A2AFF"/>
    <w:rsid w:val="003C40F9"/>
    <w:rsid w:val="00416E93"/>
    <w:rsid w:val="0055475A"/>
    <w:rsid w:val="005E47DF"/>
    <w:rsid w:val="0069657E"/>
    <w:rsid w:val="006D1297"/>
    <w:rsid w:val="00A058BE"/>
    <w:rsid w:val="00A644EB"/>
    <w:rsid w:val="00B409A4"/>
    <w:rsid w:val="00BA58B6"/>
    <w:rsid w:val="00C46DCA"/>
    <w:rsid w:val="00E40209"/>
    <w:rsid w:val="00EC381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E3A9D"/>
  <w15:chartTrackingRefBased/>
  <w15:docId w15:val="{FF010968-F5E2-4755-BD11-C9D5BD33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2AFF"/>
    <w:pPr>
      <w:spacing w:after="0" w:line="240" w:lineRule="auto"/>
    </w:pPr>
    <w:rPr>
      <w:rFonts w:asciiTheme="minorHAnsi" w:eastAsiaTheme="minorEastAsia" w:hAnsiTheme="minorHAnsi"/>
      <w:kern w:val="0"/>
      <w:sz w:val="22"/>
      <w:lang w:val="en-US"/>
      <w14:ligatures w14:val="none"/>
    </w:rPr>
  </w:style>
  <w:style w:type="character" w:customStyle="1" w:styleId="NoSpacingChar">
    <w:name w:val="No Spacing Char"/>
    <w:basedOn w:val="DefaultParagraphFont"/>
    <w:link w:val="NoSpacing"/>
    <w:uiPriority w:val="1"/>
    <w:rsid w:val="002A2AFF"/>
    <w:rPr>
      <w:rFonts w:asciiTheme="minorHAnsi" w:eastAsiaTheme="minorEastAsia" w:hAnsiTheme="minorHAnsi"/>
      <w:kern w:val="0"/>
      <w:sz w:val="22"/>
      <w:lang w:val="en-US"/>
      <w14:ligatures w14:val="none"/>
    </w:rPr>
  </w:style>
  <w:style w:type="paragraph" w:styleId="ListParagraph">
    <w:name w:val="List Paragraph"/>
    <w:basedOn w:val="Normal"/>
    <w:uiPriority w:val="34"/>
    <w:qFormat/>
    <w:rsid w:val="00B409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255420">
      <w:bodyDiv w:val="1"/>
      <w:marLeft w:val="0"/>
      <w:marRight w:val="0"/>
      <w:marTop w:val="0"/>
      <w:marBottom w:val="0"/>
      <w:divBdr>
        <w:top w:val="none" w:sz="0" w:space="0" w:color="auto"/>
        <w:left w:val="none" w:sz="0" w:space="0" w:color="auto"/>
        <w:bottom w:val="none" w:sz="0" w:space="0" w:color="auto"/>
        <w:right w:val="none" w:sz="0" w:space="0" w:color="auto"/>
      </w:divBdr>
    </w:div>
    <w:div w:id="67661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2023-10-29T00:00:00</PublishDate>
  <Abstract/>
  <CompanyAddress>BCS-7C</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663</Words>
  <Characters>3783</Characters>
  <Application>Microsoft Office Word</Application>
  <DocSecurity>0</DocSecurity>
  <Lines>31</Lines>
  <Paragraphs>8</Paragraphs>
  <ScaleCrop>false</ScaleCrop>
  <Company>20F-0336</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security</dc:title>
  <dc:subject>assignment no 3</dc:subject>
  <dc:creator>Ahmed Kasteer</dc:creator>
  <cp:keywords/>
  <dc:description/>
  <cp:lastModifiedBy>Ahmed Kasteer Wahid</cp:lastModifiedBy>
  <cp:revision>15</cp:revision>
  <dcterms:created xsi:type="dcterms:W3CDTF">2023-10-28T14:27:00Z</dcterms:created>
  <dcterms:modified xsi:type="dcterms:W3CDTF">2023-10-29T13:37:00Z</dcterms:modified>
</cp:coreProperties>
</file>