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424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3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286"/>
        <w:gridCol w:w="3423"/>
        <w:gridCol w:w="2533"/>
        <w:gridCol w:w="202"/>
      </w:tblGrid>
      <w:tr>
        <w:tblPrEx>
          <w:tblW w:w="0" w:type="auto"/>
          <w:tblInd w:w="354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94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542" w:type="dxa"/>
              <w:right w:w="3658" w:type="dxa"/>
            </w:tcMar>
            <w:tcFitText w:val="0"/>
            <w:vAlign w:val="top"/>
          </w:tcPr>
          <w:p>
            <w:pPr>
              <w:bidi/>
              <w:spacing w:before="0" w:after="0" w:line="338" w:lineRule="atLeast"/>
              <w:ind w:left="0" w:right="0" w:firstLine="0"/>
              <w:jc w:val="both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w w:val="100"/>
                <w:sz w:val="21"/>
                <w:szCs w:val="21"/>
                <w:u w:val="none"/>
                <w:rtl/>
              </w:rPr>
              <w:t>مســـــــــــــوغـــــــات التعـــــي ني المطلوبه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9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305" w:type="dxa"/>
              <w:right w:w="1415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/>
              </w:rPr>
              <w:t>ملاحظات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297" w:type="dxa"/>
              <w:right w:w="1411" w:type="dxa"/>
            </w:tcMar>
            <w:tcFitText w:val="0"/>
            <w:vAlign w:val="center"/>
          </w:tcPr>
          <w:p>
            <w:pPr>
              <w:bidi/>
              <w:spacing w:before="0" w:after="0" w:line="178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/>
              </w:rPr>
              <w:t>جهة الاصدار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30" w:type="dxa"/>
              <w:right w:w="1125" w:type="dxa"/>
            </w:tcMar>
            <w:tcFitText w:val="0"/>
            <w:vAlign w:val="center"/>
          </w:tcPr>
          <w:p>
            <w:pPr>
              <w:bidi/>
              <w:spacing w:before="1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/>
              </w:rPr>
              <w:t>البيان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0" w:type="dxa"/>
              <w:right w:w="79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/>
              </w:rPr>
              <w:t>م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6" w:type="dxa"/>
              <w:right w:w="0" w:type="dxa"/>
            </w:tcMar>
            <w:tcFitText/>
            <w:vAlign w:val="top"/>
          </w:tcPr>
          <w:p>
            <w:pPr>
              <w:bidi w:val="0"/>
              <w:spacing w:before="2" w:after="0" w:line="177" w:lineRule="atLeast"/>
              <w:ind w:left="2711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 w:val="0"/>
              </w:rPr>
              <w:t xml:space="preserve"> </w:t>
            </w:r>
          </w:p>
          <w:p>
            <w:pPr>
              <w:bidi/>
              <w:spacing w:before="0" w:after="0" w:line="223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السجل المدين التابع لعنوان البطاقه او السجل المدين الرئييس بالعباسيه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14" w:type="dxa"/>
              <w:right w:w="17" w:type="dxa"/>
            </w:tcMar>
            <w:tcFitText w:val="0"/>
            <w:vAlign w:val="center"/>
          </w:tcPr>
          <w:p>
            <w:pPr>
              <w:bidi/>
              <w:spacing w:before="1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اصل شهادة الميلاد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1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546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باللغه العربيه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639" w:type="dxa"/>
              <w:right w:w="24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جامعة التخرج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05" w:type="dxa"/>
              <w:right w:w="15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اصل شهادة التخرج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2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48" w:type="dxa"/>
              <w:right w:w="0" w:type="dxa"/>
            </w:tcMar>
            <w:tcFitText/>
            <w:vAlign w:val="bottom"/>
          </w:tcPr>
          <w:p>
            <w:pPr>
              <w:bidi/>
              <w:spacing w:before="0" w:after="0" w:line="220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باللغه العربيه -يف حالة التخرج من كلية خارج مجال التطوير الربمريج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966" w:type="dxa"/>
              <w:right w:w="21" w:type="dxa"/>
            </w:tcMar>
            <w:tcFitText w:val="0"/>
            <w:vAlign w:val="center"/>
          </w:tcPr>
          <w:p>
            <w:pPr>
              <w:bidi/>
              <w:spacing w:before="1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معهد دورات تدريبيه معتمده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695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 xml:space="preserve">شهادة معتمده 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3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894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ساريه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03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صورة بطاقه شخصيه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4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104" w:type="dxa"/>
              <w:right w:w="26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ان وجد - ويكون ساري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99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 xml:space="preserve">صورة كارنيه النقابه 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5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613" w:type="dxa"/>
              <w:right w:w="22" w:type="dxa"/>
            </w:tcMar>
            <w:tcFitText w:val="0"/>
            <w:vAlign w:val="top"/>
          </w:tcPr>
          <w:p>
            <w:pPr>
              <w:bidi/>
              <w:spacing w:before="25" w:after="0" w:line="222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موجه لرشكة ايه وان سوفتيك برو</w:t>
            </w:r>
          </w:p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712" w:type="dxa"/>
              <w:right w:w="0" w:type="dxa"/>
            </w:tcMar>
            <w:tcFitText w:val="0"/>
            <w:vAlign w:val="top"/>
          </w:tcPr>
          <w:p>
            <w:pPr>
              <w:bidi/>
              <w:spacing w:before="25" w:after="0" w:line="222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قسم الرشطه التابع لعنوان البطاقه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19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 xml:space="preserve">صحيفة من الحاله الجنائيه 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6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67" w:type="dxa"/>
              <w:right w:w="17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اصل شهادة الخدمه العسكريه (للذكور)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7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707" w:type="dxa"/>
              <w:right w:w="23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مكتب العمل التابع لعنوان البطاقه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840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كعب العمل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8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257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تصري  ح العمل (للاجانب)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100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9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55" w:type="dxa"/>
              <w:right w:w="25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مكتب التأمينات التابع لعنوان البطاقه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56" w:type="dxa"/>
              <w:right w:w="16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استماره 6 تأمينات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27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10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24" w:type="dxa"/>
              <w:right w:w="2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من خلال اخر صاحب عمل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41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شهادة اخلاء طرف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27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11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839" w:type="dxa"/>
              <w:right w:w="20" w:type="dxa"/>
            </w:tcMar>
            <w:tcFitText w:val="0"/>
            <w:vAlign w:val="top"/>
          </w:tcPr>
          <w:p>
            <w:pPr>
              <w:bidi/>
              <w:spacing w:before="22" w:after="0" w:line="225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من خلال رشكات العمل السابقه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325" w:type="dxa"/>
              <w:right w:w="0" w:type="dxa"/>
            </w:tcMar>
            <w:tcFitText w:val="0"/>
            <w:vAlign w:val="center"/>
          </w:tcPr>
          <w:p>
            <w:pPr>
              <w:bidi/>
              <w:spacing w:before="0" w:after="0" w:line="188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شهادات الخربه السابقه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27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1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12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81" w:type="dxa"/>
              <w:right w:w="11" w:type="dxa"/>
            </w:tcMar>
            <w:tcFitText w:val="0"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عدد 8 صور شخصيه حديثه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27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13</w:t>
            </w:r>
          </w:p>
        </w:tc>
      </w:tr>
      <w:tr>
        <w:tblPrEx>
          <w:tblW w:w="0" w:type="auto"/>
          <w:tblInd w:w="3542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318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3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/>
            <w:vAlign w:val="center"/>
          </w:tcPr>
          <w:p>
            <w:pPr>
              <w:bidi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rtl/>
              </w:rPr>
              <w:t>برنت حديث من منصة مصر الرقمية بالحاله التأمينيه</w:t>
            </w:r>
          </w:p>
        </w:tc>
        <w:tc>
          <w:tcPr>
            <w:tcW w:w="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noWrap w:val="0"/>
            <w:tcMar>
              <w:left w:w="27" w:type="dxa"/>
              <w:right w:w="0" w:type="dxa"/>
            </w:tcMar>
            <w:tcFitText w:val="0"/>
            <w:vAlign w:val="center"/>
          </w:tcPr>
          <w:p>
            <w:pPr>
              <w:bidi w:val="0"/>
              <w:spacing w:before="0" w:after="0" w:line="177" w:lineRule="atLeast"/>
              <w:ind w:left="0" w:right="0" w:firstLine="0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w w:val="100"/>
                <w:sz w:val="15"/>
                <w:szCs w:val="15"/>
                <w:u w:val="none"/>
                <w:shd w:val="clear" w:color="auto" w:fill="E7E6E6"/>
                <w:rtl w:val="0"/>
              </w:rPr>
              <w:t>14</w:t>
            </w:r>
          </w:p>
        </w:tc>
      </w:tr>
    </w:tbl>
    <w:p>
      <w:pPr>
        <w:bidi/>
        <w:spacing w:before="315" w:after="0" w:line="311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/>
        </w:rPr>
        <w:t>يتم تسليم كافة مسوغات التعي ي بيوم امضاء العقد .</w:t>
      </w:r>
    </w:p>
    <w:sectPr>
      <w:headerReference w:type="default" r:id="rId5"/>
      <w:footerReference w:type="default" r:id="rId6"/>
      <w:pgSz w:w="12240" w:h="15840"/>
      <w:pgMar w:top="640" w:right="952" w:bottom="640" w:left="1771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43295" cy="328439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295" cy="32843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</dc:creator>
  <cp:revision>0</cp:revision>
</cp:coreProperties>
</file>