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CE22F" w14:textId="77777777" w:rsidR="007A3CCB" w:rsidRDefault="00745F76" w:rsidP="00344DE6">
      <w:pPr>
        <w:pStyle w:val="TOCHeading"/>
      </w:pPr>
      <w:r>
        <w:t xml:space="preserve">  </w:t>
      </w:r>
    </w:p>
    <w:p w14:paraId="694E213A" w14:textId="77777777" w:rsidR="007A3CCB" w:rsidRDefault="00745F76">
      <w:pPr>
        <w:spacing w:after="600"/>
      </w:pPr>
      <w:r>
        <w:t xml:space="preserve"> </w:t>
      </w:r>
    </w:p>
    <w:p w14:paraId="755DAD72" w14:textId="77777777" w:rsidR="007A3CCB" w:rsidRDefault="00745F76">
      <w:pPr>
        <w:jc w:val="center"/>
      </w:pPr>
      <w:r>
        <w:rPr>
          <w:b/>
          <w:bCs/>
          <w:color w:val="0A4F54"/>
          <w:sz w:val="24"/>
          <w:szCs w:val="24"/>
        </w:rPr>
        <w:t>INFORMATION TECHNOLOGY INSTITUTE</w:t>
      </w:r>
    </w:p>
    <w:p w14:paraId="25D3E687" w14:textId="77777777" w:rsidR="007A3CCB" w:rsidRDefault="00745F76">
      <w:pPr>
        <w:spacing w:after="700"/>
        <w:jc w:val="center"/>
        <w:rPr>
          <w:i/>
          <w:iCs/>
          <w:color w:val="595959"/>
          <w:sz w:val="20"/>
          <w:szCs w:val="20"/>
        </w:rPr>
      </w:pPr>
      <w:r>
        <w:rPr>
          <w:i/>
          <w:iCs/>
          <w:color w:val="595959"/>
          <w:sz w:val="20"/>
          <w:szCs w:val="20"/>
        </w:rPr>
        <w:t>Analog IC Design Track</w:t>
      </w:r>
    </w:p>
    <w:p w14:paraId="4D3F831D" w14:textId="77777777" w:rsidR="00D61F84" w:rsidRDefault="00D61F84">
      <w:pPr>
        <w:spacing w:after="700"/>
        <w:jc w:val="center"/>
      </w:pPr>
      <w:r>
        <w:rPr>
          <w:noProof/>
        </w:rPr>
        <w:drawing>
          <wp:inline distT="0" distB="0" distL="0" distR="0" wp14:anchorId="60FAEC3B" wp14:editId="2F835832">
            <wp:extent cx="5200650" cy="3495675"/>
            <wp:effectExtent l="0" t="0" r="0" b="9525"/>
            <wp:docPr id="99333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38065" name="Picture 993338065"/>
                    <pic:cNvPicPr/>
                  </pic:nvPicPr>
                  <pic:blipFill>
                    <a:blip r:embed="rId8">
                      <a:extLst>
                        <a:ext uri="{28A0092B-C50C-407E-A947-70E740481C1C}">
                          <a14:useLocalDpi xmlns:a14="http://schemas.microsoft.com/office/drawing/2010/main" val="0"/>
                        </a:ext>
                      </a:extLst>
                    </a:blip>
                    <a:stretch>
                      <a:fillRect/>
                    </a:stretch>
                  </pic:blipFill>
                  <pic:spPr>
                    <a:xfrm>
                      <a:off x="0" y="0"/>
                      <a:ext cx="5200650" cy="3495675"/>
                    </a:xfrm>
                    <a:prstGeom prst="rect">
                      <a:avLst/>
                    </a:prstGeom>
                  </pic:spPr>
                </pic:pic>
              </a:graphicData>
            </a:graphic>
          </wp:inline>
        </w:drawing>
      </w:r>
    </w:p>
    <w:p w14:paraId="1895C09C" w14:textId="77777777" w:rsidR="007A3CCB" w:rsidRDefault="00745F76">
      <w:pPr>
        <w:spacing w:before="400" w:after="200"/>
        <w:jc w:val="center"/>
      </w:pPr>
      <w:r>
        <w:rPr>
          <w:b/>
          <w:bCs/>
          <w:color w:val="0F6B72"/>
          <w:sz w:val="44"/>
          <w:szCs w:val="44"/>
        </w:rPr>
        <w:t>Analog Integrated Circuit Design</w:t>
      </w:r>
    </w:p>
    <w:p w14:paraId="4966687A" w14:textId="77777777" w:rsidR="00B47936" w:rsidRDefault="00745F76">
      <w:pPr>
        <w:pBdr>
          <w:top w:val="single" w:sz="16" w:space="10" w:color="A6192E"/>
          <w:bottom w:val="single" w:sz="16" w:space="10" w:color="A6192E"/>
        </w:pBdr>
        <w:spacing w:before="300" w:after="100"/>
        <w:jc w:val="center"/>
        <w:rPr>
          <w:b/>
          <w:bCs/>
          <w:color w:val="A6192E"/>
          <w:sz w:val="34"/>
          <w:szCs w:val="34"/>
        </w:rPr>
      </w:pPr>
      <w:r>
        <w:rPr>
          <w:b/>
          <w:bCs/>
          <w:color w:val="A6192E"/>
          <w:sz w:val="34"/>
          <w:szCs w:val="34"/>
        </w:rPr>
        <w:t xml:space="preserve">Lab </w:t>
      </w:r>
      <w:r w:rsidR="00324C35">
        <w:rPr>
          <w:b/>
          <w:bCs/>
          <w:color w:val="A6192E"/>
          <w:sz w:val="34"/>
          <w:szCs w:val="34"/>
        </w:rPr>
        <w:t>1</w:t>
      </w:r>
      <w:r w:rsidR="00B47936">
        <w:rPr>
          <w:b/>
          <w:bCs/>
          <w:color w:val="A6192E"/>
          <w:sz w:val="34"/>
          <w:szCs w:val="34"/>
        </w:rPr>
        <w:t xml:space="preserve">1 </w:t>
      </w:r>
    </w:p>
    <w:p w14:paraId="440AE8AE" w14:textId="6840AD74" w:rsidR="007A3CCB" w:rsidRDefault="00B47936">
      <w:pPr>
        <w:pBdr>
          <w:top w:val="single" w:sz="16" w:space="10" w:color="A6192E"/>
          <w:bottom w:val="single" w:sz="16" w:space="10" w:color="A6192E"/>
        </w:pBdr>
        <w:spacing w:before="300" w:after="100"/>
        <w:jc w:val="center"/>
      </w:pPr>
      <w:r>
        <w:rPr>
          <w:b/>
          <w:bCs/>
          <w:color w:val="A6192E"/>
          <w:sz w:val="34"/>
          <w:szCs w:val="34"/>
        </w:rPr>
        <w:t>Mini Project 02</w:t>
      </w:r>
    </w:p>
    <w:p w14:paraId="718D240A" w14:textId="11E07B3F" w:rsidR="007A3CCB" w:rsidRPr="00B47936" w:rsidRDefault="00B47936" w:rsidP="00B47936">
      <w:pPr>
        <w:spacing w:after="0" w:line="240" w:lineRule="auto"/>
        <w:jc w:val="center"/>
        <w:rPr>
          <w:rFonts w:ascii="Times New Roman" w:eastAsia="Times New Roman" w:hAnsi="Times New Roman" w:cs="Times New Roman"/>
          <w:color w:val="auto"/>
          <w:sz w:val="24"/>
          <w:szCs w:val="24"/>
        </w:rPr>
      </w:pPr>
      <w:r w:rsidRPr="00B47936">
        <w:rPr>
          <w:rFonts w:ascii="TimesNewRomanPSMT" w:eastAsia="Times New Roman" w:hAnsi="TimesNewRomanPSMT" w:cs="Times New Roman"/>
          <w:color w:val="000000"/>
          <w:sz w:val="32"/>
          <w:szCs w:val="32"/>
        </w:rPr>
        <w:t>Fully-Differential Folded Cascode OTA</w:t>
      </w:r>
    </w:p>
    <w:p w14:paraId="4EAC82C0" w14:textId="77777777" w:rsidR="00D61F84" w:rsidRPr="00C35CF1" w:rsidRDefault="00745F76" w:rsidP="00C35CF1">
      <w:r>
        <w:br w:type="page"/>
      </w:r>
    </w:p>
    <w:sdt>
      <w:sdtPr>
        <w:rPr>
          <w:rFonts w:ascii="Calibri" w:eastAsia="Calibri" w:hAnsi="Calibri" w:cs="Calibri"/>
          <w:color w:val="262626"/>
          <w:sz w:val="14"/>
          <w:szCs w:val="14"/>
        </w:rPr>
        <w:id w:val="2078929045"/>
        <w:docPartObj>
          <w:docPartGallery w:val="Table of Contents"/>
          <w:docPartUnique/>
        </w:docPartObj>
      </w:sdtPr>
      <w:sdtEndPr>
        <w:rPr>
          <w:rFonts w:ascii="LMRoman12" w:hAnsi="LMRoman12"/>
          <w:b/>
          <w:bCs/>
          <w:noProof/>
        </w:rPr>
      </w:sdtEndPr>
      <w:sdtContent>
        <w:p w14:paraId="4B20E7FA" w14:textId="77777777" w:rsidR="00974BC4" w:rsidRPr="008D4F34" w:rsidRDefault="00974BC4">
          <w:pPr>
            <w:pStyle w:val="TOCHeading"/>
            <w:rPr>
              <w:color w:val="EE0000"/>
              <w:sz w:val="20"/>
              <w:szCs w:val="20"/>
            </w:rPr>
          </w:pPr>
          <w:r w:rsidRPr="008D4F34">
            <w:rPr>
              <w:color w:val="EE0000"/>
              <w:sz w:val="20"/>
              <w:szCs w:val="20"/>
            </w:rPr>
            <w:t>Table of Contents</w:t>
          </w:r>
        </w:p>
        <w:p w14:paraId="1B4903AA" w14:textId="7CD6CAE2" w:rsidR="00ED73B0" w:rsidRDefault="00974BC4">
          <w:pPr>
            <w:pStyle w:val="TOC1"/>
            <w:tabs>
              <w:tab w:val="left" w:pos="420"/>
              <w:tab w:val="right" w:leader="dot" w:pos="9197"/>
            </w:tabs>
            <w:rPr>
              <w:rFonts w:asciiTheme="minorHAnsi" w:eastAsiaTheme="minorEastAsia" w:hAnsiTheme="minorHAnsi" w:cstheme="minorBidi"/>
              <w:noProof/>
              <w:color w:val="auto"/>
              <w:kern w:val="2"/>
              <w:sz w:val="24"/>
              <w:szCs w:val="24"/>
              <w14:ligatures w14:val="standardContextual"/>
            </w:rPr>
          </w:pPr>
          <w:r w:rsidRPr="008D4F34">
            <w:rPr>
              <w:color w:val="EE0000"/>
              <w:sz w:val="14"/>
              <w:szCs w:val="14"/>
            </w:rPr>
            <w:fldChar w:fldCharType="begin"/>
          </w:r>
          <w:r w:rsidRPr="008D4F34">
            <w:rPr>
              <w:color w:val="EE0000"/>
              <w:sz w:val="14"/>
              <w:szCs w:val="14"/>
            </w:rPr>
            <w:instrText xml:space="preserve"> TOC \o "1-3" \h \z \u </w:instrText>
          </w:r>
          <w:r w:rsidRPr="008D4F34">
            <w:rPr>
              <w:color w:val="EE0000"/>
              <w:sz w:val="14"/>
              <w:szCs w:val="14"/>
            </w:rPr>
            <w:fldChar w:fldCharType="separate"/>
          </w:r>
          <w:hyperlink w:anchor="_Toc239341597" w:history="1">
            <w:r w:rsidR="00ED73B0" w:rsidRPr="002206F3">
              <w:rPr>
                <w:rStyle w:val="Hyperlink"/>
                <w:noProof/>
              </w:rPr>
              <w:t>1</w:t>
            </w:r>
            <w:r w:rsidR="00ED73B0">
              <w:rPr>
                <w:rFonts w:asciiTheme="minorHAnsi" w:eastAsiaTheme="minorEastAsia" w:hAnsiTheme="minorHAnsi" w:cstheme="minorBidi"/>
                <w:noProof/>
                <w:color w:val="auto"/>
                <w:kern w:val="2"/>
                <w:sz w:val="24"/>
                <w:szCs w:val="24"/>
                <w14:ligatures w14:val="standardContextual"/>
              </w:rPr>
              <w:tab/>
            </w:r>
            <w:r w:rsidR="00ED73B0" w:rsidRPr="002206F3">
              <w:rPr>
                <w:rStyle w:val="Hyperlink"/>
                <w:noProof/>
              </w:rPr>
              <w:t>Part 1: gm/ID Design Charts</w:t>
            </w:r>
            <w:r w:rsidR="00ED73B0">
              <w:rPr>
                <w:noProof/>
                <w:webHidden/>
              </w:rPr>
              <w:tab/>
            </w:r>
            <w:r w:rsidR="00ED73B0">
              <w:rPr>
                <w:noProof/>
                <w:webHidden/>
              </w:rPr>
              <w:fldChar w:fldCharType="begin"/>
            </w:r>
            <w:r w:rsidR="00ED73B0">
              <w:rPr>
                <w:noProof/>
                <w:webHidden/>
              </w:rPr>
              <w:instrText xml:space="preserve"> PAGEREF _Toc239341597 \h </w:instrText>
            </w:r>
            <w:r w:rsidR="00ED73B0">
              <w:rPr>
                <w:noProof/>
                <w:webHidden/>
              </w:rPr>
            </w:r>
            <w:r w:rsidR="00ED73B0">
              <w:rPr>
                <w:noProof/>
                <w:webHidden/>
              </w:rPr>
              <w:fldChar w:fldCharType="separate"/>
            </w:r>
            <w:r w:rsidR="00E35FE6">
              <w:rPr>
                <w:noProof/>
                <w:webHidden/>
              </w:rPr>
              <w:t>4</w:t>
            </w:r>
            <w:r w:rsidR="00ED73B0">
              <w:rPr>
                <w:noProof/>
                <w:webHidden/>
              </w:rPr>
              <w:fldChar w:fldCharType="end"/>
            </w:r>
          </w:hyperlink>
        </w:p>
        <w:p w14:paraId="5B1E4A60" w14:textId="2F96DE07"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598" w:history="1">
            <w:r w:rsidRPr="002206F3">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NMOS</w:t>
            </w:r>
            <w:r>
              <w:rPr>
                <w:noProof/>
                <w:webHidden/>
              </w:rPr>
              <w:tab/>
            </w:r>
            <w:r>
              <w:rPr>
                <w:noProof/>
                <w:webHidden/>
              </w:rPr>
              <w:fldChar w:fldCharType="begin"/>
            </w:r>
            <w:r>
              <w:rPr>
                <w:noProof/>
                <w:webHidden/>
              </w:rPr>
              <w:instrText xml:space="preserve"> PAGEREF _Toc239341598 \h </w:instrText>
            </w:r>
            <w:r>
              <w:rPr>
                <w:noProof/>
                <w:webHidden/>
              </w:rPr>
            </w:r>
            <w:r>
              <w:rPr>
                <w:noProof/>
                <w:webHidden/>
              </w:rPr>
              <w:fldChar w:fldCharType="separate"/>
            </w:r>
            <w:r w:rsidR="00E35FE6">
              <w:rPr>
                <w:noProof/>
                <w:webHidden/>
              </w:rPr>
              <w:t>4</w:t>
            </w:r>
            <w:r>
              <w:rPr>
                <w:noProof/>
                <w:webHidden/>
              </w:rPr>
              <w:fldChar w:fldCharType="end"/>
            </w:r>
          </w:hyperlink>
        </w:p>
        <w:p w14:paraId="341838DD" w14:textId="5FF70529"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599" w:history="1">
            <w:r w:rsidRPr="002206F3">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PMOS</w:t>
            </w:r>
            <w:r>
              <w:rPr>
                <w:noProof/>
                <w:webHidden/>
              </w:rPr>
              <w:tab/>
            </w:r>
            <w:r>
              <w:rPr>
                <w:noProof/>
                <w:webHidden/>
              </w:rPr>
              <w:fldChar w:fldCharType="begin"/>
            </w:r>
            <w:r>
              <w:rPr>
                <w:noProof/>
                <w:webHidden/>
              </w:rPr>
              <w:instrText xml:space="preserve"> PAGEREF _Toc239341599 \h </w:instrText>
            </w:r>
            <w:r>
              <w:rPr>
                <w:noProof/>
                <w:webHidden/>
              </w:rPr>
            </w:r>
            <w:r>
              <w:rPr>
                <w:noProof/>
                <w:webHidden/>
              </w:rPr>
              <w:fldChar w:fldCharType="separate"/>
            </w:r>
            <w:r w:rsidR="00E35FE6">
              <w:rPr>
                <w:noProof/>
                <w:webHidden/>
              </w:rPr>
              <w:t>6</w:t>
            </w:r>
            <w:r>
              <w:rPr>
                <w:noProof/>
                <w:webHidden/>
              </w:rPr>
              <w:fldChar w:fldCharType="end"/>
            </w:r>
          </w:hyperlink>
        </w:p>
        <w:p w14:paraId="204A5705" w14:textId="38836D25" w:rsidR="00ED73B0" w:rsidRDefault="00ED73B0">
          <w:pPr>
            <w:pStyle w:val="TOC1"/>
            <w:tabs>
              <w:tab w:val="left" w:pos="4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00" w:history="1">
            <w:r w:rsidRPr="002206F3">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PART 2: OTA Design</w:t>
            </w:r>
            <w:r>
              <w:rPr>
                <w:noProof/>
                <w:webHidden/>
              </w:rPr>
              <w:tab/>
            </w:r>
            <w:r>
              <w:rPr>
                <w:noProof/>
                <w:webHidden/>
              </w:rPr>
              <w:fldChar w:fldCharType="begin"/>
            </w:r>
            <w:r>
              <w:rPr>
                <w:noProof/>
                <w:webHidden/>
              </w:rPr>
              <w:instrText xml:space="preserve"> PAGEREF _Toc239341600 \h </w:instrText>
            </w:r>
            <w:r>
              <w:rPr>
                <w:noProof/>
                <w:webHidden/>
              </w:rPr>
            </w:r>
            <w:r>
              <w:rPr>
                <w:noProof/>
                <w:webHidden/>
              </w:rPr>
              <w:fldChar w:fldCharType="separate"/>
            </w:r>
            <w:r w:rsidR="00E35FE6">
              <w:rPr>
                <w:noProof/>
                <w:webHidden/>
              </w:rPr>
              <w:t>8</w:t>
            </w:r>
            <w:r>
              <w:rPr>
                <w:noProof/>
                <w:webHidden/>
              </w:rPr>
              <w:fldChar w:fldCharType="end"/>
            </w:r>
          </w:hyperlink>
        </w:p>
        <w:p w14:paraId="5EF92166" w14:textId="66C3F270"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01" w:history="1">
            <w:r w:rsidRPr="002206F3">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Specs:</w:t>
            </w:r>
            <w:r>
              <w:rPr>
                <w:noProof/>
                <w:webHidden/>
              </w:rPr>
              <w:tab/>
            </w:r>
            <w:r>
              <w:rPr>
                <w:noProof/>
                <w:webHidden/>
              </w:rPr>
              <w:fldChar w:fldCharType="begin"/>
            </w:r>
            <w:r>
              <w:rPr>
                <w:noProof/>
                <w:webHidden/>
              </w:rPr>
              <w:instrText xml:space="preserve"> PAGEREF _Toc239341601 \h </w:instrText>
            </w:r>
            <w:r>
              <w:rPr>
                <w:noProof/>
                <w:webHidden/>
              </w:rPr>
            </w:r>
            <w:r>
              <w:rPr>
                <w:noProof/>
                <w:webHidden/>
              </w:rPr>
              <w:fldChar w:fldCharType="separate"/>
            </w:r>
            <w:r w:rsidR="00E35FE6">
              <w:rPr>
                <w:noProof/>
                <w:webHidden/>
              </w:rPr>
              <w:t>8</w:t>
            </w:r>
            <w:r>
              <w:rPr>
                <w:noProof/>
                <w:webHidden/>
              </w:rPr>
              <w:fldChar w:fldCharType="end"/>
            </w:r>
          </w:hyperlink>
        </w:p>
        <w:p w14:paraId="168323F1" w14:textId="43A1BB23"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02" w:history="1">
            <w:r w:rsidRPr="002206F3">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Sizing:</w:t>
            </w:r>
            <w:r>
              <w:rPr>
                <w:noProof/>
                <w:webHidden/>
              </w:rPr>
              <w:tab/>
            </w:r>
            <w:r>
              <w:rPr>
                <w:noProof/>
                <w:webHidden/>
              </w:rPr>
              <w:fldChar w:fldCharType="begin"/>
            </w:r>
            <w:r>
              <w:rPr>
                <w:noProof/>
                <w:webHidden/>
              </w:rPr>
              <w:instrText xml:space="preserve"> PAGEREF _Toc239341602 \h </w:instrText>
            </w:r>
            <w:r>
              <w:rPr>
                <w:noProof/>
                <w:webHidden/>
              </w:rPr>
            </w:r>
            <w:r>
              <w:rPr>
                <w:noProof/>
                <w:webHidden/>
              </w:rPr>
              <w:fldChar w:fldCharType="separate"/>
            </w:r>
            <w:r w:rsidR="00E35FE6">
              <w:rPr>
                <w:noProof/>
                <w:webHidden/>
              </w:rPr>
              <w:t>9</w:t>
            </w:r>
            <w:r>
              <w:rPr>
                <w:noProof/>
                <w:webHidden/>
              </w:rPr>
              <w:fldChar w:fldCharType="end"/>
            </w:r>
          </w:hyperlink>
        </w:p>
        <w:p w14:paraId="40069EE1" w14:textId="24A35788" w:rsidR="00ED73B0" w:rsidRDefault="00ED73B0">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03" w:history="1">
            <w:r w:rsidRPr="002206F3">
              <w:rPr>
                <w:rStyle w:val="Hyperlink"/>
                <w:noProof/>
              </w:rPr>
              <w:t>2.2.1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Input Pair:</w:t>
            </w:r>
            <w:r>
              <w:rPr>
                <w:noProof/>
                <w:webHidden/>
              </w:rPr>
              <w:tab/>
            </w:r>
            <w:r>
              <w:rPr>
                <w:noProof/>
                <w:webHidden/>
              </w:rPr>
              <w:fldChar w:fldCharType="begin"/>
            </w:r>
            <w:r>
              <w:rPr>
                <w:noProof/>
                <w:webHidden/>
              </w:rPr>
              <w:instrText xml:space="preserve"> PAGEREF _Toc239341603 \h </w:instrText>
            </w:r>
            <w:r>
              <w:rPr>
                <w:noProof/>
                <w:webHidden/>
              </w:rPr>
            </w:r>
            <w:r>
              <w:rPr>
                <w:noProof/>
                <w:webHidden/>
              </w:rPr>
              <w:fldChar w:fldCharType="separate"/>
            </w:r>
            <w:r w:rsidR="00E35FE6">
              <w:rPr>
                <w:noProof/>
                <w:webHidden/>
              </w:rPr>
              <w:t>9</w:t>
            </w:r>
            <w:r>
              <w:rPr>
                <w:noProof/>
                <w:webHidden/>
              </w:rPr>
              <w:fldChar w:fldCharType="end"/>
            </w:r>
          </w:hyperlink>
        </w:p>
        <w:p w14:paraId="5909FEC5" w14:textId="239CA32A" w:rsidR="00ED73B0" w:rsidRDefault="00ED73B0">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04" w:history="1">
            <w:r w:rsidRPr="002206F3">
              <w:rPr>
                <w:rStyle w:val="Hyperlink"/>
                <w:noProof/>
              </w:rPr>
              <w:t>2.2.2</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NMOS Current source:</w:t>
            </w:r>
            <w:r>
              <w:rPr>
                <w:noProof/>
                <w:webHidden/>
              </w:rPr>
              <w:tab/>
            </w:r>
            <w:r>
              <w:rPr>
                <w:noProof/>
                <w:webHidden/>
              </w:rPr>
              <w:fldChar w:fldCharType="begin"/>
            </w:r>
            <w:r>
              <w:rPr>
                <w:noProof/>
                <w:webHidden/>
              </w:rPr>
              <w:instrText xml:space="preserve"> PAGEREF _Toc239341604 \h </w:instrText>
            </w:r>
            <w:r>
              <w:rPr>
                <w:noProof/>
                <w:webHidden/>
              </w:rPr>
            </w:r>
            <w:r>
              <w:rPr>
                <w:noProof/>
                <w:webHidden/>
              </w:rPr>
              <w:fldChar w:fldCharType="separate"/>
            </w:r>
            <w:r w:rsidR="00E35FE6">
              <w:rPr>
                <w:noProof/>
                <w:webHidden/>
              </w:rPr>
              <w:t>9</w:t>
            </w:r>
            <w:r>
              <w:rPr>
                <w:noProof/>
                <w:webHidden/>
              </w:rPr>
              <w:fldChar w:fldCharType="end"/>
            </w:r>
          </w:hyperlink>
        </w:p>
        <w:p w14:paraId="6F7FAE05" w14:textId="7BDF4A67" w:rsidR="00ED73B0" w:rsidRDefault="00ED73B0">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05" w:history="1">
            <w:r w:rsidRPr="002206F3">
              <w:rPr>
                <w:rStyle w:val="Hyperlink"/>
                <w:noProof/>
              </w:rPr>
              <w:t>2.2.3</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Cascode NMOS:</w:t>
            </w:r>
            <w:r>
              <w:rPr>
                <w:noProof/>
                <w:webHidden/>
              </w:rPr>
              <w:tab/>
            </w:r>
            <w:r>
              <w:rPr>
                <w:noProof/>
                <w:webHidden/>
              </w:rPr>
              <w:fldChar w:fldCharType="begin"/>
            </w:r>
            <w:r>
              <w:rPr>
                <w:noProof/>
                <w:webHidden/>
              </w:rPr>
              <w:instrText xml:space="preserve"> PAGEREF _Toc239341605 \h </w:instrText>
            </w:r>
            <w:r>
              <w:rPr>
                <w:noProof/>
                <w:webHidden/>
              </w:rPr>
            </w:r>
            <w:r>
              <w:rPr>
                <w:noProof/>
                <w:webHidden/>
              </w:rPr>
              <w:fldChar w:fldCharType="separate"/>
            </w:r>
            <w:r w:rsidR="00E35FE6">
              <w:rPr>
                <w:noProof/>
                <w:webHidden/>
              </w:rPr>
              <w:t>10</w:t>
            </w:r>
            <w:r>
              <w:rPr>
                <w:noProof/>
                <w:webHidden/>
              </w:rPr>
              <w:fldChar w:fldCharType="end"/>
            </w:r>
          </w:hyperlink>
        </w:p>
        <w:p w14:paraId="1043E995" w14:textId="7E5EF882" w:rsidR="00ED73B0" w:rsidRDefault="00ED73B0">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06" w:history="1">
            <w:r w:rsidRPr="002206F3">
              <w:rPr>
                <w:rStyle w:val="Hyperlink"/>
                <w:noProof/>
              </w:rPr>
              <w:t>2.2.4</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Cascode PMOS:</w:t>
            </w:r>
            <w:r>
              <w:rPr>
                <w:noProof/>
                <w:webHidden/>
              </w:rPr>
              <w:tab/>
            </w:r>
            <w:r>
              <w:rPr>
                <w:noProof/>
                <w:webHidden/>
              </w:rPr>
              <w:fldChar w:fldCharType="begin"/>
            </w:r>
            <w:r>
              <w:rPr>
                <w:noProof/>
                <w:webHidden/>
              </w:rPr>
              <w:instrText xml:space="preserve"> PAGEREF _Toc239341606 \h </w:instrText>
            </w:r>
            <w:r>
              <w:rPr>
                <w:noProof/>
                <w:webHidden/>
              </w:rPr>
            </w:r>
            <w:r>
              <w:rPr>
                <w:noProof/>
                <w:webHidden/>
              </w:rPr>
              <w:fldChar w:fldCharType="separate"/>
            </w:r>
            <w:r w:rsidR="00E35FE6">
              <w:rPr>
                <w:noProof/>
                <w:webHidden/>
              </w:rPr>
              <w:t>10</w:t>
            </w:r>
            <w:r>
              <w:rPr>
                <w:noProof/>
                <w:webHidden/>
              </w:rPr>
              <w:fldChar w:fldCharType="end"/>
            </w:r>
          </w:hyperlink>
        </w:p>
        <w:p w14:paraId="1864C509" w14:textId="260B5254" w:rsidR="00ED73B0" w:rsidRDefault="00ED73B0">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07" w:history="1">
            <w:r w:rsidRPr="002206F3">
              <w:rPr>
                <w:rStyle w:val="Hyperlink"/>
                <w:noProof/>
              </w:rPr>
              <w:t>2.2.5</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Tail PMOS:</w:t>
            </w:r>
            <w:r>
              <w:rPr>
                <w:noProof/>
                <w:webHidden/>
              </w:rPr>
              <w:tab/>
            </w:r>
            <w:r>
              <w:rPr>
                <w:noProof/>
                <w:webHidden/>
              </w:rPr>
              <w:fldChar w:fldCharType="begin"/>
            </w:r>
            <w:r>
              <w:rPr>
                <w:noProof/>
                <w:webHidden/>
              </w:rPr>
              <w:instrText xml:space="preserve"> PAGEREF _Toc239341607 \h </w:instrText>
            </w:r>
            <w:r>
              <w:rPr>
                <w:noProof/>
                <w:webHidden/>
              </w:rPr>
            </w:r>
            <w:r>
              <w:rPr>
                <w:noProof/>
                <w:webHidden/>
              </w:rPr>
              <w:fldChar w:fldCharType="separate"/>
            </w:r>
            <w:r w:rsidR="00E35FE6">
              <w:rPr>
                <w:noProof/>
                <w:webHidden/>
              </w:rPr>
              <w:t>10</w:t>
            </w:r>
            <w:r>
              <w:rPr>
                <w:noProof/>
                <w:webHidden/>
              </w:rPr>
              <w:fldChar w:fldCharType="end"/>
            </w:r>
          </w:hyperlink>
        </w:p>
        <w:p w14:paraId="6CE79DD1" w14:textId="1E6ED463" w:rsidR="00ED73B0" w:rsidRDefault="00ED73B0">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08" w:history="1">
            <w:r w:rsidRPr="002206F3">
              <w:rPr>
                <w:rStyle w:val="Hyperlink"/>
                <w:noProof/>
              </w:rPr>
              <w:t>2.2.6</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PMOS Current Source:</w:t>
            </w:r>
            <w:r>
              <w:rPr>
                <w:noProof/>
                <w:webHidden/>
              </w:rPr>
              <w:tab/>
            </w:r>
            <w:r>
              <w:rPr>
                <w:noProof/>
                <w:webHidden/>
              </w:rPr>
              <w:fldChar w:fldCharType="begin"/>
            </w:r>
            <w:r>
              <w:rPr>
                <w:noProof/>
                <w:webHidden/>
              </w:rPr>
              <w:instrText xml:space="preserve"> PAGEREF _Toc239341608 \h </w:instrText>
            </w:r>
            <w:r>
              <w:rPr>
                <w:noProof/>
                <w:webHidden/>
              </w:rPr>
            </w:r>
            <w:r>
              <w:rPr>
                <w:noProof/>
                <w:webHidden/>
              </w:rPr>
              <w:fldChar w:fldCharType="separate"/>
            </w:r>
            <w:r w:rsidR="00E35FE6">
              <w:rPr>
                <w:noProof/>
                <w:webHidden/>
              </w:rPr>
              <w:t>10</w:t>
            </w:r>
            <w:r>
              <w:rPr>
                <w:noProof/>
                <w:webHidden/>
              </w:rPr>
              <w:fldChar w:fldCharType="end"/>
            </w:r>
          </w:hyperlink>
        </w:p>
        <w:p w14:paraId="0C9E59EF" w14:textId="6D75DFCC" w:rsidR="00ED73B0" w:rsidRDefault="00ED73B0">
          <w:pPr>
            <w:pStyle w:val="TOC1"/>
            <w:tabs>
              <w:tab w:val="left" w:pos="4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09" w:history="1">
            <w:r w:rsidRPr="002206F3">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PART 3: Open-Loop OTA (Behavioral CMFB)</w:t>
            </w:r>
            <w:r>
              <w:rPr>
                <w:noProof/>
                <w:webHidden/>
              </w:rPr>
              <w:tab/>
            </w:r>
            <w:r>
              <w:rPr>
                <w:noProof/>
                <w:webHidden/>
              </w:rPr>
              <w:fldChar w:fldCharType="begin"/>
            </w:r>
            <w:r>
              <w:rPr>
                <w:noProof/>
                <w:webHidden/>
              </w:rPr>
              <w:instrText xml:space="preserve"> PAGEREF _Toc239341609 \h </w:instrText>
            </w:r>
            <w:r>
              <w:rPr>
                <w:noProof/>
                <w:webHidden/>
              </w:rPr>
            </w:r>
            <w:r>
              <w:rPr>
                <w:noProof/>
                <w:webHidden/>
              </w:rPr>
              <w:fldChar w:fldCharType="separate"/>
            </w:r>
            <w:r w:rsidR="00E35FE6">
              <w:rPr>
                <w:noProof/>
                <w:webHidden/>
              </w:rPr>
              <w:t>12</w:t>
            </w:r>
            <w:r>
              <w:rPr>
                <w:noProof/>
                <w:webHidden/>
              </w:rPr>
              <w:fldChar w:fldCharType="end"/>
            </w:r>
          </w:hyperlink>
        </w:p>
        <w:p w14:paraId="31ECD4CE" w14:textId="49FE8D6D"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10" w:history="1">
            <w:r w:rsidRPr="002206F3">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OP Analysis:</w:t>
            </w:r>
            <w:r>
              <w:rPr>
                <w:noProof/>
                <w:webHidden/>
              </w:rPr>
              <w:tab/>
            </w:r>
            <w:r>
              <w:rPr>
                <w:noProof/>
                <w:webHidden/>
              </w:rPr>
              <w:fldChar w:fldCharType="begin"/>
            </w:r>
            <w:r>
              <w:rPr>
                <w:noProof/>
                <w:webHidden/>
              </w:rPr>
              <w:instrText xml:space="preserve"> PAGEREF _Toc239341610 \h </w:instrText>
            </w:r>
            <w:r>
              <w:rPr>
                <w:noProof/>
                <w:webHidden/>
              </w:rPr>
            </w:r>
            <w:r>
              <w:rPr>
                <w:noProof/>
                <w:webHidden/>
              </w:rPr>
              <w:fldChar w:fldCharType="separate"/>
            </w:r>
            <w:r w:rsidR="00E35FE6">
              <w:rPr>
                <w:noProof/>
                <w:webHidden/>
              </w:rPr>
              <w:t>12</w:t>
            </w:r>
            <w:r>
              <w:rPr>
                <w:noProof/>
                <w:webHidden/>
              </w:rPr>
              <w:fldChar w:fldCharType="end"/>
            </w:r>
          </w:hyperlink>
        </w:p>
        <w:p w14:paraId="65ACB867" w14:textId="05706DCD"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11" w:history="1">
            <w:r w:rsidRPr="002206F3">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Diff small signal ccs:</w:t>
            </w:r>
            <w:r>
              <w:rPr>
                <w:noProof/>
                <w:webHidden/>
              </w:rPr>
              <w:tab/>
            </w:r>
            <w:r>
              <w:rPr>
                <w:noProof/>
                <w:webHidden/>
              </w:rPr>
              <w:fldChar w:fldCharType="begin"/>
            </w:r>
            <w:r>
              <w:rPr>
                <w:noProof/>
                <w:webHidden/>
              </w:rPr>
              <w:instrText xml:space="preserve"> PAGEREF _Toc239341611 \h </w:instrText>
            </w:r>
            <w:r>
              <w:rPr>
                <w:noProof/>
                <w:webHidden/>
              </w:rPr>
            </w:r>
            <w:r>
              <w:rPr>
                <w:noProof/>
                <w:webHidden/>
              </w:rPr>
              <w:fldChar w:fldCharType="separate"/>
            </w:r>
            <w:r w:rsidR="00E35FE6">
              <w:rPr>
                <w:noProof/>
                <w:webHidden/>
              </w:rPr>
              <w:t>13</w:t>
            </w:r>
            <w:r>
              <w:rPr>
                <w:noProof/>
                <w:webHidden/>
              </w:rPr>
              <w:fldChar w:fldCharType="end"/>
            </w:r>
          </w:hyperlink>
        </w:p>
        <w:p w14:paraId="2E2B31E4" w14:textId="04109608" w:rsidR="00ED73B0" w:rsidRDefault="00ED73B0">
          <w:pPr>
            <w:pStyle w:val="TOC1"/>
            <w:tabs>
              <w:tab w:val="left" w:pos="4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12" w:history="1">
            <w:r w:rsidRPr="002206F3">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PART 4: Open-Loop OTA Simulation (Actual CMFB)</w:t>
            </w:r>
            <w:r>
              <w:rPr>
                <w:noProof/>
                <w:webHidden/>
              </w:rPr>
              <w:tab/>
            </w:r>
            <w:r>
              <w:rPr>
                <w:noProof/>
                <w:webHidden/>
              </w:rPr>
              <w:fldChar w:fldCharType="begin"/>
            </w:r>
            <w:r>
              <w:rPr>
                <w:noProof/>
                <w:webHidden/>
              </w:rPr>
              <w:instrText xml:space="preserve"> PAGEREF _Toc239341612 \h </w:instrText>
            </w:r>
            <w:r>
              <w:rPr>
                <w:noProof/>
                <w:webHidden/>
              </w:rPr>
            </w:r>
            <w:r>
              <w:rPr>
                <w:noProof/>
                <w:webHidden/>
              </w:rPr>
              <w:fldChar w:fldCharType="separate"/>
            </w:r>
            <w:r w:rsidR="00E35FE6">
              <w:rPr>
                <w:noProof/>
                <w:webHidden/>
              </w:rPr>
              <w:t>16</w:t>
            </w:r>
            <w:r>
              <w:rPr>
                <w:noProof/>
                <w:webHidden/>
              </w:rPr>
              <w:fldChar w:fldCharType="end"/>
            </w:r>
          </w:hyperlink>
        </w:p>
        <w:p w14:paraId="4A25D5F0" w14:textId="594672D1"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13" w:history="1">
            <w:r w:rsidRPr="002206F3">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CMFB Design:</w:t>
            </w:r>
            <w:r>
              <w:rPr>
                <w:noProof/>
                <w:webHidden/>
              </w:rPr>
              <w:tab/>
            </w:r>
            <w:r>
              <w:rPr>
                <w:noProof/>
                <w:webHidden/>
              </w:rPr>
              <w:fldChar w:fldCharType="begin"/>
            </w:r>
            <w:r>
              <w:rPr>
                <w:noProof/>
                <w:webHidden/>
              </w:rPr>
              <w:instrText xml:space="preserve"> PAGEREF _Toc239341613 \h </w:instrText>
            </w:r>
            <w:r>
              <w:rPr>
                <w:noProof/>
                <w:webHidden/>
              </w:rPr>
            </w:r>
            <w:r>
              <w:rPr>
                <w:noProof/>
                <w:webHidden/>
              </w:rPr>
              <w:fldChar w:fldCharType="separate"/>
            </w:r>
            <w:r w:rsidR="00E35FE6">
              <w:rPr>
                <w:noProof/>
                <w:webHidden/>
              </w:rPr>
              <w:t>16</w:t>
            </w:r>
            <w:r>
              <w:rPr>
                <w:noProof/>
                <w:webHidden/>
              </w:rPr>
              <w:fldChar w:fldCharType="end"/>
            </w:r>
          </w:hyperlink>
        </w:p>
        <w:p w14:paraId="288D376C" w14:textId="30C3B55E"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14" w:history="1">
            <w:r w:rsidRPr="002206F3">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OP Analysis:</w:t>
            </w:r>
            <w:r>
              <w:rPr>
                <w:noProof/>
                <w:webHidden/>
              </w:rPr>
              <w:tab/>
            </w:r>
            <w:r>
              <w:rPr>
                <w:noProof/>
                <w:webHidden/>
              </w:rPr>
              <w:fldChar w:fldCharType="begin"/>
            </w:r>
            <w:r>
              <w:rPr>
                <w:noProof/>
                <w:webHidden/>
              </w:rPr>
              <w:instrText xml:space="preserve"> PAGEREF _Toc239341614 \h </w:instrText>
            </w:r>
            <w:r>
              <w:rPr>
                <w:noProof/>
                <w:webHidden/>
              </w:rPr>
            </w:r>
            <w:r>
              <w:rPr>
                <w:noProof/>
                <w:webHidden/>
              </w:rPr>
              <w:fldChar w:fldCharType="separate"/>
            </w:r>
            <w:r w:rsidR="00E35FE6">
              <w:rPr>
                <w:noProof/>
                <w:webHidden/>
              </w:rPr>
              <w:t>17</w:t>
            </w:r>
            <w:r>
              <w:rPr>
                <w:noProof/>
                <w:webHidden/>
              </w:rPr>
              <w:fldChar w:fldCharType="end"/>
            </w:r>
          </w:hyperlink>
        </w:p>
        <w:p w14:paraId="4C93FEE7" w14:textId="441EB2D3"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15" w:history="1">
            <w:r w:rsidRPr="002206F3">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Diff small signal ccs:</w:t>
            </w:r>
            <w:r>
              <w:rPr>
                <w:noProof/>
                <w:webHidden/>
              </w:rPr>
              <w:tab/>
            </w:r>
            <w:r>
              <w:rPr>
                <w:noProof/>
                <w:webHidden/>
              </w:rPr>
              <w:fldChar w:fldCharType="begin"/>
            </w:r>
            <w:r>
              <w:rPr>
                <w:noProof/>
                <w:webHidden/>
              </w:rPr>
              <w:instrText xml:space="preserve"> PAGEREF _Toc239341615 \h </w:instrText>
            </w:r>
            <w:r>
              <w:rPr>
                <w:noProof/>
                <w:webHidden/>
              </w:rPr>
            </w:r>
            <w:r>
              <w:rPr>
                <w:noProof/>
                <w:webHidden/>
              </w:rPr>
              <w:fldChar w:fldCharType="separate"/>
            </w:r>
            <w:r w:rsidR="00E35FE6">
              <w:rPr>
                <w:noProof/>
                <w:webHidden/>
              </w:rPr>
              <w:t>19</w:t>
            </w:r>
            <w:r>
              <w:rPr>
                <w:noProof/>
                <w:webHidden/>
              </w:rPr>
              <w:fldChar w:fldCharType="end"/>
            </w:r>
          </w:hyperlink>
        </w:p>
        <w:p w14:paraId="64A6C77F" w14:textId="07A0CD31" w:rsidR="00ED73B0" w:rsidRDefault="00ED73B0">
          <w:pPr>
            <w:pStyle w:val="TOC1"/>
            <w:tabs>
              <w:tab w:val="left" w:pos="4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16" w:history="1">
            <w:r w:rsidRPr="002206F3">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PART 5: Closed Loop Simulation (AC and STB )</w:t>
            </w:r>
            <w:r>
              <w:rPr>
                <w:noProof/>
                <w:webHidden/>
              </w:rPr>
              <w:tab/>
            </w:r>
            <w:r>
              <w:rPr>
                <w:noProof/>
                <w:webHidden/>
              </w:rPr>
              <w:fldChar w:fldCharType="begin"/>
            </w:r>
            <w:r>
              <w:rPr>
                <w:noProof/>
                <w:webHidden/>
              </w:rPr>
              <w:instrText xml:space="preserve"> PAGEREF _Toc239341616 \h </w:instrText>
            </w:r>
            <w:r>
              <w:rPr>
                <w:noProof/>
                <w:webHidden/>
              </w:rPr>
            </w:r>
            <w:r>
              <w:rPr>
                <w:noProof/>
                <w:webHidden/>
              </w:rPr>
              <w:fldChar w:fldCharType="separate"/>
            </w:r>
            <w:r w:rsidR="00E35FE6">
              <w:rPr>
                <w:noProof/>
                <w:webHidden/>
              </w:rPr>
              <w:t>20</w:t>
            </w:r>
            <w:r>
              <w:rPr>
                <w:noProof/>
                <w:webHidden/>
              </w:rPr>
              <w:fldChar w:fldCharType="end"/>
            </w:r>
          </w:hyperlink>
        </w:p>
        <w:p w14:paraId="6D403C55" w14:textId="114DF878"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17" w:history="1">
            <w:r w:rsidRPr="002206F3">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OP Analysis:</w:t>
            </w:r>
            <w:r>
              <w:rPr>
                <w:noProof/>
                <w:webHidden/>
              </w:rPr>
              <w:tab/>
            </w:r>
            <w:r>
              <w:rPr>
                <w:noProof/>
                <w:webHidden/>
              </w:rPr>
              <w:fldChar w:fldCharType="begin"/>
            </w:r>
            <w:r>
              <w:rPr>
                <w:noProof/>
                <w:webHidden/>
              </w:rPr>
              <w:instrText xml:space="preserve"> PAGEREF _Toc239341617 \h </w:instrText>
            </w:r>
            <w:r>
              <w:rPr>
                <w:noProof/>
                <w:webHidden/>
              </w:rPr>
            </w:r>
            <w:r>
              <w:rPr>
                <w:noProof/>
                <w:webHidden/>
              </w:rPr>
              <w:fldChar w:fldCharType="separate"/>
            </w:r>
            <w:r w:rsidR="00E35FE6">
              <w:rPr>
                <w:noProof/>
                <w:webHidden/>
              </w:rPr>
              <w:t>21</w:t>
            </w:r>
            <w:r>
              <w:rPr>
                <w:noProof/>
                <w:webHidden/>
              </w:rPr>
              <w:fldChar w:fldCharType="end"/>
            </w:r>
          </w:hyperlink>
        </w:p>
        <w:p w14:paraId="545789FB" w14:textId="3413F178"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18" w:history="1">
            <w:r w:rsidRPr="002206F3">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Differential closed-loop response:</w:t>
            </w:r>
            <w:r>
              <w:rPr>
                <w:noProof/>
                <w:webHidden/>
              </w:rPr>
              <w:tab/>
            </w:r>
            <w:r>
              <w:rPr>
                <w:noProof/>
                <w:webHidden/>
              </w:rPr>
              <w:fldChar w:fldCharType="begin"/>
            </w:r>
            <w:r>
              <w:rPr>
                <w:noProof/>
                <w:webHidden/>
              </w:rPr>
              <w:instrText xml:space="preserve"> PAGEREF _Toc239341618 \h </w:instrText>
            </w:r>
            <w:r>
              <w:rPr>
                <w:noProof/>
                <w:webHidden/>
              </w:rPr>
            </w:r>
            <w:r>
              <w:rPr>
                <w:noProof/>
                <w:webHidden/>
              </w:rPr>
              <w:fldChar w:fldCharType="separate"/>
            </w:r>
            <w:r w:rsidR="00E35FE6">
              <w:rPr>
                <w:noProof/>
                <w:webHidden/>
              </w:rPr>
              <w:t>22</w:t>
            </w:r>
            <w:r>
              <w:rPr>
                <w:noProof/>
                <w:webHidden/>
              </w:rPr>
              <w:fldChar w:fldCharType="end"/>
            </w:r>
          </w:hyperlink>
        </w:p>
        <w:p w14:paraId="3D553AD3" w14:textId="70623D96"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19" w:history="1">
            <w:r w:rsidRPr="002206F3">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Differential and CMFB loops stability (STB analysis):</w:t>
            </w:r>
            <w:r>
              <w:rPr>
                <w:noProof/>
                <w:webHidden/>
              </w:rPr>
              <w:tab/>
            </w:r>
            <w:r>
              <w:rPr>
                <w:noProof/>
                <w:webHidden/>
              </w:rPr>
              <w:fldChar w:fldCharType="begin"/>
            </w:r>
            <w:r>
              <w:rPr>
                <w:noProof/>
                <w:webHidden/>
              </w:rPr>
              <w:instrText xml:space="preserve"> PAGEREF _Toc239341619 \h </w:instrText>
            </w:r>
            <w:r>
              <w:rPr>
                <w:noProof/>
                <w:webHidden/>
              </w:rPr>
            </w:r>
            <w:r>
              <w:rPr>
                <w:noProof/>
                <w:webHidden/>
              </w:rPr>
              <w:fldChar w:fldCharType="separate"/>
            </w:r>
            <w:r w:rsidR="00E35FE6">
              <w:rPr>
                <w:noProof/>
                <w:webHidden/>
              </w:rPr>
              <w:t>23</w:t>
            </w:r>
            <w:r>
              <w:rPr>
                <w:noProof/>
                <w:webHidden/>
              </w:rPr>
              <w:fldChar w:fldCharType="end"/>
            </w:r>
          </w:hyperlink>
        </w:p>
        <w:p w14:paraId="09BE85ED" w14:textId="7F9454F6" w:rsidR="00ED73B0" w:rsidRDefault="00ED73B0">
          <w:pPr>
            <w:pStyle w:val="TOC1"/>
            <w:tabs>
              <w:tab w:val="left" w:pos="4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20" w:history="1">
            <w:r w:rsidRPr="002206F3">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PART 6: Closed Loop Simulation (Transient):</w:t>
            </w:r>
            <w:r>
              <w:rPr>
                <w:noProof/>
                <w:webHidden/>
              </w:rPr>
              <w:tab/>
            </w:r>
            <w:r>
              <w:rPr>
                <w:noProof/>
                <w:webHidden/>
              </w:rPr>
              <w:fldChar w:fldCharType="begin"/>
            </w:r>
            <w:r>
              <w:rPr>
                <w:noProof/>
                <w:webHidden/>
              </w:rPr>
              <w:instrText xml:space="preserve"> PAGEREF _Toc239341620 \h </w:instrText>
            </w:r>
            <w:r>
              <w:rPr>
                <w:noProof/>
                <w:webHidden/>
              </w:rPr>
            </w:r>
            <w:r>
              <w:rPr>
                <w:noProof/>
                <w:webHidden/>
              </w:rPr>
              <w:fldChar w:fldCharType="separate"/>
            </w:r>
            <w:r w:rsidR="00E35FE6">
              <w:rPr>
                <w:noProof/>
                <w:webHidden/>
              </w:rPr>
              <w:t>27</w:t>
            </w:r>
            <w:r>
              <w:rPr>
                <w:noProof/>
                <w:webHidden/>
              </w:rPr>
              <w:fldChar w:fldCharType="end"/>
            </w:r>
          </w:hyperlink>
        </w:p>
        <w:p w14:paraId="6D247D55" w14:textId="3EB876A5"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21" w:history="1">
            <w:r w:rsidRPr="002206F3">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Differential and CMFB loops stability:</w:t>
            </w:r>
            <w:r>
              <w:rPr>
                <w:noProof/>
                <w:webHidden/>
              </w:rPr>
              <w:tab/>
            </w:r>
            <w:r>
              <w:rPr>
                <w:noProof/>
                <w:webHidden/>
              </w:rPr>
              <w:fldChar w:fldCharType="begin"/>
            </w:r>
            <w:r>
              <w:rPr>
                <w:noProof/>
                <w:webHidden/>
              </w:rPr>
              <w:instrText xml:space="preserve"> PAGEREF _Toc239341621 \h </w:instrText>
            </w:r>
            <w:r>
              <w:rPr>
                <w:noProof/>
                <w:webHidden/>
              </w:rPr>
            </w:r>
            <w:r>
              <w:rPr>
                <w:noProof/>
                <w:webHidden/>
              </w:rPr>
              <w:fldChar w:fldCharType="separate"/>
            </w:r>
            <w:r w:rsidR="00E35FE6">
              <w:rPr>
                <w:noProof/>
                <w:webHidden/>
              </w:rPr>
              <w:t>27</w:t>
            </w:r>
            <w:r>
              <w:rPr>
                <w:noProof/>
                <w:webHidden/>
              </w:rPr>
              <w:fldChar w:fldCharType="end"/>
            </w:r>
          </w:hyperlink>
        </w:p>
        <w:p w14:paraId="2BE9147A" w14:textId="002BFEA6"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22" w:history="1">
            <w:r w:rsidRPr="002206F3">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Differential and CMFB loops stability (transient analysis):</w:t>
            </w:r>
            <w:r>
              <w:rPr>
                <w:noProof/>
                <w:webHidden/>
              </w:rPr>
              <w:tab/>
            </w:r>
            <w:r>
              <w:rPr>
                <w:noProof/>
                <w:webHidden/>
              </w:rPr>
              <w:fldChar w:fldCharType="begin"/>
            </w:r>
            <w:r>
              <w:rPr>
                <w:noProof/>
                <w:webHidden/>
              </w:rPr>
              <w:instrText xml:space="preserve"> PAGEREF _Toc239341622 \h </w:instrText>
            </w:r>
            <w:r>
              <w:rPr>
                <w:noProof/>
                <w:webHidden/>
              </w:rPr>
            </w:r>
            <w:r>
              <w:rPr>
                <w:noProof/>
                <w:webHidden/>
              </w:rPr>
              <w:fldChar w:fldCharType="separate"/>
            </w:r>
            <w:r w:rsidR="00E35FE6">
              <w:rPr>
                <w:noProof/>
                <w:webHidden/>
              </w:rPr>
              <w:t>29</w:t>
            </w:r>
            <w:r>
              <w:rPr>
                <w:noProof/>
                <w:webHidden/>
              </w:rPr>
              <w:fldChar w:fldCharType="end"/>
            </w:r>
          </w:hyperlink>
        </w:p>
        <w:p w14:paraId="27C343B2" w14:textId="28A876DE"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23" w:history="1">
            <w:r w:rsidRPr="002206F3">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Output swing:</w:t>
            </w:r>
            <w:r>
              <w:rPr>
                <w:noProof/>
                <w:webHidden/>
              </w:rPr>
              <w:tab/>
            </w:r>
            <w:r>
              <w:rPr>
                <w:noProof/>
                <w:webHidden/>
              </w:rPr>
              <w:fldChar w:fldCharType="begin"/>
            </w:r>
            <w:r>
              <w:rPr>
                <w:noProof/>
                <w:webHidden/>
              </w:rPr>
              <w:instrText xml:space="preserve"> PAGEREF _Toc239341623 \h </w:instrText>
            </w:r>
            <w:r>
              <w:rPr>
                <w:noProof/>
                <w:webHidden/>
              </w:rPr>
            </w:r>
            <w:r>
              <w:rPr>
                <w:noProof/>
                <w:webHidden/>
              </w:rPr>
              <w:fldChar w:fldCharType="separate"/>
            </w:r>
            <w:r w:rsidR="00E35FE6">
              <w:rPr>
                <w:noProof/>
                <w:webHidden/>
              </w:rPr>
              <w:t>29</w:t>
            </w:r>
            <w:r>
              <w:rPr>
                <w:noProof/>
                <w:webHidden/>
              </w:rPr>
              <w:fldChar w:fldCharType="end"/>
            </w:r>
          </w:hyperlink>
        </w:p>
        <w:p w14:paraId="0908C00F" w14:textId="28389EC6" w:rsidR="00ED73B0" w:rsidRDefault="00ED73B0">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24" w:history="1">
            <w:r w:rsidRPr="002206F3">
              <w:rPr>
                <w:rStyle w:val="Hyperlink"/>
                <w:noProof/>
              </w:rPr>
              <w:t>6.3.1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CMIR Range:</w:t>
            </w:r>
            <w:r>
              <w:rPr>
                <w:noProof/>
                <w:webHidden/>
              </w:rPr>
              <w:tab/>
            </w:r>
            <w:r>
              <w:rPr>
                <w:noProof/>
                <w:webHidden/>
              </w:rPr>
              <w:fldChar w:fldCharType="begin"/>
            </w:r>
            <w:r>
              <w:rPr>
                <w:noProof/>
                <w:webHidden/>
              </w:rPr>
              <w:instrText xml:space="preserve"> PAGEREF _Toc239341624 \h </w:instrText>
            </w:r>
            <w:r>
              <w:rPr>
                <w:noProof/>
                <w:webHidden/>
              </w:rPr>
            </w:r>
            <w:r>
              <w:rPr>
                <w:noProof/>
                <w:webHidden/>
              </w:rPr>
              <w:fldChar w:fldCharType="separate"/>
            </w:r>
            <w:r w:rsidR="00E35FE6">
              <w:rPr>
                <w:noProof/>
                <w:webHidden/>
              </w:rPr>
              <w:t>31</w:t>
            </w:r>
            <w:r>
              <w:rPr>
                <w:noProof/>
                <w:webHidden/>
              </w:rPr>
              <w:fldChar w:fldCharType="end"/>
            </w:r>
          </w:hyperlink>
        </w:p>
        <w:p w14:paraId="2FBCC25D" w14:textId="0AD10920" w:rsidR="00ED73B0" w:rsidRDefault="00ED73B0">
          <w:pPr>
            <w:pStyle w:val="TOC1"/>
            <w:tabs>
              <w:tab w:val="left" w:pos="4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25" w:history="1">
            <w:r w:rsidRPr="002206F3">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Specs Achieved</w:t>
            </w:r>
            <w:r>
              <w:rPr>
                <w:noProof/>
                <w:webHidden/>
              </w:rPr>
              <w:tab/>
            </w:r>
            <w:r>
              <w:rPr>
                <w:noProof/>
                <w:webHidden/>
              </w:rPr>
              <w:fldChar w:fldCharType="begin"/>
            </w:r>
            <w:r>
              <w:rPr>
                <w:noProof/>
                <w:webHidden/>
              </w:rPr>
              <w:instrText xml:space="preserve"> PAGEREF _Toc239341625 \h </w:instrText>
            </w:r>
            <w:r>
              <w:rPr>
                <w:noProof/>
                <w:webHidden/>
              </w:rPr>
            </w:r>
            <w:r>
              <w:rPr>
                <w:noProof/>
                <w:webHidden/>
              </w:rPr>
              <w:fldChar w:fldCharType="separate"/>
            </w:r>
            <w:r w:rsidR="00E35FE6">
              <w:rPr>
                <w:noProof/>
                <w:webHidden/>
              </w:rPr>
              <w:t>31</w:t>
            </w:r>
            <w:r>
              <w:rPr>
                <w:noProof/>
                <w:webHidden/>
              </w:rPr>
              <w:fldChar w:fldCharType="end"/>
            </w:r>
          </w:hyperlink>
        </w:p>
        <w:p w14:paraId="77792520" w14:textId="102800D9" w:rsidR="00ED73B0" w:rsidRDefault="00ED73B0">
          <w:pPr>
            <w:pStyle w:val="TOC1"/>
            <w:tabs>
              <w:tab w:val="left" w:pos="4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26" w:history="1">
            <w:r w:rsidRPr="002206F3">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Bonus Part:</w:t>
            </w:r>
            <w:r>
              <w:rPr>
                <w:noProof/>
                <w:webHidden/>
              </w:rPr>
              <w:tab/>
            </w:r>
            <w:r>
              <w:rPr>
                <w:noProof/>
                <w:webHidden/>
              </w:rPr>
              <w:fldChar w:fldCharType="begin"/>
            </w:r>
            <w:r>
              <w:rPr>
                <w:noProof/>
                <w:webHidden/>
              </w:rPr>
              <w:instrText xml:space="preserve"> PAGEREF _Toc239341626 \h </w:instrText>
            </w:r>
            <w:r>
              <w:rPr>
                <w:noProof/>
                <w:webHidden/>
              </w:rPr>
            </w:r>
            <w:r>
              <w:rPr>
                <w:noProof/>
                <w:webHidden/>
              </w:rPr>
              <w:fldChar w:fldCharType="separate"/>
            </w:r>
            <w:r w:rsidR="00E35FE6">
              <w:rPr>
                <w:noProof/>
                <w:webHidden/>
              </w:rPr>
              <w:t>32</w:t>
            </w:r>
            <w:r>
              <w:rPr>
                <w:noProof/>
                <w:webHidden/>
              </w:rPr>
              <w:fldChar w:fldCharType="end"/>
            </w:r>
          </w:hyperlink>
        </w:p>
        <w:p w14:paraId="7D92376E" w14:textId="6871BE0B"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27" w:history="1">
            <w:r w:rsidRPr="002206F3">
              <w:rPr>
                <w:rStyle w:val="Hyperlink"/>
                <w:noProof/>
              </w:rPr>
              <w:t>8.1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Bias Circuit:</w:t>
            </w:r>
            <w:r>
              <w:rPr>
                <w:noProof/>
                <w:webHidden/>
              </w:rPr>
              <w:tab/>
            </w:r>
            <w:r>
              <w:rPr>
                <w:noProof/>
                <w:webHidden/>
              </w:rPr>
              <w:fldChar w:fldCharType="begin"/>
            </w:r>
            <w:r>
              <w:rPr>
                <w:noProof/>
                <w:webHidden/>
              </w:rPr>
              <w:instrText xml:space="preserve"> PAGEREF _Toc239341627 \h </w:instrText>
            </w:r>
            <w:r>
              <w:rPr>
                <w:noProof/>
                <w:webHidden/>
              </w:rPr>
            </w:r>
            <w:r>
              <w:rPr>
                <w:noProof/>
                <w:webHidden/>
              </w:rPr>
              <w:fldChar w:fldCharType="separate"/>
            </w:r>
            <w:r w:rsidR="00E35FE6">
              <w:rPr>
                <w:noProof/>
                <w:webHidden/>
              </w:rPr>
              <w:t>32</w:t>
            </w:r>
            <w:r>
              <w:rPr>
                <w:noProof/>
                <w:webHidden/>
              </w:rPr>
              <w:fldChar w:fldCharType="end"/>
            </w:r>
          </w:hyperlink>
        </w:p>
        <w:p w14:paraId="6D656C12" w14:textId="532FB0CB" w:rsidR="00ED73B0" w:rsidRDefault="00ED73B0">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28" w:history="1">
            <w:r w:rsidRPr="002206F3">
              <w:rPr>
                <w:rStyle w:val="Hyperlink"/>
                <w:noProof/>
              </w:rPr>
              <w:t>8.1.1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AC analysis :</w:t>
            </w:r>
            <w:r>
              <w:rPr>
                <w:noProof/>
                <w:webHidden/>
              </w:rPr>
              <w:tab/>
            </w:r>
            <w:r>
              <w:rPr>
                <w:noProof/>
                <w:webHidden/>
              </w:rPr>
              <w:fldChar w:fldCharType="begin"/>
            </w:r>
            <w:r>
              <w:rPr>
                <w:noProof/>
                <w:webHidden/>
              </w:rPr>
              <w:instrText xml:space="preserve"> PAGEREF _Toc239341628 \h </w:instrText>
            </w:r>
            <w:r>
              <w:rPr>
                <w:noProof/>
                <w:webHidden/>
              </w:rPr>
            </w:r>
            <w:r>
              <w:rPr>
                <w:noProof/>
                <w:webHidden/>
              </w:rPr>
              <w:fldChar w:fldCharType="separate"/>
            </w:r>
            <w:r w:rsidR="00E35FE6">
              <w:rPr>
                <w:noProof/>
                <w:webHidden/>
              </w:rPr>
              <w:t>34</w:t>
            </w:r>
            <w:r>
              <w:rPr>
                <w:noProof/>
                <w:webHidden/>
              </w:rPr>
              <w:fldChar w:fldCharType="end"/>
            </w:r>
          </w:hyperlink>
        </w:p>
        <w:p w14:paraId="66EFEB25" w14:textId="3B638E33" w:rsidR="00ED73B0" w:rsidRDefault="00ED73B0">
          <w:pPr>
            <w:pStyle w:val="TOC1"/>
            <w:tabs>
              <w:tab w:val="left" w:pos="4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29" w:history="1">
            <w:r w:rsidRPr="002206F3">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FOM</w:t>
            </w:r>
            <w:r>
              <w:rPr>
                <w:noProof/>
                <w:webHidden/>
              </w:rPr>
              <w:tab/>
            </w:r>
            <w:r>
              <w:rPr>
                <w:noProof/>
                <w:webHidden/>
              </w:rPr>
              <w:fldChar w:fldCharType="begin"/>
            </w:r>
            <w:r>
              <w:rPr>
                <w:noProof/>
                <w:webHidden/>
              </w:rPr>
              <w:instrText xml:space="preserve"> PAGEREF _Toc239341629 \h </w:instrText>
            </w:r>
            <w:r>
              <w:rPr>
                <w:noProof/>
                <w:webHidden/>
              </w:rPr>
            </w:r>
            <w:r>
              <w:rPr>
                <w:noProof/>
                <w:webHidden/>
              </w:rPr>
              <w:fldChar w:fldCharType="separate"/>
            </w:r>
            <w:r w:rsidR="00E35FE6">
              <w:rPr>
                <w:noProof/>
                <w:webHidden/>
              </w:rPr>
              <w:t>34</w:t>
            </w:r>
            <w:r>
              <w:rPr>
                <w:noProof/>
                <w:webHidden/>
              </w:rPr>
              <w:fldChar w:fldCharType="end"/>
            </w:r>
          </w:hyperlink>
        </w:p>
        <w:p w14:paraId="1D1CC6FB" w14:textId="0E60F5E9"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30" w:history="1">
            <w:r w:rsidRPr="002206F3">
              <w:rPr>
                <w:rStyle w:val="Hyperlink"/>
                <w:noProof/>
              </w:rPr>
              <w:t>9.1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Total Current</w:t>
            </w:r>
            <w:r>
              <w:rPr>
                <w:noProof/>
                <w:webHidden/>
              </w:rPr>
              <w:tab/>
            </w:r>
            <w:r>
              <w:rPr>
                <w:noProof/>
                <w:webHidden/>
              </w:rPr>
              <w:fldChar w:fldCharType="begin"/>
            </w:r>
            <w:r>
              <w:rPr>
                <w:noProof/>
                <w:webHidden/>
              </w:rPr>
              <w:instrText xml:space="preserve"> PAGEREF _Toc239341630 \h </w:instrText>
            </w:r>
            <w:r>
              <w:rPr>
                <w:noProof/>
                <w:webHidden/>
              </w:rPr>
            </w:r>
            <w:r>
              <w:rPr>
                <w:noProof/>
                <w:webHidden/>
              </w:rPr>
              <w:fldChar w:fldCharType="separate"/>
            </w:r>
            <w:r w:rsidR="00E35FE6">
              <w:rPr>
                <w:noProof/>
                <w:webHidden/>
              </w:rPr>
              <w:t>34</w:t>
            </w:r>
            <w:r>
              <w:rPr>
                <w:noProof/>
                <w:webHidden/>
              </w:rPr>
              <w:fldChar w:fldCharType="end"/>
            </w:r>
          </w:hyperlink>
        </w:p>
        <w:p w14:paraId="740A4B2B" w14:textId="38EFA19F" w:rsidR="00ED73B0" w:rsidRDefault="00ED73B0">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31" w:history="1">
            <w:r w:rsidRPr="002206F3">
              <w:rPr>
                <w:rStyle w:val="Hyperlink"/>
                <w:noProof/>
              </w:rPr>
              <w:t>9.1.1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OTA</w:t>
            </w:r>
            <w:r>
              <w:rPr>
                <w:noProof/>
                <w:webHidden/>
              </w:rPr>
              <w:tab/>
            </w:r>
            <w:r>
              <w:rPr>
                <w:noProof/>
                <w:webHidden/>
              </w:rPr>
              <w:fldChar w:fldCharType="begin"/>
            </w:r>
            <w:r>
              <w:rPr>
                <w:noProof/>
                <w:webHidden/>
              </w:rPr>
              <w:instrText xml:space="preserve"> PAGEREF _Toc239341631 \h </w:instrText>
            </w:r>
            <w:r>
              <w:rPr>
                <w:noProof/>
                <w:webHidden/>
              </w:rPr>
            </w:r>
            <w:r>
              <w:rPr>
                <w:noProof/>
                <w:webHidden/>
              </w:rPr>
              <w:fldChar w:fldCharType="separate"/>
            </w:r>
            <w:r w:rsidR="00E35FE6">
              <w:rPr>
                <w:noProof/>
                <w:webHidden/>
              </w:rPr>
              <w:t>34</w:t>
            </w:r>
            <w:r>
              <w:rPr>
                <w:noProof/>
                <w:webHidden/>
              </w:rPr>
              <w:fldChar w:fldCharType="end"/>
            </w:r>
          </w:hyperlink>
        </w:p>
        <w:p w14:paraId="49F2B578" w14:textId="24F67554" w:rsidR="00ED73B0" w:rsidRDefault="00ED73B0">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32" w:history="1">
            <w:r w:rsidRPr="002206F3">
              <w:rPr>
                <w:rStyle w:val="Hyperlink"/>
                <w:noProof/>
              </w:rPr>
              <w:t>9.1.2</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CMFB</w:t>
            </w:r>
            <w:r>
              <w:rPr>
                <w:noProof/>
                <w:webHidden/>
              </w:rPr>
              <w:tab/>
            </w:r>
            <w:r>
              <w:rPr>
                <w:noProof/>
                <w:webHidden/>
              </w:rPr>
              <w:fldChar w:fldCharType="begin"/>
            </w:r>
            <w:r>
              <w:rPr>
                <w:noProof/>
                <w:webHidden/>
              </w:rPr>
              <w:instrText xml:space="preserve"> PAGEREF _Toc239341632 \h </w:instrText>
            </w:r>
            <w:r>
              <w:rPr>
                <w:noProof/>
                <w:webHidden/>
              </w:rPr>
            </w:r>
            <w:r>
              <w:rPr>
                <w:noProof/>
                <w:webHidden/>
              </w:rPr>
              <w:fldChar w:fldCharType="separate"/>
            </w:r>
            <w:r w:rsidR="00E35FE6">
              <w:rPr>
                <w:noProof/>
                <w:webHidden/>
              </w:rPr>
              <w:t>35</w:t>
            </w:r>
            <w:r>
              <w:rPr>
                <w:noProof/>
                <w:webHidden/>
              </w:rPr>
              <w:fldChar w:fldCharType="end"/>
            </w:r>
          </w:hyperlink>
        </w:p>
        <w:p w14:paraId="7F289861" w14:textId="7B432B1D" w:rsidR="00ED73B0" w:rsidRDefault="00ED73B0">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33" w:history="1">
            <w:r w:rsidRPr="002206F3">
              <w:rPr>
                <w:rStyle w:val="Hyperlink"/>
                <w:noProof/>
              </w:rPr>
              <w:t>9.2</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AREA</w:t>
            </w:r>
            <w:r>
              <w:rPr>
                <w:noProof/>
                <w:webHidden/>
              </w:rPr>
              <w:tab/>
            </w:r>
            <w:r>
              <w:rPr>
                <w:noProof/>
                <w:webHidden/>
              </w:rPr>
              <w:fldChar w:fldCharType="begin"/>
            </w:r>
            <w:r>
              <w:rPr>
                <w:noProof/>
                <w:webHidden/>
              </w:rPr>
              <w:instrText xml:space="preserve"> PAGEREF _Toc239341633 \h </w:instrText>
            </w:r>
            <w:r>
              <w:rPr>
                <w:noProof/>
                <w:webHidden/>
              </w:rPr>
            </w:r>
            <w:r>
              <w:rPr>
                <w:noProof/>
                <w:webHidden/>
              </w:rPr>
              <w:fldChar w:fldCharType="separate"/>
            </w:r>
            <w:r w:rsidR="00E35FE6">
              <w:rPr>
                <w:noProof/>
                <w:webHidden/>
              </w:rPr>
              <w:t>35</w:t>
            </w:r>
            <w:r>
              <w:rPr>
                <w:noProof/>
                <w:webHidden/>
              </w:rPr>
              <w:fldChar w:fldCharType="end"/>
            </w:r>
          </w:hyperlink>
        </w:p>
        <w:p w14:paraId="536AAEA2" w14:textId="7358C990" w:rsidR="00ED73B0" w:rsidRDefault="00ED73B0">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34" w:history="1">
            <w:r w:rsidRPr="002206F3">
              <w:rPr>
                <w:rStyle w:val="Hyperlink"/>
                <w:noProof/>
              </w:rPr>
              <w:t>9.2.1</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OTA</w:t>
            </w:r>
            <w:r>
              <w:rPr>
                <w:noProof/>
                <w:webHidden/>
              </w:rPr>
              <w:tab/>
            </w:r>
            <w:r>
              <w:rPr>
                <w:noProof/>
                <w:webHidden/>
              </w:rPr>
              <w:fldChar w:fldCharType="begin"/>
            </w:r>
            <w:r>
              <w:rPr>
                <w:noProof/>
                <w:webHidden/>
              </w:rPr>
              <w:instrText xml:space="preserve"> PAGEREF _Toc239341634 \h </w:instrText>
            </w:r>
            <w:r>
              <w:rPr>
                <w:noProof/>
                <w:webHidden/>
              </w:rPr>
            </w:r>
            <w:r>
              <w:rPr>
                <w:noProof/>
                <w:webHidden/>
              </w:rPr>
              <w:fldChar w:fldCharType="separate"/>
            </w:r>
            <w:r w:rsidR="00E35FE6">
              <w:rPr>
                <w:noProof/>
                <w:webHidden/>
              </w:rPr>
              <w:t>35</w:t>
            </w:r>
            <w:r>
              <w:rPr>
                <w:noProof/>
                <w:webHidden/>
              </w:rPr>
              <w:fldChar w:fldCharType="end"/>
            </w:r>
          </w:hyperlink>
        </w:p>
        <w:p w14:paraId="3EBA5E2F" w14:textId="2DDA0215" w:rsidR="00ED73B0" w:rsidRDefault="00ED73B0">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9341635" w:history="1">
            <w:r w:rsidRPr="002206F3">
              <w:rPr>
                <w:rStyle w:val="Hyperlink"/>
                <w:noProof/>
              </w:rPr>
              <w:t>9.2.2</w:t>
            </w:r>
            <w:r>
              <w:rPr>
                <w:rFonts w:asciiTheme="minorHAnsi" w:eastAsiaTheme="minorEastAsia" w:hAnsiTheme="minorHAnsi" w:cstheme="minorBidi"/>
                <w:noProof/>
                <w:color w:val="auto"/>
                <w:kern w:val="2"/>
                <w:sz w:val="24"/>
                <w:szCs w:val="24"/>
                <w14:ligatures w14:val="standardContextual"/>
              </w:rPr>
              <w:tab/>
            </w:r>
            <w:r w:rsidRPr="002206F3">
              <w:rPr>
                <w:rStyle w:val="Hyperlink"/>
                <w:noProof/>
              </w:rPr>
              <w:t>CMFB</w:t>
            </w:r>
            <w:r>
              <w:rPr>
                <w:noProof/>
                <w:webHidden/>
              </w:rPr>
              <w:tab/>
            </w:r>
            <w:r>
              <w:rPr>
                <w:noProof/>
                <w:webHidden/>
              </w:rPr>
              <w:fldChar w:fldCharType="begin"/>
            </w:r>
            <w:r>
              <w:rPr>
                <w:noProof/>
                <w:webHidden/>
              </w:rPr>
              <w:instrText xml:space="preserve"> PAGEREF _Toc239341635 \h </w:instrText>
            </w:r>
            <w:r>
              <w:rPr>
                <w:noProof/>
                <w:webHidden/>
              </w:rPr>
            </w:r>
            <w:r>
              <w:rPr>
                <w:noProof/>
                <w:webHidden/>
              </w:rPr>
              <w:fldChar w:fldCharType="separate"/>
            </w:r>
            <w:r w:rsidR="00E35FE6">
              <w:rPr>
                <w:noProof/>
                <w:webHidden/>
              </w:rPr>
              <w:t>35</w:t>
            </w:r>
            <w:r>
              <w:rPr>
                <w:noProof/>
                <w:webHidden/>
              </w:rPr>
              <w:fldChar w:fldCharType="end"/>
            </w:r>
          </w:hyperlink>
        </w:p>
        <w:p w14:paraId="0A8E331D" w14:textId="0EBC090B" w:rsidR="00B47936" w:rsidRDefault="00974BC4" w:rsidP="008D4F34">
          <w:pPr>
            <w:rPr>
              <w:b/>
              <w:bCs/>
              <w:noProof/>
            </w:rPr>
          </w:pPr>
          <w:r w:rsidRPr="008D4F34">
            <w:rPr>
              <w:b/>
              <w:bCs/>
              <w:noProof/>
              <w:color w:val="EE0000"/>
              <w:sz w:val="14"/>
              <w:szCs w:val="14"/>
            </w:rPr>
            <w:fldChar w:fldCharType="end"/>
          </w:r>
        </w:p>
      </w:sdtContent>
    </w:sdt>
    <w:p w14:paraId="484B632B" w14:textId="77777777" w:rsidR="00B47936" w:rsidRDefault="00B47936" w:rsidP="00B47936">
      <w:pPr>
        <w:rPr>
          <w:b/>
          <w:bCs/>
          <w:noProof/>
        </w:rPr>
      </w:pPr>
    </w:p>
    <w:p w14:paraId="1905BDF6" w14:textId="77777777" w:rsidR="00B47936" w:rsidRDefault="00B47936" w:rsidP="00B47936">
      <w:pPr>
        <w:rPr>
          <w:b/>
          <w:bCs/>
          <w:noProof/>
        </w:rPr>
      </w:pPr>
    </w:p>
    <w:p w14:paraId="3E05F4B7" w14:textId="77777777" w:rsidR="00B47936" w:rsidRDefault="00B47936" w:rsidP="00B47936">
      <w:pPr>
        <w:rPr>
          <w:b/>
          <w:bCs/>
          <w:noProof/>
        </w:rPr>
      </w:pPr>
    </w:p>
    <w:p w14:paraId="31239D49" w14:textId="77777777" w:rsidR="00E35FE6" w:rsidRDefault="00E35FE6" w:rsidP="00B47936">
      <w:pPr>
        <w:rPr>
          <w:b/>
          <w:bCs/>
          <w:noProof/>
        </w:rPr>
      </w:pPr>
    </w:p>
    <w:p w14:paraId="18EBE693" w14:textId="77777777" w:rsidR="00B47936" w:rsidRDefault="00B47936" w:rsidP="00B47936">
      <w:pPr>
        <w:rPr>
          <w:b/>
          <w:bCs/>
          <w:noProof/>
        </w:rPr>
      </w:pPr>
    </w:p>
    <w:p w14:paraId="72485317" w14:textId="77777777" w:rsidR="00B47936" w:rsidRDefault="00B47936" w:rsidP="00B47936">
      <w:pPr>
        <w:rPr>
          <w:b/>
          <w:bCs/>
          <w:noProof/>
        </w:rPr>
      </w:pPr>
    </w:p>
    <w:p w14:paraId="45598959" w14:textId="77777777" w:rsidR="00B47936" w:rsidRDefault="00B47936" w:rsidP="00B47936">
      <w:pPr>
        <w:rPr>
          <w:b/>
          <w:bCs/>
          <w:noProof/>
        </w:rPr>
      </w:pPr>
    </w:p>
    <w:p w14:paraId="1B42497F" w14:textId="032E6054" w:rsidR="00B47936" w:rsidRDefault="00B47936" w:rsidP="00B47936">
      <w:pPr>
        <w:pStyle w:val="ITIHeading1"/>
        <w:rPr>
          <w:noProof/>
        </w:rPr>
      </w:pPr>
      <w:bookmarkStart w:id="0" w:name="_Toc239341597"/>
      <w:r>
        <w:rPr>
          <w:noProof/>
        </w:rPr>
        <w:lastRenderedPageBreak/>
        <w:t xml:space="preserve">Part 1: </w:t>
      </w:r>
      <w:r w:rsidRPr="00B47936">
        <w:rPr>
          <w:noProof/>
        </w:rPr>
        <w:t>gm/ID Design Charts</w:t>
      </w:r>
      <w:bookmarkEnd w:id="0"/>
    </w:p>
    <w:p w14:paraId="797D3748" w14:textId="4A4EB79A" w:rsidR="00B47936" w:rsidRDefault="007B1C0E" w:rsidP="007B1C0E">
      <w:pPr>
        <w:pStyle w:val="ITIHeading2"/>
      </w:pPr>
      <w:bookmarkStart w:id="1" w:name="_Toc239341598"/>
      <w:r>
        <w:t>NMOS</w:t>
      </w:r>
      <w:bookmarkEnd w:id="1"/>
    </w:p>
    <w:p w14:paraId="20A432D9" w14:textId="77777777" w:rsidR="00DF7F09" w:rsidRDefault="007B1C0E" w:rsidP="00DF7F09">
      <w:pPr>
        <w:pStyle w:val="ITIBodyText"/>
        <w:keepNext/>
      </w:pPr>
      <w:r>
        <w:rPr>
          <w:noProof/>
        </w:rPr>
        <w:drawing>
          <wp:inline distT="0" distB="0" distL="0" distR="0" wp14:anchorId="7CD656BC" wp14:editId="48D7C472">
            <wp:extent cx="5846445" cy="2781935"/>
            <wp:effectExtent l="0" t="0" r="5715" b="0"/>
            <wp:docPr id="114611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18569" name="Picture 11461185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6445" cy="2781935"/>
                    </a:xfrm>
                    <a:prstGeom prst="rect">
                      <a:avLst/>
                    </a:prstGeom>
                  </pic:spPr>
                </pic:pic>
              </a:graphicData>
            </a:graphic>
          </wp:inline>
        </w:drawing>
      </w:r>
    </w:p>
    <w:p w14:paraId="0D2070FA" w14:textId="4F736072" w:rsidR="00DF7F09" w:rsidRDefault="00DF7F09" w:rsidP="00DF7F09">
      <w:pPr>
        <w:pStyle w:val="ITICaption"/>
      </w:pPr>
      <w:r>
        <w:t xml:space="preserve">Figure </w:t>
      </w:r>
      <w:fldSimple w:instr=" SEQ Figure \* ARABIC ">
        <w:r w:rsidR="00E35FE6">
          <w:rPr>
            <w:noProof/>
          </w:rPr>
          <w:t>1</w:t>
        </w:r>
      </w:fldSimple>
      <w:r>
        <w:t xml:space="preserve">: </w:t>
      </w:r>
      <w:r w:rsidRPr="00DF7F09">
        <w:t>NMOS (</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w:t>
      </w:r>
    </w:p>
    <w:p w14:paraId="5E3292EC" w14:textId="77777777" w:rsidR="00DF7F09" w:rsidRDefault="00DF7F09" w:rsidP="00DF7F09">
      <w:pPr>
        <w:pStyle w:val="ITIBodyText"/>
        <w:keepNext/>
      </w:pPr>
      <w:r>
        <w:rPr>
          <w:noProof/>
        </w:rPr>
        <w:drawing>
          <wp:inline distT="0" distB="0" distL="0" distR="0" wp14:anchorId="79EE1F85" wp14:editId="22C70A02">
            <wp:extent cx="5846445" cy="2805430"/>
            <wp:effectExtent l="0" t="0" r="1905" b="0"/>
            <wp:docPr id="560854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54314" name="Picture 5608543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6445" cy="2805430"/>
                    </a:xfrm>
                    <a:prstGeom prst="rect">
                      <a:avLst/>
                    </a:prstGeom>
                  </pic:spPr>
                </pic:pic>
              </a:graphicData>
            </a:graphic>
          </wp:inline>
        </w:drawing>
      </w:r>
    </w:p>
    <w:p w14:paraId="442B29BD" w14:textId="501658C1" w:rsidR="00DF7F09" w:rsidRPr="00DF7F09" w:rsidRDefault="00DF7F09" w:rsidP="00DF7F09">
      <w:pPr>
        <w:pStyle w:val="ITICaption"/>
      </w:pPr>
      <w:r>
        <w:t xml:space="preserve">Figure </w:t>
      </w:r>
      <w:fldSimple w:instr=" SEQ Figure \* ARABIC ">
        <w:r w:rsidR="00E35FE6">
          <w:rPr>
            <w:noProof/>
          </w:rPr>
          <w:t>2</w:t>
        </w:r>
      </w:fldSimple>
      <w:r>
        <w:t>:</w:t>
      </w:r>
      <w:r w:rsidRPr="00DF7F09">
        <w:rPr>
          <w:rFonts w:ascii="Times New Roman" w:eastAsia="Times New Roman" w:hAnsi="Times New Roman" w:cs="Times New Roman"/>
          <w:color w:val="auto"/>
          <w:sz w:val="24"/>
          <w:szCs w:val="24"/>
        </w:rPr>
        <w:t xml:space="preserve"> </w:t>
      </w:r>
      <w:r w:rsidRPr="00DF7F09">
        <w:t xml:space="preserve">NMOS </w:t>
      </w:r>
      <w:r>
        <w:t>VGS</w:t>
      </w:r>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w:t>
      </w:r>
    </w:p>
    <w:p w14:paraId="15A08556" w14:textId="46ED0570" w:rsidR="00DF7F09" w:rsidRDefault="00DF7F09" w:rsidP="00DF7F09">
      <w:pPr>
        <w:pStyle w:val="ITICaption"/>
      </w:pPr>
    </w:p>
    <w:p w14:paraId="1975F573" w14:textId="77777777" w:rsidR="00DF7F09" w:rsidRDefault="007B1C0E" w:rsidP="00DF7F09">
      <w:pPr>
        <w:pStyle w:val="ITIBodyText"/>
        <w:keepNext/>
      </w:pPr>
      <w:r>
        <w:rPr>
          <w:noProof/>
        </w:rPr>
        <w:lastRenderedPageBreak/>
        <w:drawing>
          <wp:inline distT="0" distB="0" distL="0" distR="0" wp14:anchorId="5CA421DE" wp14:editId="4E580BBC">
            <wp:extent cx="5846445" cy="2805430"/>
            <wp:effectExtent l="0" t="0" r="1905" b="0"/>
            <wp:docPr id="1195258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58689" name="Picture 11952586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6445" cy="2805430"/>
                    </a:xfrm>
                    <a:prstGeom prst="rect">
                      <a:avLst/>
                    </a:prstGeom>
                  </pic:spPr>
                </pic:pic>
              </a:graphicData>
            </a:graphic>
          </wp:inline>
        </w:drawing>
      </w:r>
    </w:p>
    <w:p w14:paraId="62FD9E75" w14:textId="1D4E3B82" w:rsidR="00DF7F09" w:rsidRDefault="00DF7F09" w:rsidP="00DF7F09">
      <w:pPr>
        <w:pStyle w:val="ITICaption"/>
      </w:pPr>
      <w:r>
        <w:t xml:space="preserve">Figure </w:t>
      </w:r>
      <w:fldSimple w:instr=" SEQ Figure \* ARABIC ">
        <w:r w:rsidR="00E35FE6">
          <w:rPr>
            <w:noProof/>
          </w:rPr>
          <w:t>3</w:t>
        </w:r>
      </w:fldSimple>
      <w:r>
        <w:t xml:space="preserve">: </w:t>
      </w:r>
      <w:r w:rsidRPr="00DF7F09">
        <w:t>NMOS Transit Frequency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p>
    <w:p w14:paraId="24AE6361" w14:textId="77777777" w:rsidR="00DF7F09" w:rsidRDefault="007B1C0E" w:rsidP="00DF7F09">
      <w:pPr>
        <w:pStyle w:val="ITIBodyText"/>
        <w:keepNext/>
      </w:pPr>
      <w:r>
        <w:rPr>
          <w:noProof/>
        </w:rPr>
        <w:drawing>
          <wp:inline distT="0" distB="0" distL="0" distR="0" wp14:anchorId="7BCAC6DB" wp14:editId="00D03398">
            <wp:extent cx="5846445" cy="2781935"/>
            <wp:effectExtent l="0" t="0" r="1905" b="0"/>
            <wp:docPr id="1946559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59922" name="Picture 19465599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6445" cy="2781935"/>
                    </a:xfrm>
                    <a:prstGeom prst="rect">
                      <a:avLst/>
                    </a:prstGeom>
                  </pic:spPr>
                </pic:pic>
              </a:graphicData>
            </a:graphic>
          </wp:inline>
        </w:drawing>
      </w:r>
    </w:p>
    <w:p w14:paraId="48DEC93F" w14:textId="7FD0D493" w:rsidR="007B1C0E" w:rsidRDefault="00DF7F09" w:rsidP="00DF7F09">
      <w:pPr>
        <w:pStyle w:val="ITICaption"/>
      </w:pPr>
      <w:r>
        <w:t xml:space="preserve">Figure </w:t>
      </w:r>
      <w:fldSimple w:instr=" SEQ Figure \* ARABIC ">
        <w:r w:rsidR="00E35FE6">
          <w:rPr>
            <w:noProof/>
          </w:rPr>
          <w:t>4</w:t>
        </w:r>
      </w:fldSimple>
      <w:r>
        <w:t xml:space="preserve">: </w:t>
      </w:r>
      <w:r w:rsidRPr="00DF7F09">
        <w:t xml:space="preserve">NMOS </w:t>
      </w:r>
      <m:oMath>
        <m:r>
          <w:rPr>
            <w:rFonts w:ascii="Cambria Math" w:hAnsi="Cambria Math"/>
          </w:rPr>
          <m:t>W/</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w:t>
      </w:r>
    </w:p>
    <w:p w14:paraId="655CCD83" w14:textId="77777777" w:rsidR="00AF5644" w:rsidRDefault="00AF5644" w:rsidP="00AF5644">
      <w:pPr>
        <w:pStyle w:val="ITIBodyText"/>
      </w:pPr>
    </w:p>
    <w:p w14:paraId="1CAA3FC9" w14:textId="5466A8B6" w:rsidR="00AF5644" w:rsidRDefault="00AF5644" w:rsidP="00AF5644">
      <w:pPr>
        <w:pStyle w:val="ITIHeading2"/>
      </w:pPr>
      <w:bookmarkStart w:id="2" w:name="_Toc239341599"/>
      <w:r>
        <w:lastRenderedPageBreak/>
        <w:t>PMOS</w:t>
      </w:r>
      <w:bookmarkEnd w:id="2"/>
    </w:p>
    <w:p w14:paraId="4A5DCFCB" w14:textId="77777777" w:rsidR="00AF5644" w:rsidRDefault="00AF5644" w:rsidP="00AF5644">
      <w:pPr>
        <w:pStyle w:val="ITIBodyText"/>
        <w:keepNext/>
      </w:pPr>
      <w:r>
        <w:rPr>
          <w:noProof/>
        </w:rPr>
        <w:drawing>
          <wp:inline distT="0" distB="0" distL="0" distR="0" wp14:anchorId="4DB499DE" wp14:editId="0AFF5799">
            <wp:extent cx="5512825" cy="2781935"/>
            <wp:effectExtent l="0" t="0" r="0" b="0"/>
            <wp:docPr id="86451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1944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2825" cy="2781935"/>
                    </a:xfrm>
                    <a:prstGeom prst="rect">
                      <a:avLst/>
                    </a:prstGeom>
                  </pic:spPr>
                </pic:pic>
              </a:graphicData>
            </a:graphic>
          </wp:inline>
        </w:drawing>
      </w:r>
    </w:p>
    <w:p w14:paraId="0BF98D6B" w14:textId="0497EF60" w:rsidR="00AF5644" w:rsidRDefault="00AF5644" w:rsidP="00AF5644">
      <w:pPr>
        <w:pStyle w:val="ITICaption"/>
      </w:pPr>
      <w:r>
        <w:t xml:space="preserve">Figure </w:t>
      </w:r>
      <w:fldSimple w:instr=" SEQ Figure \* ARABIC ">
        <w:r w:rsidR="00E35FE6">
          <w:rPr>
            <w:noProof/>
          </w:rPr>
          <w:t>5</w:t>
        </w:r>
      </w:fldSimple>
      <w:r>
        <w:t>: P</w:t>
      </w:r>
      <w:r w:rsidRPr="00DF7F09">
        <w:t>MOS (</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w:t>
      </w:r>
    </w:p>
    <w:p w14:paraId="7FB30035" w14:textId="77777777" w:rsidR="00AF5644" w:rsidRDefault="00AF5644" w:rsidP="00AF5644">
      <w:pPr>
        <w:pStyle w:val="ITIBodyText"/>
        <w:keepNext/>
      </w:pPr>
      <w:r>
        <w:rPr>
          <w:noProof/>
        </w:rPr>
        <w:drawing>
          <wp:inline distT="0" distB="0" distL="0" distR="0" wp14:anchorId="541AFCCD" wp14:editId="069B32FA">
            <wp:extent cx="5559383" cy="2805430"/>
            <wp:effectExtent l="0" t="0" r="3810" b="0"/>
            <wp:docPr id="688047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7439"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9383" cy="2805430"/>
                    </a:xfrm>
                    <a:prstGeom prst="rect">
                      <a:avLst/>
                    </a:prstGeom>
                  </pic:spPr>
                </pic:pic>
              </a:graphicData>
            </a:graphic>
          </wp:inline>
        </w:drawing>
      </w:r>
    </w:p>
    <w:p w14:paraId="111BF641" w14:textId="39D2F780" w:rsidR="00AF5644" w:rsidRPr="00DF7F09" w:rsidRDefault="00AF5644" w:rsidP="00AF5644">
      <w:pPr>
        <w:pStyle w:val="ITICaption"/>
      </w:pPr>
      <w:r>
        <w:t xml:space="preserve">Figure </w:t>
      </w:r>
      <w:fldSimple w:instr=" SEQ Figure \* ARABIC ">
        <w:r w:rsidR="00E35FE6">
          <w:rPr>
            <w:noProof/>
          </w:rPr>
          <w:t>6</w:t>
        </w:r>
      </w:fldSimple>
      <w:r>
        <w:t>:</w:t>
      </w:r>
      <w:r w:rsidRPr="00DF7F09">
        <w:rPr>
          <w:rFonts w:ascii="Times New Roman" w:eastAsia="Times New Roman" w:hAnsi="Times New Roman" w:cs="Times New Roman"/>
          <w:color w:val="auto"/>
          <w:sz w:val="24"/>
          <w:szCs w:val="24"/>
        </w:rPr>
        <w:t xml:space="preserve"> </w:t>
      </w:r>
      <w:r>
        <w:t>P</w:t>
      </w:r>
      <w:r w:rsidRPr="00DF7F09">
        <w:t xml:space="preserve">MOS </w:t>
      </w:r>
      <w:r>
        <w:t>VGS</w:t>
      </w:r>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w:t>
      </w:r>
    </w:p>
    <w:p w14:paraId="78C2DEF8" w14:textId="77777777" w:rsidR="00AF5644" w:rsidRDefault="00AF5644" w:rsidP="00AF5644">
      <w:pPr>
        <w:pStyle w:val="ITICaption"/>
      </w:pPr>
    </w:p>
    <w:p w14:paraId="6C9C91C5" w14:textId="77777777" w:rsidR="00773406" w:rsidRPr="00773406" w:rsidRDefault="00773406" w:rsidP="00773406">
      <w:pPr>
        <w:pStyle w:val="ITIBodyText"/>
      </w:pPr>
    </w:p>
    <w:p w14:paraId="66F0DB9C" w14:textId="77777777" w:rsidR="00AF5644" w:rsidRDefault="00AF5644" w:rsidP="00AF5644">
      <w:pPr>
        <w:pStyle w:val="ITIBodyText"/>
        <w:keepNext/>
      </w:pPr>
      <w:r>
        <w:rPr>
          <w:noProof/>
        </w:rPr>
        <w:lastRenderedPageBreak/>
        <w:drawing>
          <wp:inline distT="0" distB="0" distL="0" distR="0" wp14:anchorId="6E94C989" wp14:editId="6CCCC47F">
            <wp:extent cx="5559383" cy="2805430"/>
            <wp:effectExtent l="0" t="0" r="3810" b="0"/>
            <wp:docPr id="1902573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73889"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59383" cy="2805430"/>
                    </a:xfrm>
                    <a:prstGeom prst="rect">
                      <a:avLst/>
                    </a:prstGeom>
                  </pic:spPr>
                </pic:pic>
              </a:graphicData>
            </a:graphic>
          </wp:inline>
        </w:drawing>
      </w:r>
    </w:p>
    <w:p w14:paraId="4125D1E7" w14:textId="6D9525CF" w:rsidR="00AF5644" w:rsidRDefault="00AF5644" w:rsidP="00AF5644">
      <w:pPr>
        <w:pStyle w:val="ITICaption"/>
      </w:pPr>
      <w:r>
        <w:t xml:space="preserve">Figure </w:t>
      </w:r>
      <w:fldSimple w:instr=" SEQ Figure \* ARABIC ">
        <w:r w:rsidR="00E35FE6">
          <w:rPr>
            <w:noProof/>
          </w:rPr>
          <w:t>7</w:t>
        </w:r>
      </w:fldSimple>
      <w:r>
        <w:t>: P</w:t>
      </w:r>
      <w:r w:rsidRPr="00DF7F09">
        <w:t>MOS Transit Frequency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p>
    <w:p w14:paraId="62F269C6" w14:textId="77777777" w:rsidR="00AF5644" w:rsidRDefault="00AF5644" w:rsidP="00AF5644">
      <w:pPr>
        <w:pStyle w:val="ITIBodyText"/>
        <w:keepNext/>
      </w:pPr>
      <w:r>
        <w:rPr>
          <w:noProof/>
        </w:rPr>
        <w:drawing>
          <wp:inline distT="0" distB="0" distL="0" distR="0" wp14:anchorId="1341F6F7" wp14:editId="412969CD">
            <wp:extent cx="5512825" cy="2781935"/>
            <wp:effectExtent l="0" t="0" r="0" b="0"/>
            <wp:docPr id="808205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05798"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12825" cy="2781935"/>
                    </a:xfrm>
                    <a:prstGeom prst="rect">
                      <a:avLst/>
                    </a:prstGeom>
                  </pic:spPr>
                </pic:pic>
              </a:graphicData>
            </a:graphic>
          </wp:inline>
        </w:drawing>
      </w:r>
    </w:p>
    <w:p w14:paraId="08D0CF7D" w14:textId="06B97DA7" w:rsidR="00AF5644" w:rsidRPr="007B1C0E" w:rsidRDefault="00AF5644" w:rsidP="00AF5644">
      <w:pPr>
        <w:pStyle w:val="ITICaption"/>
      </w:pPr>
      <w:r>
        <w:t xml:space="preserve">Figure </w:t>
      </w:r>
      <w:fldSimple w:instr=" SEQ Figure \* ARABIC ">
        <w:r w:rsidR="00E35FE6">
          <w:rPr>
            <w:noProof/>
          </w:rPr>
          <w:t>8</w:t>
        </w:r>
      </w:fldSimple>
      <w:r>
        <w:t>: P</w:t>
      </w:r>
      <w:r w:rsidRPr="00DF7F09">
        <w:t xml:space="preserve">MOS </w:t>
      </w:r>
      <m:oMath>
        <m:r>
          <w:rPr>
            <w:rFonts w:ascii="Cambria Math" w:hAnsi="Cambria Math"/>
          </w:rPr>
          <m:t>W/</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w:t>
      </w:r>
    </w:p>
    <w:p w14:paraId="57D18A0F" w14:textId="77777777" w:rsidR="00AF5644" w:rsidRDefault="00AF5644" w:rsidP="00AF5644">
      <w:pPr>
        <w:pStyle w:val="ITIBodyText"/>
      </w:pPr>
    </w:p>
    <w:p w14:paraId="4A0CC34A" w14:textId="77777777" w:rsidR="00A813EF" w:rsidRDefault="00A813EF" w:rsidP="00AF5644">
      <w:pPr>
        <w:pStyle w:val="ITIBodyText"/>
      </w:pPr>
    </w:p>
    <w:p w14:paraId="1045758D" w14:textId="77777777" w:rsidR="00A813EF" w:rsidRDefault="00A813EF" w:rsidP="00AF5644">
      <w:pPr>
        <w:pStyle w:val="ITIBodyText"/>
      </w:pPr>
    </w:p>
    <w:p w14:paraId="5596FCE7" w14:textId="77777777" w:rsidR="00A813EF" w:rsidRDefault="00A813EF" w:rsidP="00AF5644">
      <w:pPr>
        <w:pStyle w:val="ITIBodyText"/>
      </w:pPr>
    </w:p>
    <w:p w14:paraId="3A980DE3" w14:textId="77777777" w:rsidR="00A813EF" w:rsidRDefault="00A813EF" w:rsidP="00AF5644">
      <w:pPr>
        <w:pStyle w:val="ITIBodyText"/>
      </w:pPr>
    </w:p>
    <w:p w14:paraId="555C7D02" w14:textId="309658F6" w:rsidR="00773406" w:rsidRDefault="00773406" w:rsidP="00773406">
      <w:pPr>
        <w:pStyle w:val="ITIHeading1"/>
      </w:pPr>
      <w:bookmarkStart w:id="3" w:name="_Toc239341600"/>
      <w:r w:rsidRPr="00773406">
        <w:lastRenderedPageBreak/>
        <w:t>PART 2: OTA Design</w:t>
      </w:r>
      <w:bookmarkEnd w:id="3"/>
    </w:p>
    <w:p w14:paraId="42FE3C28" w14:textId="44F69CF8" w:rsidR="00A813EF" w:rsidRPr="00A813EF" w:rsidRDefault="00A813EF" w:rsidP="00A813EF">
      <w:pPr>
        <w:pStyle w:val="ITIHeading2"/>
      </w:pPr>
      <w:bookmarkStart w:id="4" w:name="_Toc239341601"/>
      <w:r>
        <w:t>Specs:</w:t>
      </w:r>
      <w:bookmarkEnd w:id="4"/>
    </w:p>
    <w:tbl>
      <w:tblPr>
        <w:tblStyle w:val="ITIBooktabsTable"/>
        <w:tblW w:w="0" w:type="auto"/>
        <w:tblInd w:w="8" w:type="dxa"/>
        <w:tblLook w:val="04A0" w:firstRow="1" w:lastRow="0" w:firstColumn="1" w:lastColumn="0" w:noHBand="0" w:noVBand="1"/>
      </w:tblPr>
      <w:tblGrid>
        <w:gridCol w:w="4320"/>
        <w:gridCol w:w="4320"/>
      </w:tblGrid>
      <w:tr w:rsidR="00773406" w:rsidRPr="00773406" w14:paraId="3FC67392" w14:textId="77777777" w:rsidTr="0077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0AF99B11" w14:textId="77777777" w:rsidR="00773406" w:rsidRPr="00773406" w:rsidRDefault="00773406" w:rsidP="00773406">
            <w:pPr>
              <w:pStyle w:val="ITIBodyText"/>
              <w:spacing w:after="160" w:line="276" w:lineRule="auto"/>
              <w:jc w:val="center"/>
            </w:pPr>
            <w:r w:rsidRPr="00773406">
              <w:rPr>
                <w:bCs/>
              </w:rPr>
              <w:t>Parameter</w:t>
            </w:r>
          </w:p>
        </w:tc>
        <w:tc>
          <w:tcPr>
            <w:tcW w:w="4320" w:type="dxa"/>
            <w:hideMark/>
          </w:tcPr>
          <w:p w14:paraId="24BE9E2A" w14:textId="77777777" w:rsidR="00773406" w:rsidRPr="00773406" w:rsidRDefault="00773406" w:rsidP="00773406">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773406">
              <w:rPr>
                <w:bCs/>
              </w:rPr>
              <w:t>Specification (GF180MCU)</w:t>
            </w:r>
          </w:p>
        </w:tc>
      </w:tr>
      <w:tr w:rsidR="00773406" w:rsidRPr="00773406" w14:paraId="77BA1B6B" w14:textId="77777777" w:rsidTr="00773406">
        <w:tc>
          <w:tcPr>
            <w:cnfStyle w:val="001000000000" w:firstRow="0" w:lastRow="0" w:firstColumn="1" w:lastColumn="0" w:oddVBand="0" w:evenVBand="0" w:oddHBand="0" w:evenHBand="0" w:firstRowFirstColumn="0" w:firstRowLastColumn="0" w:lastRowFirstColumn="0" w:lastRowLastColumn="0"/>
            <w:tcW w:w="4320" w:type="dxa"/>
            <w:hideMark/>
          </w:tcPr>
          <w:p w14:paraId="3B4C785D" w14:textId="7CE1971B" w:rsidR="00773406" w:rsidRPr="00773406" w:rsidRDefault="00773406" w:rsidP="00773406">
            <w:pPr>
              <w:pStyle w:val="ITIBodyText"/>
              <w:spacing w:after="160" w:line="276" w:lineRule="auto"/>
              <w:jc w:val="center"/>
            </w:pPr>
            <w:r w:rsidRPr="00773406">
              <w:rPr>
                <w:b/>
                <w:bCs/>
              </w:rPr>
              <w:t>Supply Voltage (</w:t>
            </w:r>
            <m:oMath>
              <m:sSub>
                <m:sSubPr>
                  <m:ctrlPr>
                    <w:rPr>
                      <w:rFonts w:ascii="Cambria Math" w:hAnsi="Cambria Math"/>
                    </w:rPr>
                  </m:ctrlPr>
                </m:sSubPr>
                <m:e>
                  <m:r>
                    <w:rPr>
                      <w:rFonts w:ascii="Cambria Math" w:hAnsi="Cambria Math"/>
                    </w:rPr>
                    <m:t>V</m:t>
                  </m:r>
                </m:e>
                <m:sub>
                  <m:r>
                    <w:rPr>
                      <w:rFonts w:ascii="Cambria Math" w:hAnsi="Cambria Math"/>
                    </w:rPr>
                    <m:t>DD</m:t>
                  </m:r>
                </m:sub>
              </m:sSub>
            </m:oMath>
            <w:r w:rsidRPr="00773406">
              <w:rPr>
                <w:b/>
                <w:bCs/>
              </w:rPr>
              <w:t>)</w:t>
            </w:r>
          </w:p>
        </w:tc>
        <w:tc>
          <w:tcPr>
            <w:tcW w:w="4320" w:type="dxa"/>
            <w:hideMark/>
          </w:tcPr>
          <w:p w14:paraId="7FB256D5" w14:textId="77777777" w:rsidR="00773406" w:rsidRPr="00773406" w:rsidRDefault="00773406" w:rsidP="00773406">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773406">
              <w:t>2.5 V</w:t>
            </w:r>
          </w:p>
        </w:tc>
      </w:tr>
      <w:tr w:rsidR="00773406" w:rsidRPr="00773406" w14:paraId="4C53F0D7" w14:textId="77777777" w:rsidTr="00773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9BAC365" w14:textId="53850F94" w:rsidR="00773406" w:rsidRPr="00773406" w:rsidRDefault="00773406" w:rsidP="00773406">
            <w:pPr>
              <w:pStyle w:val="ITIBodyText"/>
              <w:spacing w:after="160" w:line="276" w:lineRule="auto"/>
              <w:jc w:val="center"/>
            </w:pPr>
            <w:r w:rsidRPr="00773406">
              <w:rPr>
                <w:b/>
                <w:bCs/>
              </w:rPr>
              <w:t>Closed Loop Gain (</w:t>
            </w:r>
            <m:oMath>
              <m:sSub>
                <m:sSubPr>
                  <m:ctrlPr>
                    <w:rPr>
                      <w:rFonts w:ascii="Cambria Math" w:hAnsi="Cambria Math"/>
                    </w:rPr>
                  </m:ctrlPr>
                </m:sSubPr>
                <m:e>
                  <m:r>
                    <w:rPr>
                      <w:rFonts w:ascii="Cambria Math" w:hAnsi="Cambria Math"/>
                    </w:rPr>
                    <m:t>A</m:t>
                  </m:r>
                </m:e>
                <m:sub>
                  <m:r>
                    <w:rPr>
                      <w:rFonts w:ascii="Cambria Math" w:hAnsi="Cambria Math"/>
                    </w:rPr>
                    <m:t>CL</m:t>
                  </m:r>
                </m:sub>
              </m:sSub>
            </m:oMath>
            <w:r w:rsidRPr="00773406">
              <w:rPr>
                <w:b/>
                <w:bCs/>
              </w:rPr>
              <w:t>)</w:t>
            </w:r>
          </w:p>
        </w:tc>
        <w:tc>
          <w:tcPr>
            <w:tcW w:w="4320" w:type="dxa"/>
            <w:hideMark/>
          </w:tcPr>
          <w:p w14:paraId="4CE6C658" w14:textId="77777777" w:rsidR="00773406" w:rsidRPr="00773406" w:rsidRDefault="00773406" w:rsidP="00773406">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773406">
              <w:t>2 V/V</w:t>
            </w:r>
          </w:p>
        </w:tc>
      </w:tr>
      <w:tr w:rsidR="00773406" w:rsidRPr="00773406" w14:paraId="2E4EA7CA" w14:textId="77777777" w:rsidTr="00773406">
        <w:tc>
          <w:tcPr>
            <w:cnfStyle w:val="001000000000" w:firstRow="0" w:lastRow="0" w:firstColumn="1" w:lastColumn="0" w:oddVBand="0" w:evenVBand="0" w:oddHBand="0" w:evenHBand="0" w:firstRowFirstColumn="0" w:firstRowLastColumn="0" w:lastRowFirstColumn="0" w:lastRowLastColumn="0"/>
            <w:tcW w:w="4320" w:type="dxa"/>
            <w:hideMark/>
          </w:tcPr>
          <w:p w14:paraId="4B4B3DE6" w14:textId="04A14267" w:rsidR="00773406" w:rsidRPr="00773406" w:rsidRDefault="00773406" w:rsidP="00773406">
            <w:pPr>
              <w:pStyle w:val="ITIBodyText"/>
              <w:spacing w:after="160" w:line="276" w:lineRule="auto"/>
              <w:jc w:val="center"/>
            </w:pPr>
            <w:r w:rsidRPr="00773406">
              <w:rPr>
                <w:b/>
                <w:bCs/>
              </w:rPr>
              <w:t xml:space="preserve">Phase Margin (at target </w:t>
            </w:r>
            <m:oMath>
              <m:sSub>
                <m:sSubPr>
                  <m:ctrlPr>
                    <w:rPr>
                      <w:rFonts w:ascii="Cambria Math" w:hAnsi="Cambria Math"/>
                    </w:rPr>
                  </m:ctrlPr>
                </m:sSubPr>
                <m:e>
                  <m:r>
                    <w:rPr>
                      <w:rFonts w:ascii="Cambria Math" w:hAnsi="Cambria Math"/>
                    </w:rPr>
                    <m:t>A</m:t>
                  </m:r>
                </m:e>
                <m:sub>
                  <m:r>
                    <w:rPr>
                      <w:rFonts w:ascii="Cambria Math" w:hAnsi="Cambria Math"/>
                    </w:rPr>
                    <m:t>CL</m:t>
                  </m:r>
                </m:sub>
              </m:sSub>
            </m:oMath>
            <w:r w:rsidRPr="00773406">
              <w:rPr>
                <w:b/>
                <w:bCs/>
              </w:rPr>
              <w:t>)</w:t>
            </w:r>
          </w:p>
        </w:tc>
        <w:tc>
          <w:tcPr>
            <w:tcW w:w="4320" w:type="dxa"/>
            <w:hideMark/>
          </w:tcPr>
          <w:p w14:paraId="20927992" w14:textId="1754C45F" w:rsidR="00773406" w:rsidRPr="00773406" w:rsidRDefault="00773406" w:rsidP="00773406">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oMath>
            </m:oMathPara>
          </w:p>
        </w:tc>
      </w:tr>
      <w:tr w:rsidR="00773406" w:rsidRPr="00773406" w14:paraId="555F9D18" w14:textId="77777777" w:rsidTr="00773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1A87AA61" w14:textId="77777777" w:rsidR="00773406" w:rsidRPr="00773406" w:rsidRDefault="00773406" w:rsidP="00773406">
            <w:pPr>
              <w:pStyle w:val="ITIBodyText"/>
              <w:spacing w:after="160" w:line="276" w:lineRule="auto"/>
              <w:jc w:val="center"/>
            </w:pPr>
            <w:r w:rsidRPr="00773406">
              <w:rPr>
                <w:b/>
                <w:bCs/>
              </w:rPr>
              <w:t>CM Input Range - Low</w:t>
            </w:r>
          </w:p>
        </w:tc>
        <w:tc>
          <w:tcPr>
            <w:tcW w:w="4320" w:type="dxa"/>
            <w:hideMark/>
          </w:tcPr>
          <w:p w14:paraId="61A01557" w14:textId="1832B601" w:rsidR="00773406" w:rsidRPr="00773406" w:rsidRDefault="00773406" w:rsidP="00773406">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m:oMath>
              <m:r>
                <w:rPr>
                  <w:rFonts w:ascii="Cambria Math" w:hAnsi="Cambria Math"/>
                </w:rPr>
                <m:t>≤0</m:t>
              </m:r>
            </m:oMath>
            <w:r w:rsidRPr="00773406">
              <w:t xml:space="preserve"> V</w:t>
            </w:r>
          </w:p>
        </w:tc>
      </w:tr>
      <w:tr w:rsidR="00773406" w:rsidRPr="00773406" w14:paraId="5F8CF489" w14:textId="77777777" w:rsidTr="00773406">
        <w:tc>
          <w:tcPr>
            <w:cnfStyle w:val="001000000000" w:firstRow="0" w:lastRow="0" w:firstColumn="1" w:lastColumn="0" w:oddVBand="0" w:evenVBand="0" w:oddHBand="0" w:evenHBand="0" w:firstRowFirstColumn="0" w:firstRowLastColumn="0" w:lastRowFirstColumn="0" w:lastRowLastColumn="0"/>
            <w:tcW w:w="4320" w:type="dxa"/>
            <w:hideMark/>
          </w:tcPr>
          <w:p w14:paraId="501A9089" w14:textId="77777777" w:rsidR="00773406" w:rsidRPr="00773406" w:rsidRDefault="00773406" w:rsidP="00773406">
            <w:pPr>
              <w:pStyle w:val="ITIBodyText"/>
              <w:spacing w:after="160" w:line="276" w:lineRule="auto"/>
              <w:jc w:val="center"/>
            </w:pPr>
            <w:r w:rsidRPr="00773406">
              <w:rPr>
                <w:b/>
                <w:bCs/>
              </w:rPr>
              <w:t>CM Input Range - High</w:t>
            </w:r>
          </w:p>
        </w:tc>
        <w:tc>
          <w:tcPr>
            <w:tcW w:w="4320" w:type="dxa"/>
            <w:hideMark/>
          </w:tcPr>
          <w:p w14:paraId="2627CA69" w14:textId="12A9D45B" w:rsidR="00773406" w:rsidRPr="00773406" w:rsidRDefault="00773406" w:rsidP="00773406">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m:oMath>
              <m:r>
                <w:rPr>
                  <w:rFonts w:ascii="Cambria Math" w:hAnsi="Cambria Math"/>
                </w:rPr>
                <m:t>≥1</m:t>
              </m:r>
            </m:oMath>
            <w:r w:rsidRPr="00773406">
              <w:t xml:space="preserve"> V</w:t>
            </w:r>
          </w:p>
        </w:tc>
      </w:tr>
      <w:tr w:rsidR="00773406" w:rsidRPr="00773406" w14:paraId="72A88A31" w14:textId="77777777" w:rsidTr="00773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D8E162B" w14:textId="77777777" w:rsidR="00773406" w:rsidRPr="00773406" w:rsidRDefault="00773406" w:rsidP="00773406">
            <w:pPr>
              <w:pStyle w:val="ITIBodyText"/>
              <w:spacing w:after="160" w:line="276" w:lineRule="auto"/>
              <w:jc w:val="center"/>
            </w:pPr>
            <w:r w:rsidRPr="00773406">
              <w:rPr>
                <w:b/>
                <w:bCs/>
              </w:rPr>
              <w:t>Differential Output Swing</w:t>
            </w:r>
          </w:p>
        </w:tc>
        <w:tc>
          <w:tcPr>
            <w:tcW w:w="4320" w:type="dxa"/>
            <w:hideMark/>
          </w:tcPr>
          <w:p w14:paraId="0EF546C4" w14:textId="77777777" w:rsidR="00773406" w:rsidRPr="00773406" w:rsidRDefault="00773406" w:rsidP="00773406">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773406">
              <w:t>1.2 V peak-to-peak</w:t>
            </w:r>
          </w:p>
        </w:tc>
      </w:tr>
      <w:tr w:rsidR="00773406" w:rsidRPr="00773406" w14:paraId="124858A0" w14:textId="77777777" w:rsidTr="00773406">
        <w:tc>
          <w:tcPr>
            <w:cnfStyle w:val="001000000000" w:firstRow="0" w:lastRow="0" w:firstColumn="1" w:lastColumn="0" w:oddVBand="0" w:evenVBand="0" w:oddHBand="0" w:evenHBand="0" w:firstRowFirstColumn="0" w:firstRowLastColumn="0" w:lastRowFirstColumn="0" w:lastRowLastColumn="0"/>
            <w:tcW w:w="4320" w:type="dxa"/>
            <w:hideMark/>
          </w:tcPr>
          <w:p w14:paraId="46CA7475" w14:textId="0C38CC5F" w:rsidR="00773406" w:rsidRPr="00773406" w:rsidRDefault="00773406" w:rsidP="00773406">
            <w:pPr>
              <w:pStyle w:val="ITIBodyText"/>
              <w:spacing w:after="160" w:line="276" w:lineRule="auto"/>
              <w:jc w:val="center"/>
            </w:pPr>
            <w:r w:rsidRPr="00773406">
              <w:rPr>
                <w:b/>
                <w:bCs/>
              </w:rPr>
              <w:t>Load Capacitance (</w:t>
            </w:r>
            <m:oMath>
              <m:sSub>
                <m:sSubPr>
                  <m:ctrlPr>
                    <w:rPr>
                      <w:rFonts w:ascii="Cambria Math" w:hAnsi="Cambria Math"/>
                    </w:rPr>
                  </m:ctrlPr>
                </m:sSubPr>
                <m:e>
                  <m:r>
                    <w:rPr>
                      <w:rFonts w:ascii="Cambria Math" w:hAnsi="Cambria Math"/>
                    </w:rPr>
                    <m:t>C</m:t>
                  </m:r>
                </m:e>
                <m:sub>
                  <m:r>
                    <w:rPr>
                      <w:rFonts w:ascii="Cambria Math" w:hAnsi="Cambria Math"/>
                    </w:rPr>
                    <m:t>L</m:t>
                  </m:r>
                </m:sub>
              </m:sSub>
            </m:oMath>
            <w:r w:rsidRPr="00773406">
              <w:rPr>
                <w:b/>
                <w:bCs/>
              </w:rPr>
              <w:t>)</w:t>
            </w:r>
          </w:p>
        </w:tc>
        <w:tc>
          <w:tcPr>
            <w:tcW w:w="4320" w:type="dxa"/>
            <w:hideMark/>
          </w:tcPr>
          <w:p w14:paraId="5FE293AE" w14:textId="77777777" w:rsidR="00773406" w:rsidRPr="00773406" w:rsidRDefault="00773406" w:rsidP="00773406">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773406">
              <w:t>500 fF</w:t>
            </w:r>
          </w:p>
        </w:tc>
      </w:tr>
      <w:tr w:rsidR="00773406" w:rsidRPr="00773406" w14:paraId="5F27245F" w14:textId="77777777" w:rsidTr="00773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7C7CA081" w14:textId="77777777" w:rsidR="00773406" w:rsidRPr="00773406" w:rsidRDefault="00773406" w:rsidP="00773406">
            <w:pPr>
              <w:pStyle w:val="ITIBodyText"/>
              <w:spacing w:after="160" w:line="276" w:lineRule="auto"/>
              <w:jc w:val="center"/>
            </w:pPr>
            <w:r w:rsidRPr="00773406">
              <w:rPr>
                <w:b/>
                <w:bCs/>
              </w:rPr>
              <w:t>DC Loop Gain</w:t>
            </w:r>
          </w:p>
        </w:tc>
        <w:tc>
          <w:tcPr>
            <w:tcW w:w="4320" w:type="dxa"/>
            <w:hideMark/>
          </w:tcPr>
          <w:p w14:paraId="54265F69" w14:textId="77777777" w:rsidR="00773406" w:rsidRPr="00773406" w:rsidRDefault="00773406" w:rsidP="00773406">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773406">
              <w:t>60 dB</w:t>
            </w:r>
          </w:p>
        </w:tc>
      </w:tr>
      <w:tr w:rsidR="00773406" w:rsidRPr="00773406" w14:paraId="1A79376C" w14:textId="77777777" w:rsidTr="00773406">
        <w:tc>
          <w:tcPr>
            <w:cnfStyle w:val="001000000000" w:firstRow="0" w:lastRow="0" w:firstColumn="1" w:lastColumn="0" w:oddVBand="0" w:evenVBand="0" w:oddHBand="0" w:evenHBand="0" w:firstRowFirstColumn="0" w:firstRowLastColumn="0" w:lastRowFirstColumn="0" w:lastRowLastColumn="0"/>
            <w:tcW w:w="4320" w:type="dxa"/>
            <w:hideMark/>
          </w:tcPr>
          <w:p w14:paraId="7BAB398F" w14:textId="77777777" w:rsidR="00773406" w:rsidRPr="00773406" w:rsidRDefault="00773406" w:rsidP="00773406">
            <w:pPr>
              <w:pStyle w:val="ITIBodyText"/>
              <w:spacing w:after="160" w:line="276" w:lineRule="auto"/>
              <w:jc w:val="center"/>
            </w:pPr>
            <w:r w:rsidRPr="00773406">
              <w:rPr>
                <w:b/>
                <w:bCs/>
              </w:rPr>
              <w:t>Closed-Loop Settling Time (1% error)</w:t>
            </w:r>
          </w:p>
        </w:tc>
        <w:tc>
          <w:tcPr>
            <w:tcW w:w="4320" w:type="dxa"/>
            <w:hideMark/>
          </w:tcPr>
          <w:p w14:paraId="72CC161C" w14:textId="77777777" w:rsidR="00773406" w:rsidRPr="00773406" w:rsidRDefault="00773406" w:rsidP="00773406">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773406">
              <w:t>100 ns</w:t>
            </w:r>
          </w:p>
        </w:tc>
      </w:tr>
    </w:tbl>
    <w:p w14:paraId="4D590685" w14:textId="77777777" w:rsidR="00773406" w:rsidRDefault="00773406" w:rsidP="00773406">
      <w:pPr>
        <w:pStyle w:val="ITIBodyText"/>
      </w:pPr>
    </w:p>
    <w:p w14:paraId="332656D6" w14:textId="1803C21A" w:rsidR="00C771B1" w:rsidRDefault="00987146" w:rsidP="00773406">
      <w:pPr>
        <w:pStyle w:val="ITIBodyText"/>
      </w:pPr>
      <w:r>
        <w:t>First, we will choose pmos input pair since the CM input low is 0V.</w:t>
      </w:r>
    </w:p>
    <w:p w14:paraId="268B30F7" w14:textId="04506568" w:rsidR="00987146" w:rsidRDefault="00987146" w:rsidP="00773406">
      <w:pPr>
        <w:pStyle w:val="ITIBodyText"/>
      </w:pPr>
      <w:r>
        <w:t>Taking the loading effect into consideration:</w:t>
      </w:r>
    </w:p>
    <w:p w14:paraId="410E7A33" w14:textId="6372C952" w:rsidR="00987146" w:rsidRPr="00987146" w:rsidRDefault="00987146" w:rsidP="00773406">
      <w:pPr>
        <w:pStyle w:val="ITIBodyText"/>
        <w:rPr>
          <w:b/>
          <w:bCs/>
        </w:rPr>
      </w:pPr>
      <m:oMathPara>
        <m:oMath>
          <m:r>
            <m:rPr>
              <m:sty m:val="p"/>
            </m:rPr>
            <w:rPr>
              <w:rFonts w:ascii="Cambria Math" w:hAnsi="Cambria Math"/>
            </w:rPr>
            <m:t>β=</m:t>
          </m:r>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F</m:t>
                  </m:r>
                </m:sub>
              </m:sSub>
            </m:num>
            <m:den>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p</m:t>
              </m:r>
            </m:num>
            <m:den>
              <m:r>
                <m:rPr>
                  <m:sty m:val="p"/>
                </m:rPr>
                <w:rPr>
                  <w:rFonts w:ascii="Cambria Math" w:hAnsi="Cambria Math"/>
                </w:rPr>
                <m:t>1</m:t>
              </m:r>
              <m:r>
                <w:rPr>
                  <w:rFonts w:ascii="Cambria Math" w:hAnsi="Cambria Math"/>
                </w:rPr>
                <m:t>p</m:t>
              </m:r>
              <m:r>
                <m:rPr>
                  <m:sty m:val="p"/>
                </m:rPr>
                <w:rPr>
                  <w:rFonts w:ascii="Cambria Math" w:hAnsi="Cambria Math"/>
                </w:rPr>
                <m:t>+2</m:t>
              </m:r>
              <m:r>
                <w:rPr>
                  <w:rFonts w:ascii="Cambria Math" w:hAnsi="Cambria Math"/>
                </w:rPr>
                <m:t>p</m:t>
              </m:r>
            </m:den>
          </m:f>
          <m:r>
            <m:rPr>
              <m:sty m:val="p"/>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3</m:t>
              </m:r>
            </m:den>
          </m:f>
        </m:oMath>
      </m:oMathPara>
    </w:p>
    <w:p w14:paraId="222B9D7A" w14:textId="71CAE6CF" w:rsidR="00987146" w:rsidRPr="00987146" w:rsidRDefault="00987146" w:rsidP="00773406">
      <w:pPr>
        <w:pStyle w:val="ITIBodyText"/>
        <w:rPr>
          <w:b/>
        </w:rPr>
      </w:pPr>
      <m:oMathPara>
        <m:oMath>
          <m:r>
            <w:rPr>
              <w:rFonts w:ascii="Cambria Math" w:hAnsi="Cambria Math"/>
            </w:rPr>
            <m:t>LG</m:t>
          </m:r>
          <m:r>
            <m:rPr>
              <m:sty m:val="p"/>
            </m:rPr>
            <w:rPr>
              <w:rFonts w:ascii="Cambria Math" w:hAnsi="Cambria Math"/>
            </w:rPr>
            <m:t>=60</m:t>
          </m:r>
          <m:r>
            <w:rPr>
              <w:rFonts w:ascii="Cambria Math" w:hAnsi="Cambria Math"/>
            </w:rPr>
            <m:t>dB</m:t>
          </m:r>
          <m:r>
            <m:rPr>
              <m:sty m:val="p"/>
            </m:rPr>
            <w:rPr>
              <w:rFonts w:ascii="Cambria Math" w:hAnsi="Cambria Math"/>
            </w:rPr>
            <m:t>→1000=</m:t>
          </m:r>
          <m:sSub>
            <m:sSubPr>
              <m:ctrlPr>
                <w:rPr>
                  <w:rFonts w:ascii="Cambria Math" w:hAnsi="Cambria Math"/>
                </w:rPr>
              </m:ctrlPr>
            </m:sSubPr>
            <m:e>
              <m:r>
                <w:rPr>
                  <w:rFonts w:ascii="Cambria Math" w:hAnsi="Cambria Math"/>
                </w:rPr>
                <m:t>A</m:t>
              </m:r>
            </m:e>
            <m:sub>
              <m:r>
                <w:rPr>
                  <w:rFonts w:ascii="Cambria Math" w:hAnsi="Cambria Math"/>
                </w:rPr>
                <m:t>OL</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OL</m:t>
              </m:r>
            </m:sub>
          </m:sSub>
          <m:r>
            <m:rPr>
              <m:sty m:val="b"/>
            </m:rPr>
            <w:rPr>
              <w:rFonts w:ascii="Cambria Math" w:hAnsi="Cambria Math"/>
            </w:rPr>
            <m:t>=3000</m:t>
          </m:r>
        </m:oMath>
      </m:oMathPara>
    </w:p>
    <w:p w14:paraId="4D60D1BD" w14:textId="1E2E42E8" w:rsidR="00987146" w:rsidRPr="00987146" w:rsidRDefault="00000000" w:rsidP="00773406">
      <w:pPr>
        <w:pStyle w:val="ITIBodyText"/>
        <w:rPr>
          <w:b/>
          <w:bCs/>
        </w:rPr>
      </w:pPr>
      <m:oMathPara>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OL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IN</m:t>
                  </m:r>
                </m:sub>
              </m:sSub>
            </m:num>
            <m:den>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den>
          </m:f>
          <m:r>
            <m:rPr>
              <m:sty m:val="p"/>
            </m:rPr>
            <w:rPr>
              <w:rFonts w:ascii="Cambria Math" w:hAnsi="Cambria Math"/>
            </w:rPr>
            <m:t>*Ao=</m:t>
          </m:r>
          <m:f>
            <m:fPr>
              <m:ctrlPr>
                <w:rPr>
                  <w:rFonts w:ascii="Cambria Math" w:hAnsi="Cambria Math"/>
                </w:rPr>
              </m:ctrlPr>
            </m:fPr>
            <m:num>
              <m:r>
                <m:rPr>
                  <m:sty m:val="p"/>
                </m:rPr>
                <w:rPr>
                  <w:rFonts w:ascii="Cambria Math" w:hAnsi="Cambria Math"/>
                </w:rPr>
                <m:t>2</m:t>
              </m:r>
              <m:r>
                <w:rPr>
                  <w:rFonts w:ascii="Cambria Math" w:hAnsi="Cambria Math"/>
                </w:rPr>
                <m:t>p</m:t>
              </m:r>
            </m:num>
            <m:den>
              <m:r>
                <m:rPr>
                  <m:sty m:val="p"/>
                </m:rPr>
                <w:rPr>
                  <w:rFonts w:ascii="Cambria Math" w:hAnsi="Cambria Math"/>
                </w:rPr>
                <m:t>1</m:t>
              </m:r>
              <m:r>
                <w:rPr>
                  <w:rFonts w:ascii="Cambria Math" w:hAnsi="Cambria Math"/>
                </w:rPr>
                <m:t>p</m:t>
              </m:r>
              <m:r>
                <m:rPr>
                  <m:sty m:val="p"/>
                </m:rPr>
                <w:rPr>
                  <w:rFonts w:ascii="Cambria Math" w:hAnsi="Cambria Math"/>
                </w:rPr>
                <m:t>+2</m:t>
              </m:r>
              <m:r>
                <w:rPr>
                  <w:rFonts w:ascii="Cambria Math" w:hAnsi="Cambria Math"/>
                </w:rPr>
                <m:t>p</m:t>
              </m:r>
            </m:den>
          </m:f>
          <m:r>
            <m:rPr>
              <m:sty m:val="p"/>
            </m:rPr>
            <w:rPr>
              <w:rFonts w:ascii="Cambria Math" w:hAnsi="Cambria Math"/>
            </w:rPr>
            <m:t>*Ao=</m:t>
          </m:r>
          <m:f>
            <m:fPr>
              <m:ctrlPr>
                <w:rPr>
                  <w:rFonts w:ascii="Cambria Math" w:hAnsi="Cambria Math"/>
                  <w:b/>
                  <w:bCs/>
                </w:rPr>
              </m:ctrlPr>
            </m:fPr>
            <m:num>
              <m:r>
                <m:rPr>
                  <m:sty m:val="b"/>
                </m:rPr>
                <w:rPr>
                  <w:rFonts w:ascii="Cambria Math" w:hAnsi="Cambria Math"/>
                </w:rPr>
                <m:t>2</m:t>
              </m:r>
            </m:num>
            <m:den>
              <m:r>
                <m:rPr>
                  <m:sty m:val="b"/>
                </m:rPr>
                <w:rPr>
                  <w:rFonts w:ascii="Cambria Math" w:hAnsi="Cambria Math"/>
                </w:rPr>
                <m:t>3</m:t>
              </m:r>
            </m:den>
          </m:f>
          <m:r>
            <m:rPr>
              <m:sty m:val="bi"/>
            </m:rPr>
            <w:rPr>
              <w:rFonts w:ascii="Cambria Math" w:hAnsi="Cambria Math"/>
            </w:rPr>
            <m:t>*Ao</m:t>
          </m:r>
        </m:oMath>
      </m:oMathPara>
    </w:p>
    <w:p w14:paraId="32746925" w14:textId="1F47BD1C" w:rsidR="00987146" w:rsidRPr="00987146" w:rsidRDefault="00987146" w:rsidP="00773406">
      <w:pPr>
        <w:pStyle w:val="ITIBodyText"/>
      </w:pPr>
      <m:oMathPara>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OL</m:t>
              </m:r>
            </m:sub>
          </m:sSub>
          <m:r>
            <m:rPr>
              <m:sty m:val="p"/>
            </m:rPr>
            <w:rPr>
              <w:rFonts w:ascii="Cambria Math" w:hAnsi="Cambria Math"/>
            </w:rPr>
            <m:t>=</m:t>
          </m:r>
          <m:r>
            <m:rPr>
              <m:sty m:val="p"/>
            </m:rPr>
            <w:rPr>
              <w:rFonts w:ascii="Cambria Math"/>
            </w:rPr>
            <m:t xml:space="preserve"> </m:t>
          </m:r>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OTA</m:t>
              </m:r>
            </m:sub>
          </m:sSub>
        </m:oMath>
      </m:oMathPara>
    </w:p>
    <w:p w14:paraId="2F740FF9" w14:textId="77777777" w:rsidR="00987146" w:rsidRPr="00987146" w:rsidRDefault="00987146" w:rsidP="00987146">
      <w:pPr>
        <w:pStyle w:val="ITIBodyText"/>
      </w:pPr>
      <w:r w:rsidRPr="00987146">
        <w:rPr>
          <w:b/>
          <w:bCs/>
        </w:rPr>
        <w:t>Gain-Bandwidth Product (GBW) Relationships</w:t>
      </w:r>
    </w:p>
    <w:p w14:paraId="1295919C" w14:textId="1BE3148E" w:rsidR="00987146" w:rsidRPr="00987146" w:rsidRDefault="00000000" w:rsidP="00987146">
      <w:pPr>
        <w:pStyle w:val="ITIBodyText"/>
      </w:pPr>
      <m:oMathPara>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in</m:t>
                      </m:r>
                    </m:sub>
                  </m:sSub>
                </m:num>
                <m:den>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den>
              </m:f>
            </m:e>
          </m:d>
          <m:sSub>
            <m:sSubPr>
              <m:ctrlPr>
                <w:rPr>
                  <w:rFonts w:ascii="Cambria Math" w:hAnsi="Cambria Math"/>
                </w:rPr>
              </m:ctrlPr>
            </m:sSubPr>
            <m:e>
              <m:r>
                <w:rPr>
                  <w:rFonts w:ascii="Cambria Math" w:hAnsi="Cambria Math"/>
                </w:rPr>
                <m:t>A</m:t>
              </m:r>
            </m:e>
            <m:sub>
              <m:r>
                <w:rPr>
                  <w:rFonts w:ascii="Cambria Math" w:hAnsi="Cambria Math"/>
                </w:rPr>
                <m:t>o</m:t>
              </m:r>
            </m:sub>
          </m:sSub>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cl</m:t>
              </m:r>
            </m:sub>
          </m:sSub>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oMath>
      </m:oMathPara>
    </w:p>
    <w:p w14:paraId="19A62A92" w14:textId="4B802009" w:rsidR="00987146" w:rsidRPr="00442C65" w:rsidRDefault="00442C65" w:rsidP="00773406">
      <w:pPr>
        <w:pStyle w:val="ITIBodyText"/>
      </w:pPr>
      <m:oMathPara>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OTA</m:t>
              </m:r>
            </m:sub>
          </m:sSub>
          <m:r>
            <w:rPr>
              <w:rFonts w:ascii="Cambria Math" w:hAnsi="Cambria Math"/>
            </w:rPr>
            <m:t>=3⋅B</m:t>
          </m:r>
          <m:sSub>
            <m:sSubPr>
              <m:ctrlPr>
                <w:rPr>
                  <w:rFonts w:ascii="Cambria Math" w:hAnsi="Cambria Math"/>
                </w:rPr>
              </m:ctrlPr>
            </m:sSubPr>
            <m:e>
              <m:r>
                <w:rPr>
                  <w:rFonts w:ascii="Cambria Math" w:hAnsi="Cambria Math"/>
                </w:rPr>
                <m:t>W</m:t>
              </m:r>
            </m:e>
            <m:sub>
              <m:r>
                <w:rPr>
                  <w:rFonts w:ascii="Cambria Math" w:hAnsi="Cambria Math"/>
                </w:rPr>
                <m:t>cl</m:t>
              </m:r>
            </m:sub>
          </m:sSub>
        </m:oMath>
      </m:oMathPara>
    </w:p>
    <w:p w14:paraId="49AE6EB9" w14:textId="03AF4460" w:rsidR="00442C65" w:rsidRPr="00442C65" w:rsidRDefault="00442C65" w:rsidP="00773406">
      <w:pPr>
        <w:pStyle w:val="ITIBodyText"/>
      </w:pPr>
      <m:oMathPara>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OTA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m</m:t>
                  </m:r>
                </m:sub>
              </m:sSub>
            </m:num>
            <m:den>
              <m:r>
                <w:rPr>
                  <w:rFonts w:ascii="Cambria Math" w:hAnsi="Cambria Math"/>
                </w:rPr>
                <m:t>2π</m:t>
              </m:r>
              <m:sSub>
                <m:sSubPr>
                  <m:ctrlPr>
                    <w:rPr>
                      <w:rFonts w:ascii="Cambria Math" w:hAnsi="Cambria Math"/>
                    </w:rPr>
                  </m:ctrlPr>
                </m:sSubPr>
                <m:e>
                  <m:r>
                    <w:rPr>
                      <w:rFonts w:ascii="Cambria Math" w:hAnsi="Cambria Math"/>
                    </w:rPr>
                    <m:t>C</m:t>
                  </m:r>
                </m:e>
                <m:sub>
                  <m:r>
                    <w:rPr>
                      <w:rFonts w:ascii="Cambria Math" w:hAnsi="Cambria Math"/>
                    </w:rPr>
                    <m:t>out</m:t>
                  </m:r>
                </m:sub>
              </m:sSub>
            </m:den>
          </m:f>
        </m:oMath>
      </m:oMathPara>
    </w:p>
    <w:p w14:paraId="0058E11C" w14:textId="5A67C68B" w:rsidR="00442C65" w:rsidRPr="00442C65" w:rsidRDefault="00000000" w:rsidP="00773406">
      <w:pPr>
        <w:pStyle w:val="ITIBodyText"/>
      </w:pPr>
      <m:oMathPara>
        <m:oMath>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e>
          </m:d>
          <m:r>
            <w:rPr>
              <w:rFonts w:ascii="Cambria Math" w:hAnsi="Cambria Math"/>
            </w:rPr>
            <m:t>=1.167 pF</m:t>
          </m:r>
        </m:oMath>
      </m:oMathPara>
    </w:p>
    <w:p w14:paraId="14FEE479" w14:textId="1FA4A3B8" w:rsidR="00442C65" w:rsidRDefault="00442C65" w:rsidP="00773406">
      <w:pPr>
        <w:pStyle w:val="ITIBodyText"/>
      </w:pPr>
    </w:p>
    <w:p w14:paraId="5F0F0EE6" w14:textId="77887565" w:rsidR="00442C65" w:rsidRDefault="00442C65" w:rsidP="00442C65">
      <w:pPr>
        <w:pStyle w:val="ITIBodyText"/>
      </w:pPr>
      <w:r>
        <w:lastRenderedPageBreak/>
        <w:t>Using the 1% error settling time:</w:t>
      </w:r>
    </w:p>
    <w:p w14:paraId="230D4F78" w14:textId="50AE6E22" w:rsidR="00987146" w:rsidRPr="00442C65" w:rsidRDefault="00000000" w:rsidP="00773406">
      <w:pPr>
        <w:pStyle w:val="ITIBodyText"/>
      </w:pPr>
      <m:oMathPara>
        <m:oMath>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τ</m:t>
                  </m:r>
                </m:den>
              </m:f>
            </m:sup>
          </m:sSup>
          <m:r>
            <m:rPr>
              <m:sty m:val="p"/>
            </m:rPr>
            <w:rPr>
              <w:rFonts w:ascii="Cambria Math" w:hAnsi="Cambria Math"/>
            </w:rPr>
            <m:t>*100=1→</m:t>
          </m:r>
          <m:r>
            <w:rPr>
              <w:rFonts w:ascii="Cambria Math" w:hAnsi="Cambria Math"/>
            </w:rPr>
            <m:t>τ</m:t>
          </m:r>
          <m:r>
            <m:rPr>
              <m:sty m:val="p"/>
            </m:rPr>
            <w:rPr>
              <w:rFonts w:ascii="Cambria Math" w:hAnsi="Cambria Math"/>
            </w:rPr>
            <m:t>=21.7</m:t>
          </m:r>
          <m:r>
            <w:rPr>
              <w:rFonts w:ascii="Cambria Math" w:hAnsi="Cambria Math"/>
            </w:rPr>
            <m:t>ns</m:t>
          </m:r>
        </m:oMath>
      </m:oMathPara>
    </w:p>
    <w:p w14:paraId="70CF81B4" w14:textId="535D76CB" w:rsidR="00442C65" w:rsidRPr="00987146" w:rsidRDefault="00442C65" w:rsidP="00442C65">
      <w:pPr>
        <w:pStyle w:val="NormalAmeer"/>
      </w:pPr>
      <m:oMathPara>
        <m:oMath>
          <m:r>
            <m:t>B</m:t>
          </m:r>
          <m:sSub>
            <m:sSubPr>
              <m:ctrlPr/>
            </m:sSubPr>
            <m:e>
              <m:r>
                <m:t>W</m:t>
              </m:r>
            </m:e>
            <m:sub>
              <m:r>
                <m:t>CL</m:t>
              </m:r>
            </m:sub>
          </m:sSub>
          <m:r>
            <m:t>=</m:t>
          </m:r>
          <m:f>
            <m:fPr>
              <m:ctrlPr/>
            </m:fPr>
            <m:num>
              <m:r>
                <m:t>1</m:t>
              </m:r>
            </m:num>
            <m:den>
              <m:r>
                <m:t>2πτ</m:t>
              </m:r>
            </m:den>
          </m:f>
          <m:r>
            <m:t>=7.33MHz</m:t>
          </m:r>
        </m:oMath>
      </m:oMathPara>
    </w:p>
    <w:p w14:paraId="1F238562" w14:textId="6B1B19DF" w:rsidR="00987146" w:rsidRPr="00442C65" w:rsidRDefault="00442C65" w:rsidP="00773406">
      <w:pPr>
        <w:pStyle w:val="ITIBodyText"/>
        <w:rPr>
          <w:b/>
        </w:rPr>
      </w:pPr>
      <m:oMathPara>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CL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CL</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r>
            <m:rPr>
              <m:sty m:val="p"/>
            </m:rPr>
            <w:rPr>
              <w:rFonts w:ascii="Cambria Math" w:hAnsi="Cambria Math"/>
            </w:rPr>
            <m:t>=</m:t>
          </m:r>
          <m:f>
            <m:fPr>
              <m:ctrlPr>
                <w:rPr>
                  <w:rFonts w:ascii="Cambria Math" w:hAnsi="Cambria Math"/>
                </w:rPr>
              </m:ctrlPr>
            </m:fPr>
            <m:num>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num>
            <m:den>
              <m:r>
                <w:rPr>
                  <w:rFonts w:ascii="Cambria Math" w:hAnsi="Cambria Math"/>
                </w:rPr>
                <m:t>Beta</m:t>
              </m:r>
            </m:den>
          </m:f>
          <m:r>
            <m:rPr>
              <m:sty m:val="p"/>
            </m:rPr>
            <w:rPr>
              <w:rFonts w:ascii="Cambria Math" w:hAnsi="Cambria Math"/>
            </w:rPr>
            <m:t>= 22MHz=</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in</m:t>
                  </m:r>
                </m:sub>
              </m:sSub>
            </m:num>
            <m:den>
              <m:r>
                <m:rPr>
                  <m:sty m:val="p"/>
                </m:rPr>
                <w:rPr>
                  <w:rFonts w:ascii="Cambria Math" w:hAnsi="Cambria Math"/>
                </w:rPr>
                <m:t>2</m:t>
              </m:r>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,tot</m:t>
                  </m:r>
                </m:e>
              </m:d>
            </m:den>
          </m:f>
          <m:r>
            <m:rPr>
              <m:sty m:val="p"/>
            </m:rPr>
            <w:rPr>
              <w:rFonts w:ascii="Cambria Math" w:hAnsi="Cambria Math"/>
            </w:rPr>
            <m:t>→</m:t>
          </m:r>
          <m:r>
            <m:rPr>
              <m:sty m:val="bi"/>
            </m:rPr>
            <w:rPr>
              <w:rFonts w:ascii="Cambria Math" w:hAnsi="Cambria Math"/>
            </w:rPr>
            <m:t>g</m:t>
          </m:r>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in</m:t>
              </m:r>
            </m:sub>
          </m:sSub>
          <m:r>
            <m:rPr>
              <m:sty m:val="b"/>
            </m:rPr>
            <w:rPr>
              <w:rFonts w:ascii="Cambria Math" w:hAnsi="Cambria Math"/>
            </w:rPr>
            <m:t>≈161</m:t>
          </m:r>
          <m:r>
            <m:rPr>
              <m:sty m:val="bi"/>
            </m:rPr>
            <w:rPr>
              <w:rFonts w:ascii="Cambria Math" w:hAnsi="Cambria Math"/>
            </w:rPr>
            <m:t>μS</m:t>
          </m:r>
        </m:oMath>
      </m:oMathPara>
    </w:p>
    <w:p w14:paraId="7EF6CBFD" w14:textId="22C3767E" w:rsidR="00442C65" w:rsidRDefault="00442C65" w:rsidP="00773406">
      <w:pPr>
        <w:pStyle w:val="ITIBodyText"/>
        <w:rPr>
          <w:b/>
        </w:rPr>
      </w:pPr>
      <w:r>
        <w:rPr>
          <w:b/>
        </w:rPr>
        <w:t xml:space="preserve">We will take </w:t>
      </w:r>
      <m:oMath>
        <m:r>
          <m:rPr>
            <m:sty m:val="bi"/>
          </m:rPr>
          <w:rPr>
            <w:rFonts w:ascii="Cambria Math" w:hAnsi="Cambria Math"/>
          </w:rPr>
          <m:t>g</m:t>
        </m:r>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in</m:t>
            </m:r>
          </m:sub>
        </m:sSub>
        <m:r>
          <m:rPr>
            <m:sty m:val="b"/>
          </m:rPr>
          <w:rPr>
            <w:rFonts w:ascii="Cambria Math" w:hAnsi="Cambria Math"/>
          </w:rPr>
          <m:t>≈165</m:t>
        </m:r>
        <m:r>
          <m:rPr>
            <m:sty m:val="bi"/>
          </m:rPr>
          <w:rPr>
            <w:rFonts w:ascii="Cambria Math" w:hAnsi="Cambria Math"/>
          </w:rPr>
          <m:t>μS</m:t>
        </m:r>
      </m:oMath>
    </w:p>
    <w:p w14:paraId="2B57BE37" w14:textId="3795C484" w:rsidR="00442C65" w:rsidRDefault="00442C65" w:rsidP="00442C65">
      <w:pPr>
        <w:pStyle w:val="ITIBodyText"/>
      </w:pPr>
      <w:r>
        <w:t xml:space="preserve">Output Resistance is </w:t>
      </w:r>
      <m:oMath>
        <m:sSub>
          <m:sSubPr>
            <m:ctrlPr>
              <w:rPr>
                <w:rFonts w:ascii="Cambria Math" w:hAnsi="Cambria Math"/>
              </w:rPr>
            </m:ctrlPr>
          </m:sSubPr>
          <m:e>
            <m:r>
              <w:rPr>
                <w:rFonts w:ascii="Cambria Math" w:hAnsi="Cambria Math"/>
              </w:rPr>
              <m:t>R</m:t>
            </m:r>
          </m:e>
          <m:sub>
            <m:r>
              <w:rPr>
                <w:rFonts w:ascii="Cambria Math" w:hAnsi="Cambria Math"/>
              </w:rPr>
              <m:t>out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o3</m:t>
                </m:r>
              </m:sub>
            </m:sSub>
            <m:sSub>
              <m:sSubPr>
                <m:ctrlPr>
                  <w:rPr>
                    <w:rFonts w:ascii="Cambria Math" w:hAnsi="Cambria Math"/>
                  </w:rPr>
                </m:ctrlPr>
              </m:sSubPr>
              <m:e>
                <m:r>
                  <w:rPr>
                    <w:rFonts w:ascii="Cambria Math" w:hAnsi="Cambria Math"/>
                  </w:rPr>
                  <m:t>g</m:t>
                </m:r>
              </m:e>
              <m:sub>
                <m:r>
                  <w:rPr>
                    <w:rFonts w:ascii="Cambria Math" w:hAnsi="Cambria Math"/>
                  </w:rPr>
                  <m:t>m3</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o2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o3</m:t>
                    </m:r>
                  </m:sub>
                </m:sSub>
              </m:e>
            </m:d>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o4</m:t>
                </m:r>
              </m:sub>
            </m:sSub>
            <m:sSub>
              <m:sSubPr>
                <m:ctrlPr>
                  <w:rPr>
                    <w:rFonts w:ascii="Cambria Math" w:hAnsi="Cambria Math"/>
                  </w:rPr>
                </m:ctrlPr>
              </m:sSubPr>
              <m:e>
                <m:r>
                  <w:rPr>
                    <w:rFonts w:ascii="Cambria Math" w:hAnsi="Cambria Math"/>
                  </w:rPr>
                  <m:t>g</m:t>
                </m:r>
              </m:e>
              <m:sub>
                <m:r>
                  <w:rPr>
                    <w:rFonts w:ascii="Cambria Math" w:hAnsi="Cambria Math"/>
                  </w:rPr>
                  <m:t>m4</m:t>
                </m:r>
              </m:sub>
            </m:sSub>
            <m:sSub>
              <m:sSubPr>
                <m:ctrlPr>
                  <w:rPr>
                    <w:rFonts w:ascii="Cambria Math" w:hAnsi="Cambria Math"/>
                  </w:rPr>
                </m:ctrlPr>
              </m:sSubPr>
              <m:e>
                <m:r>
                  <w:rPr>
                    <w:rFonts w:ascii="Cambria Math" w:hAnsi="Cambria Math"/>
                  </w:rPr>
                  <m:t>r</m:t>
                </m:r>
              </m:e>
              <m:sub>
                <m:r>
                  <w:rPr>
                    <w:rFonts w:ascii="Cambria Math" w:hAnsi="Cambria Math"/>
                  </w:rPr>
                  <m:t>o5</m:t>
                </m:r>
              </m:sub>
            </m:sSub>
          </m:e>
        </m:d>
      </m:oMath>
    </w:p>
    <w:p w14:paraId="2036051B" w14:textId="0B274E67" w:rsidR="00594557" w:rsidRDefault="00632DC8" w:rsidP="00A813EF">
      <w:pPr>
        <w:pStyle w:val="ITIHeading2"/>
      </w:pPr>
      <w:bookmarkStart w:id="5" w:name="_Toc239341602"/>
      <w:r>
        <w:rPr>
          <w:noProof/>
        </w:rPr>
        <w:drawing>
          <wp:anchor distT="0" distB="0" distL="114300" distR="114300" simplePos="0" relativeHeight="251658240" behindDoc="0" locked="0" layoutInCell="1" allowOverlap="1" wp14:anchorId="1045239A" wp14:editId="351F7699">
            <wp:simplePos x="0" y="0"/>
            <wp:positionH relativeFrom="margin">
              <wp:posOffset>4925695</wp:posOffset>
            </wp:positionH>
            <wp:positionV relativeFrom="margin">
              <wp:posOffset>2278380</wp:posOffset>
            </wp:positionV>
            <wp:extent cx="1519555" cy="3078480"/>
            <wp:effectExtent l="0" t="0" r="4445" b="7620"/>
            <wp:wrapSquare wrapText="bothSides"/>
            <wp:docPr id="89051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4430" name="Picture 890514430"/>
                    <pic:cNvPicPr/>
                  </pic:nvPicPr>
                  <pic:blipFill>
                    <a:blip r:embed="rId17">
                      <a:extLst>
                        <a:ext uri="{28A0092B-C50C-407E-A947-70E740481C1C}">
                          <a14:useLocalDpi xmlns:a14="http://schemas.microsoft.com/office/drawing/2010/main" val="0"/>
                        </a:ext>
                      </a:extLst>
                    </a:blip>
                    <a:stretch>
                      <a:fillRect/>
                    </a:stretch>
                  </pic:blipFill>
                  <pic:spPr>
                    <a:xfrm>
                      <a:off x="0" y="0"/>
                      <a:ext cx="1519555" cy="3078480"/>
                    </a:xfrm>
                    <a:prstGeom prst="rect">
                      <a:avLst/>
                    </a:prstGeom>
                  </pic:spPr>
                </pic:pic>
              </a:graphicData>
            </a:graphic>
            <wp14:sizeRelH relativeFrom="margin">
              <wp14:pctWidth>0</wp14:pctWidth>
            </wp14:sizeRelH>
            <wp14:sizeRelV relativeFrom="margin">
              <wp14:pctHeight>0</wp14:pctHeight>
            </wp14:sizeRelV>
          </wp:anchor>
        </w:drawing>
      </w:r>
      <w:r w:rsidR="00A813EF">
        <w:t>Sizing:</w:t>
      </w:r>
      <w:bookmarkEnd w:id="5"/>
    </w:p>
    <w:p w14:paraId="12590967" w14:textId="7DC69D26" w:rsidR="00A813EF" w:rsidRDefault="00442C65" w:rsidP="00442C65">
      <w:pPr>
        <w:pStyle w:val="ITIHeading3"/>
      </w:pPr>
      <w:bookmarkStart w:id="6" w:name="_Toc239341603"/>
      <w:r>
        <w:t>Input Pair:</w:t>
      </w:r>
      <w:bookmarkEnd w:id="6"/>
    </w:p>
    <w:p w14:paraId="28075543" w14:textId="1A5E00E9" w:rsidR="00442C65" w:rsidRDefault="00632DC8" w:rsidP="00442C65">
      <w:pPr>
        <w:pStyle w:val="ITIBodyText"/>
      </w:pPr>
      <w:r>
        <w:t>Let L = 300nm we will take min L to reduce Cgg.</w:t>
      </w:r>
    </w:p>
    <w:p w14:paraId="0602A3EF" w14:textId="5C39DEDD" w:rsidR="00632DC8" w:rsidRPr="00632DC8" w:rsidRDefault="00632DC8" w:rsidP="00442C65">
      <w:pPr>
        <w:pStyle w:val="ITIBodyText"/>
        <w:rPr>
          <w:b/>
        </w:rPr>
      </w:pPr>
      <m:oMathPara>
        <m:oMath>
          <m:r>
            <m:rPr>
              <m:sty m:val="bi"/>
            </m:rPr>
            <w:rPr>
              <w:rFonts w:ascii="Cambria Math" w:hAnsi="Cambria Math"/>
            </w:rPr>
            <m:t>g</m:t>
          </m:r>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in</m:t>
              </m:r>
            </m:sub>
          </m:sSub>
          <m:r>
            <m:rPr>
              <m:sty m:val="b"/>
            </m:rPr>
            <w:rPr>
              <w:rFonts w:ascii="Cambria Math" w:hAnsi="Cambria Math"/>
            </w:rPr>
            <m:t>≈165</m:t>
          </m:r>
          <m:r>
            <m:rPr>
              <m:sty m:val="bi"/>
            </m:rPr>
            <w:rPr>
              <w:rFonts w:ascii="Cambria Math" w:hAnsi="Cambria Math"/>
            </w:rPr>
            <m:t>μS</m:t>
          </m:r>
        </m:oMath>
      </m:oMathPara>
    </w:p>
    <w:p w14:paraId="16BE0BB1" w14:textId="439B6C27" w:rsidR="00632DC8" w:rsidRDefault="00632DC8" w:rsidP="00442C65">
      <w:pPr>
        <w:pStyle w:val="ITIBodyText"/>
      </w:pPr>
      <w:r>
        <w:rPr>
          <w:b/>
        </w:rPr>
        <w:t xml:space="preserve">Assume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m</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D</m:t>
            </m:r>
          </m:sub>
        </m:sSub>
        <m:r>
          <m:rPr>
            <m:sty m:val="bi"/>
          </m:rPr>
          <w:rPr>
            <w:rFonts w:ascii="Cambria Math" w:hAnsi="Cambria Math"/>
          </w:rPr>
          <m:t>=16.5</m:t>
        </m:r>
      </m:oMath>
    </w:p>
    <w:p w14:paraId="3975778F" w14:textId="3ACDA65F" w:rsidR="00632DC8" w:rsidRDefault="00632DC8" w:rsidP="00632DC8">
      <w:pPr>
        <w:pStyle w:val="ITIBodyText"/>
      </w:pPr>
      <w:r>
        <w:t xml:space="preserve">So we will get that the current is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D</m:t>
            </m:r>
          </m:sub>
        </m:sSub>
        <m:r>
          <m:rPr>
            <m:sty m:val="b"/>
          </m:rPr>
          <w:rPr>
            <w:rFonts w:ascii="Cambria Math" w:hAnsi="Cambria Math"/>
          </w:rPr>
          <m:t>=10</m:t>
        </m:r>
        <m:r>
          <m:rPr>
            <m:sty m:val="bi"/>
          </m:rPr>
          <w:rPr>
            <w:rFonts w:ascii="Cambria Math" w:hAnsi="Cambria Math"/>
          </w:rPr>
          <m:t>μA</m:t>
        </m:r>
      </m:oMath>
    </w:p>
    <w:p w14:paraId="65B95208" w14:textId="1A67AD82" w:rsidR="00632DC8" w:rsidRPr="00632DC8" w:rsidRDefault="00632DC8" w:rsidP="00632DC8">
      <w:pPr>
        <w:pStyle w:val="ITIBodyText"/>
        <w:rPr>
          <w:b/>
          <w:bCs/>
        </w:rPr>
      </w:pPr>
      <m:oMathPara>
        <m:oMath>
          <m:r>
            <m:rPr>
              <m:sty m:val="bi"/>
            </m:rPr>
            <w:rPr>
              <w:rFonts w:ascii="Cambria Math" w:hAnsi="Cambria Math"/>
            </w:rPr>
            <m:t>W=20.88</m:t>
          </m:r>
          <m:r>
            <m:rPr>
              <m:nor/>
            </m:rPr>
            <w:rPr>
              <w:b/>
              <w:bCs/>
            </w:rPr>
            <m:t> </m:t>
          </m:r>
          <m:r>
            <m:rPr>
              <m:sty m:val="b"/>
            </m:rPr>
            <w:rPr>
              <w:rFonts w:ascii="Cambria Math" w:hAnsi="Cambria Math"/>
            </w:rPr>
            <m:t>μ</m:t>
          </m:r>
          <m:r>
            <m:rPr>
              <m:nor/>
            </m:rPr>
            <w:rPr>
              <w:b/>
              <w:bCs/>
            </w:rPr>
            <m:t>m</m:t>
          </m:r>
        </m:oMath>
      </m:oMathPara>
    </w:p>
    <w:p w14:paraId="7234F899" w14:textId="0A5679C6" w:rsidR="00632DC8" w:rsidRDefault="00632DC8" w:rsidP="00632DC8">
      <w:pPr>
        <w:pStyle w:val="ITIBodyText"/>
      </w:pPr>
    </w:p>
    <w:p w14:paraId="11ED73B8" w14:textId="77777777" w:rsidR="00632DC8" w:rsidRDefault="00632DC8" w:rsidP="00632DC8">
      <w:pPr>
        <w:pStyle w:val="ITIBodyText"/>
      </w:pPr>
    </w:p>
    <w:p w14:paraId="20D3DBB5" w14:textId="22F9E92E" w:rsidR="00632DC8" w:rsidRDefault="00632DC8" w:rsidP="00632DC8">
      <w:pPr>
        <w:pStyle w:val="ITIBodyText"/>
      </w:pPr>
      <w:r>
        <w:rPr>
          <w:noProof/>
        </w:rPr>
        <mc:AlternateContent>
          <mc:Choice Requires="wps">
            <w:drawing>
              <wp:anchor distT="0" distB="0" distL="114300" distR="114300" simplePos="0" relativeHeight="251660288" behindDoc="0" locked="0" layoutInCell="1" allowOverlap="1" wp14:anchorId="53481B8F" wp14:editId="44C90E8F">
                <wp:simplePos x="0" y="0"/>
                <wp:positionH relativeFrom="column">
                  <wp:posOffset>5109210</wp:posOffset>
                </wp:positionH>
                <wp:positionV relativeFrom="paragraph">
                  <wp:posOffset>213360</wp:posOffset>
                </wp:positionV>
                <wp:extent cx="1181100" cy="236220"/>
                <wp:effectExtent l="0" t="0" r="0" b="0"/>
                <wp:wrapSquare wrapText="bothSides"/>
                <wp:docPr id="1900255641" name="Text Box 1"/>
                <wp:cNvGraphicFramePr/>
                <a:graphic xmlns:a="http://schemas.openxmlformats.org/drawingml/2006/main">
                  <a:graphicData uri="http://schemas.microsoft.com/office/word/2010/wordprocessingShape">
                    <wps:wsp>
                      <wps:cNvSpPr txBox="1"/>
                      <wps:spPr>
                        <a:xfrm>
                          <a:off x="0" y="0"/>
                          <a:ext cx="1181100" cy="236220"/>
                        </a:xfrm>
                        <a:prstGeom prst="rect">
                          <a:avLst/>
                        </a:prstGeom>
                        <a:solidFill>
                          <a:prstClr val="white"/>
                        </a:solidFill>
                        <a:ln>
                          <a:noFill/>
                        </a:ln>
                      </wps:spPr>
                      <wps:txbx>
                        <w:txbxContent>
                          <w:p w14:paraId="74EA6EB8" w14:textId="68D8A298" w:rsidR="00632DC8" w:rsidRPr="008409EB" w:rsidRDefault="00632DC8" w:rsidP="00632DC8">
                            <w:pPr>
                              <w:pStyle w:val="ITICaption"/>
                              <w:rPr>
                                <w:b/>
                                <w:bCs/>
                                <w:noProof/>
                                <w:color w:val="A6192E"/>
                                <w:sz w:val="22"/>
                                <w:szCs w:val="22"/>
                              </w:rPr>
                            </w:pPr>
                            <w:r>
                              <w:t xml:space="preserve">Figure </w:t>
                            </w:r>
                            <w:fldSimple w:instr=" SEQ Figure \* ARABIC ">
                              <w:r w:rsidR="00E35FE6">
                                <w:rPr>
                                  <w:noProof/>
                                </w:rPr>
                                <w:t>9</w:t>
                              </w:r>
                            </w:fldSimple>
                            <w:r>
                              <w:t xml:space="preserve">: input pair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481B8F" id="_x0000_t202" coordsize="21600,21600" o:spt="202" path="m,l,21600r21600,l21600,xe">
                <v:stroke joinstyle="miter"/>
                <v:path gradientshapeok="t" o:connecttype="rect"/>
              </v:shapetype>
              <v:shape id="Text Box 1" o:spid="_x0000_s1026" type="#_x0000_t202" style="position:absolute;left:0;text-align:left;margin-left:402.3pt;margin-top:16.8pt;width:93pt;height:1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" stroked="f">
                <v:textbox inset="0,0,0,0">
                  <w:txbxContent>
                    <w:p w14:paraId="74EA6EB8" w14:textId="68D8A298" w:rsidR="00632DC8" w:rsidRPr="008409EB" w:rsidRDefault="00632DC8" w:rsidP="00632DC8">
                      <w:pPr>
                        <w:pStyle w:val="ITICaption"/>
                        <w:rPr>
                          <w:b/>
                          <w:bCs/>
                          <w:noProof/>
                          <w:color w:val="A6192E"/>
                          <w:sz w:val="22"/>
                          <w:szCs w:val="22"/>
                        </w:rPr>
                      </w:pPr>
                      <w:r>
                        <w:t xml:space="preserve">Figure </w:t>
                      </w:r>
                      <w:fldSimple w:instr=" SEQ Figure \* ARABIC ">
                        <w:r w:rsidR="00E35FE6">
                          <w:rPr>
                            <w:noProof/>
                          </w:rPr>
                          <w:t>9</w:t>
                        </w:r>
                      </w:fldSimple>
                      <w:r>
                        <w:t xml:space="preserve">: input pair </w:t>
                      </w:r>
                    </w:p>
                  </w:txbxContent>
                </v:textbox>
                <w10:wrap type="square"/>
              </v:shape>
            </w:pict>
          </mc:Fallback>
        </mc:AlternateContent>
      </w:r>
    </w:p>
    <w:p w14:paraId="75EB02D8" w14:textId="3470B2A2" w:rsidR="00632DC8" w:rsidRDefault="00632DC8" w:rsidP="00632DC8">
      <w:pPr>
        <w:pStyle w:val="ITIBodyText"/>
      </w:pPr>
      <w:r>
        <w:rPr>
          <w:noProof/>
        </w:rPr>
        <w:drawing>
          <wp:anchor distT="0" distB="0" distL="114300" distR="114300" simplePos="0" relativeHeight="251661312" behindDoc="0" locked="0" layoutInCell="1" allowOverlap="1" wp14:anchorId="29EA637D" wp14:editId="2371314D">
            <wp:simplePos x="0" y="0"/>
            <wp:positionH relativeFrom="margin">
              <wp:posOffset>4946650</wp:posOffset>
            </wp:positionH>
            <wp:positionV relativeFrom="margin">
              <wp:posOffset>5593080</wp:posOffset>
            </wp:positionV>
            <wp:extent cx="1500505" cy="3070860"/>
            <wp:effectExtent l="0" t="0" r="4445" b="0"/>
            <wp:wrapSquare wrapText="bothSides"/>
            <wp:docPr id="1168023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3473" name="Picture 1168023473"/>
                    <pic:cNvPicPr/>
                  </pic:nvPicPr>
                  <pic:blipFill>
                    <a:blip r:embed="rId18">
                      <a:extLst>
                        <a:ext uri="{28A0092B-C50C-407E-A947-70E740481C1C}">
                          <a14:useLocalDpi xmlns:a14="http://schemas.microsoft.com/office/drawing/2010/main" val="0"/>
                        </a:ext>
                      </a:extLst>
                    </a:blip>
                    <a:stretch>
                      <a:fillRect/>
                    </a:stretch>
                  </pic:blipFill>
                  <pic:spPr>
                    <a:xfrm>
                      <a:off x="0" y="0"/>
                      <a:ext cx="1500505" cy="3070860"/>
                    </a:xfrm>
                    <a:prstGeom prst="rect">
                      <a:avLst/>
                    </a:prstGeom>
                  </pic:spPr>
                </pic:pic>
              </a:graphicData>
            </a:graphic>
            <wp14:sizeRelH relativeFrom="margin">
              <wp14:pctWidth>0</wp14:pctWidth>
            </wp14:sizeRelH>
            <wp14:sizeRelV relativeFrom="margin">
              <wp14:pctHeight>0</wp14:pctHeight>
            </wp14:sizeRelV>
          </wp:anchor>
        </w:drawing>
      </w:r>
    </w:p>
    <w:p w14:paraId="4479A025" w14:textId="77777777" w:rsidR="00F2283A" w:rsidRDefault="00632DC8" w:rsidP="00F2283A">
      <w:pPr>
        <w:pStyle w:val="ITIHeading3"/>
      </w:pPr>
      <w:bookmarkStart w:id="7" w:name="_Toc239341604"/>
      <w:r>
        <w:t>NMOS Current source:</w:t>
      </w:r>
      <w:bookmarkEnd w:id="7"/>
    </w:p>
    <w:p w14:paraId="6A272954" w14:textId="123B749B" w:rsidR="00632DC8" w:rsidRDefault="00632DC8" w:rsidP="00F2283A">
      <w:pPr>
        <w:pStyle w:val="ITIBodyText"/>
      </w:pPr>
      <w:r>
        <w:rPr>
          <w:noProof/>
        </w:rPr>
        <mc:AlternateContent>
          <mc:Choice Requires="wps">
            <w:drawing>
              <wp:anchor distT="0" distB="0" distL="114300" distR="114300" simplePos="0" relativeHeight="251663360" behindDoc="0" locked="0" layoutInCell="1" allowOverlap="1" wp14:anchorId="18C5A260" wp14:editId="7C9C57FC">
                <wp:simplePos x="0" y="0"/>
                <wp:positionH relativeFrom="column">
                  <wp:posOffset>5109210</wp:posOffset>
                </wp:positionH>
                <wp:positionV relativeFrom="paragraph">
                  <wp:posOffset>2526665</wp:posOffset>
                </wp:positionV>
                <wp:extent cx="1195705" cy="190500"/>
                <wp:effectExtent l="0" t="0" r="4445" b="0"/>
                <wp:wrapSquare wrapText="bothSides"/>
                <wp:docPr id="558380519" name="Text Box 1"/>
                <wp:cNvGraphicFramePr/>
                <a:graphic xmlns:a="http://schemas.openxmlformats.org/drawingml/2006/main">
                  <a:graphicData uri="http://schemas.microsoft.com/office/word/2010/wordprocessingShape">
                    <wps:wsp>
                      <wps:cNvSpPr txBox="1"/>
                      <wps:spPr>
                        <a:xfrm>
                          <a:off x="0" y="0"/>
                          <a:ext cx="1195705" cy="190500"/>
                        </a:xfrm>
                        <a:prstGeom prst="rect">
                          <a:avLst/>
                        </a:prstGeom>
                        <a:solidFill>
                          <a:prstClr val="white"/>
                        </a:solidFill>
                        <a:ln>
                          <a:noFill/>
                        </a:ln>
                      </wps:spPr>
                      <wps:txbx>
                        <w:txbxContent>
                          <w:p w14:paraId="6FFF7E3A" w14:textId="3B4D5AF8" w:rsidR="00632DC8" w:rsidRPr="004736D4" w:rsidRDefault="00632DC8" w:rsidP="00632DC8">
                            <w:pPr>
                              <w:pStyle w:val="ITICaption"/>
                              <w:rPr>
                                <w:noProof/>
                                <w:color w:val="262626"/>
                                <w:sz w:val="21"/>
                                <w:szCs w:val="21"/>
                              </w:rPr>
                            </w:pPr>
                            <w:r>
                              <w:t xml:space="preserve">Figure </w:t>
                            </w:r>
                            <w:fldSimple w:instr=" SEQ Figure \* ARABIC ">
                              <w:r w:rsidR="00E35FE6">
                                <w:rPr>
                                  <w:noProof/>
                                </w:rPr>
                                <w:t>10</w:t>
                              </w:r>
                            </w:fldSimple>
                            <w:r>
                              <w:t>: NMOS 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5A260" id="_x0000_s1027" type="#_x0000_t202" style="position:absolute;left:0;text-align:left;margin-left:402.3pt;margin-top:198.95pt;width:94.15pt;height: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" stroked="f">
                <v:textbox inset="0,0,0,0">
                  <w:txbxContent>
                    <w:p w14:paraId="6FFF7E3A" w14:textId="3B4D5AF8" w:rsidR="00632DC8" w:rsidRPr="004736D4" w:rsidRDefault="00632DC8" w:rsidP="00632DC8">
                      <w:pPr>
                        <w:pStyle w:val="ITICaption"/>
                        <w:rPr>
                          <w:noProof/>
                          <w:color w:val="262626"/>
                          <w:sz w:val="21"/>
                          <w:szCs w:val="21"/>
                        </w:rPr>
                      </w:pPr>
                      <w:r>
                        <w:t xml:space="preserve">Figure </w:t>
                      </w:r>
                      <w:fldSimple w:instr=" SEQ Figure \* ARABIC ">
                        <w:r w:rsidR="00E35FE6">
                          <w:rPr>
                            <w:noProof/>
                          </w:rPr>
                          <w:t>10</w:t>
                        </w:r>
                      </w:fldSimple>
                      <w:r>
                        <w:t>: NMOS CS</w:t>
                      </w:r>
                    </w:p>
                  </w:txbxContent>
                </v:textbox>
                <w10:wrap type="square"/>
              </v:shape>
            </w:pict>
          </mc:Fallback>
        </mc:AlternateContent>
      </w:r>
      <w:r w:rsidR="00F2283A">
        <w:t>choosing large L for bigger ro to reduce noise and mismatch.</w:t>
      </w:r>
    </w:p>
    <w:p w14:paraId="0E2838A7" w14:textId="7B1A3EAC" w:rsidR="00F2283A" w:rsidRPr="00F2283A" w:rsidRDefault="00F2283A" w:rsidP="00F2283A">
      <w:pPr>
        <w:pStyle w:val="ITIBodyText"/>
      </w:pPr>
      <m:oMathPara>
        <m:oMath>
          <m:r>
            <w:rPr>
              <w:rFonts w:ascii="Cambria Math" w:hAnsi="Cambria Math"/>
            </w:rPr>
            <m:t>L</m:t>
          </m:r>
          <m:r>
            <m:rPr>
              <m:sty m:val="p"/>
            </m:rPr>
            <w:rPr>
              <w:rFonts w:ascii="Cambria Math" w:hAnsi="Cambria Math"/>
            </w:rPr>
            <m:t>=1</m:t>
          </m:r>
          <m:r>
            <w:rPr>
              <w:rFonts w:ascii="Cambria Math" w:hAnsi="Cambria Math"/>
            </w:rPr>
            <m:t>μm</m:t>
          </m:r>
        </m:oMath>
      </m:oMathPara>
    </w:p>
    <w:p w14:paraId="71CF4B01" w14:textId="0AE9009E" w:rsidR="00F2283A" w:rsidRDefault="00F2283A" w:rsidP="00F2283A">
      <w:pPr>
        <w:pStyle w:val="ITIBodyText"/>
      </w:pPr>
      <w:r>
        <w:t xml:space="preserve">And biasing in SI for lower gm and lower noise </w:t>
      </w:r>
    </w:p>
    <w:p w14:paraId="78DB04D8" w14:textId="14D6D2A5" w:rsidR="00F2283A" w:rsidRPr="00F2283A" w:rsidRDefault="00000000" w:rsidP="00F2283A">
      <w:pPr>
        <w:pStyle w:val="ITIBodyText"/>
        <w:rPr>
          <w:rFonts w:ascii="Cambria Math" w:hAnsi="Cambria Math"/>
          <w:i/>
        </w:rPr>
      </w:pPr>
      <m:oMathPara>
        <m:oMath>
          <m:f>
            <m:fPr>
              <m:ctrlPr>
                <w:rPr>
                  <w:rFonts w:ascii="Cambria Math" w:hAnsi="Cambria Math"/>
                </w:rPr>
              </m:ctrlPr>
            </m:fPr>
            <m:num>
              <m:r>
                <w:rPr>
                  <w:rFonts w:ascii="Cambria Math" w:hAnsi="Cambria Math"/>
                </w:rPr>
                <m:t>gm</m:t>
              </m:r>
            </m:num>
            <m:den>
              <m:sSub>
                <m:sSubPr>
                  <m:ctrlPr>
                    <w:rPr>
                      <w:rFonts w:ascii="Cambria Math" w:hAnsi="Cambria Math"/>
                    </w:rPr>
                  </m:ctrlPr>
                </m:sSubPr>
                <m:e>
                  <m:r>
                    <w:rPr>
                      <w:rFonts w:ascii="Cambria Math" w:hAnsi="Cambria Math"/>
                    </w:rPr>
                    <m:t>I</m:t>
                  </m:r>
                </m:e>
                <m:sub>
                  <m:r>
                    <w:rPr>
                      <w:rFonts w:ascii="Cambria Math" w:hAnsi="Cambria Math"/>
                    </w:rPr>
                    <m:t>D</m:t>
                  </m:r>
                </m:sub>
              </m:sSub>
            </m:den>
          </m:f>
          <m:r>
            <m:rPr>
              <m:sty m:val="p"/>
            </m:rPr>
            <w:rPr>
              <w:rFonts w:ascii="Cambria Math" w:hAnsi="Cambria Math"/>
            </w:rPr>
            <m:t>=</m:t>
          </m:r>
          <m:r>
            <w:rPr>
              <w:rFonts w:ascii="Cambria Math" w:hAnsi="Cambria Math"/>
            </w:rPr>
            <m:t>8</m:t>
          </m:r>
        </m:oMath>
      </m:oMathPara>
    </w:p>
    <w:p w14:paraId="1A6037A9" w14:textId="78440C6F" w:rsidR="00F2283A" w:rsidRDefault="00F2283A" w:rsidP="00F2283A">
      <w:pPr>
        <w:pStyle w:val="ITIBodyText"/>
      </w:pPr>
      <w:r>
        <w:t xml:space="preserve">we get </w:t>
      </w:r>
    </w:p>
    <w:p w14:paraId="75C4FA9F" w14:textId="2F7B4E78" w:rsidR="00F2283A" w:rsidRPr="00F2283A" w:rsidRDefault="00F2283A" w:rsidP="00F2283A">
      <w:pPr>
        <w:pStyle w:val="ITIBodyText"/>
        <w:rPr>
          <w:b/>
          <w:bCs/>
        </w:rPr>
      </w:pPr>
      <m:oMathPara>
        <m:oMath>
          <m:r>
            <m:rPr>
              <m:sty m:val="bi"/>
            </m:rPr>
            <w:rPr>
              <w:rFonts w:ascii="Cambria Math" w:hAnsi="Cambria Math"/>
            </w:rPr>
            <m:t>W=5.52</m:t>
          </m:r>
          <m:r>
            <m:rPr>
              <m:nor/>
            </m:rPr>
            <w:rPr>
              <w:b/>
              <w:bCs/>
            </w:rPr>
            <m:t> </m:t>
          </m:r>
          <m:r>
            <m:rPr>
              <m:sty m:val="b"/>
            </m:rPr>
            <w:rPr>
              <w:rFonts w:ascii="Cambria Math" w:hAnsi="Cambria Math"/>
            </w:rPr>
            <m:t>μ</m:t>
          </m:r>
          <m:r>
            <m:rPr>
              <m:nor/>
            </m:rPr>
            <w:rPr>
              <w:b/>
              <w:bCs/>
            </w:rPr>
            <m:t>m</m:t>
          </m:r>
        </m:oMath>
      </m:oMathPara>
    </w:p>
    <w:p w14:paraId="4EDD6B5A" w14:textId="77777777" w:rsidR="00F2283A" w:rsidRDefault="00F2283A" w:rsidP="00F2283A">
      <w:pPr>
        <w:pStyle w:val="ITIBodyText"/>
      </w:pPr>
    </w:p>
    <w:p w14:paraId="455DE580" w14:textId="77777777" w:rsidR="00F2283A" w:rsidRDefault="00F2283A" w:rsidP="00F2283A">
      <w:pPr>
        <w:pStyle w:val="ITIBodyText"/>
      </w:pPr>
    </w:p>
    <w:p w14:paraId="1787D05C" w14:textId="1B050C63" w:rsidR="00F2283A" w:rsidRDefault="00F2283A" w:rsidP="00F2283A">
      <w:pPr>
        <w:pStyle w:val="ITIHeading3"/>
      </w:pPr>
      <w:bookmarkStart w:id="8" w:name="_Toc239341605"/>
      <w:r>
        <w:rPr>
          <w:noProof/>
        </w:rPr>
        <w:lastRenderedPageBreak/>
        <w:drawing>
          <wp:anchor distT="0" distB="0" distL="114300" distR="114300" simplePos="0" relativeHeight="251669504" behindDoc="0" locked="0" layoutInCell="1" allowOverlap="1" wp14:anchorId="3FB9CFC7" wp14:editId="6C63E05C">
            <wp:simplePos x="0" y="0"/>
            <wp:positionH relativeFrom="margin">
              <wp:posOffset>2775585</wp:posOffset>
            </wp:positionH>
            <wp:positionV relativeFrom="margin">
              <wp:posOffset>-22860</wp:posOffset>
            </wp:positionV>
            <wp:extent cx="1454150" cy="2941320"/>
            <wp:effectExtent l="0" t="0" r="0" b="0"/>
            <wp:wrapSquare wrapText="bothSides"/>
            <wp:docPr id="3347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403" name="Picture 3347403"/>
                    <pic:cNvPicPr/>
                  </pic:nvPicPr>
                  <pic:blipFill>
                    <a:blip r:embed="rId19">
                      <a:extLst>
                        <a:ext uri="{28A0092B-C50C-407E-A947-70E740481C1C}">
                          <a14:useLocalDpi xmlns:a14="http://schemas.microsoft.com/office/drawing/2010/main" val="0"/>
                        </a:ext>
                      </a:extLst>
                    </a:blip>
                    <a:stretch>
                      <a:fillRect/>
                    </a:stretch>
                  </pic:blipFill>
                  <pic:spPr>
                    <a:xfrm>
                      <a:off x="0" y="0"/>
                      <a:ext cx="1454150" cy="29413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1163CB63" wp14:editId="2276CD1E">
            <wp:simplePos x="0" y="0"/>
            <wp:positionH relativeFrom="margin">
              <wp:posOffset>4404360</wp:posOffset>
            </wp:positionH>
            <wp:positionV relativeFrom="margin">
              <wp:posOffset>0</wp:posOffset>
            </wp:positionV>
            <wp:extent cx="1443355" cy="2918460"/>
            <wp:effectExtent l="0" t="0" r="4445" b="0"/>
            <wp:wrapSquare wrapText="bothSides"/>
            <wp:docPr id="734972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72454" name="Picture 734972454"/>
                    <pic:cNvPicPr/>
                  </pic:nvPicPr>
                  <pic:blipFill>
                    <a:blip r:embed="rId20">
                      <a:extLst>
                        <a:ext uri="{28A0092B-C50C-407E-A947-70E740481C1C}">
                          <a14:useLocalDpi xmlns:a14="http://schemas.microsoft.com/office/drawing/2010/main" val="0"/>
                        </a:ext>
                      </a:extLst>
                    </a:blip>
                    <a:stretch>
                      <a:fillRect/>
                    </a:stretch>
                  </pic:blipFill>
                  <pic:spPr>
                    <a:xfrm>
                      <a:off x="0" y="0"/>
                      <a:ext cx="1443355" cy="2918460"/>
                    </a:xfrm>
                    <a:prstGeom prst="rect">
                      <a:avLst/>
                    </a:prstGeom>
                  </pic:spPr>
                </pic:pic>
              </a:graphicData>
            </a:graphic>
            <wp14:sizeRelH relativeFrom="margin">
              <wp14:pctWidth>0</wp14:pctWidth>
            </wp14:sizeRelH>
            <wp14:sizeRelV relativeFrom="margin">
              <wp14:pctHeight>0</wp14:pctHeight>
            </wp14:sizeRelV>
          </wp:anchor>
        </w:drawing>
      </w:r>
      <w:r>
        <w:t>Cascode NMOS:</w:t>
      </w:r>
      <w:bookmarkEnd w:id="8"/>
    </w:p>
    <w:p w14:paraId="104202FA" w14:textId="0CF0204A" w:rsidR="00F2283A" w:rsidRDefault="00F2283A" w:rsidP="00F2283A">
      <w:pPr>
        <w:pStyle w:val="ITIBodyText"/>
        <w:rPr>
          <w:b/>
          <w:bCs/>
        </w:rPr>
      </w:pPr>
      <w:r>
        <w:rPr>
          <w:noProof/>
        </w:rPr>
        <mc:AlternateContent>
          <mc:Choice Requires="wps">
            <w:drawing>
              <wp:anchor distT="0" distB="0" distL="114300" distR="114300" simplePos="0" relativeHeight="251666432" behindDoc="0" locked="0" layoutInCell="1" allowOverlap="1" wp14:anchorId="1DCB86BC" wp14:editId="52EE7FF5">
                <wp:simplePos x="0" y="0"/>
                <wp:positionH relativeFrom="column">
                  <wp:posOffset>4408170</wp:posOffset>
                </wp:positionH>
                <wp:positionV relativeFrom="paragraph">
                  <wp:posOffset>2673985</wp:posOffset>
                </wp:positionV>
                <wp:extent cx="1443355" cy="259080"/>
                <wp:effectExtent l="0" t="0" r="4445" b="7620"/>
                <wp:wrapSquare wrapText="bothSides"/>
                <wp:docPr id="741347210" name="Text Box 1"/>
                <wp:cNvGraphicFramePr/>
                <a:graphic xmlns:a="http://schemas.openxmlformats.org/drawingml/2006/main">
                  <a:graphicData uri="http://schemas.microsoft.com/office/word/2010/wordprocessingShape">
                    <wps:wsp>
                      <wps:cNvSpPr txBox="1"/>
                      <wps:spPr>
                        <a:xfrm>
                          <a:off x="0" y="0"/>
                          <a:ext cx="1443355" cy="259080"/>
                        </a:xfrm>
                        <a:prstGeom prst="rect">
                          <a:avLst/>
                        </a:prstGeom>
                        <a:solidFill>
                          <a:prstClr val="white"/>
                        </a:solidFill>
                        <a:ln>
                          <a:noFill/>
                        </a:ln>
                      </wps:spPr>
                      <wps:txbx>
                        <w:txbxContent>
                          <w:p w14:paraId="39824D56" w14:textId="33575A57" w:rsidR="00F2283A" w:rsidRPr="000A20AF" w:rsidRDefault="00F2283A" w:rsidP="00F2283A">
                            <w:pPr>
                              <w:pStyle w:val="ITICaption"/>
                              <w:rPr>
                                <w:b/>
                                <w:bCs/>
                                <w:noProof/>
                                <w:color w:val="A6192E"/>
                                <w:sz w:val="22"/>
                                <w:szCs w:val="22"/>
                              </w:rPr>
                            </w:pPr>
                            <w:r>
                              <w:t xml:space="preserve">Figure </w:t>
                            </w:r>
                            <w:fldSimple w:instr=" SEQ Figure \* ARABIC ">
                              <w:r w:rsidR="00E35FE6">
                                <w:rPr>
                                  <w:noProof/>
                                </w:rPr>
                                <w:t>11</w:t>
                              </w:r>
                            </w:fldSimple>
                            <w:r>
                              <w:t>: Cascode Nmos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CB86BC" id="_x0000_s1028" type="#_x0000_t202" style="position:absolute;left:0;text-align:left;margin-left:347.1pt;margin-top:210.55pt;width:113.65pt;height:20.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" stroked="f">
                <v:textbox inset="0,0,0,0">
                  <w:txbxContent>
                    <w:p w14:paraId="39824D56" w14:textId="33575A57" w:rsidR="00F2283A" w:rsidRPr="000A20AF" w:rsidRDefault="00F2283A" w:rsidP="00F2283A">
                      <w:pPr>
                        <w:pStyle w:val="ITICaption"/>
                        <w:rPr>
                          <w:b/>
                          <w:bCs/>
                          <w:noProof/>
                          <w:color w:val="A6192E"/>
                          <w:sz w:val="22"/>
                          <w:szCs w:val="22"/>
                        </w:rPr>
                      </w:pPr>
                      <w:r>
                        <w:t xml:space="preserve">Figure </w:t>
                      </w:r>
                      <w:fldSimple w:instr=" SEQ Figure \* ARABIC ">
                        <w:r w:rsidR="00E35FE6">
                          <w:rPr>
                            <w:noProof/>
                          </w:rPr>
                          <w:t>11</w:t>
                        </w:r>
                      </w:fldSimple>
                      <w:r>
                        <w:t>: Cascode Nmos</w:t>
                      </w:r>
                    </w:p>
                  </w:txbxContent>
                </v:textbox>
                <w10:wrap type="square"/>
              </v:shape>
            </w:pict>
          </mc:Fallback>
        </mc:AlternateContent>
      </w:r>
      <w:r>
        <w:t>Choosing Large L= 1</w:t>
      </w:r>
      <m:oMath>
        <m:r>
          <w:rPr>
            <w:rFonts w:ascii="Cambria Math" w:hAnsi="Cambria Math"/>
          </w:rPr>
          <m:t xml:space="preserve"> </m:t>
        </m:r>
        <m:r>
          <m:rPr>
            <m:sty m:val="b"/>
          </m:rPr>
          <w:rPr>
            <w:rFonts w:ascii="Cambria Math" w:hAnsi="Cambria Math"/>
          </w:rPr>
          <m:t>μm</m:t>
        </m:r>
      </m:oMath>
      <w:r>
        <w:rPr>
          <w:b/>
          <w:bCs/>
        </w:rPr>
        <w:t xml:space="preserve"> and </w:t>
      </w:r>
    </w:p>
    <w:p w14:paraId="5DD3E786" w14:textId="0BF37645" w:rsidR="00F2283A" w:rsidRPr="00F2283A" w:rsidRDefault="00000000" w:rsidP="00F2283A">
      <w:pPr>
        <w:pStyle w:val="ITIBodyText"/>
        <w:rPr>
          <w:rFonts w:ascii="Cambria Math" w:hAnsi="Cambria Math"/>
          <w:b/>
          <w:bCs/>
          <w:i/>
        </w:rPr>
      </w:pPr>
      <m:oMathPara>
        <m:oMath>
          <m:f>
            <m:fPr>
              <m:ctrlPr>
                <w:rPr>
                  <w:rFonts w:ascii="Cambria Math" w:hAnsi="Cambria Math"/>
                </w:rPr>
              </m:ctrlPr>
            </m:fPr>
            <m:num>
              <m:r>
                <w:rPr>
                  <w:rFonts w:ascii="Cambria Math" w:hAnsi="Cambria Math"/>
                </w:rPr>
                <m:t>gm</m:t>
              </m:r>
            </m:num>
            <m:den>
              <m:r>
                <w:rPr>
                  <w:rFonts w:ascii="Cambria Math" w:hAnsi="Cambria Math"/>
                </w:rPr>
                <m:t>ID</m:t>
              </m:r>
            </m:den>
          </m:f>
          <m:r>
            <m:rPr>
              <m:sty m:val="p"/>
            </m:rPr>
            <w:rPr>
              <w:rFonts w:ascii="Cambria Math" w:hAnsi="Cambria Math"/>
            </w:rPr>
            <m:t>=</m:t>
          </m:r>
          <m:r>
            <m:rPr>
              <m:sty m:val="bi"/>
            </m:rPr>
            <w:rPr>
              <w:rFonts w:ascii="Cambria Math" w:hAnsi="Cambria Math"/>
            </w:rPr>
            <m:t>9</m:t>
          </m:r>
        </m:oMath>
      </m:oMathPara>
    </w:p>
    <w:p w14:paraId="7F75A122" w14:textId="0CB332E0" w:rsidR="00F2283A" w:rsidRDefault="00F2283A" w:rsidP="00F2283A">
      <w:pPr>
        <w:pStyle w:val="ITIBodyText"/>
      </w:pPr>
      <w:r>
        <w:t>We get W = 3.56 u</w:t>
      </w:r>
    </w:p>
    <w:p w14:paraId="7E2D1ECA" w14:textId="17866CB5" w:rsidR="00F2283A" w:rsidRDefault="00F2283A" w:rsidP="00F2283A">
      <w:pPr>
        <w:pStyle w:val="ITIBodyText"/>
      </w:pPr>
    </w:p>
    <w:p w14:paraId="269B0309" w14:textId="136F5118" w:rsidR="00F2283A" w:rsidRDefault="00F2283A" w:rsidP="00F2283A">
      <w:pPr>
        <w:pStyle w:val="ITIHeading3"/>
      </w:pPr>
      <w:bookmarkStart w:id="9" w:name="_Toc239341606"/>
      <w:r>
        <w:t>Cascode PMOS:</w:t>
      </w:r>
      <w:bookmarkEnd w:id="9"/>
    </w:p>
    <w:p w14:paraId="2156F05A" w14:textId="56F7AE5F" w:rsidR="00F2283A" w:rsidRDefault="00F2283A" w:rsidP="00F2283A">
      <w:pPr>
        <w:pStyle w:val="ITIBodyText"/>
        <w:rPr>
          <w:b/>
          <w:bCs/>
        </w:rPr>
      </w:pPr>
      <w:r>
        <w:t xml:space="preserve"> Choosing Large L= 1</w:t>
      </w:r>
      <m:oMath>
        <m:r>
          <w:rPr>
            <w:rFonts w:ascii="Cambria Math" w:hAnsi="Cambria Math"/>
          </w:rPr>
          <m:t xml:space="preserve"> </m:t>
        </m:r>
        <m:r>
          <m:rPr>
            <m:sty m:val="b"/>
          </m:rPr>
          <w:rPr>
            <w:rFonts w:ascii="Cambria Math" w:hAnsi="Cambria Math"/>
          </w:rPr>
          <m:t>μm</m:t>
        </m:r>
      </m:oMath>
      <w:r>
        <w:rPr>
          <w:b/>
          <w:bCs/>
        </w:rPr>
        <w:t xml:space="preserve"> and </w:t>
      </w:r>
    </w:p>
    <w:p w14:paraId="1F4F7634" w14:textId="77777777" w:rsidR="00F2283A" w:rsidRPr="00F2283A" w:rsidRDefault="00000000" w:rsidP="00F2283A">
      <w:pPr>
        <w:pStyle w:val="ITIBodyText"/>
        <w:rPr>
          <w:rFonts w:ascii="Cambria Math" w:hAnsi="Cambria Math"/>
          <w:b/>
          <w:bCs/>
          <w:i/>
        </w:rPr>
      </w:pPr>
      <m:oMathPara>
        <m:oMath>
          <m:f>
            <m:fPr>
              <m:ctrlPr>
                <w:rPr>
                  <w:rFonts w:ascii="Cambria Math" w:hAnsi="Cambria Math"/>
                </w:rPr>
              </m:ctrlPr>
            </m:fPr>
            <m:num>
              <m:r>
                <w:rPr>
                  <w:rFonts w:ascii="Cambria Math" w:hAnsi="Cambria Math"/>
                </w:rPr>
                <m:t>gm</m:t>
              </m:r>
            </m:num>
            <m:den>
              <m:r>
                <w:rPr>
                  <w:rFonts w:ascii="Cambria Math" w:hAnsi="Cambria Math"/>
                </w:rPr>
                <m:t>ID</m:t>
              </m:r>
            </m:den>
          </m:f>
          <m:r>
            <m:rPr>
              <m:sty m:val="p"/>
            </m:rPr>
            <w:rPr>
              <w:rFonts w:ascii="Cambria Math" w:hAnsi="Cambria Math"/>
            </w:rPr>
            <m:t>=</m:t>
          </m:r>
          <m:r>
            <m:rPr>
              <m:sty m:val="bi"/>
            </m:rPr>
            <w:rPr>
              <w:rFonts w:ascii="Cambria Math" w:hAnsi="Cambria Math"/>
            </w:rPr>
            <m:t>9</m:t>
          </m:r>
        </m:oMath>
      </m:oMathPara>
    </w:p>
    <w:p w14:paraId="467663A2" w14:textId="35C9771D" w:rsidR="00F2283A" w:rsidRDefault="00F2283A" w:rsidP="00F2283A">
      <w:pPr>
        <w:pStyle w:val="ITIBodyText"/>
      </w:pPr>
      <w:r>
        <w:rPr>
          <w:noProof/>
        </w:rPr>
        <mc:AlternateContent>
          <mc:Choice Requires="wps">
            <w:drawing>
              <wp:anchor distT="0" distB="0" distL="114300" distR="114300" simplePos="0" relativeHeight="251668480" behindDoc="0" locked="0" layoutInCell="1" allowOverlap="1" wp14:anchorId="13C49813" wp14:editId="1428675A">
                <wp:simplePos x="0" y="0"/>
                <wp:positionH relativeFrom="column">
                  <wp:posOffset>2788285</wp:posOffset>
                </wp:positionH>
                <wp:positionV relativeFrom="paragraph">
                  <wp:posOffset>248285</wp:posOffset>
                </wp:positionV>
                <wp:extent cx="1443355" cy="259080"/>
                <wp:effectExtent l="0" t="0" r="4445" b="7620"/>
                <wp:wrapSquare wrapText="bothSides"/>
                <wp:docPr id="1224065436" name="Text Box 1"/>
                <wp:cNvGraphicFramePr/>
                <a:graphic xmlns:a="http://schemas.openxmlformats.org/drawingml/2006/main">
                  <a:graphicData uri="http://schemas.microsoft.com/office/word/2010/wordprocessingShape">
                    <wps:wsp>
                      <wps:cNvSpPr txBox="1"/>
                      <wps:spPr>
                        <a:xfrm>
                          <a:off x="0" y="0"/>
                          <a:ext cx="1443355" cy="259080"/>
                        </a:xfrm>
                        <a:prstGeom prst="rect">
                          <a:avLst/>
                        </a:prstGeom>
                        <a:solidFill>
                          <a:prstClr val="white"/>
                        </a:solidFill>
                        <a:ln>
                          <a:noFill/>
                        </a:ln>
                      </wps:spPr>
                      <wps:txbx>
                        <w:txbxContent>
                          <w:p w14:paraId="439E0C9E" w14:textId="3D463D13" w:rsidR="00F2283A" w:rsidRPr="000A20AF" w:rsidRDefault="00F2283A" w:rsidP="00F2283A">
                            <w:pPr>
                              <w:pStyle w:val="ITICaption"/>
                              <w:rPr>
                                <w:b/>
                                <w:bCs/>
                                <w:noProof/>
                                <w:color w:val="A6192E"/>
                                <w:sz w:val="22"/>
                                <w:szCs w:val="22"/>
                              </w:rPr>
                            </w:pPr>
                            <w:r>
                              <w:t>Figure 12: Cascode Pmos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C49813" id="_x0000_s1029" type="#_x0000_t202" style="position:absolute;left:0;text-align:left;margin-left:219.55pt;margin-top:19.55pt;width:113.65pt;height:20.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" stroked="f">
                <v:textbox inset="0,0,0,0">
                  <w:txbxContent>
                    <w:p w14:paraId="439E0C9E" w14:textId="3D463D13" w:rsidR="00F2283A" w:rsidRPr="000A20AF" w:rsidRDefault="00F2283A" w:rsidP="00F2283A">
                      <w:pPr>
                        <w:pStyle w:val="ITICaption"/>
                        <w:rPr>
                          <w:b/>
                          <w:bCs/>
                          <w:noProof/>
                          <w:color w:val="A6192E"/>
                          <w:sz w:val="22"/>
                          <w:szCs w:val="22"/>
                        </w:rPr>
                      </w:pPr>
                      <w:r>
                        <w:t>Figure 12: Cascode Pmos</w:t>
                      </w:r>
                    </w:p>
                  </w:txbxContent>
                </v:textbox>
                <w10:wrap type="square"/>
              </v:shape>
            </w:pict>
          </mc:Fallback>
        </mc:AlternateContent>
      </w:r>
      <w:r>
        <w:t>We get W = 15.3 u</w:t>
      </w:r>
    </w:p>
    <w:p w14:paraId="274F6837" w14:textId="36CEC788" w:rsidR="00F2283A" w:rsidRDefault="00F2283A" w:rsidP="00F2283A">
      <w:pPr>
        <w:pStyle w:val="ITIBodyText"/>
      </w:pPr>
    </w:p>
    <w:p w14:paraId="3F974CC3" w14:textId="01294BCA" w:rsidR="00F2283A" w:rsidRDefault="00F2283A" w:rsidP="00F2283A">
      <w:pPr>
        <w:pStyle w:val="ITIHeading3"/>
      </w:pPr>
      <w:bookmarkStart w:id="10" w:name="_Toc239341607"/>
      <w:r>
        <w:rPr>
          <w:noProof/>
        </w:rPr>
        <w:drawing>
          <wp:anchor distT="0" distB="0" distL="114300" distR="114300" simplePos="0" relativeHeight="251670528" behindDoc="0" locked="0" layoutInCell="1" allowOverlap="1" wp14:anchorId="3090C03E" wp14:editId="7823595D">
            <wp:simplePos x="0" y="0"/>
            <wp:positionH relativeFrom="margin">
              <wp:posOffset>4441825</wp:posOffset>
            </wp:positionH>
            <wp:positionV relativeFrom="margin">
              <wp:posOffset>3505200</wp:posOffset>
            </wp:positionV>
            <wp:extent cx="1520190" cy="3063240"/>
            <wp:effectExtent l="0" t="0" r="3810" b="3810"/>
            <wp:wrapSquare wrapText="bothSides"/>
            <wp:docPr id="760149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9464" name="Picture 760149464"/>
                    <pic:cNvPicPr/>
                  </pic:nvPicPr>
                  <pic:blipFill>
                    <a:blip r:embed="rId21">
                      <a:extLst>
                        <a:ext uri="{28A0092B-C50C-407E-A947-70E740481C1C}">
                          <a14:useLocalDpi xmlns:a14="http://schemas.microsoft.com/office/drawing/2010/main" val="0"/>
                        </a:ext>
                      </a:extLst>
                    </a:blip>
                    <a:stretch>
                      <a:fillRect/>
                    </a:stretch>
                  </pic:blipFill>
                  <pic:spPr>
                    <a:xfrm>
                      <a:off x="0" y="0"/>
                      <a:ext cx="1520190" cy="3063240"/>
                    </a:xfrm>
                    <a:prstGeom prst="rect">
                      <a:avLst/>
                    </a:prstGeom>
                  </pic:spPr>
                </pic:pic>
              </a:graphicData>
            </a:graphic>
            <wp14:sizeRelH relativeFrom="margin">
              <wp14:pctWidth>0</wp14:pctWidth>
            </wp14:sizeRelH>
            <wp14:sizeRelV relativeFrom="margin">
              <wp14:pctHeight>0</wp14:pctHeight>
            </wp14:sizeRelV>
          </wp:anchor>
        </w:drawing>
      </w:r>
      <w:r>
        <w:t>Tail PMOS:</w:t>
      </w:r>
      <w:bookmarkEnd w:id="10"/>
    </w:p>
    <w:p w14:paraId="25936E13" w14:textId="7EA8B0DA" w:rsidR="00F2283A" w:rsidRDefault="00F2283A" w:rsidP="00F2283A">
      <w:pPr>
        <w:pStyle w:val="ITIBodyText"/>
        <w:rPr>
          <w:b/>
          <w:bCs/>
        </w:rPr>
      </w:pPr>
      <w:r>
        <w:rPr>
          <w:noProof/>
        </w:rPr>
        <mc:AlternateContent>
          <mc:Choice Requires="wps">
            <w:drawing>
              <wp:anchor distT="0" distB="0" distL="114300" distR="114300" simplePos="0" relativeHeight="251672576" behindDoc="0" locked="0" layoutInCell="1" allowOverlap="1" wp14:anchorId="080B47B7" wp14:editId="0F1E224E">
                <wp:simplePos x="0" y="0"/>
                <wp:positionH relativeFrom="column">
                  <wp:posOffset>4438650</wp:posOffset>
                </wp:positionH>
                <wp:positionV relativeFrom="paragraph">
                  <wp:posOffset>2905760</wp:posOffset>
                </wp:positionV>
                <wp:extent cx="1520190" cy="220980"/>
                <wp:effectExtent l="0" t="0" r="3810" b="7620"/>
                <wp:wrapSquare wrapText="bothSides"/>
                <wp:docPr id="961121722" name="Text Box 1"/>
                <wp:cNvGraphicFramePr/>
                <a:graphic xmlns:a="http://schemas.openxmlformats.org/drawingml/2006/main">
                  <a:graphicData uri="http://schemas.microsoft.com/office/word/2010/wordprocessingShape">
                    <wps:wsp>
                      <wps:cNvSpPr txBox="1"/>
                      <wps:spPr>
                        <a:xfrm>
                          <a:off x="0" y="0"/>
                          <a:ext cx="1520190" cy="220980"/>
                        </a:xfrm>
                        <a:prstGeom prst="rect">
                          <a:avLst/>
                        </a:prstGeom>
                        <a:solidFill>
                          <a:prstClr val="white"/>
                        </a:solidFill>
                        <a:ln>
                          <a:noFill/>
                        </a:ln>
                      </wps:spPr>
                      <wps:txbx>
                        <w:txbxContent>
                          <w:p w14:paraId="6B3B60EB" w14:textId="7403D4E3" w:rsidR="00F2283A" w:rsidRPr="007C55D2" w:rsidRDefault="00F2283A" w:rsidP="00F2283A">
                            <w:pPr>
                              <w:pStyle w:val="ITICaption"/>
                              <w:rPr>
                                <w:b/>
                                <w:bCs/>
                                <w:noProof/>
                                <w:color w:val="A6192E"/>
                                <w:sz w:val="22"/>
                                <w:szCs w:val="22"/>
                              </w:rPr>
                            </w:pPr>
                            <w:r>
                              <w:t>Figure 13: Tail PMOS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0B47B7" id="_x0000_s1030" type="#_x0000_t202" style="position:absolute;left:0;text-align:left;margin-left:349.5pt;margin-top:228.8pt;width:119.7pt;height:17.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" stroked="f">
                <v:textbox inset="0,0,0,0">
                  <w:txbxContent>
                    <w:p w14:paraId="6B3B60EB" w14:textId="7403D4E3" w:rsidR="00F2283A" w:rsidRPr="007C55D2" w:rsidRDefault="00F2283A" w:rsidP="00F2283A">
                      <w:pPr>
                        <w:pStyle w:val="ITICaption"/>
                        <w:rPr>
                          <w:b/>
                          <w:bCs/>
                          <w:noProof/>
                          <w:color w:val="A6192E"/>
                          <w:sz w:val="22"/>
                          <w:szCs w:val="22"/>
                        </w:rPr>
                      </w:pPr>
                      <w:r>
                        <w:t>Figure 13: Tail PMOS</w:t>
                      </w:r>
                    </w:p>
                  </w:txbxContent>
                </v:textbox>
                <w10:wrap type="square"/>
              </v:shape>
            </w:pict>
          </mc:Fallback>
        </mc:AlternateContent>
      </w:r>
      <w:r>
        <w:t>Choosing Large L= 1</w:t>
      </w:r>
      <m:oMath>
        <m:r>
          <w:rPr>
            <w:rFonts w:ascii="Cambria Math" w:hAnsi="Cambria Math"/>
          </w:rPr>
          <m:t xml:space="preserve"> </m:t>
        </m:r>
        <m:r>
          <m:rPr>
            <m:sty m:val="b"/>
          </m:rPr>
          <w:rPr>
            <w:rFonts w:ascii="Cambria Math" w:hAnsi="Cambria Math"/>
          </w:rPr>
          <m:t>μm</m:t>
        </m:r>
      </m:oMath>
      <w:r>
        <w:rPr>
          <w:b/>
          <w:bCs/>
        </w:rPr>
        <w:t xml:space="preserve"> </w:t>
      </w:r>
      <w:r w:rsidR="00D94254">
        <w:rPr>
          <w:b/>
          <w:bCs/>
        </w:rPr>
        <w:t xml:space="preserve"> for lower mismatch </w:t>
      </w:r>
      <w:r>
        <w:rPr>
          <w:b/>
          <w:bCs/>
        </w:rPr>
        <w:t xml:space="preserve">and </w:t>
      </w:r>
    </w:p>
    <w:p w14:paraId="23F299C2" w14:textId="50840067" w:rsidR="00F2283A" w:rsidRPr="00D94254" w:rsidRDefault="00000000" w:rsidP="00F2283A">
      <w:pPr>
        <w:pStyle w:val="ITIBodyText"/>
        <w:rPr>
          <w:rFonts w:ascii="Cambria Math" w:hAnsi="Cambria Math"/>
          <w:b/>
          <w:i/>
        </w:rPr>
      </w:pPr>
      <m:oMathPara>
        <m:oMath>
          <m:f>
            <m:fPr>
              <m:ctrlPr>
                <w:rPr>
                  <w:rFonts w:ascii="Cambria Math" w:hAnsi="Cambria Math"/>
                </w:rPr>
              </m:ctrlPr>
            </m:fPr>
            <m:num>
              <m:r>
                <w:rPr>
                  <w:rFonts w:ascii="Cambria Math" w:hAnsi="Cambria Math"/>
                </w:rPr>
                <m:t>gm</m:t>
              </m:r>
            </m:num>
            <m:den>
              <m:r>
                <w:rPr>
                  <w:rFonts w:ascii="Cambria Math" w:hAnsi="Cambria Math"/>
                </w:rPr>
                <m:t>ID</m:t>
              </m:r>
            </m:den>
          </m:f>
          <m:r>
            <m:rPr>
              <m:sty m:val="p"/>
            </m:rPr>
            <w:rPr>
              <w:rFonts w:ascii="Cambria Math" w:hAnsi="Cambria Math"/>
            </w:rPr>
            <m:t>=</m:t>
          </m:r>
          <m:r>
            <m:rPr>
              <m:sty m:val="bi"/>
            </m:rPr>
            <w:rPr>
              <w:rFonts w:ascii="Cambria Math" w:hAnsi="Cambria Math"/>
            </w:rPr>
            <m:t>7</m:t>
          </m:r>
        </m:oMath>
      </m:oMathPara>
    </w:p>
    <w:p w14:paraId="76709747" w14:textId="5228B7BE" w:rsidR="00D94254" w:rsidRPr="00D94254" w:rsidRDefault="00D94254" w:rsidP="00D94254">
      <w:pPr>
        <w:pStyle w:val="ITIBodyText"/>
      </w:pPr>
      <w:r>
        <w:t>To lower gm for lower noise</w:t>
      </w:r>
    </w:p>
    <w:p w14:paraId="428783DD" w14:textId="440410BD" w:rsidR="00F2283A" w:rsidRDefault="00F2283A" w:rsidP="00F2283A">
      <w:pPr>
        <w:pStyle w:val="ITIBodyText"/>
      </w:pPr>
      <w:r>
        <w:t xml:space="preserve">We get W = </w:t>
      </w:r>
      <w:r w:rsidR="00D94254">
        <w:t>17.68u</w:t>
      </w:r>
    </w:p>
    <w:p w14:paraId="5216A350" w14:textId="493E6A06" w:rsidR="00D94254" w:rsidRDefault="00D94254" w:rsidP="00F2283A">
      <w:pPr>
        <w:pStyle w:val="ITIBodyText"/>
      </w:pPr>
    </w:p>
    <w:p w14:paraId="6B2A1C2C" w14:textId="79615A34" w:rsidR="00D94254" w:rsidRDefault="00D94254" w:rsidP="00D94254">
      <w:pPr>
        <w:pStyle w:val="ITIHeading3"/>
      </w:pPr>
      <w:bookmarkStart w:id="11" w:name="_Toc239341608"/>
      <w:r>
        <w:rPr>
          <w:noProof/>
        </w:rPr>
        <mc:AlternateContent>
          <mc:Choice Requires="wps">
            <w:drawing>
              <wp:anchor distT="0" distB="0" distL="114300" distR="114300" simplePos="0" relativeHeight="251675648" behindDoc="0" locked="0" layoutInCell="1" allowOverlap="1" wp14:anchorId="26CE8483" wp14:editId="6909013A">
                <wp:simplePos x="0" y="0"/>
                <wp:positionH relativeFrom="column">
                  <wp:posOffset>3021330</wp:posOffset>
                </wp:positionH>
                <wp:positionV relativeFrom="paragraph">
                  <wp:posOffset>3044825</wp:posOffset>
                </wp:positionV>
                <wp:extent cx="1401445" cy="635"/>
                <wp:effectExtent l="0" t="0" r="0" b="0"/>
                <wp:wrapSquare wrapText="bothSides"/>
                <wp:docPr id="1201759675" name="Text Box 1"/>
                <wp:cNvGraphicFramePr/>
                <a:graphic xmlns:a="http://schemas.openxmlformats.org/drawingml/2006/main">
                  <a:graphicData uri="http://schemas.microsoft.com/office/word/2010/wordprocessingShape">
                    <wps:wsp>
                      <wps:cNvSpPr txBox="1"/>
                      <wps:spPr>
                        <a:xfrm>
                          <a:off x="0" y="0"/>
                          <a:ext cx="1401445" cy="635"/>
                        </a:xfrm>
                        <a:prstGeom prst="rect">
                          <a:avLst/>
                        </a:prstGeom>
                        <a:solidFill>
                          <a:prstClr val="white"/>
                        </a:solidFill>
                        <a:ln>
                          <a:noFill/>
                        </a:ln>
                      </wps:spPr>
                      <wps:txbx>
                        <w:txbxContent>
                          <w:p w14:paraId="1861C222" w14:textId="1B8A1766" w:rsidR="00D94254" w:rsidRPr="00AC15D2" w:rsidRDefault="00D94254" w:rsidP="00D94254">
                            <w:pPr>
                              <w:pStyle w:val="ITICaption"/>
                              <w:rPr>
                                <w:b/>
                                <w:bCs/>
                                <w:noProof/>
                                <w:color w:val="A6192E"/>
                                <w:sz w:val="22"/>
                                <w:szCs w:val="22"/>
                              </w:rPr>
                            </w:pPr>
                            <w:r>
                              <w:t>Figure 14: PMOS 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E8483" id="_x0000_s1031" type="#_x0000_t202" style="position:absolute;left:0;text-align:left;margin-left:237.9pt;margin-top:239.75pt;width:110.3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" stroked="f">
                <v:textbox style="mso-fit-shape-to-text:t" inset="0,0,0,0">
                  <w:txbxContent>
                    <w:p w14:paraId="1861C222" w14:textId="1B8A1766" w:rsidR="00D94254" w:rsidRPr="00AC15D2" w:rsidRDefault="00D94254" w:rsidP="00D94254">
                      <w:pPr>
                        <w:pStyle w:val="ITICaption"/>
                        <w:rPr>
                          <w:b/>
                          <w:bCs/>
                          <w:noProof/>
                          <w:color w:val="A6192E"/>
                          <w:sz w:val="22"/>
                          <w:szCs w:val="22"/>
                        </w:rPr>
                      </w:pPr>
                      <w:r>
                        <w:t>Figure 14: PMOS CS</w:t>
                      </w:r>
                    </w:p>
                  </w:txbxContent>
                </v:textbox>
                <w10:wrap type="square"/>
              </v:shape>
            </w:pict>
          </mc:Fallback>
        </mc:AlternateContent>
      </w:r>
      <w:r>
        <w:rPr>
          <w:noProof/>
        </w:rPr>
        <w:drawing>
          <wp:anchor distT="0" distB="0" distL="114300" distR="114300" simplePos="0" relativeHeight="251673600" behindDoc="0" locked="0" layoutInCell="1" allowOverlap="1" wp14:anchorId="021E4314" wp14:editId="33B48433">
            <wp:simplePos x="0" y="0"/>
            <wp:positionH relativeFrom="margin">
              <wp:posOffset>3021330</wp:posOffset>
            </wp:positionH>
            <wp:positionV relativeFrom="margin">
              <wp:posOffset>5562600</wp:posOffset>
            </wp:positionV>
            <wp:extent cx="1401445" cy="2819400"/>
            <wp:effectExtent l="0" t="0" r="8255" b="0"/>
            <wp:wrapSquare wrapText="bothSides"/>
            <wp:docPr id="2019297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97681" name="Picture 2019297681"/>
                    <pic:cNvPicPr/>
                  </pic:nvPicPr>
                  <pic:blipFill>
                    <a:blip r:embed="rId22">
                      <a:extLst>
                        <a:ext uri="{28A0092B-C50C-407E-A947-70E740481C1C}">
                          <a14:useLocalDpi xmlns:a14="http://schemas.microsoft.com/office/drawing/2010/main" val="0"/>
                        </a:ext>
                      </a:extLst>
                    </a:blip>
                    <a:stretch>
                      <a:fillRect/>
                    </a:stretch>
                  </pic:blipFill>
                  <pic:spPr>
                    <a:xfrm>
                      <a:off x="0" y="0"/>
                      <a:ext cx="1401445" cy="2819400"/>
                    </a:xfrm>
                    <a:prstGeom prst="rect">
                      <a:avLst/>
                    </a:prstGeom>
                  </pic:spPr>
                </pic:pic>
              </a:graphicData>
            </a:graphic>
            <wp14:sizeRelH relativeFrom="margin">
              <wp14:pctWidth>0</wp14:pctWidth>
            </wp14:sizeRelH>
            <wp14:sizeRelV relativeFrom="margin">
              <wp14:pctHeight>0</wp14:pctHeight>
            </wp14:sizeRelV>
          </wp:anchor>
        </w:drawing>
      </w:r>
      <w:r>
        <w:t>PMOS Current Source:</w:t>
      </w:r>
      <w:bookmarkEnd w:id="11"/>
    </w:p>
    <w:p w14:paraId="23D5C476" w14:textId="6D4FD0DA" w:rsidR="00D94254" w:rsidRDefault="00D94254" w:rsidP="00D94254">
      <w:pPr>
        <w:pStyle w:val="ITIBodyText"/>
      </w:pPr>
      <w:r>
        <w:t xml:space="preserve">Same as the tail </w:t>
      </w:r>
    </w:p>
    <w:p w14:paraId="306C9F88" w14:textId="70376698" w:rsidR="00D94254" w:rsidRDefault="00D94254" w:rsidP="00D94254">
      <w:pPr>
        <w:pStyle w:val="ITIBodyText"/>
      </w:pPr>
      <w:r>
        <w:t xml:space="preserve">We get W = 8.84 u </w:t>
      </w:r>
    </w:p>
    <w:p w14:paraId="62ACDF65" w14:textId="77777777" w:rsidR="00D94254" w:rsidRDefault="00D94254" w:rsidP="00D94254">
      <w:pPr>
        <w:pStyle w:val="ITIBodyText"/>
      </w:pPr>
    </w:p>
    <w:p w14:paraId="173174A9" w14:textId="77777777" w:rsidR="00D94254" w:rsidRDefault="00D94254" w:rsidP="00D94254">
      <w:pPr>
        <w:pStyle w:val="ITIBodyText"/>
      </w:pPr>
    </w:p>
    <w:p w14:paraId="603DEB7C" w14:textId="77777777" w:rsidR="00D94254" w:rsidRDefault="00D94254" w:rsidP="00D94254">
      <w:pPr>
        <w:pStyle w:val="ITIBodyText"/>
      </w:pPr>
    </w:p>
    <w:p w14:paraId="3F9F45E2" w14:textId="77777777" w:rsidR="00D94254" w:rsidRDefault="00D94254" w:rsidP="00D94254">
      <w:pPr>
        <w:pStyle w:val="ITIBodyText"/>
      </w:pPr>
    </w:p>
    <w:p w14:paraId="6DB689B7" w14:textId="77777777" w:rsidR="00D94254" w:rsidRDefault="00D94254" w:rsidP="00D94254">
      <w:pPr>
        <w:pStyle w:val="ITIBodyText"/>
      </w:pPr>
    </w:p>
    <w:p w14:paraId="1397A377" w14:textId="77777777" w:rsidR="00D94254" w:rsidRDefault="00D94254" w:rsidP="00D94254">
      <w:pPr>
        <w:pStyle w:val="ITIBodyText"/>
      </w:pPr>
    </w:p>
    <w:p w14:paraId="708A6C47" w14:textId="77777777" w:rsidR="00D94254" w:rsidRDefault="00D94254" w:rsidP="00D94254">
      <w:pPr>
        <w:pStyle w:val="ITIBodyText"/>
      </w:pPr>
    </w:p>
    <w:p w14:paraId="12EB1EEA" w14:textId="77777777" w:rsidR="00D94254" w:rsidRDefault="00D94254" w:rsidP="00D94254">
      <w:pPr>
        <w:pStyle w:val="ITIBodyText"/>
      </w:pPr>
    </w:p>
    <w:p w14:paraId="760612C1" w14:textId="77777777" w:rsidR="00D94254" w:rsidRDefault="00D94254" w:rsidP="00D94254">
      <w:pPr>
        <w:pStyle w:val="ITIBodyText"/>
      </w:pPr>
      <w:r>
        <w:lastRenderedPageBreak/>
        <w:t>Bias Voltages:</w:t>
      </w:r>
    </w:p>
    <w:p w14:paraId="620A78DD" w14:textId="1EC3B042" w:rsidR="00D94254" w:rsidRPr="000F5BEB" w:rsidRDefault="00000000" w:rsidP="00D94254">
      <w:pPr>
        <w:pStyle w:val="ITIBodyText"/>
      </w:pPr>
      <m:oMathPara>
        <m:oMath>
          <m:sSub>
            <m:sSubPr>
              <m:ctrlPr>
                <w:rPr>
                  <w:rFonts w:ascii="Cambria Math" w:hAnsi="Cambria Math"/>
                </w:rPr>
              </m:ctrlPr>
            </m:sSubPr>
            <m:e>
              <m:r>
                <w:rPr>
                  <w:rFonts w:ascii="Cambria Math" w:hAnsi="Cambria Math"/>
                </w:rPr>
                <m:t>V</m:t>
              </m:r>
            </m:e>
            <m:sub>
              <m:r>
                <w:rPr>
                  <w:rFonts w:ascii="Cambria Math" w:hAnsi="Cambria Math"/>
                </w:rPr>
                <m:t>CASCN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GScascN</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MN</m:t>
              </m:r>
            </m:sub>
            <m:sup>
              <m:r>
                <m:rPr>
                  <m:sty m:val="p"/>
                </m:rPr>
                <w:rPr>
                  <w:rFonts w:ascii="Cambria Math" w:hAnsi="Cambria Math"/>
                </w:rPr>
                <m:t>*</m:t>
              </m:r>
            </m:sup>
          </m:sSubSup>
          <m:r>
            <m:rPr>
              <m:sty m:val="p"/>
            </m:rPr>
            <w:rPr>
              <w:rFonts w:ascii="Cambria Math" w:hAnsi="Cambria Math"/>
            </w:rPr>
            <m:t>=1.11</m:t>
          </m:r>
          <m:r>
            <w:rPr>
              <w:rFonts w:ascii="Cambria Math" w:hAnsi="Cambria Math"/>
            </w:rPr>
            <m:t>V</m:t>
          </m:r>
        </m:oMath>
      </m:oMathPara>
    </w:p>
    <w:p w14:paraId="46CB8EC6" w14:textId="3592F0C2" w:rsidR="00D94254" w:rsidRPr="00D94254" w:rsidRDefault="00000000" w:rsidP="00D94254">
      <w:pPr>
        <w:pStyle w:val="ITIBodyText"/>
      </w:pPr>
      <m:oMathPara>
        <m:oMath>
          <m:sSub>
            <m:sSubPr>
              <m:ctrlPr>
                <w:rPr>
                  <w:rFonts w:ascii="Cambria Math" w:hAnsi="Cambria Math"/>
                </w:rPr>
              </m:ctrlPr>
            </m:sSubPr>
            <m:e>
              <m:r>
                <w:rPr>
                  <w:rFonts w:ascii="Cambria Math" w:hAnsi="Cambria Math"/>
                </w:rPr>
                <m:t>V</m:t>
              </m:r>
            </m:e>
            <m:sub>
              <m:r>
                <w:rPr>
                  <w:rFonts w:ascii="Cambria Math" w:hAnsi="Cambria Math"/>
                </w:rPr>
                <m:t>CASCP</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GScascP</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MP</m:t>
              </m:r>
            </m:sub>
            <m:sup>
              <m:r>
                <m:rPr>
                  <m:sty m:val="p"/>
                </m:rPr>
                <w:rPr>
                  <w:rFonts w:ascii="Cambria Math" w:hAnsi="Cambria Math"/>
                </w:rPr>
                <m:t>*</m:t>
              </m:r>
            </m:sup>
          </m:sSubSup>
          <m:r>
            <m:rPr>
              <m:sty m:val="p"/>
            </m:rPr>
            <w:rPr>
              <w:rFonts w:ascii="Cambria Math" w:hAnsi="Cambria Math"/>
            </w:rPr>
            <m:t>=1.24</m:t>
          </m:r>
          <m:r>
            <w:rPr>
              <w:rFonts w:ascii="Cambria Math" w:hAnsi="Cambria Math"/>
            </w:rPr>
            <m:t>V</m:t>
          </m:r>
        </m:oMath>
      </m:oMathPara>
    </w:p>
    <w:p w14:paraId="0A312FA1" w14:textId="00CE10D9" w:rsidR="00D94254" w:rsidRDefault="00D94254" w:rsidP="00D94254">
      <w:pPr>
        <w:pStyle w:val="ITIBodyText"/>
      </w:pPr>
      <w:r>
        <w:t>Since we didn’t take the body effect into consideration so we must Choose slighter higher and lower values to ensure transistor operate in saturation:</w:t>
      </w:r>
    </w:p>
    <w:p w14:paraId="1BFCE3F8" w14:textId="3FEA2684" w:rsidR="00D94254" w:rsidRPr="00D142ED" w:rsidRDefault="00000000" w:rsidP="00D94254">
      <w:pPr>
        <w:pStyle w:val="ITIBodyText"/>
      </w:pPr>
      <m:oMathPara>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CASCN</m:t>
              </m:r>
            </m:sub>
          </m:sSub>
          <m:r>
            <m:rPr>
              <m:sty m:val="p"/>
            </m:rPr>
            <w:rPr>
              <w:rFonts w:ascii="Cambria Math" w:hAnsi="Cambria Math"/>
            </w:rPr>
            <m:t>=</m:t>
          </m:r>
          <m:r>
            <m:rPr>
              <m:sty m:val="b"/>
            </m:rPr>
            <w:rPr>
              <w:rFonts w:ascii="Cambria Math" w:hAnsi="Cambria Math"/>
            </w:rPr>
            <m:t>1.2</m:t>
          </m:r>
          <m:r>
            <m:rPr>
              <m:sty m:val="bi"/>
            </m:rPr>
            <w:rPr>
              <w:rFonts w:ascii="Cambria Math" w:hAnsi="Cambria Math"/>
            </w:rPr>
            <m:t>V</m:t>
          </m:r>
        </m:oMath>
      </m:oMathPara>
    </w:p>
    <w:p w14:paraId="4FC26893" w14:textId="0177043A" w:rsidR="00D94254" w:rsidRPr="00D94254" w:rsidRDefault="00000000" w:rsidP="00D94254">
      <w:pPr>
        <w:pStyle w:val="ITIBodyText"/>
        <w:rPr>
          <w:b/>
          <w:bCs/>
        </w:rPr>
      </w:pPr>
      <m:oMathPara>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CASCP</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.15</m:t>
          </m:r>
          <m:r>
            <m:rPr>
              <m:sty m:val="bi"/>
            </m:rPr>
            <w:rPr>
              <w:rFonts w:ascii="Cambria Math" w:hAnsi="Cambria Math"/>
            </w:rPr>
            <m:t>V</m:t>
          </m:r>
        </m:oMath>
      </m:oMathPara>
    </w:p>
    <w:p w14:paraId="3F01D461" w14:textId="77777777" w:rsidR="00D94254" w:rsidRPr="00D94254" w:rsidRDefault="00D94254" w:rsidP="00D94254">
      <w:pPr>
        <w:pStyle w:val="ITIBodyText"/>
        <w:rPr>
          <w:b/>
          <w:bCs/>
        </w:rPr>
      </w:pPr>
    </w:p>
    <w:p w14:paraId="4E79F957" w14:textId="3F4EF7D6" w:rsidR="00D94254" w:rsidRDefault="00D94254" w:rsidP="00D94254">
      <w:pPr>
        <w:pStyle w:val="ITICaption"/>
      </w:pPr>
      <w:r>
        <w:t xml:space="preserve">Table </w:t>
      </w:r>
      <w:fldSimple w:instr=" SEQ Table \* ARABIC ">
        <w:r w:rsidR="00E35FE6">
          <w:rPr>
            <w:noProof/>
          </w:rPr>
          <w:t>1</w:t>
        </w:r>
      </w:fldSimple>
      <w:r>
        <w:t>: Final Sizing</w:t>
      </w:r>
    </w:p>
    <w:tbl>
      <w:tblPr>
        <w:tblStyle w:val="ITIBooktabsTable"/>
        <w:tblW w:w="9072" w:type="dxa"/>
        <w:tblInd w:w="8" w:type="dxa"/>
        <w:tblLook w:val="04A0" w:firstRow="1" w:lastRow="0" w:firstColumn="1" w:lastColumn="0" w:noHBand="0" w:noVBand="1"/>
      </w:tblPr>
      <w:tblGrid>
        <w:gridCol w:w="1296"/>
        <w:gridCol w:w="1296"/>
        <w:gridCol w:w="1296"/>
        <w:gridCol w:w="1296"/>
        <w:gridCol w:w="1296"/>
        <w:gridCol w:w="1296"/>
        <w:gridCol w:w="1296"/>
      </w:tblGrid>
      <w:tr w:rsidR="00D94254" w:rsidRPr="00D94254" w14:paraId="0B98D098" w14:textId="77777777" w:rsidTr="00D94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hideMark/>
          </w:tcPr>
          <w:p w14:paraId="10D75523" w14:textId="77777777" w:rsidR="00D94254" w:rsidRPr="00D94254" w:rsidRDefault="00D94254" w:rsidP="00D94254">
            <w:pPr>
              <w:pStyle w:val="ITIBodyText"/>
              <w:spacing w:after="160" w:line="276" w:lineRule="auto"/>
            </w:pPr>
            <w:r w:rsidRPr="00D94254">
              <w:rPr>
                <w:bCs/>
              </w:rPr>
              <w:t>Transistor</w:t>
            </w:r>
          </w:p>
        </w:tc>
        <w:tc>
          <w:tcPr>
            <w:tcW w:w="1296" w:type="dxa"/>
            <w:hideMark/>
          </w:tcPr>
          <w:p w14:paraId="2FE9DF1B" w14:textId="77777777" w:rsidR="00D94254" w:rsidRPr="00D94254" w:rsidRDefault="00D94254" w:rsidP="00D94254">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D94254">
              <w:rPr>
                <w:bCs/>
              </w:rPr>
              <w:t>Function</w:t>
            </w:r>
          </w:p>
        </w:tc>
        <w:tc>
          <w:tcPr>
            <w:tcW w:w="1296" w:type="dxa"/>
            <w:hideMark/>
          </w:tcPr>
          <w:p w14:paraId="3A20DBE9" w14:textId="77777777" w:rsidR="00D94254" w:rsidRPr="00D94254" w:rsidRDefault="00D94254" w:rsidP="00D94254">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D94254">
              <w:rPr>
                <w:bCs/>
              </w:rPr>
              <w:t>Type</w:t>
            </w:r>
          </w:p>
        </w:tc>
        <w:tc>
          <w:tcPr>
            <w:tcW w:w="1296" w:type="dxa"/>
            <w:hideMark/>
          </w:tcPr>
          <w:p w14:paraId="19A14FF7" w14:textId="77777777" w:rsidR="00D94254" w:rsidRPr="00D94254" w:rsidRDefault="00D94254" w:rsidP="00D94254">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D94254">
              <w:rPr>
                <w:bCs/>
              </w:rPr>
              <w:t>ID</w:t>
            </w:r>
            <w:r w:rsidRPr="00D94254">
              <w:rPr>
                <w:rFonts w:ascii="Cambria Math" w:hAnsi="Cambria Math" w:cs="Cambria Math"/>
                <w:bCs/>
              </w:rPr>
              <w:t>​</w:t>
            </w:r>
            <w:r w:rsidRPr="00D94254">
              <w:rPr>
                <w:bCs/>
              </w:rPr>
              <w:t xml:space="preserve"> (</w:t>
            </w:r>
            <w:r w:rsidRPr="00D94254">
              <w:rPr>
                <w:rFonts w:cs="LMRoman12"/>
                <w:bCs/>
              </w:rPr>
              <w:t>μ</w:t>
            </w:r>
            <w:r w:rsidRPr="00D94254">
              <w:rPr>
                <w:bCs/>
              </w:rPr>
              <w:t>A)</w:t>
            </w:r>
          </w:p>
        </w:tc>
        <w:tc>
          <w:tcPr>
            <w:tcW w:w="1296" w:type="dxa"/>
            <w:hideMark/>
          </w:tcPr>
          <w:p w14:paraId="5C8573CC" w14:textId="77777777" w:rsidR="00D94254" w:rsidRPr="00D94254" w:rsidRDefault="00D94254" w:rsidP="00D94254">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D94254">
              <w:rPr>
                <w:bCs/>
              </w:rPr>
              <w:t>gm</w:t>
            </w:r>
            <w:r w:rsidRPr="00D94254">
              <w:rPr>
                <w:rFonts w:ascii="Cambria Math" w:hAnsi="Cambria Math" w:cs="Cambria Math"/>
                <w:bCs/>
              </w:rPr>
              <w:t>​</w:t>
            </w:r>
            <w:r w:rsidRPr="00D94254">
              <w:rPr>
                <w:bCs/>
              </w:rPr>
              <w:t>/ID</w:t>
            </w:r>
            <w:r w:rsidRPr="00D94254">
              <w:rPr>
                <w:rFonts w:ascii="Cambria Math" w:hAnsi="Cambria Math" w:cs="Cambria Math"/>
                <w:bCs/>
              </w:rPr>
              <w:t>​</w:t>
            </w:r>
          </w:p>
        </w:tc>
        <w:tc>
          <w:tcPr>
            <w:tcW w:w="1296" w:type="dxa"/>
            <w:hideMark/>
          </w:tcPr>
          <w:p w14:paraId="06B83460" w14:textId="77777777" w:rsidR="00D94254" w:rsidRPr="00D94254" w:rsidRDefault="00D94254" w:rsidP="00D94254">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D94254">
              <w:rPr>
                <w:bCs/>
              </w:rPr>
              <w:t>L (μm)</w:t>
            </w:r>
          </w:p>
        </w:tc>
        <w:tc>
          <w:tcPr>
            <w:tcW w:w="1296" w:type="dxa"/>
            <w:hideMark/>
          </w:tcPr>
          <w:p w14:paraId="63BE037D" w14:textId="77777777" w:rsidR="00D94254" w:rsidRPr="00D94254" w:rsidRDefault="00D94254" w:rsidP="00D94254">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D94254">
              <w:rPr>
                <w:bCs/>
              </w:rPr>
              <w:t>W (μm)</w:t>
            </w:r>
          </w:p>
        </w:tc>
      </w:tr>
      <w:tr w:rsidR="00D94254" w:rsidRPr="00D94254" w14:paraId="4AC52C3A" w14:textId="77777777" w:rsidTr="00D94254">
        <w:tc>
          <w:tcPr>
            <w:cnfStyle w:val="001000000000" w:firstRow="0" w:lastRow="0" w:firstColumn="1" w:lastColumn="0" w:oddVBand="0" w:evenVBand="0" w:oddHBand="0" w:evenHBand="0" w:firstRowFirstColumn="0" w:firstRowLastColumn="0" w:lastRowFirstColumn="0" w:lastRowLastColumn="0"/>
            <w:tcW w:w="1296" w:type="dxa"/>
            <w:hideMark/>
          </w:tcPr>
          <w:p w14:paraId="00870634" w14:textId="77777777" w:rsidR="00D94254" w:rsidRPr="00D94254" w:rsidRDefault="00D94254" w:rsidP="00D94254">
            <w:pPr>
              <w:pStyle w:val="ITIBodyText"/>
              <w:spacing w:after="160" w:line="276" w:lineRule="auto"/>
            </w:pPr>
            <w:r w:rsidRPr="00D94254">
              <w:rPr>
                <w:b/>
                <w:bCs/>
              </w:rPr>
              <w:t>M1</w:t>
            </w:r>
          </w:p>
        </w:tc>
        <w:tc>
          <w:tcPr>
            <w:tcW w:w="1296" w:type="dxa"/>
            <w:hideMark/>
          </w:tcPr>
          <w:p w14:paraId="5705A818"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Input Pair</w:t>
            </w:r>
          </w:p>
        </w:tc>
        <w:tc>
          <w:tcPr>
            <w:tcW w:w="1296" w:type="dxa"/>
            <w:hideMark/>
          </w:tcPr>
          <w:p w14:paraId="0F0E8B32"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PMOS</w:t>
            </w:r>
          </w:p>
        </w:tc>
        <w:tc>
          <w:tcPr>
            <w:tcW w:w="1296" w:type="dxa"/>
            <w:hideMark/>
          </w:tcPr>
          <w:p w14:paraId="3BFEC060"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10</w:t>
            </w:r>
          </w:p>
        </w:tc>
        <w:tc>
          <w:tcPr>
            <w:tcW w:w="1296" w:type="dxa"/>
            <w:hideMark/>
          </w:tcPr>
          <w:p w14:paraId="3726FA18"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16.5</w:t>
            </w:r>
          </w:p>
        </w:tc>
        <w:tc>
          <w:tcPr>
            <w:tcW w:w="1296" w:type="dxa"/>
            <w:hideMark/>
          </w:tcPr>
          <w:p w14:paraId="6D552EAD"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0.3</w:t>
            </w:r>
          </w:p>
        </w:tc>
        <w:tc>
          <w:tcPr>
            <w:tcW w:w="1296" w:type="dxa"/>
            <w:hideMark/>
          </w:tcPr>
          <w:p w14:paraId="77EC9962"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20.88</w:t>
            </w:r>
          </w:p>
        </w:tc>
      </w:tr>
      <w:tr w:rsidR="00D94254" w:rsidRPr="00D94254" w14:paraId="57D01937" w14:textId="77777777" w:rsidTr="00D942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hideMark/>
          </w:tcPr>
          <w:p w14:paraId="093E8F01" w14:textId="77777777" w:rsidR="00D94254" w:rsidRPr="00D94254" w:rsidRDefault="00D94254" w:rsidP="00D94254">
            <w:pPr>
              <w:pStyle w:val="ITIBodyText"/>
              <w:spacing w:after="160" w:line="276" w:lineRule="auto"/>
            </w:pPr>
            <w:r w:rsidRPr="00D94254">
              <w:rPr>
                <w:b/>
                <w:bCs/>
              </w:rPr>
              <w:t>M2</w:t>
            </w:r>
          </w:p>
        </w:tc>
        <w:tc>
          <w:tcPr>
            <w:tcW w:w="1296" w:type="dxa"/>
            <w:hideMark/>
          </w:tcPr>
          <w:p w14:paraId="4000DC59"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Sink Mirror</w:t>
            </w:r>
          </w:p>
        </w:tc>
        <w:tc>
          <w:tcPr>
            <w:tcW w:w="1296" w:type="dxa"/>
            <w:hideMark/>
          </w:tcPr>
          <w:p w14:paraId="7C122B01"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NMOS</w:t>
            </w:r>
          </w:p>
        </w:tc>
        <w:tc>
          <w:tcPr>
            <w:tcW w:w="1296" w:type="dxa"/>
            <w:hideMark/>
          </w:tcPr>
          <w:p w14:paraId="6008BC0C"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20</w:t>
            </w:r>
          </w:p>
        </w:tc>
        <w:tc>
          <w:tcPr>
            <w:tcW w:w="1296" w:type="dxa"/>
            <w:hideMark/>
          </w:tcPr>
          <w:p w14:paraId="4A230DC6"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8.0</w:t>
            </w:r>
          </w:p>
        </w:tc>
        <w:tc>
          <w:tcPr>
            <w:tcW w:w="1296" w:type="dxa"/>
            <w:hideMark/>
          </w:tcPr>
          <w:p w14:paraId="3DD4309C"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1.0</w:t>
            </w:r>
          </w:p>
        </w:tc>
        <w:tc>
          <w:tcPr>
            <w:tcW w:w="1296" w:type="dxa"/>
            <w:hideMark/>
          </w:tcPr>
          <w:p w14:paraId="105995AF"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5.52</w:t>
            </w:r>
          </w:p>
        </w:tc>
      </w:tr>
      <w:tr w:rsidR="00D94254" w:rsidRPr="00D94254" w14:paraId="575B1237" w14:textId="77777777" w:rsidTr="00D94254">
        <w:tc>
          <w:tcPr>
            <w:cnfStyle w:val="001000000000" w:firstRow="0" w:lastRow="0" w:firstColumn="1" w:lastColumn="0" w:oddVBand="0" w:evenVBand="0" w:oddHBand="0" w:evenHBand="0" w:firstRowFirstColumn="0" w:firstRowLastColumn="0" w:lastRowFirstColumn="0" w:lastRowLastColumn="0"/>
            <w:tcW w:w="1296" w:type="dxa"/>
            <w:hideMark/>
          </w:tcPr>
          <w:p w14:paraId="6564271F" w14:textId="77777777" w:rsidR="00D94254" w:rsidRPr="00D94254" w:rsidRDefault="00D94254" w:rsidP="00D94254">
            <w:pPr>
              <w:pStyle w:val="ITIBodyText"/>
              <w:spacing w:after="160" w:line="276" w:lineRule="auto"/>
            </w:pPr>
            <w:r w:rsidRPr="00D94254">
              <w:rPr>
                <w:b/>
                <w:bCs/>
              </w:rPr>
              <w:t>M3</w:t>
            </w:r>
          </w:p>
        </w:tc>
        <w:tc>
          <w:tcPr>
            <w:tcW w:w="1296" w:type="dxa"/>
            <w:hideMark/>
          </w:tcPr>
          <w:p w14:paraId="4E3DCFCA"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Cascode</w:t>
            </w:r>
          </w:p>
        </w:tc>
        <w:tc>
          <w:tcPr>
            <w:tcW w:w="1296" w:type="dxa"/>
            <w:hideMark/>
          </w:tcPr>
          <w:p w14:paraId="34595811"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NMOS</w:t>
            </w:r>
          </w:p>
        </w:tc>
        <w:tc>
          <w:tcPr>
            <w:tcW w:w="1296" w:type="dxa"/>
            <w:hideMark/>
          </w:tcPr>
          <w:p w14:paraId="62945C4A"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10</w:t>
            </w:r>
          </w:p>
        </w:tc>
        <w:tc>
          <w:tcPr>
            <w:tcW w:w="1296" w:type="dxa"/>
            <w:hideMark/>
          </w:tcPr>
          <w:p w14:paraId="70A57419"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9.0</w:t>
            </w:r>
          </w:p>
        </w:tc>
        <w:tc>
          <w:tcPr>
            <w:tcW w:w="1296" w:type="dxa"/>
            <w:hideMark/>
          </w:tcPr>
          <w:p w14:paraId="1663CE88"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1.0</w:t>
            </w:r>
          </w:p>
        </w:tc>
        <w:tc>
          <w:tcPr>
            <w:tcW w:w="1296" w:type="dxa"/>
            <w:hideMark/>
          </w:tcPr>
          <w:p w14:paraId="0DF6FD2B"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3.56</w:t>
            </w:r>
          </w:p>
        </w:tc>
      </w:tr>
      <w:tr w:rsidR="00D94254" w:rsidRPr="00D94254" w14:paraId="5BDA1907" w14:textId="77777777" w:rsidTr="00D942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hideMark/>
          </w:tcPr>
          <w:p w14:paraId="5BD6BFA4" w14:textId="77777777" w:rsidR="00D94254" w:rsidRPr="00D94254" w:rsidRDefault="00D94254" w:rsidP="00D94254">
            <w:pPr>
              <w:pStyle w:val="ITIBodyText"/>
              <w:spacing w:after="160" w:line="276" w:lineRule="auto"/>
            </w:pPr>
            <w:r w:rsidRPr="00D94254">
              <w:rPr>
                <w:b/>
                <w:bCs/>
              </w:rPr>
              <w:t>M4</w:t>
            </w:r>
          </w:p>
        </w:tc>
        <w:tc>
          <w:tcPr>
            <w:tcW w:w="1296" w:type="dxa"/>
            <w:hideMark/>
          </w:tcPr>
          <w:p w14:paraId="5882D37D"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Cascode</w:t>
            </w:r>
          </w:p>
        </w:tc>
        <w:tc>
          <w:tcPr>
            <w:tcW w:w="1296" w:type="dxa"/>
            <w:hideMark/>
          </w:tcPr>
          <w:p w14:paraId="2DF8453E"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PMOS</w:t>
            </w:r>
          </w:p>
        </w:tc>
        <w:tc>
          <w:tcPr>
            <w:tcW w:w="1296" w:type="dxa"/>
            <w:hideMark/>
          </w:tcPr>
          <w:p w14:paraId="28852568"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10</w:t>
            </w:r>
          </w:p>
        </w:tc>
        <w:tc>
          <w:tcPr>
            <w:tcW w:w="1296" w:type="dxa"/>
            <w:hideMark/>
          </w:tcPr>
          <w:p w14:paraId="16F8BE02"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9.0</w:t>
            </w:r>
          </w:p>
        </w:tc>
        <w:tc>
          <w:tcPr>
            <w:tcW w:w="1296" w:type="dxa"/>
            <w:hideMark/>
          </w:tcPr>
          <w:p w14:paraId="5F9E012E"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1.0</w:t>
            </w:r>
          </w:p>
        </w:tc>
        <w:tc>
          <w:tcPr>
            <w:tcW w:w="1296" w:type="dxa"/>
            <w:hideMark/>
          </w:tcPr>
          <w:p w14:paraId="4BA0333A"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15.32</w:t>
            </w:r>
          </w:p>
        </w:tc>
      </w:tr>
      <w:tr w:rsidR="00D94254" w:rsidRPr="00D94254" w14:paraId="2CC6E6D4" w14:textId="77777777" w:rsidTr="00D94254">
        <w:tc>
          <w:tcPr>
            <w:cnfStyle w:val="001000000000" w:firstRow="0" w:lastRow="0" w:firstColumn="1" w:lastColumn="0" w:oddVBand="0" w:evenVBand="0" w:oddHBand="0" w:evenHBand="0" w:firstRowFirstColumn="0" w:firstRowLastColumn="0" w:lastRowFirstColumn="0" w:lastRowLastColumn="0"/>
            <w:tcW w:w="1296" w:type="dxa"/>
            <w:hideMark/>
          </w:tcPr>
          <w:p w14:paraId="58FEFD07" w14:textId="77777777" w:rsidR="00D94254" w:rsidRPr="00D94254" w:rsidRDefault="00D94254" w:rsidP="00D94254">
            <w:pPr>
              <w:pStyle w:val="ITIBodyText"/>
              <w:spacing w:after="160" w:line="276" w:lineRule="auto"/>
            </w:pPr>
            <w:r w:rsidRPr="00D94254">
              <w:rPr>
                <w:b/>
                <w:bCs/>
              </w:rPr>
              <w:t>M5</w:t>
            </w:r>
          </w:p>
        </w:tc>
        <w:tc>
          <w:tcPr>
            <w:tcW w:w="1296" w:type="dxa"/>
            <w:hideMark/>
          </w:tcPr>
          <w:p w14:paraId="493DED6E"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Current Source</w:t>
            </w:r>
          </w:p>
        </w:tc>
        <w:tc>
          <w:tcPr>
            <w:tcW w:w="1296" w:type="dxa"/>
            <w:hideMark/>
          </w:tcPr>
          <w:p w14:paraId="67CA6069"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PMOS</w:t>
            </w:r>
          </w:p>
        </w:tc>
        <w:tc>
          <w:tcPr>
            <w:tcW w:w="1296" w:type="dxa"/>
            <w:hideMark/>
          </w:tcPr>
          <w:p w14:paraId="59E198F9"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10</w:t>
            </w:r>
          </w:p>
        </w:tc>
        <w:tc>
          <w:tcPr>
            <w:tcW w:w="1296" w:type="dxa"/>
            <w:hideMark/>
          </w:tcPr>
          <w:p w14:paraId="3EB679D3"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7.0</w:t>
            </w:r>
          </w:p>
        </w:tc>
        <w:tc>
          <w:tcPr>
            <w:tcW w:w="1296" w:type="dxa"/>
            <w:hideMark/>
          </w:tcPr>
          <w:p w14:paraId="796C66AB"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1.0</w:t>
            </w:r>
          </w:p>
        </w:tc>
        <w:tc>
          <w:tcPr>
            <w:tcW w:w="1296" w:type="dxa"/>
            <w:hideMark/>
          </w:tcPr>
          <w:p w14:paraId="4EABB837"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8.84</w:t>
            </w:r>
          </w:p>
        </w:tc>
      </w:tr>
      <w:tr w:rsidR="00D94254" w:rsidRPr="00D94254" w14:paraId="53F70FC1" w14:textId="77777777" w:rsidTr="00D942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hideMark/>
          </w:tcPr>
          <w:p w14:paraId="65922C7A" w14:textId="77777777" w:rsidR="00D94254" w:rsidRPr="00D94254" w:rsidRDefault="00D94254" w:rsidP="00D94254">
            <w:pPr>
              <w:pStyle w:val="ITIBodyText"/>
              <w:spacing w:after="160" w:line="276" w:lineRule="auto"/>
            </w:pPr>
            <w:r w:rsidRPr="00D94254">
              <w:rPr>
                <w:b/>
                <w:bCs/>
              </w:rPr>
              <w:t>M6</w:t>
            </w:r>
          </w:p>
        </w:tc>
        <w:tc>
          <w:tcPr>
            <w:tcW w:w="1296" w:type="dxa"/>
            <w:hideMark/>
          </w:tcPr>
          <w:p w14:paraId="33C13FE1"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Tail Source</w:t>
            </w:r>
          </w:p>
        </w:tc>
        <w:tc>
          <w:tcPr>
            <w:tcW w:w="1296" w:type="dxa"/>
            <w:hideMark/>
          </w:tcPr>
          <w:p w14:paraId="17BC625F"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PMOS</w:t>
            </w:r>
          </w:p>
        </w:tc>
        <w:tc>
          <w:tcPr>
            <w:tcW w:w="1296" w:type="dxa"/>
            <w:hideMark/>
          </w:tcPr>
          <w:p w14:paraId="3116A2DD"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20</w:t>
            </w:r>
          </w:p>
        </w:tc>
        <w:tc>
          <w:tcPr>
            <w:tcW w:w="1296" w:type="dxa"/>
            <w:hideMark/>
          </w:tcPr>
          <w:p w14:paraId="4C72D5A5"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7.0</w:t>
            </w:r>
          </w:p>
        </w:tc>
        <w:tc>
          <w:tcPr>
            <w:tcW w:w="1296" w:type="dxa"/>
            <w:hideMark/>
          </w:tcPr>
          <w:p w14:paraId="6C7B0137"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1.0</w:t>
            </w:r>
          </w:p>
        </w:tc>
        <w:tc>
          <w:tcPr>
            <w:tcW w:w="1296" w:type="dxa"/>
            <w:hideMark/>
          </w:tcPr>
          <w:p w14:paraId="45EA98DC"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17.68</w:t>
            </w:r>
          </w:p>
        </w:tc>
      </w:tr>
    </w:tbl>
    <w:p w14:paraId="2169EA69" w14:textId="77777777" w:rsidR="00D94254" w:rsidRPr="00D142ED" w:rsidRDefault="00D94254" w:rsidP="00D94254">
      <w:pPr>
        <w:pStyle w:val="ITIBodyText"/>
      </w:pPr>
    </w:p>
    <w:p w14:paraId="6374D2AD" w14:textId="77777777" w:rsidR="00D94254" w:rsidRDefault="00D94254" w:rsidP="00D94254">
      <w:pPr>
        <w:pStyle w:val="ITIBodyText"/>
      </w:pPr>
    </w:p>
    <w:p w14:paraId="6AE7A54F" w14:textId="77777777" w:rsidR="00541907" w:rsidRDefault="00541907" w:rsidP="00D94254">
      <w:pPr>
        <w:pStyle w:val="ITIBodyText"/>
      </w:pPr>
    </w:p>
    <w:p w14:paraId="099F2082" w14:textId="77777777" w:rsidR="00541907" w:rsidRDefault="00541907" w:rsidP="00D94254">
      <w:pPr>
        <w:pStyle w:val="ITIBodyText"/>
      </w:pPr>
    </w:p>
    <w:p w14:paraId="28645CB9" w14:textId="77777777" w:rsidR="00541907" w:rsidRDefault="00541907" w:rsidP="00D94254">
      <w:pPr>
        <w:pStyle w:val="ITIBodyText"/>
      </w:pPr>
    </w:p>
    <w:p w14:paraId="7033EE17" w14:textId="77777777" w:rsidR="00541907" w:rsidRDefault="00541907" w:rsidP="00D94254">
      <w:pPr>
        <w:pStyle w:val="ITIBodyText"/>
      </w:pPr>
    </w:p>
    <w:p w14:paraId="6194F25A" w14:textId="77777777" w:rsidR="00541907" w:rsidRDefault="00541907" w:rsidP="00D94254">
      <w:pPr>
        <w:pStyle w:val="ITIBodyText"/>
      </w:pPr>
    </w:p>
    <w:p w14:paraId="04457D91" w14:textId="77777777" w:rsidR="00541907" w:rsidRDefault="00541907" w:rsidP="00D94254">
      <w:pPr>
        <w:pStyle w:val="ITIBodyText"/>
      </w:pPr>
    </w:p>
    <w:p w14:paraId="7F339427" w14:textId="77777777" w:rsidR="00541907" w:rsidRDefault="00541907" w:rsidP="00D94254">
      <w:pPr>
        <w:pStyle w:val="ITIBodyText"/>
      </w:pPr>
    </w:p>
    <w:p w14:paraId="1D8A3177" w14:textId="77777777" w:rsidR="00541907" w:rsidRDefault="00541907" w:rsidP="00D94254">
      <w:pPr>
        <w:pStyle w:val="ITIBodyText"/>
      </w:pPr>
    </w:p>
    <w:p w14:paraId="49191901" w14:textId="77777777" w:rsidR="00541907" w:rsidRDefault="00541907" w:rsidP="00D94254">
      <w:pPr>
        <w:pStyle w:val="ITIBodyText"/>
      </w:pPr>
    </w:p>
    <w:p w14:paraId="71A66A29" w14:textId="77777777" w:rsidR="00541907" w:rsidRDefault="00541907" w:rsidP="00D94254">
      <w:pPr>
        <w:pStyle w:val="ITIBodyText"/>
      </w:pPr>
    </w:p>
    <w:p w14:paraId="75B6441A" w14:textId="77777777" w:rsidR="00541907" w:rsidRDefault="00541907" w:rsidP="00D94254">
      <w:pPr>
        <w:pStyle w:val="ITIBodyText"/>
      </w:pPr>
    </w:p>
    <w:p w14:paraId="2AD86427" w14:textId="59D613E7" w:rsidR="00541907" w:rsidRDefault="00541907" w:rsidP="00541907">
      <w:pPr>
        <w:pStyle w:val="ITIHeading1"/>
      </w:pPr>
      <w:bookmarkStart w:id="12" w:name="_Toc239341609"/>
      <w:r w:rsidRPr="00541907">
        <w:lastRenderedPageBreak/>
        <w:t>PART 3: Open-Loop OTA (Behavioral CMFB)</w:t>
      </w:r>
      <w:bookmarkEnd w:id="12"/>
    </w:p>
    <w:p w14:paraId="7E630EF9" w14:textId="77777777" w:rsidR="002B27FC" w:rsidRDefault="002B27FC" w:rsidP="002B27FC">
      <w:pPr>
        <w:pStyle w:val="ITIBodyText"/>
        <w:keepNext/>
      </w:pPr>
      <w:r>
        <w:rPr>
          <w:noProof/>
        </w:rPr>
        <w:drawing>
          <wp:inline distT="0" distB="0" distL="0" distR="0" wp14:anchorId="3D9DDBB1" wp14:editId="16E2D50F">
            <wp:extent cx="5846445" cy="2628265"/>
            <wp:effectExtent l="0" t="0" r="1905" b="635"/>
            <wp:docPr id="1121880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0440" name="Picture 1121880440"/>
                    <pic:cNvPicPr/>
                  </pic:nvPicPr>
                  <pic:blipFill>
                    <a:blip r:embed="rId23">
                      <a:extLst>
                        <a:ext uri="{28A0092B-C50C-407E-A947-70E740481C1C}">
                          <a14:useLocalDpi xmlns:a14="http://schemas.microsoft.com/office/drawing/2010/main" val="0"/>
                        </a:ext>
                      </a:extLst>
                    </a:blip>
                    <a:stretch>
                      <a:fillRect/>
                    </a:stretch>
                  </pic:blipFill>
                  <pic:spPr>
                    <a:xfrm>
                      <a:off x="0" y="0"/>
                      <a:ext cx="5846445" cy="2628265"/>
                    </a:xfrm>
                    <a:prstGeom prst="rect">
                      <a:avLst/>
                    </a:prstGeom>
                  </pic:spPr>
                </pic:pic>
              </a:graphicData>
            </a:graphic>
          </wp:inline>
        </w:drawing>
      </w:r>
    </w:p>
    <w:p w14:paraId="2EC16516" w14:textId="02740508" w:rsidR="002B27FC" w:rsidRPr="002B27FC" w:rsidRDefault="002B27FC" w:rsidP="002B27FC">
      <w:pPr>
        <w:pStyle w:val="ITICaption"/>
      </w:pPr>
      <w:r>
        <w:t xml:space="preserve">Figure </w:t>
      </w:r>
      <w:fldSimple w:instr=" SEQ Figure \* ARABIC ">
        <w:r w:rsidR="00E35FE6">
          <w:rPr>
            <w:noProof/>
          </w:rPr>
          <w:t>12</w:t>
        </w:r>
      </w:fldSimple>
      <w:r>
        <w:t>: Open Loop Schematic</w:t>
      </w:r>
    </w:p>
    <w:p w14:paraId="4B9DCE16" w14:textId="6905B628" w:rsidR="00541907" w:rsidRDefault="00541907" w:rsidP="00541907">
      <w:pPr>
        <w:pStyle w:val="ITIHeading2"/>
      </w:pPr>
      <w:bookmarkStart w:id="13" w:name="_Toc239341610"/>
      <w:r>
        <w:t>OP Analysis:</w:t>
      </w:r>
      <w:bookmarkEnd w:id="13"/>
    </w:p>
    <w:p w14:paraId="65DC607B" w14:textId="77777777" w:rsidR="00541907" w:rsidRDefault="00541907" w:rsidP="00541907">
      <w:pPr>
        <w:pStyle w:val="ITIBodyText"/>
        <w:keepNext/>
      </w:pPr>
      <w:r>
        <w:rPr>
          <w:noProof/>
        </w:rPr>
        <w:drawing>
          <wp:inline distT="0" distB="0" distL="0" distR="0" wp14:anchorId="5A021967" wp14:editId="0F76B4C6">
            <wp:extent cx="5846445" cy="2695575"/>
            <wp:effectExtent l="0" t="0" r="1905" b="9525"/>
            <wp:docPr id="1530611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11415" name="Picture 1530611415"/>
                    <pic:cNvPicPr/>
                  </pic:nvPicPr>
                  <pic:blipFill>
                    <a:blip r:embed="rId24">
                      <a:extLst>
                        <a:ext uri="{28A0092B-C50C-407E-A947-70E740481C1C}">
                          <a14:useLocalDpi xmlns:a14="http://schemas.microsoft.com/office/drawing/2010/main" val="0"/>
                        </a:ext>
                      </a:extLst>
                    </a:blip>
                    <a:stretch>
                      <a:fillRect/>
                    </a:stretch>
                  </pic:blipFill>
                  <pic:spPr>
                    <a:xfrm>
                      <a:off x="0" y="0"/>
                      <a:ext cx="5846445" cy="2695575"/>
                    </a:xfrm>
                    <a:prstGeom prst="rect">
                      <a:avLst/>
                    </a:prstGeom>
                  </pic:spPr>
                </pic:pic>
              </a:graphicData>
            </a:graphic>
          </wp:inline>
        </w:drawing>
      </w:r>
    </w:p>
    <w:p w14:paraId="37868206" w14:textId="600F8631" w:rsidR="00541907" w:rsidRDefault="00541907" w:rsidP="00541907">
      <w:pPr>
        <w:pStyle w:val="ITICaption"/>
      </w:pPr>
      <w:r>
        <w:t xml:space="preserve">Figure </w:t>
      </w:r>
      <w:fldSimple w:instr=" SEQ Figure \* ARABIC ">
        <w:r w:rsidR="00E35FE6">
          <w:rPr>
            <w:noProof/>
          </w:rPr>
          <w:t>13</w:t>
        </w:r>
      </w:fldSimple>
      <w:r>
        <w:t>: OP parameters</w:t>
      </w:r>
      <w:r w:rsidR="00AF792C">
        <w:t xml:space="preserve"> before </w:t>
      </w:r>
    </w:p>
    <w:tbl>
      <w:tblPr>
        <w:tblStyle w:val="ITIBooktabsTable"/>
        <w:tblW w:w="11340" w:type="dxa"/>
        <w:tblInd w:w="-1080" w:type="dxa"/>
        <w:tblLook w:val="04A0" w:firstRow="1" w:lastRow="0" w:firstColumn="1" w:lastColumn="0" w:noHBand="0" w:noVBand="1"/>
      </w:tblPr>
      <w:tblGrid>
        <w:gridCol w:w="1281"/>
        <w:gridCol w:w="879"/>
        <w:gridCol w:w="1170"/>
        <w:gridCol w:w="810"/>
        <w:gridCol w:w="1080"/>
        <w:gridCol w:w="1080"/>
        <w:gridCol w:w="810"/>
        <w:gridCol w:w="900"/>
        <w:gridCol w:w="1620"/>
        <w:gridCol w:w="720"/>
        <w:gridCol w:w="990"/>
      </w:tblGrid>
      <w:tr w:rsidR="00A00DB5" w:rsidRPr="00A00DB5" w14:paraId="625FFE12" w14:textId="77777777" w:rsidTr="00A00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21B249E7" w14:textId="77777777" w:rsidR="00A00DB5" w:rsidRPr="00A00DB5" w:rsidRDefault="00A00DB5" w:rsidP="00A00DB5">
            <w:pPr>
              <w:pStyle w:val="ITIBodyText"/>
              <w:spacing w:after="160" w:line="276" w:lineRule="auto"/>
            </w:pPr>
            <w:r w:rsidRPr="00A00DB5">
              <w:rPr>
                <w:bCs/>
              </w:rPr>
              <w:t>Transistor(s)</w:t>
            </w:r>
          </w:p>
        </w:tc>
        <w:tc>
          <w:tcPr>
            <w:tcW w:w="879" w:type="dxa"/>
            <w:hideMark/>
          </w:tcPr>
          <w:p w14:paraId="4FC9E049" w14:textId="77777777" w:rsidR="00A00DB5" w:rsidRPr="00A00DB5" w:rsidRDefault="00A00DB5" w:rsidP="00A00DB5">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A00DB5">
              <w:rPr>
                <w:bCs/>
              </w:rPr>
              <w:t>Type</w:t>
            </w:r>
          </w:p>
        </w:tc>
        <w:tc>
          <w:tcPr>
            <w:tcW w:w="1170" w:type="dxa"/>
            <w:hideMark/>
          </w:tcPr>
          <w:p w14:paraId="0EAE214C" w14:textId="77777777" w:rsidR="00A00DB5" w:rsidRPr="00A00DB5" w:rsidRDefault="00A00DB5" w:rsidP="00A00DB5">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A00DB5">
              <w:rPr>
                <w:bCs/>
              </w:rPr>
              <w:t>Function</w:t>
            </w:r>
          </w:p>
        </w:tc>
        <w:tc>
          <w:tcPr>
            <w:tcW w:w="810" w:type="dxa"/>
            <w:hideMark/>
          </w:tcPr>
          <w:p w14:paraId="49400CBE" w14:textId="77777777" w:rsidR="00A00DB5" w:rsidRPr="00A00DB5" w:rsidRDefault="00A00DB5" w:rsidP="00A00DB5">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A00DB5">
              <w:rPr>
                <w:bCs/>
              </w:rPr>
              <w:t>ID</w:t>
            </w:r>
            <w:r w:rsidRPr="00A00DB5">
              <w:rPr>
                <w:rFonts w:ascii="Cambria Math" w:hAnsi="Cambria Math" w:cs="Cambria Math"/>
                <w:bCs/>
              </w:rPr>
              <w:t>​</w:t>
            </w:r>
            <w:r w:rsidRPr="00A00DB5">
              <w:rPr>
                <w:bCs/>
              </w:rPr>
              <w:t xml:space="preserve"> (</w:t>
            </w:r>
            <w:r w:rsidRPr="00A00DB5">
              <w:rPr>
                <w:rFonts w:ascii="Calibri" w:hAnsi="Calibri"/>
                <w:bCs/>
              </w:rPr>
              <w:t>µ</w:t>
            </w:r>
            <w:r w:rsidRPr="00A00DB5">
              <w:rPr>
                <w:bCs/>
              </w:rPr>
              <w:t>A)</w:t>
            </w:r>
          </w:p>
        </w:tc>
        <w:tc>
          <w:tcPr>
            <w:tcW w:w="1080" w:type="dxa"/>
            <w:hideMark/>
          </w:tcPr>
          <w:p w14:paraId="3935AE57" w14:textId="1324B57B" w:rsidR="00A00DB5" w:rsidRPr="00A00DB5" w:rsidRDefault="00A00DB5" w:rsidP="00A00DB5">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A00DB5">
              <w:rPr>
                <w:bCs/>
              </w:rPr>
              <w:t>VGS</w:t>
            </w:r>
            <w:r w:rsidRPr="00A00DB5">
              <w:rPr>
                <w:rFonts w:ascii="Cambria Math" w:hAnsi="Cambria Math" w:cs="Cambria Math"/>
                <w:bCs/>
              </w:rPr>
              <w:t>​</w:t>
            </w:r>
          </w:p>
        </w:tc>
        <w:tc>
          <w:tcPr>
            <w:tcW w:w="1080" w:type="dxa"/>
            <w:hideMark/>
          </w:tcPr>
          <w:p w14:paraId="5B6E06DC" w14:textId="3B1AD14C" w:rsidR="00A00DB5" w:rsidRPr="00A00DB5" w:rsidRDefault="00A00DB5" w:rsidP="00A00DB5">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A00DB5">
              <w:rPr>
                <w:bCs/>
              </w:rPr>
              <w:t>VDS</w:t>
            </w:r>
            <w:r w:rsidRPr="00A00DB5">
              <w:rPr>
                <w:rFonts w:ascii="Cambria Math" w:hAnsi="Cambria Math" w:cs="Cambria Math"/>
                <w:bCs/>
              </w:rPr>
              <w:t>​</w:t>
            </w:r>
          </w:p>
        </w:tc>
        <w:tc>
          <w:tcPr>
            <w:tcW w:w="810" w:type="dxa"/>
            <w:hideMark/>
          </w:tcPr>
          <w:p w14:paraId="270A1C29" w14:textId="5F80D97F" w:rsidR="00A00DB5" w:rsidRPr="00A00DB5" w:rsidRDefault="00A00DB5" w:rsidP="00A00DB5">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A00DB5">
              <w:rPr>
                <w:bCs/>
              </w:rPr>
              <w:t>VDSAT</w:t>
            </w:r>
            <w:r w:rsidRPr="00A00DB5">
              <w:rPr>
                <w:rFonts w:ascii="Cambria Math" w:hAnsi="Cambria Math" w:cs="Cambria Math"/>
                <w:bCs/>
              </w:rPr>
              <w:t>​</w:t>
            </w:r>
          </w:p>
        </w:tc>
        <w:tc>
          <w:tcPr>
            <w:tcW w:w="900" w:type="dxa"/>
            <w:hideMark/>
          </w:tcPr>
          <w:p w14:paraId="49E71C7F" w14:textId="585567ED" w:rsidR="00A00DB5" w:rsidRPr="00A00DB5" w:rsidRDefault="00A00DB5" w:rsidP="00A00DB5">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A00DB5">
              <w:rPr>
                <w:bCs/>
              </w:rPr>
              <w:t>VTH</w:t>
            </w:r>
            <w:r w:rsidRPr="00A00DB5">
              <w:rPr>
                <w:rFonts w:ascii="Cambria Math" w:hAnsi="Cambria Math" w:cs="Cambria Math"/>
                <w:bCs/>
              </w:rPr>
              <w:t>​</w:t>
            </w:r>
          </w:p>
        </w:tc>
        <w:tc>
          <w:tcPr>
            <w:tcW w:w="1620" w:type="dxa"/>
            <w:hideMark/>
          </w:tcPr>
          <w:p w14:paraId="423D188A" w14:textId="27CB6271" w:rsidR="00A00DB5" w:rsidRPr="00A00DB5" w:rsidRDefault="00A00DB5" w:rsidP="00A00DB5">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A00DB5">
              <w:rPr>
                <w:bCs/>
              </w:rPr>
              <w:t>gm</w:t>
            </w:r>
            <w:r w:rsidRPr="00A00DB5">
              <w:rPr>
                <w:rFonts w:ascii="Cambria Math" w:hAnsi="Cambria Math" w:cs="Cambria Math"/>
                <w:bCs/>
              </w:rPr>
              <w:t>​</w:t>
            </w:r>
            <w:r w:rsidRPr="00A00DB5">
              <w:rPr>
                <w:bCs/>
              </w:rPr>
              <w:t xml:space="preserve"> </w:t>
            </w:r>
          </w:p>
        </w:tc>
        <w:tc>
          <w:tcPr>
            <w:tcW w:w="720" w:type="dxa"/>
            <w:hideMark/>
          </w:tcPr>
          <w:p w14:paraId="3CE34F42" w14:textId="7DF8689E" w:rsidR="00A00DB5" w:rsidRPr="00A00DB5" w:rsidRDefault="00A00DB5" w:rsidP="00A00DB5">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A00DB5">
              <w:rPr>
                <w:bCs/>
              </w:rPr>
              <w:t>gds</w:t>
            </w:r>
            <w:r w:rsidRPr="00A00DB5">
              <w:rPr>
                <w:rFonts w:ascii="Cambria Math" w:hAnsi="Cambria Math" w:cs="Cambria Math"/>
                <w:bCs/>
              </w:rPr>
              <w:t>​</w:t>
            </w:r>
            <w:r w:rsidRPr="00A00DB5">
              <w:rPr>
                <w:bCs/>
              </w:rPr>
              <w:t xml:space="preserve"> </w:t>
            </w:r>
            <w:r>
              <w:rPr>
                <w:bCs/>
              </w:rPr>
              <w:t xml:space="preserve"> </w:t>
            </w:r>
          </w:p>
        </w:tc>
        <w:tc>
          <w:tcPr>
            <w:tcW w:w="990" w:type="dxa"/>
            <w:hideMark/>
          </w:tcPr>
          <w:p w14:paraId="77646ABE" w14:textId="77777777" w:rsidR="00A00DB5" w:rsidRPr="00A00DB5" w:rsidRDefault="00A00DB5" w:rsidP="00A00DB5">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A00DB5">
              <w:rPr>
                <w:bCs/>
              </w:rPr>
              <w:t>Region</w:t>
            </w:r>
          </w:p>
        </w:tc>
      </w:tr>
      <w:tr w:rsidR="00A00DB5" w:rsidRPr="00A00DB5" w14:paraId="165D3716" w14:textId="77777777" w:rsidTr="00A00DB5">
        <w:tc>
          <w:tcPr>
            <w:cnfStyle w:val="001000000000" w:firstRow="0" w:lastRow="0" w:firstColumn="1" w:lastColumn="0" w:oddVBand="0" w:evenVBand="0" w:oddHBand="0" w:evenHBand="0" w:firstRowFirstColumn="0" w:firstRowLastColumn="0" w:lastRowFirstColumn="0" w:lastRowLastColumn="0"/>
            <w:tcW w:w="1281" w:type="dxa"/>
            <w:hideMark/>
          </w:tcPr>
          <w:p w14:paraId="17A2ECE8" w14:textId="77777777" w:rsidR="00A00DB5" w:rsidRPr="00A00DB5" w:rsidRDefault="00A00DB5" w:rsidP="00A00DB5">
            <w:pPr>
              <w:pStyle w:val="ITIBodyText"/>
              <w:spacing w:after="160" w:line="276" w:lineRule="auto"/>
            </w:pPr>
            <w:r w:rsidRPr="00A00DB5">
              <w:rPr>
                <w:b/>
                <w:bCs/>
              </w:rPr>
              <w:t>M0, M1</w:t>
            </w:r>
          </w:p>
        </w:tc>
        <w:tc>
          <w:tcPr>
            <w:tcW w:w="879" w:type="dxa"/>
            <w:hideMark/>
          </w:tcPr>
          <w:p w14:paraId="60673721"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PMOS</w:t>
            </w:r>
          </w:p>
        </w:tc>
        <w:tc>
          <w:tcPr>
            <w:tcW w:w="1170" w:type="dxa"/>
            <w:hideMark/>
          </w:tcPr>
          <w:p w14:paraId="72BAC553"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Input Pair</w:t>
            </w:r>
          </w:p>
        </w:tc>
        <w:tc>
          <w:tcPr>
            <w:tcW w:w="810" w:type="dxa"/>
            <w:hideMark/>
          </w:tcPr>
          <w:p w14:paraId="02310747"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-10.42</w:t>
            </w:r>
          </w:p>
        </w:tc>
        <w:tc>
          <w:tcPr>
            <w:tcW w:w="1080" w:type="dxa"/>
            <w:hideMark/>
          </w:tcPr>
          <w:p w14:paraId="2DF0E7AA"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-655.31</w:t>
            </w:r>
          </w:p>
        </w:tc>
        <w:tc>
          <w:tcPr>
            <w:tcW w:w="1080" w:type="dxa"/>
            <w:hideMark/>
          </w:tcPr>
          <w:p w14:paraId="0DF4396F"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-981.58</w:t>
            </w:r>
          </w:p>
        </w:tc>
        <w:tc>
          <w:tcPr>
            <w:tcW w:w="810" w:type="dxa"/>
            <w:hideMark/>
          </w:tcPr>
          <w:p w14:paraId="6D4C052E"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-93.59</w:t>
            </w:r>
          </w:p>
        </w:tc>
        <w:tc>
          <w:tcPr>
            <w:tcW w:w="900" w:type="dxa"/>
            <w:hideMark/>
          </w:tcPr>
          <w:p w14:paraId="186F95D9"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-620.78</w:t>
            </w:r>
          </w:p>
        </w:tc>
        <w:tc>
          <w:tcPr>
            <w:tcW w:w="1620" w:type="dxa"/>
            <w:hideMark/>
          </w:tcPr>
          <w:p w14:paraId="0BD45B1C"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170.27</w:t>
            </w:r>
          </w:p>
        </w:tc>
        <w:tc>
          <w:tcPr>
            <w:tcW w:w="720" w:type="dxa"/>
            <w:hideMark/>
          </w:tcPr>
          <w:p w14:paraId="6CB7FA44"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2.29</w:t>
            </w:r>
          </w:p>
        </w:tc>
        <w:tc>
          <w:tcPr>
            <w:tcW w:w="990" w:type="dxa"/>
            <w:hideMark/>
          </w:tcPr>
          <w:p w14:paraId="6908EC46"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SAT</w:t>
            </w:r>
          </w:p>
        </w:tc>
      </w:tr>
      <w:tr w:rsidR="00A00DB5" w:rsidRPr="00A00DB5" w14:paraId="3F15FADF" w14:textId="77777777" w:rsidTr="00A00D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111711EC" w14:textId="77777777" w:rsidR="00A00DB5" w:rsidRPr="00A00DB5" w:rsidRDefault="00A00DB5" w:rsidP="00A00DB5">
            <w:pPr>
              <w:pStyle w:val="ITIBodyText"/>
              <w:spacing w:after="160" w:line="276" w:lineRule="auto"/>
            </w:pPr>
            <w:r w:rsidRPr="00A00DB5">
              <w:rPr>
                <w:b/>
                <w:bCs/>
              </w:rPr>
              <w:t>M2</w:t>
            </w:r>
          </w:p>
        </w:tc>
        <w:tc>
          <w:tcPr>
            <w:tcW w:w="879" w:type="dxa"/>
            <w:hideMark/>
          </w:tcPr>
          <w:p w14:paraId="3D1756C9"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PMOS</w:t>
            </w:r>
          </w:p>
        </w:tc>
        <w:tc>
          <w:tcPr>
            <w:tcW w:w="1170" w:type="dxa"/>
            <w:hideMark/>
          </w:tcPr>
          <w:p w14:paraId="436944DF"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Tail Source</w:t>
            </w:r>
          </w:p>
        </w:tc>
        <w:tc>
          <w:tcPr>
            <w:tcW w:w="810" w:type="dxa"/>
            <w:hideMark/>
          </w:tcPr>
          <w:p w14:paraId="3883EF69"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-20.84</w:t>
            </w:r>
          </w:p>
        </w:tc>
        <w:tc>
          <w:tcPr>
            <w:tcW w:w="1080" w:type="dxa"/>
            <w:hideMark/>
          </w:tcPr>
          <w:p w14:paraId="3884652A"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-1090.47</w:t>
            </w:r>
          </w:p>
        </w:tc>
        <w:tc>
          <w:tcPr>
            <w:tcW w:w="1080" w:type="dxa"/>
            <w:hideMark/>
          </w:tcPr>
          <w:p w14:paraId="4A29C3D0"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-1343.89</w:t>
            </w:r>
          </w:p>
        </w:tc>
        <w:tc>
          <w:tcPr>
            <w:tcW w:w="810" w:type="dxa"/>
            <w:hideMark/>
          </w:tcPr>
          <w:p w14:paraId="3F49EE4F"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-224.40</w:t>
            </w:r>
          </w:p>
        </w:tc>
        <w:tc>
          <w:tcPr>
            <w:tcW w:w="900" w:type="dxa"/>
            <w:hideMark/>
          </w:tcPr>
          <w:p w14:paraId="12482E2F"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-791.94</w:t>
            </w:r>
          </w:p>
        </w:tc>
        <w:tc>
          <w:tcPr>
            <w:tcW w:w="1620" w:type="dxa"/>
            <w:hideMark/>
          </w:tcPr>
          <w:p w14:paraId="7620809C"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144.23</w:t>
            </w:r>
          </w:p>
        </w:tc>
        <w:tc>
          <w:tcPr>
            <w:tcW w:w="720" w:type="dxa"/>
            <w:hideMark/>
          </w:tcPr>
          <w:p w14:paraId="57F2E212"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0.35</w:t>
            </w:r>
          </w:p>
        </w:tc>
        <w:tc>
          <w:tcPr>
            <w:tcW w:w="990" w:type="dxa"/>
            <w:hideMark/>
          </w:tcPr>
          <w:p w14:paraId="1BD7C10E"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SAT</w:t>
            </w:r>
          </w:p>
        </w:tc>
      </w:tr>
      <w:tr w:rsidR="00A00DB5" w:rsidRPr="00A00DB5" w14:paraId="0EB1C44F" w14:textId="77777777" w:rsidTr="00A00DB5">
        <w:tc>
          <w:tcPr>
            <w:cnfStyle w:val="001000000000" w:firstRow="0" w:lastRow="0" w:firstColumn="1" w:lastColumn="0" w:oddVBand="0" w:evenVBand="0" w:oddHBand="0" w:evenHBand="0" w:firstRowFirstColumn="0" w:firstRowLastColumn="0" w:lastRowFirstColumn="0" w:lastRowLastColumn="0"/>
            <w:tcW w:w="1281" w:type="dxa"/>
            <w:hideMark/>
          </w:tcPr>
          <w:p w14:paraId="49460D1C" w14:textId="77777777" w:rsidR="00A00DB5" w:rsidRPr="00A00DB5" w:rsidRDefault="00A00DB5" w:rsidP="00A00DB5">
            <w:pPr>
              <w:pStyle w:val="ITIBodyText"/>
              <w:spacing w:after="160" w:line="276" w:lineRule="auto"/>
            </w:pPr>
            <w:r w:rsidRPr="00A00DB5">
              <w:rPr>
                <w:b/>
                <w:bCs/>
              </w:rPr>
              <w:t>M3, M4</w:t>
            </w:r>
          </w:p>
        </w:tc>
        <w:tc>
          <w:tcPr>
            <w:tcW w:w="879" w:type="dxa"/>
            <w:hideMark/>
          </w:tcPr>
          <w:p w14:paraId="1F71CBAF"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PMOS</w:t>
            </w:r>
          </w:p>
        </w:tc>
        <w:tc>
          <w:tcPr>
            <w:tcW w:w="1170" w:type="dxa"/>
            <w:hideMark/>
          </w:tcPr>
          <w:p w14:paraId="6B9FAA40"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Top Sources</w:t>
            </w:r>
          </w:p>
        </w:tc>
        <w:tc>
          <w:tcPr>
            <w:tcW w:w="810" w:type="dxa"/>
            <w:hideMark/>
          </w:tcPr>
          <w:p w14:paraId="6753437F"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-9.70</w:t>
            </w:r>
          </w:p>
        </w:tc>
        <w:tc>
          <w:tcPr>
            <w:tcW w:w="1080" w:type="dxa"/>
            <w:hideMark/>
          </w:tcPr>
          <w:p w14:paraId="00514EDC"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-1035.41</w:t>
            </w:r>
          </w:p>
        </w:tc>
        <w:tc>
          <w:tcPr>
            <w:tcW w:w="1080" w:type="dxa"/>
            <w:hideMark/>
          </w:tcPr>
          <w:p w14:paraId="4A4AFABB"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-303.95</w:t>
            </w:r>
          </w:p>
        </w:tc>
        <w:tc>
          <w:tcPr>
            <w:tcW w:w="810" w:type="dxa"/>
            <w:hideMark/>
          </w:tcPr>
          <w:p w14:paraId="3981A33D"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-220.77</w:t>
            </w:r>
          </w:p>
        </w:tc>
        <w:tc>
          <w:tcPr>
            <w:tcW w:w="900" w:type="dxa"/>
            <w:hideMark/>
          </w:tcPr>
          <w:p w14:paraId="3D603214"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-753.87</w:t>
            </w:r>
          </w:p>
        </w:tc>
        <w:tc>
          <w:tcPr>
            <w:tcW w:w="1620" w:type="dxa"/>
            <w:hideMark/>
          </w:tcPr>
          <w:p w14:paraId="2E6DF7B8"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67.40</w:t>
            </w:r>
          </w:p>
        </w:tc>
        <w:tc>
          <w:tcPr>
            <w:tcW w:w="720" w:type="dxa"/>
            <w:hideMark/>
          </w:tcPr>
          <w:p w14:paraId="4BC50823"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1.06</w:t>
            </w:r>
          </w:p>
        </w:tc>
        <w:tc>
          <w:tcPr>
            <w:tcW w:w="990" w:type="dxa"/>
            <w:hideMark/>
          </w:tcPr>
          <w:p w14:paraId="60D60CB1"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SAT</w:t>
            </w:r>
          </w:p>
        </w:tc>
      </w:tr>
      <w:tr w:rsidR="00A00DB5" w:rsidRPr="00A00DB5" w14:paraId="0629E232" w14:textId="77777777" w:rsidTr="00A00D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54C4D4A7" w14:textId="77777777" w:rsidR="00A00DB5" w:rsidRPr="00A00DB5" w:rsidRDefault="00A00DB5" w:rsidP="00A00DB5">
            <w:pPr>
              <w:pStyle w:val="ITIBodyText"/>
              <w:spacing w:after="160" w:line="276" w:lineRule="auto"/>
            </w:pPr>
            <w:r w:rsidRPr="00A00DB5">
              <w:rPr>
                <w:b/>
                <w:bCs/>
              </w:rPr>
              <w:t>M5, M6</w:t>
            </w:r>
          </w:p>
        </w:tc>
        <w:tc>
          <w:tcPr>
            <w:tcW w:w="879" w:type="dxa"/>
            <w:hideMark/>
          </w:tcPr>
          <w:p w14:paraId="1E1EEF39"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PMOS</w:t>
            </w:r>
          </w:p>
        </w:tc>
        <w:tc>
          <w:tcPr>
            <w:tcW w:w="1170" w:type="dxa"/>
            <w:hideMark/>
          </w:tcPr>
          <w:p w14:paraId="23CC2E68"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Cascodes</w:t>
            </w:r>
          </w:p>
        </w:tc>
        <w:tc>
          <w:tcPr>
            <w:tcW w:w="810" w:type="dxa"/>
            <w:hideMark/>
          </w:tcPr>
          <w:p w14:paraId="6B1D174F"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-9.70</w:t>
            </w:r>
          </w:p>
        </w:tc>
        <w:tc>
          <w:tcPr>
            <w:tcW w:w="1080" w:type="dxa"/>
            <w:hideMark/>
          </w:tcPr>
          <w:p w14:paraId="56140F22"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-1046.05</w:t>
            </w:r>
          </w:p>
        </w:tc>
        <w:tc>
          <w:tcPr>
            <w:tcW w:w="1080" w:type="dxa"/>
            <w:hideMark/>
          </w:tcPr>
          <w:p w14:paraId="5A9578AC"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-851.12</w:t>
            </w:r>
          </w:p>
        </w:tc>
        <w:tc>
          <w:tcPr>
            <w:tcW w:w="810" w:type="dxa"/>
            <w:hideMark/>
          </w:tcPr>
          <w:p w14:paraId="334338D9"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-161.47</w:t>
            </w:r>
          </w:p>
        </w:tc>
        <w:tc>
          <w:tcPr>
            <w:tcW w:w="900" w:type="dxa"/>
            <w:hideMark/>
          </w:tcPr>
          <w:p w14:paraId="34E8B8EB"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-913.14</w:t>
            </w:r>
          </w:p>
        </w:tc>
        <w:tc>
          <w:tcPr>
            <w:tcW w:w="1620" w:type="dxa"/>
            <w:hideMark/>
          </w:tcPr>
          <w:p w14:paraId="5F0AF246"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109.96</w:t>
            </w:r>
          </w:p>
        </w:tc>
        <w:tc>
          <w:tcPr>
            <w:tcW w:w="720" w:type="dxa"/>
            <w:hideMark/>
          </w:tcPr>
          <w:p w14:paraId="41FD5EA4"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0.55</w:t>
            </w:r>
          </w:p>
        </w:tc>
        <w:tc>
          <w:tcPr>
            <w:tcW w:w="990" w:type="dxa"/>
            <w:hideMark/>
          </w:tcPr>
          <w:p w14:paraId="3024930B"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SAT</w:t>
            </w:r>
          </w:p>
        </w:tc>
      </w:tr>
      <w:tr w:rsidR="00A00DB5" w:rsidRPr="00A00DB5" w14:paraId="0301407B" w14:textId="77777777" w:rsidTr="00A00DB5">
        <w:tc>
          <w:tcPr>
            <w:cnfStyle w:val="001000000000" w:firstRow="0" w:lastRow="0" w:firstColumn="1" w:lastColumn="0" w:oddVBand="0" w:evenVBand="0" w:oddHBand="0" w:evenHBand="0" w:firstRowFirstColumn="0" w:firstRowLastColumn="0" w:lastRowFirstColumn="0" w:lastRowLastColumn="0"/>
            <w:tcW w:w="1281" w:type="dxa"/>
            <w:hideMark/>
          </w:tcPr>
          <w:p w14:paraId="0FD7396F" w14:textId="77777777" w:rsidR="00A00DB5" w:rsidRPr="00A00DB5" w:rsidRDefault="00A00DB5" w:rsidP="00A00DB5">
            <w:pPr>
              <w:pStyle w:val="ITIBodyText"/>
              <w:spacing w:after="160" w:line="276" w:lineRule="auto"/>
            </w:pPr>
            <w:r w:rsidRPr="00A00DB5">
              <w:rPr>
                <w:b/>
                <w:bCs/>
              </w:rPr>
              <w:lastRenderedPageBreak/>
              <w:t>M9, M10</w:t>
            </w:r>
          </w:p>
        </w:tc>
        <w:tc>
          <w:tcPr>
            <w:tcW w:w="879" w:type="dxa"/>
            <w:hideMark/>
          </w:tcPr>
          <w:p w14:paraId="4EC323AD"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NMOS</w:t>
            </w:r>
          </w:p>
        </w:tc>
        <w:tc>
          <w:tcPr>
            <w:tcW w:w="1170" w:type="dxa"/>
            <w:hideMark/>
          </w:tcPr>
          <w:p w14:paraId="2F3C8136"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Bottom Sinks</w:t>
            </w:r>
          </w:p>
        </w:tc>
        <w:tc>
          <w:tcPr>
            <w:tcW w:w="810" w:type="dxa"/>
            <w:hideMark/>
          </w:tcPr>
          <w:p w14:paraId="3F35B488"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20.11</w:t>
            </w:r>
          </w:p>
        </w:tc>
        <w:tc>
          <w:tcPr>
            <w:tcW w:w="1080" w:type="dxa"/>
            <w:hideMark/>
          </w:tcPr>
          <w:p w14:paraId="0A5B9CED"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893.86</w:t>
            </w:r>
          </w:p>
        </w:tc>
        <w:tc>
          <w:tcPr>
            <w:tcW w:w="1080" w:type="dxa"/>
            <w:hideMark/>
          </w:tcPr>
          <w:p w14:paraId="779FE991"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274.73</w:t>
            </w:r>
          </w:p>
        </w:tc>
        <w:tc>
          <w:tcPr>
            <w:tcW w:w="810" w:type="dxa"/>
            <w:hideMark/>
          </w:tcPr>
          <w:p w14:paraId="4CD045BA"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216.08</w:t>
            </w:r>
          </w:p>
        </w:tc>
        <w:tc>
          <w:tcPr>
            <w:tcW w:w="900" w:type="dxa"/>
            <w:hideMark/>
          </w:tcPr>
          <w:p w14:paraId="6D0FD9B1"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687.69</w:t>
            </w:r>
          </w:p>
        </w:tc>
        <w:tc>
          <w:tcPr>
            <w:tcW w:w="1620" w:type="dxa"/>
            <w:hideMark/>
          </w:tcPr>
          <w:p w14:paraId="141F5570"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157.18</w:t>
            </w:r>
          </w:p>
        </w:tc>
        <w:tc>
          <w:tcPr>
            <w:tcW w:w="720" w:type="dxa"/>
            <w:hideMark/>
          </w:tcPr>
          <w:p w14:paraId="111D602A"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4.28</w:t>
            </w:r>
          </w:p>
        </w:tc>
        <w:tc>
          <w:tcPr>
            <w:tcW w:w="990" w:type="dxa"/>
            <w:hideMark/>
          </w:tcPr>
          <w:p w14:paraId="2EFEE0C2"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SAT</w:t>
            </w:r>
          </w:p>
        </w:tc>
      </w:tr>
      <w:tr w:rsidR="00A00DB5" w:rsidRPr="00A00DB5" w14:paraId="507EFF3F" w14:textId="77777777" w:rsidTr="00A00D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62136588" w14:textId="77777777" w:rsidR="00A00DB5" w:rsidRPr="00A00DB5" w:rsidRDefault="00A00DB5" w:rsidP="00A00DB5">
            <w:pPr>
              <w:pStyle w:val="ITIBodyText"/>
              <w:spacing w:after="160" w:line="276" w:lineRule="auto"/>
            </w:pPr>
            <w:r w:rsidRPr="00A00DB5">
              <w:rPr>
                <w:b/>
                <w:bCs/>
              </w:rPr>
              <w:t>M12, M13</w:t>
            </w:r>
          </w:p>
        </w:tc>
        <w:tc>
          <w:tcPr>
            <w:tcW w:w="879" w:type="dxa"/>
            <w:hideMark/>
          </w:tcPr>
          <w:p w14:paraId="1D2AEAC0"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NMOS</w:t>
            </w:r>
          </w:p>
        </w:tc>
        <w:tc>
          <w:tcPr>
            <w:tcW w:w="1170" w:type="dxa"/>
            <w:hideMark/>
          </w:tcPr>
          <w:p w14:paraId="127C9827"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Cascodes</w:t>
            </w:r>
          </w:p>
        </w:tc>
        <w:tc>
          <w:tcPr>
            <w:tcW w:w="810" w:type="dxa"/>
            <w:hideMark/>
          </w:tcPr>
          <w:p w14:paraId="50E5BFD2"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9.70</w:t>
            </w:r>
          </w:p>
        </w:tc>
        <w:tc>
          <w:tcPr>
            <w:tcW w:w="1080" w:type="dxa"/>
            <w:hideMark/>
          </w:tcPr>
          <w:p w14:paraId="18FCC936"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925.27</w:t>
            </w:r>
          </w:p>
        </w:tc>
        <w:tc>
          <w:tcPr>
            <w:tcW w:w="1080" w:type="dxa"/>
            <w:hideMark/>
          </w:tcPr>
          <w:p w14:paraId="34BFE200"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970.28</w:t>
            </w:r>
          </w:p>
        </w:tc>
        <w:tc>
          <w:tcPr>
            <w:tcW w:w="810" w:type="dxa"/>
            <w:hideMark/>
          </w:tcPr>
          <w:p w14:paraId="404DFB7B"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169.18</w:t>
            </w:r>
          </w:p>
        </w:tc>
        <w:tc>
          <w:tcPr>
            <w:tcW w:w="900" w:type="dxa"/>
            <w:hideMark/>
          </w:tcPr>
          <w:p w14:paraId="0AB58397"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728.73</w:t>
            </w:r>
          </w:p>
        </w:tc>
        <w:tc>
          <w:tcPr>
            <w:tcW w:w="1620" w:type="dxa"/>
            <w:hideMark/>
          </w:tcPr>
          <w:p w14:paraId="7085EC87"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100.92</w:t>
            </w:r>
          </w:p>
        </w:tc>
        <w:tc>
          <w:tcPr>
            <w:tcW w:w="720" w:type="dxa"/>
            <w:hideMark/>
          </w:tcPr>
          <w:p w14:paraId="5CCFEB7B"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4.72</w:t>
            </w:r>
          </w:p>
        </w:tc>
        <w:tc>
          <w:tcPr>
            <w:tcW w:w="990" w:type="dxa"/>
            <w:hideMark/>
          </w:tcPr>
          <w:p w14:paraId="2F89B204"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SAT</w:t>
            </w:r>
          </w:p>
        </w:tc>
      </w:tr>
      <w:tr w:rsidR="00A00DB5" w:rsidRPr="00A00DB5" w14:paraId="2E9BAFD5" w14:textId="77777777" w:rsidTr="00A00DB5">
        <w:tc>
          <w:tcPr>
            <w:cnfStyle w:val="001000000000" w:firstRow="0" w:lastRow="0" w:firstColumn="1" w:lastColumn="0" w:oddVBand="0" w:evenVBand="0" w:oddHBand="0" w:evenHBand="0" w:firstRowFirstColumn="0" w:firstRowLastColumn="0" w:lastRowFirstColumn="0" w:lastRowLastColumn="0"/>
            <w:tcW w:w="1281" w:type="dxa"/>
            <w:hideMark/>
          </w:tcPr>
          <w:p w14:paraId="3312EBC7" w14:textId="77777777" w:rsidR="00A00DB5" w:rsidRPr="00A00DB5" w:rsidRDefault="00A00DB5" w:rsidP="00A00DB5">
            <w:pPr>
              <w:pStyle w:val="ITIBodyText"/>
              <w:spacing w:after="160" w:line="276" w:lineRule="auto"/>
            </w:pPr>
            <w:r w:rsidRPr="00A00DB5">
              <w:rPr>
                <w:b/>
                <w:bCs/>
              </w:rPr>
              <w:t>M8</w:t>
            </w:r>
          </w:p>
        </w:tc>
        <w:tc>
          <w:tcPr>
            <w:tcW w:w="879" w:type="dxa"/>
            <w:hideMark/>
          </w:tcPr>
          <w:p w14:paraId="77EC0D9A"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PMOS</w:t>
            </w:r>
          </w:p>
        </w:tc>
        <w:tc>
          <w:tcPr>
            <w:tcW w:w="1170" w:type="dxa"/>
            <w:hideMark/>
          </w:tcPr>
          <w:p w14:paraId="35D2C4C2"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Bias Diode</w:t>
            </w:r>
          </w:p>
        </w:tc>
        <w:tc>
          <w:tcPr>
            <w:tcW w:w="810" w:type="dxa"/>
            <w:hideMark/>
          </w:tcPr>
          <w:p w14:paraId="71D30B09"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-10.00</w:t>
            </w:r>
          </w:p>
        </w:tc>
        <w:tc>
          <w:tcPr>
            <w:tcW w:w="1080" w:type="dxa"/>
            <w:hideMark/>
          </w:tcPr>
          <w:p w14:paraId="485B39D3"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-1035.41</w:t>
            </w:r>
          </w:p>
        </w:tc>
        <w:tc>
          <w:tcPr>
            <w:tcW w:w="1080" w:type="dxa"/>
            <w:hideMark/>
          </w:tcPr>
          <w:p w14:paraId="6EC640AC"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-1035.41</w:t>
            </w:r>
          </w:p>
        </w:tc>
        <w:tc>
          <w:tcPr>
            <w:tcW w:w="810" w:type="dxa"/>
            <w:hideMark/>
          </w:tcPr>
          <w:p w14:paraId="46ABEB56"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-220.78</w:t>
            </w:r>
          </w:p>
        </w:tc>
        <w:tc>
          <w:tcPr>
            <w:tcW w:w="900" w:type="dxa"/>
            <w:hideMark/>
          </w:tcPr>
          <w:p w14:paraId="4C702EF6"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-753.87</w:t>
            </w:r>
          </w:p>
        </w:tc>
        <w:tc>
          <w:tcPr>
            <w:tcW w:w="1620" w:type="dxa"/>
            <w:hideMark/>
          </w:tcPr>
          <w:p w14:paraId="06C682B7"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70.41</w:t>
            </w:r>
          </w:p>
        </w:tc>
        <w:tc>
          <w:tcPr>
            <w:tcW w:w="720" w:type="dxa"/>
            <w:hideMark/>
          </w:tcPr>
          <w:p w14:paraId="089156D0"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0.21</w:t>
            </w:r>
          </w:p>
        </w:tc>
        <w:tc>
          <w:tcPr>
            <w:tcW w:w="990" w:type="dxa"/>
            <w:hideMark/>
          </w:tcPr>
          <w:p w14:paraId="4ABC231B"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SAT</w:t>
            </w:r>
          </w:p>
        </w:tc>
      </w:tr>
      <w:tr w:rsidR="00A00DB5" w:rsidRPr="00A00DB5" w14:paraId="6BA37A0F" w14:textId="77777777" w:rsidTr="00A00D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25B53CDF" w14:textId="77777777" w:rsidR="00A00DB5" w:rsidRPr="00A00DB5" w:rsidRDefault="00A00DB5" w:rsidP="00A00DB5">
            <w:pPr>
              <w:pStyle w:val="ITIBodyText"/>
              <w:spacing w:after="160" w:line="276" w:lineRule="auto"/>
            </w:pPr>
            <w:r w:rsidRPr="00A00DB5">
              <w:rPr>
                <w:b/>
                <w:bCs/>
              </w:rPr>
              <w:t>M7</w:t>
            </w:r>
          </w:p>
        </w:tc>
        <w:tc>
          <w:tcPr>
            <w:tcW w:w="879" w:type="dxa"/>
            <w:hideMark/>
          </w:tcPr>
          <w:p w14:paraId="34ECFD38"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PMOS</w:t>
            </w:r>
          </w:p>
        </w:tc>
        <w:tc>
          <w:tcPr>
            <w:tcW w:w="1170" w:type="dxa"/>
            <w:hideMark/>
          </w:tcPr>
          <w:p w14:paraId="02BB2EC1"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Bias Mirror</w:t>
            </w:r>
          </w:p>
        </w:tc>
        <w:tc>
          <w:tcPr>
            <w:tcW w:w="810" w:type="dxa"/>
            <w:hideMark/>
          </w:tcPr>
          <w:p w14:paraId="61FD5AAF"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-10.10</w:t>
            </w:r>
          </w:p>
        </w:tc>
        <w:tc>
          <w:tcPr>
            <w:tcW w:w="1080" w:type="dxa"/>
            <w:hideMark/>
          </w:tcPr>
          <w:p w14:paraId="4F8CCABC"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-1035.41</w:t>
            </w:r>
          </w:p>
        </w:tc>
        <w:tc>
          <w:tcPr>
            <w:tcW w:w="1080" w:type="dxa"/>
            <w:hideMark/>
          </w:tcPr>
          <w:p w14:paraId="674A7300"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-1006.14</w:t>
            </w:r>
          </w:p>
        </w:tc>
        <w:tc>
          <w:tcPr>
            <w:tcW w:w="810" w:type="dxa"/>
            <w:hideMark/>
          </w:tcPr>
          <w:p w14:paraId="2E2AA5A3"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-220.78</w:t>
            </w:r>
          </w:p>
        </w:tc>
        <w:tc>
          <w:tcPr>
            <w:tcW w:w="900" w:type="dxa"/>
            <w:hideMark/>
          </w:tcPr>
          <w:p w14:paraId="35212180"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-753.87</w:t>
            </w:r>
          </w:p>
        </w:tc>
        <w:tc>
          <w:tcPr>
            <w:tcW w:w="1620" w:type="dxa"/>
            <w:hideMark/>
          </w:tcPr>
          <w:p w14:paraId="530F09AF"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71.10</w:t>
            </w:r>
          </w:p>
        </w:tc>
        <w:tc>
          <w:tcPr>
            <w:tcW w:w="720" w:type="dxa"/>
            <w:hideMark/>
          </w:tcPr>
          <w:p w14:paraId="02F364C8"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0.15</w:t>
            </w:r>
          </w:p>
        </w:tc>
        <w:tc>
          <w:tcPr>
            <w:tcW w:w="990" w:type="dxa"/>
            <w:hideMark/>
          </w:tcPr>
          <w:p w14:paraId="4E6DF6D7"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SAT</w:t>
            </w:r>
          </w:p>
        </w:tc>
      </w:tr>
      <w:tr w:rsidR="00A00DB5" w:rsidRPr="00A00DB5" w14:paraId="1900ADA2" w14:textId="77777777" w:rsidTr="00A00DB5">
        <w:tc>
          <w:tcPr>
            <w:cnfStyle w:val="001000000000" w:firstRow="0" w:lastRow="0" w:firstColumn="1" w:lastColumn="0" w:oddVBand="0" w:evenVBand="0" w:oddHBand="0" w:evenHBand="0" w:firstRowFirstColumn="0" w:firstRowLastColumn="0" w:lastRowFirstColumn="0" w:lastRowLastColumn="0"/>
            <w:tcW w:w="1281" w:type="dxa"/>
            <w:hideMark/>
          </w:tcPr>
          <w:p w14:paraId="798E8E20" w14:textId="77777777" w:rsidR="00A00DB5" w:rsidRPr="00A00DB5" w:rsidRDefault="00A00DB5" w:rsidP="00A00DB5">
            <w:pPr>
              <w:pStyle w:val="ITIBodyText"/>
              <w:spacing w:after="160" w:line="276" w:lineRule="auto"/>
            </w:pPr>
            <w:r w:rsidRPr="00A00DB5">
              <w:rPr>
                <w:b/>
                <w:bCs/>
              </w:rPr>
              <w:t>M11</w:t>
            </w:r>
          </w:p>
        </w:tc>
        <w:tc>
          <w:tcPr>
            <w:tcW w:w="879" w:type="dxa"/>
            <w:hideMark/>
          </w:tcPr>
          <w:p w14:paraId="6CEF6B6A"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NMOS</w:t>
            </w:r>
          </w:p>
        </w:tc>
        <w:tc>
          <w:tcPr>
            <w:tcW w:w="1170" w:type="dxa"/>
            <w:hideMark/>
          </w:tcPr>
          <w:p w14:paraId="37F8C336"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Bias Diode</w:t>
            </w:r>
          </w:p>
        </w:tc>
        <w:tc>
          <w:tcPr>
            <w:tcW w:w="810" w:type="dxa"/>
            <w:hideMark/>
          </w:tcPr>
          <w:p w14:paraId="5D65B247"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10.10</w:t>
            </w:r>
          </w:p>
        </w:tc>
        <w:tc>
          <w:tcPr>
            <w:tcW w:w="1080" w:type="dxa"/>
            <w:hideMark/>
          </w:tcPr>
          <w:p w14:paraId="21752875"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893.86</w:t>
            </w:r>
          </w:p>
        </w:tc>
        <w:tc>
          <w:tcPr>
            <w:tcW w:w="1080" w:type="dxa"/>
            <w:hideMark/>
          </w:tcPr>
          <w:p w14:paraId="269DE21A"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893.86</w:t>
            </w:r>
          </w:p>
        </w:tc>
        <w:tc>
          <w:tcPr>
            <w:tcW w:w="810" w:type="dxa"/>
            <w:hideMark/>
          </w:tcPr>
          <w:p w14:paraId="11F7D1DF"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215.17</w:t>
            </w:r>
          </w:p>
        </w:tc>
        <w:tc>
          <w:tcPr>
            <w:tcW w:w="900" w:type="dxa"/>
            <w:hideMark/>
          </w:tcPr>
          <w:p w14:paraId="6B3B03FE"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685.09</w:t>
            </w:r>
          </w:p>
        </w:tc>
        <w:tc>
          <w:tcPr>
            <w:tcW w:w="1620" w:type="dxa"/>
            <w:hideMark/>
          </w:tcPr>
          <w:p w14:paraId="52151904"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79.65</w:t>
            </w:r>
          </w:p>
        </w:tc>
        <w:tc>
          <w:tcPr>
            <w:tcW w:w="720" w:type="dxa"/>
            <w:hideMark/>
          </w:tcPr>
          <w:p w14:paraId="0E6D7E1B"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0.29</w:t>
            </w:r>
          </w:p>
        </w:tc>
        <w:tc>
          <w:tcPr>
            <w:tcW w:w="990" w:type="dxa"/>
            <w:hideMark/>
          </w:tcPr>
          <w:p w14:paraId="198B8882"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SAT</w:t>
            </w:r>
          </w:p>
        </w:tc>
      </w:tr>
    </w:tbl>
    <w:p w14:paraId="6C5B4C59" w14:textId="77777777" w:rsidR="00A00DB5" w:rsidRDefault="00A00DB5" w:rsidP="00A00DB5">
      <w:pPr>
        <w:pStyle w:val="ITIBodyText"/>
      </w:pPr>
    </w:p>
    <w:p w14:paraId="45ECA302" w14:textId="191B0796" w:rsidR="00A00DB5" w:rsidRPr="00A00DB5" w:rsidRDefault="00A00DB5" w:rsidP="00A00DB5">
      <w:pPr>
        <w:pStyle w:val="ITIBodyText"/>
        <w:jc w:val="center"/>
      </w:pPr>
      <w:r>
        <w:rPr>
          <w:noProof/>
        </w:rPr>
        <w:drawing>
          <wp:inline distT="0" distB="0" distL="0" distR="0" wp14:anchorId="3CFEBE23" wp14:editId="7FA2366E">
            <wp:extent cx="3886537" cy="853514"/>
            <wp:effectExtent l="0" t="0" r="0" b="3810"/>
            <wp:docPr id="1915661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1239" name="Picture 1915661239"/>
                    <pic:cNvPicPr/>
                  </pic:nvPicPr>
                  <pic:blipFill>
                    <a:blip r:embed="rId25">
                      <a:extLst>
                        <a:ext uri="{28A0092B-C50C-407E-A947-70E740481C1C}">
                          <a14:useLocalDpi xmlns:a14="http://schemas.microsoft.com/office/drawing/2010/main" val="0"/>
                        </a:ext>
                      </a:extLst>
                    </a:blip>
                    <a:stretch>
                      <a:fillRect/>
                    </a:stretch>
                  </pic:blipFill>
                  <pic:spPr>
                    <a:xfrm>
                      <a:off x="0" y="0"/>
                      <a:ext cx="3886537" cy="853514"/>
                    </a:xfrm>
                    <a:prstGeom prst="rect">
                      <a:avLst/>
                    </a:prstGeom>
                  </pic:spPr>
                </pic:pic>
              </a:graphicData>
            </a:graphic>
          </wp:inline>
        </w:drawing>
      </w:r>
    </w:p>
    <w:p w14:paraId="19235B25" w14:textId="77777777" w:rsidR="00A00DB5" w:rsidRDefault="00A00DB5" w:rsidP="00AF792C">
      <w:pPr>
        <w:pStyle w:val="ITICommentQuestion"/>
        <w:ind w:left="0"/>
      </w:pPr>
    </w:p>
    <w:p w14:paraId="47F549B5" w14:textId="0D0F25A1" w:rsidR="00AF792C" w:rsidRDefault="00AF792C" w:rsidP="00AF792C">
      <w:pPr>
        <w:pStyle w:val="ITICommentQuestion"/>
        <w:ind w:left="0"/>
      </w:pPr>
      <w:r w:rsidRPr="00AF792C">
        <w:t>What is the CM level at the OTA output?</w:t>
      </w:r>
    </w:p>
    <w:p w14:paraId="77C8E033" w14:textId="29FDDA9C" w:rsidR="00AF792C" w:rsidRPr="00AF792C" w:rsidRDefault="00AF792C" w:rsidP="00AF792C">
      <w:pPr>
        <w:pStyle w:val="ITICommentAnswer"/>
        <w:ind w:left="0"/>
      </w:pPr>
      <w:r w:rsidRPr="00AF792C">
        <w:br/>
        <w:t>(</w:t>
      </w:r>
      <m:oMath>
        <m:sSub>
          <m:sSubPr>
            <m:ctrlPr>
              <w:rPr>
                <w:rFonts w:ascii="Cambria Math" w:hAnsi="Cambria Math"/>
              </w:rPr>
            </m:ctrlPr>
          </m:sSubPr>
          <m:e>
            <m:r>
              <w:rPr>
                <w:rFonts w:ascii="Cambria Math" w:hAnsi="Cambria Math"/>
              </w:rPr>
              <m:t>V</m:t>
            </m:r>
          </m:e>
          <m:sub>
            <m:r>
              <w:rPr>
                <w:rFonts w:ascii="Cambria Math" w:hAnsi="Cambria Math"/>
              </w:rPr>
              <m:t>OCM</m:t>
            </m:r>
          </m:sub>
        </m:sSub>
      </m:oMath>
      <w:r w:rsidRPr="00AF792C">
        <w:t xml:space="preserve">) </w:t>
      </w:r>
      <w:r>
        <w:t>is</w:t>
      </w:r>
      <w:r w:rsidRPr="00AF792C">
        <w:t xml:space="preserve"> 1.245V. </w:t>
      </w:r>
      <w:r>
        <w:t xml:space="preserve">which is </w:t>
      </w:r>
      <w:r w:rsidRPr="00AF792C">
        <w:t>the reference voltage (</w:t>
      </w:r>
      <m:oMath>
        <m:sSub>
          <m:sSubPr>
            <m:ctrlPr>
              <w:rPr>
                <w:rFonts w:ascii="Cambria Math" w:hAnsi="Cambria Math"/>
              </w:rPr>
            </m:ctrlPr>
          </m:sSubPr>
          <m:e>
            <m:r>
              <w:rPr>
                <w:rFonts w:ascii="Cambria Math" w:hAnsi="Cambria Math"/>
              </w:rPr>
              <m:t>V</m:t>
            </m:r>
          </m:e>
          <m:sub>
            <m:r>
              <w:rPr>
                <w:rFonts w:ascii="Cambria Math" w:hAnsi="Cambria Math"/>
              </w:rPr>
              <m:t>REF</m:t>
            </m:r>
          </m:sub>
        </m:sSub>
      </m:oMath>
      <w:r w:rsidRPr="00AF792C">
        <w:t>) to approximately half of the 2.5V supply</w:t>
      </w:r>
      <w:r>
        <w:t>.</w:t>
      </w:r>
    </w:p>
    <w:p w14:paraId="4E8103A5" w14:textId="22B527A2" w:rsidR="00AF792C" w:rsidRDefault="00AF792C" w:rsidP="00AF792C">
      <w:pPr>
        <w:pStyle w:val="ITICommentQuestion"/>
      </w:pPr>
      <w:r w:rsidRPr="00AF792C">
        <w:t>What are the differential input and output voltages of the error amplifier? What is the relation</w:t>
      </w:r>
      <w:r w:rsidRPr="00AF792C">
        <w:br/>
        <w:t>between them?</w:t>
      </w:r>
    </w:p>
    <w:p w14:paraId="54478790" w14:textId="2BBDF684" w:rsidR="00AF792C" w:rsidRPr="00AF792C" w:rsidRDefault="00A00DB5" w:rsidP="00AF792C">
      <w:pPr>
        <w:pStyle w:val="ITICommentAnswer"/>
      </w:pPr>
      <w:r>
        <w:t>The  inputs of CMFB are</w:t>
      </w:r>
      <w:r w:rsidR="00AF792C" w:rsidRPr="00AF792C">
        <w:t xml:space="preserve"> common-mode voltage (</w:t>
      </w:r>
      <m:oMath>
        <m:sSub>
          <m:sSubPr>
            <m:ctrlPr>
              <w:rPr>
                <w:rFonts w:ascii="Cambria Math" w:hAnsi="Cambria Math"/>
              </w:rPr>
            </m:ctrlPr>
          </m:sSubPr>
          <m:e>
            <m:r>
              <w:rPr>
                <w:rFonts w:ascii="Cambria Math" w:hAnsi="Cambria Math"/>
              </w:rPr>
              <m:t>V</m:t>
            </m:r>
          </m:e>
          <m:sub>
            <m:r>
              <w:rPr>
                <w:rFonts w:ascii="Cambria Math" w:hAnsi="Cambria Math"/>
              </w:rPr>
              <m:t>CM</m:t>
            </m:r>
          </m:sub>
        </m:sSub>
      </m:oMath>
      <w:r w:rsidR="00AF792C" w:rsidRPr="00AF792C">
        <w:t>) and the target reference (</w:t>
      </w:r>
      <m:oMath>
        <m:sSub>
          <m:sSubPr>
            <m:ctrlPr>
              <w:rPr>
                <w:rFonts w:ascii="Cambria Math" w:hAnsi="Cambria Math"/>
              </w:rPr>
            </m:ctrlPr>
          </m:sSubPr>
          <m:e>
            <m:r>
              <w:rPr>
                <w:rFonts w:ascii="Cambria Math" w:hAnsi="Cambria Math"/>
              </w:rPr>
              <m:t>V</m:t>
            </m:r>
          </m:e>
          <m:sub>
            <m:r>
              <w:rPr>
                <w:rFonts w:ascii="Cambria Math" w:hAnsi="Cambria Math"/>
              </w:rPr>
              <m:t>REF</m:t>
            </m:r>
          </m:sub>
        </m:sSub>
      </m:oMath>
      <w:r w:rsidR="00AF792C" w:rsidRPr="00AF792C">
        <w:t>).</w:t>
      </w:r>
      <w:r>
        <w:t xml:space="preserve"> </w:t>
      </w:r>
      <m:oMath>
        <m:r>
          <w:rPr>
            <w:rFonts w:ascii="Cambria Math" w:hAnsi="Cambria Math"/>
          </w:rPr>
          <m:t>Vdiff = 5mV</m:t>
        </m:r>
      </m:oMath>
      <w:r>
        <w:t>.</w:t>
      </w:r>
      <w:r w:rsidR="00AF792C" w:rsidRPr="00AF792C">
        <w:t xml:space="preserve"> Its output is </w:t>
      </w:r>
      <m:oMath>
        <m:sSub>
          <m:sSubPr>
            <m:ctrlPr>
              <w:rPr>
                <w:rFonts w:ascii="Cambria Math" w:hAnsi="Cambria Math"/>
              </w:rPr>
            </m:ctrlPr>
          </m:sSubPr>
          <m:e>
            <m:r>
              <w:rPr>
                <w:rFonts w:ascii="Cambria Math" w:hAnsi="Cambria Math"/>
              </w:rPr>
              <m:t>V</m:t>
            </m:r>
          </m:e>
          <m:sub>
            <m:r>
              <w:rPr>
                <w:rFonts w:ascii="Cambria Math" w:hAnsi="Cambria Math"/>
              </w:rPr>
              <m:t>CTRLP</m:t>
            </m:r>
          </m:sub>
        </m:sSub>
      </m:oMath>
      <w:r w:rsidR="00AF792C" w:rsidRPr="00AF792C">
        <w:t>. Because the ideal error amplifier is assigned a gain of 1, the relationship is defined by:</w:t>
      </w:r>
    </w:p>
    <w:p w14:paraId="57287E3F" w14:textId="1B27C6D2" w:rsidR="00AF792C" w:rsidRPr="00AF792C" w:rsidRDefault="00000000" w:rsidP="00AF792C">
      <w:pPr>
        <w:pStyle w:val="ITICommentAnswer"/>
      </w:pPr>
      <m:oMathPara>
        <m:oMath>
          <m:sSub>
            <m:sSubPr>
              <m:ctrlPr>
                <w:rPr>
                  <w:rFonts w:ascii="Cambria Math" w:hAnsi="Cambria Math"/>
                </w:rPr>
              </m:ctrlPr>
            </m:sSubPr>
            <m:e>
              <m:r>
                <w:rPr>
                  <w:rFonts w:ascii="Cambria Math" w:hAnsi="Cambria Math"/>
                </w:rPr>
                <m:t>V</m:t>
              </m:r>
            </m:e>
            <m:sub>
              <m:r>
                <w:rPr>
                  <w:rFonts w:ascii="Cambria Math" w:hAnsi="Cambria Math"/>
                </w:rPr>
                <m:t>CTRLP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BP</m:t>
              </m:r>
            </m:sub>
          </m:sSub>
          <m: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CM</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REF</m:t>
                  </m:r>
                </m:sub>
              </m:sSub>
            </m:e>
          </m:d>
        </m:oMath>
      </m:oMathPara>
    </w:p>
    <w:p w14:paraId="4780160C" w14:textId="295B2B29" w:rsidR="00AF792C" w:rsidRPr="00AF792C" w:rsidRDefault="00AF792C" w:rsidP="00AF792C">
      <w:pPr>
        <w:pStyle w:val="ITICommentAnswer"/>
      </w:pPr>
      <w:r w:rsidRPr="00AF792C">
        <w:t xml:space="preserve">The simulation confirms this: with </w:t>
      </w:r>
      <m:oMath>
        <m:sSub>
          <m:sSubPr>
            <m:ctrlPr>
              <w:rPr>
                <w:rFonts w:ascii="Cambria Math" w:hAnsi="Cambria Math"/>
              </w:rPr>
            </m:ctrlPr>
          </m:sSubPr>
          <m:e>
            <m:r>
              <w:rPr>
                <w:rFonts w:ascii="Cambria Math" w:hAnsi="Cambria Math"/>
              </w:rPr>
              <m:t>V</m:t>
            </m:r>
          </m:e>
          <m:sub>
            <m:r>
              <w:rPr>
                <w:rFonts w:ascii="Cambria Math" w:hAnsi="Cambria Math"/>
              </w:rPr>
              <m:t>OCM</m:t>
            </m:r>
          </m:sub>
        </m:sSub>
        <m:r>
          <w:rPr>
            <w:rFonts w:ascii="Cambria Math" w:hAnsi="Cambria Math"/>
          </w:rPr>
          <m:t>=1.245</m:t>
        </m:r>
        <m:r>
          <m:rPr>
            <m:nor/>
          </m:rPr>
          <m:t>V</m:t>
        </m:r>
      </m:oMath>
      <w:r w:rsidRPr="00AF792C">
        <w:t xml:space="preserve">, the generated </w:t>
      </w:r>
      <m:oMath>
        <m:sSub>
          <m:sSubPr>
            <m:ctrlPr>
              <w:rPr>
                <w:rFonts w:ascii="Cambria Math" w:hAnsi="Cambria Math"/>
              </w:rPr>
            </m:ctrlPr>
          </m:sSubPr>
          <m:e>
            <m:r>
              <w:rPr>
                <w:rFonts w:ascii="Cambria Math" w:hAnsi="Cambria Math"/>
              </w:rPr>
              <m:t>V</m:t>
            </m:r>
          </m:e>
          <m:sub>
            <m:r>
              <w:rPr>
                <w:rFonts w:ascii="Cambria Math" w:hAnsi="Cambria Math"/>
              </w:rPr>
              <m:t>CTRLP</m:t>
            </m:r>
          </m:sub>
        </m:sSub>
      </m:oMath>
      <w:r w:rsidRPr="00AF792C">
        <w:t xml:space="preserve"> </w:t>
      </w:r>
      <w:r>
        <w:t>is</w:t>
      </w:r>
      <w:r w:rsidRPr="00AF792C">
        <w:t xml:space="preserve"> at 1.46V, which is almost perfectly aligned with the bias voltage </w:t>
      </w:r>
      <m:oMath>
        <m:sSub>
          <m:sSubPr>
            <m:ctrlPr>
              <w:rPr>
                <w:rFonts w:ascii="Cambria Math" w:hAnsi="Cambria Math"/>
              </w:rPr>
            </m:ctrlPr>
          </m:sSubPr>
          <m:e>
            <m:r>
              <w:rPr>
                <w:rFonts w:ascii="Cambria Math" w:hAnsi="Cambria Math"/>
              </w:rPr>
              <m:t>V</m:t>
            </m:r>
          </m:e>
          <m:sub>
            <m:r>
              <w:rPr>
                <w:rFonts w:ascii="Cambria Math" w:hAnsi="Cambria Math"/>
              </w:rPr>
              <m:t>BP</m:t>
            </m:r>
          </m:sub>
        </m:sSub>
      </m:oMath>
      <w:r w:rsidRPr="00AF792C">
        <w:t xml:space="preserve"> of 1.465V.</w:t>
      </w:r>
    </w:p>
    <w:p w14:paraId="63D0C9EF" w14:textId="4B07CCAA" w:rsidR="00AF792C" w:rsidRDefault="00A00DB5" w:rsidP="00A00DB5">
      <w:pPr>
        <w:pStyle w:val="ITIHeading2"/>
      </w:pPr>
      <w:bookmarkStart w:id="14" w:name="_Toc239341611"/>
      <w:r w:rsidRPr="00A00DB5">
        <w:t>Diff small signal ccs</w:t>
      </w:r>
      <w:r>
        <w:t>:</w:t>
      </w:r>
      <w:bookmarkEnd w:id="14"/>
    </w:p>
    <w:p w14:paraId="5B1287C1" w14:textId="77777777" w:rsidR="00A00DB5" w:rsidRDefault="00A00DB5" w:rsidP="00A00DB5">
      <w:pPr>
        <w:pStyle w:val="ITIBodyText"/>
        <w:keepNext/>
        <w:jc w:val="center"/>
      </w:pPr>
      <w:r>
        <w:rPr>
          <w:noProof/>
        </w:rPr>
        <w:drawing>
          <wp:inline distT="0" distB="0" distL="0" distR="0" wp14:anchorId="2AEA9864" wp14:editId="622293A1">
            <wp:extent cx="4221480" cy="1112519"/>
            <wp:effectExtent l="0" t="0" r="0" b="0"/>
            <wp:docPr id="2036797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97272" name="Picture 2036797272"/>
                    <pic:cNvPicPr/>
                  </pic:nvPicPr>
                  <pic:blipFill>
                    <a:blip r:embed="rId26">
                      <a:extLst>
                        <a:ext uri="{28A0092B-C50C-407E-A947-70E740481C1C}">
                          <a14:useLocalDpi xmlns:a14="http://schemas.microsoft.com/office/drawing/2010/main" val="0"/>
                        </a:ext>
                      </a:extLst>
                    </a:blip>
                    <a:stretch>
                      <a:fillRect/>
                    </a:stretch>
                  </pic:blipFill>
                  <pic:spPr>
                    <a:xfrm>
                      <a:off x="0" y="0"/>
                      <a:ext cx="4248406" cy="1119615"/>
                    </a:xfrm>
                    <a:prstGeom prst="rect">
                      <a:avLst/>
                    </a:prstGeom>
                  </pic:spPr>
                </pic:pic>
              </a:graphicData>
            </a:graphic>
          </wp:inline>
        </w:drawing>
      </w:r>
    </w:p>
    <w:p w14:paraId="07FD482C" w14:textId="180847A6" w:rsidR="00A00DB5" w:rsidRDefault="00A00DB5" w:rsidP="00A00DB5">
      <w:pPr>
        <w:pStyle w:val="ITICaption"/>
      </w:pPr>
      <w:r>
        <w:t xml:space="preserve">Figure </w:t>
      </w:r>
      <w:fldSimple w:instr=" SEQ Figure \* ARABIC ">
        <w:r w:rsidR="00E35FE6">
          <w:rPr>
            <w:noProof/>
          </w:rPr>
          <w:t>14</w:t>
        </w:r>
      </w:fldSimple>
      <w:r>
        <w:t xml:space="preserve">: Ac </w:t>
      </w:r>
      <w:r w:rsidR="00775370">
        <w:t>parameters</w:t>
      </w:r>
      <w:r>
        <w:t xml:space="preserve"> before resizing</w:t>
      </w:r>
    </w:p>
    <w:p w14:paraId="347FF171" w14:textId="6BA6BAA5" w:rsidR="00A00DB5" w:rsidRDefault="00A00DB5" w:rsidP="00A00DB5">
      <w:pPr>
        <w:pStyle w:val="ITIBodyText"/>
      </w:pPr>
      <w:r>
        <w:t xml:space="preserve">As we see the open loop gain is very high more than required (3000), to reduce it </w:t>
      </w:r>
      <w:r w:rsidR="00775370">
        <w:t>we need to reduce Rout.</w:t>
      </w:r>
    </w:p>
    <w:p w14:paraId="73A5C44F" w14:textId="3E790D97" w:rsidR="00775370" w:rsidRDefault="00775370" w:rsidP="00A00DB5">
      <w:pPr>
        <w:pStyle w:val="ITIBodyText"/>
      </w:pPr>
      <w:r>
        <w:lastRenderedPageBreak/>
        <w:t xml:space="preserve">For the cascode devices we will reduce gm and ro so we will reduce the W and L </w:t>
      </w:r>
    </w:p>
    <w:p w14:paraId="5A3B204A" w14:textId="1605BAAE" w:rsidR="00775370" w:rsidRPr="00775370" w:rsidRDefault="00775370" w:rsidP="00A00DB5">
      <w:pPr>
        <w:pStyle w:val="ITIBodyText"/>
        <w:rPr>
          <w:b/>
          <w:bCs/>
        </w:rPr>
      </w:pPr>
      <w:r w:rsidRPr="00775370">
        <w:rPr>
          <w:b/>
          <w:bCs/>
        </w:rPr>
        <w:t>For Cascode NMOS:</w:t>
      </w:r>
    </w:p>
    <w:p w14:paraId="08ADD8DB" w14:textId="55145898" w:rsidR="00775370" w:rsidRDefault="00775370" w:rsidP="00A00DB5">
      <w:pPr>
        <w:pStyle w:val="ITIBodyText"/>
      </w:pPr>
      <w:r>
        <w:t>Reduce W from 3.56u to 2.54u and L from 1u to 0.5u.</w:t>
      </w:r>
    </w:p>
    <w:p w14:paraId="17FAFE93" w14:textId="6D43323E" w:rsidR="00775370" w:rsidRPr="00775370" w:rsidRDefault="00775370" w:rsidP="00775370">
      <w:pPr>
        <w:pStyle w:val="ITIBodyText"/>
        <w:rPr>
          <w:b/>
          <w:bCs/>
        </w:rPr>
      </w:pPr>
      <w:r w:rsidRPr="00775370">
        <w:rPr>
          <w:b/>
          <w:bCs/>
        </w:rPr>
        <w:t xml:space="preserve">For Cascode </w:t>
      </w:r>
      <w:r>
        <w:rPr>
          <w:b/>
          <w:bCs/>
        </w:rPr>
        <w:t>P</w:t>
      </w:r>
      <w:r w:rsidRPr="00775370">
        <w:rPr>
          <w:b/>
          <w:bCs/>
        </w:rPr>
        <w:t>MOS:</w:t>
      </w:r>
    </w:p>
    <w:p w14:paraId="130513FD" w14:textId="0D2A1F9A" w:rsidR="00775370" w:rsidRPr="00A00DB5" w:rsidRDefault="00775370" w:rsidP="00775370">
      <w:pPr>
        <w:pStyle w:val="ITIBodyText"/>
      </w:pPr>
      <w:r>
        <w:t>Reduce W from 15.3u to 10u and L from 1u to 0.5u.</w:t>
      </w:r>
    </w:p>
    <w:p w14:paraId="031E6293" w14:textId="77777777" w:rsidR="00775370" w:rsidRDefault="00775370" w:rsidP="00775370">
      <w:pPr>
        <w:pStyle w:val="ITIBodyText"/>
        <w:keepNext/>
      </w:pPr>
      <w:r>
        <w:rPr>
          <w:noProof/>
        </w:rPr>
        <w:drawing>
          <wp:inline distT="0" distB="0" distL="0" distR="0" wp14:anchorId="66A6E630" wp14:editId="1EFD9D03">
            <wp:extent cx="5846445" cy="1064260"/>
            <wp:effectExtent l="0" t="0" r="1905" b="2540"/>
            <wp:docPr id="2035077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77313" name="Picture 2035077313"/>
                    <pic:cNvPicPr/>
                  </pic:nvPicPr>
                  <pic:blipFill>
                    <a:blip r:embed="rId27">
                      <a:extLst>
                        <a:ext uri="{28A0092B-C50C-407E-A947-70E740481C1C}">
                          <a14:useLocalDpi xmlns:a14="http://schemas.microsoft.com/office/drawing/2010/main" val="0"/>
                        </a:ext>
                      </a:extLst>
                    </a:blip>
                    <a:stretch>
                      <a:fillRect/>
                    </a:stretch>
                  </pic:blipFill>
                  <pic:spPr>
                    <a:xfrm>
                      <a:off x="0" y="0"/>
                      <a:ext cx="5846445" cy="1064260"/>
                    </a:xfrm>
                    <a:prstGeom prst="rect">
                      <a:avLst/>
                    </a:prstGeom>
                  </pic:spPr>
                </pic:pic>
              </a:graphicData>
            </a:graphic>
          </wp:inline>
        </w:drawing>
      </w:r>
    </w:p>
    <w:p w14:paraId="0F509DA0" w14:textId="6A6A2768" w:rsidR="00775370" w:rsidRDefault="00775370" w:rsidP="00775370">
      <w:pPr>
        <w:pStyle w:val="ITICaption"/>
      </w:pPr>
      <w:r>
        <w:t xml:space="preserve">Figure </w:t>
      </w:r>
      <w:fldSimple w:instr=" SEQ Figure \* ARABIC ">
        <w:r w:rsidR="00E35FE6">
          <w:rPr>
            <w:noProof/>
          </w:rPr>
          <w:t>15</w:t>
        </w:r>
      </w:fldSimple>
      <w:r>
        <w:t>: AC parameters after resizing</w:t>
      </w:r>
    </w:p>
    <w:p w14:paraId="4CF917B4" w14:textId="3C73CAD5" w:rsidR="002B27FC" w:rsidRDefault="002B27FC" w:rsidP="00775370">
      <w:pPr>
        <w:pStyle w:val="ITIBodyText"/>
      </w:pPr>
      <w:r>
        <w:t>The PM is = 180 – 94 = 85</w:t>
      </w:r>
    </w:p>
    <w:p w14:paraId="57379189" w14:textId="06823A09" w:rsidR="00775370" w:rsidRDefault="00775370" w:rsidP="00775370">
      <w:pPr>
        <w:pStyle w:val="ITIBodyText"/>
      </w:pPr>
      <w:r>
        <w:t xml:space="preserve">Also I checked the OP parameters again </w:t>
      </w:r>
    </w:p>
    <w:p w14:paraId="141A8913" w14:textId="77777777" w:rsidR="00775370" w:rsidRDefault="00775370" w:rsidP="00415048">
      <w:pPr>
        <w:pStyle w:val="ITIBodyText"/>
        <w:keepNext/>
        <w:jc w:val="center"/>
      </w:pPr>
      <w:r>
        <w:rPr>
          <w:noProof/>
        </w:rPr>
        <w:drawing>
          <wp:inline distT="0" distB="0" distL="0" distR="0" wp14:anchorId="235D204B" wp14:editId="60D78BA0">
            <wp:extent cx="6180337" cy="2903220"/>
            <wp:effectExtent l="0" t="0" r="0" b="0"/>
            <wp:docPr id="520720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20401" name="Picture 520720401"/>
                    <pic:cNvPicPr/>
                  </pic:nvPicPr>
                  <pic:blipFill>
                    <a:blip r:embed="rId28">
                      <a:extLst>
                        <a:ext uri="{28A0092B-C50C-407E-A947-70E740481C1C}">
                          <a14:useLocalDpi xmlns:a14="http://schemas.microsoft.com/office/drawing/2010/main" val="0"/>
                        </a:ext>
                      </a:extLst>
                    </a:blip>
                    <a:stretch>
                      <a:fillRect/>
                    </a:stretch>
                  </pic:blipFill>
                  <pic:spPr>
                    <a:xfrm>
                      <a:off x="0" y="0"/>
                      <a:ext cx="6210261" cy="2917277"/>
                    </a:xfrm>
                    <a:prstGeom prst="rect">
                      <a:avLst/>
                    </a:prstGeom>
                  </pic:spPr>
                </pic:pic>
              </a:graphicData>
            </a:graphic>
          </wp:inline>
        </w:drawing>
      </w:r>
    </w:p>
    <w:p w14:paraId="195873DB" w14:textId="23456934" w:rsidR="00775370" w:rsidRDefault="00775370" w:rsidP="00775370">
      <w:pPr>
        <w:pStyle w:val="ITICaption"/>
      </w:pPr>
      <w:r>
        <w:t xml:space="preserve">Figure </w:t>
      </w:r>
      <w:fldSimple w:instr=" SEQ Figure \* ARABIC ">
        <w:r w:rsidR="00E35FE6">
          <w:rPr>
            <w:noProof/>
          </w:rPr>
          <w:t>16</w:t>
        </w:r>
      </w:fldSimple>
      <w:r>
        <w:t>: OP after resizing</w:t>
      </w:r>
    </w:p>
    <w:p w14:paraId="3CE3755B" w14:textId="77777777" w:rsidR="00415048" w:rsidRDefault="00415048" w:rsidP="002B27FC">
      <w:pPr>
        <w:pStyle w:val="ITIBodyText"/>
        <w:keepNext/>
        <w:jc w:val="center"/>
      </w:pPr>
      <w:r>
        <w:rPr>
          <w:noProof/>
        </w:rPr>
        <w:lastRenderedPageBreak/>
        <w:drawing>
          <wp:inline distT="0" distB="0" distL="0" distR="0" wp14:anchorId="734BE99B" wp14:editId="6C055824">
            <wp:extent cx="5686425" cy="2674293"/>
            <wp:effectExtent l="0" t="0" r="0" b="0"/>
            <wp:docPr id="937769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69544" name="Picture 937769544"/>
                    <pic:cNvPicPr/>
                  </pic:nvPicPr>
                  <pic:blipFill>
                    <a:blip r:embed="rId29">
                      <a:extLst>
                        <a:ext uri="{28A0092B-C50C-407E-A947-70E740481C1C}">
                          <a14:useLocalDpi xmlns:a14="http://schemas.microsoft.com/office/drawing/2010/main" val="0"/>
                        </a:ext>
                      </a:extLst>
                    </a:blip>
                    <a:stretch>
                      <a:fillRect/>
                    </a:stretch>
                  </pic:blipFill>
                  <pic:spPr>
                    <a:xfrm>
                      <a:off x="0" y="0"/>
                      <a:ext cx="5690263" cy="2676098"/>
                    </a:xfrm>
                    <a:prstGeom prst="rect">
                      <a:avLst/>
                    </a:prstGeom>
                  </pic:spPr>
                </pic:pic>
              </a:graphicData>
            </a:graphic>
          </wp:inline>
        </w:drawing>
      </w:r>
    </w:p>
    <w:p w14:paraId="7D19F5BA" w14:textId="68D1E934" w:rsidR="00415048" w:rsidRDefault="00415048" w:rsidP="00415048">
      <w:pPr>
        <w:pStyle w:val="ITICaption"/>
      </w:pPr>
      <w:r>
        <w:t xml:space="preserve">Figure </w:t>
      </w:r>
      <w:fldSimple w:instr=" SEQ Figure \* ARABIC ">
        <w:r w:rsidR="00E35FE6">
          <w:rPr>
            <w:noProof/>
          </w:rPr>
          <w:t>17</w:t>
        </w:r>
      </w:fldSimple>
      <w:r>
        <w:t xml:space="preserve">: </w:t>
      </w:r>
      <w:r w:rsidRPr="00FD7B6E">
        <w:t>Differential open-loop magnitude response (dB) vs. frequency.</w:t>
      </w:r>
    </w:p>
    <w:p w14:paraId="2BE83D8D" w14:textId="77777777" w:rsidR="00415048" w:rsidRDefault="00415048" w:rsidP="00415048">
      <w:pPr>
        <w:pStyle w:val="ITIBodyText"/>
        <w:keepNext/>
        <w:jc w:val="center"/>
      </w:pPr>
      <w:r>
        <w:rPr>
          <w:noProof/>
        </w:rPr>
        <w:drawing>
          <wp:inline distT="0" distB="0" distL="0" distR="0" wp14:anchorId="5A8C513F" wp14:editId="6D5A6D8B">
            <wp:extent cx="5920512" cy="2151627"/>
            <wp:effectExtent l="0" t="0" r="4445" b="1270"/>
            <wp:docPr id="16883177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17719" name="Picture 16883177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26008" cy="2153624"/>
                    </a:xfrm>
                    <a:prstGeom prst="rect">
                      <a:avLst/>
                    </a:prstGeom>
                  </pic:spPr>
                </pic:pic>
              </a:graphicData>
            </a:graphic>
          </wp:inline>
        </w:drawing>
      </w:r>
    </w:p>
    <w:p w14:paraId="311ED255" w14:textId="2E23728A" w:rsidR="002B27FC" w:rsidRDefault="00415048" w:rsidP="002B27FC">
      <w:pPr>
        <w:pStyle w:val="ITICaption"/>
      </w:pPr>
      <w:r>
        <w:t xml:space="preserve">Figure </w:t>
      </w:r>
      <w:fldSimple w:instr=" SEQ Figure \* ARABIC ">
        <w:r w:rsidR="00E35FE6">
          <w:rPr>
            <w:noProof/>
          </w:rPr>
          <w:t>18</w:t>
        </w:r>
      </w:fldSimple>
      <w:r>
        <w:t xml:space="preserve">: </w:t>
      </w:r>
      <w:r w:rsidRPr="00687298">
        <w:t>Differential open-loop phase response vs. frequency.</w:t>
      </w:r>
    </w:p>
    <w:p w14:paraId="4DAF47FD" w14:textId="728AB7F1" w:rsidR="00415048" w:rsidRPr="002B27FC" w:rsidRDefault="002B27FC" w:rsidP="002B27FC">
      <w:pPr>
        <w:pStyle w:val="ITICaption"/>
      </w:pPr>
      <m:oMathPara>
        <m:oMath>
          <m:r>
            <m:rPr>
              <m:sty m:val="bi"/>
            </m:rPr>
            <w:rPr>
              <w:rFonts w:ascii="Cambria Math" w:hAnsi="Cambria Math"/>
            </w:rPr>
            <m:t>PM = 85°</m:t>
          </m:r>
        </m:oMath>
      </m:oMathPara>
    </w:p>
    <w:p w14:paraId="326290A1" w14:textId="77777777" w:rsidR="009330E2" w:rsidRDefault="009330E2" w:rsidP="009330E2">
      <w:pPr>
        <w:pStyle w:val="ITIBodyText"/>
      </w:pPr>
      <w:r>
        <w:t>Hand Analysis:</w:t>
      </w:r>
    </w:p>
    <w:p w14:paraId="0A534A8E" w14:textId="44EAA55D" w:rsidR="009330E2" w:rsidRDefault="00000000" w:rsidP="009330E2">
      <w:pPr>
        <w:pStyle w:val="ITIBodyText"/>
      </w:pPr>
      <m:oMathPara>
        <m:oMath>
          <m:sSub>
            <m:sSubPr>
              <m:ctrlPr>
                <w:rPr>
                  <w:rFonts w:ascii="Cambria Math" w:hAnsi="Cambria Math"/>
                </w:rPr>
              </m:ctrlPr>
            </m:sSubPr>
            <m:e>
              <m:r>
                <w:rPr>
                  <w:rFonts w:ascii="Cambria Math" w:hAnsi="Cambria Math"/>
                </w:rPr>
                <m:t>R</m:t>
              </m:r>
            </m:e>
            <m:sub>
              <m:r>
                <w:rPr>
                  <w:rFonts w:ascii="Cambria Math" w:hAnsi="Cambria Math"/>
                </w:rPr>
                <m:t>OUT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cascn</m:t>
                  </m:r>
                </m:sub>
              </m:sSub>
              <m:r>
                <w:rPr>
                  <w:rFonts w:ascii="Cambria Math" w:hAnsi="Cambria Math"/>
                </w:rPr>
                <m:t>r</m:t>
              </m:r>
              <m:sSub>
                <m:sSubPr>
                  <m:ctrlPr>
                    <w:rPr>
                      <w:rFonts w:ascii="Cambria Math" w:hAnsi="Cambria Math"/>
                    </w:rPr>
                  </m:ctrlPr>
                </m:sSubPr>
                <m:e>
                  <m:r>
                    <w:rPr>
                      <w:rFonts w:ascii="Cambria Math" w:hAnsi="Cambria Math"/>
                    </w:rPr>
                    <m:t>o</m:t>
                  </m:r>
                </m:e>
                <m:sub>
                  <m:r>
                    <w:rPr>
                      <w:rFonts w:ascii="Cambria Math" w:hAnsi="Cambria Math"/>
                    </w:rPr>
                    <m:t>cascn</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mn</m:t>
                      </m:r>
                    </m:sub>
                  </m:sSub>
                  <m:r>
                    <m:rPr>
                      <m:lit/>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o</m:t>
                      </m:r>
                    </m:e>
                    <m:sub>
                      <m:r>
                        <w:rPr>
                          <w:rFonts w:ascii="Cambria Math" w:hAnsi="Cambria Math"/>
                        </w:rPr>
                        <m:t>inp</m:t>
                      </m:r>
                    </m:sub>
                  </m:sSub>
                </m:e>
              </m:d>
            </m:e>
          </m:d>
          <m:r>
            <m:rPr>
              <m:lit/>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cascp</m:t>
              </m:r>
            </m:sub>
          </m:sSub>
          <m:r>
            <w:rPr>
              <w:rFonts w:ascii="Cambria Math" w:hAnsi="Cambria Math"/>
            </w:rPr>
            <m:t>r</m:t>
          </m:r>
          <m:sSub>
            <m:sSubPr>
              <m:ctrlPr>
                <w:rPr>
                  <w:rFonts w:ascii="Cambria Math" w:hAnsi="Cambria Math"/>
                </w:rPr>
              </m:ctrlPr>
            </m:sSubPr>
            <m:e>
              <m:r>
                <w:rPr>
                  <w:rFonts w:ascii="Cambria Math" w:hAnsi="Cambria Math"/>
                </w:rPr>
                <m:t>o</m:t>
              </m:r>
            </m:e>
            <m:sub>
              <m:r>
                <w:rPr>
                  <w:rFonts w:ascii="Cambria Math" w:hAnsi="Cambria Math"/>
                </w:rPr>
                <m:t>cascp</m:t>
              </m:r>
            </m:sub>
          </m:sSub>
          <m:r>
            <w:rPr>
              <w:rFonts w:ascii="Cambria Math" w:hAnsi="Cambria Math"/>
            </w:rPr>
            <m:t>r</m:t>
          </m:r>
          <m:sSub>
            <m:sSubPr>
              <m:ctrlPr>
                <w:rPr>
                  <w:rFonts w:ascii="Cambria Math" w:hAnsi="Cambria Math"/>
                </w:rPr>
              </m:ctrlPr>
            </m:sSubPr>
            <m:e>
              <m:r>
                <w:rPr>
                  <w:rFonts w:ascii="Cambria Math" w:hAnsi="Cambria Math"/>
                </w:rPr>
                <m:t>o</m:t>
              </m:r>
            </m:e>
            <m:sub>
              <m:r>
                <w:rPr>
                  <w:rFonts w:ascii="Cambria Math" w:hAnsi="Cambria Math"/>
                </w:rPr>
                <m:t>mp</m:t>
              </m:r>
            </m:sub>
          </m:sSub>
          <m:r>
            <m:rPr>
              <m:sty m:val="p"/>
            </m:rPr>
            <w:rPr>
              <w:rFonts w:ascii="Cambria Math" w:hAnsi="Cambria Math"/>
            </w:rPr>
            <m:t>≈</m:t>
          </m:r>
          <m:r>
            <m:rPr>
              <m:sty m:val="b"/>
            </m:rPr>
            <w:rPr>
              <w:rFonts w:ascii="Cambria Math" w:hAnsi="Cambria Math"/>
            </w:rPr>
            <m:t>19</m:t>
          </m:r>
          <m:r>
            <m:rPr>
              <m:sty m:val="bi"/>
            </m:rPr>
            <w:rPr>
              <w:rFonts w:ascii="Cambria Math" w:hAnsi="Cambria Math"/>
            </w:rPr>
            <m:t>M</m:t>
          </m:r>
          <m:r>
            <m:rPr>
              <m:sty m:val="b"/>
            </m:rPr>
            <w:rPr>
              <w:rFonts w:ascii="Cambria Math" w:hAnsi="Cambria Math"/>
            </w:rPr>
            <m:t>Ω</m:t>
          </m:r>
          <m:r>
            <m:rPr>
              <m:sty m:val="p"/>
            </m:rPr>
            <w:rPr>
              <w:rFonts w:ascii="Cambria Math" w:hAnsi="Cambria Math"/>
            </w:rPr>
            <m:t xml:space="preserve"> </m:t>
          </m:r>
        </m:oMath>
      </m:oMathPara>
    </w:p>
    <w:p w14:paraId="385FE9CD" w14:textId="38F42BD8" w:rsidR="009330E2" w:rsidRDefault="00000000" w:rsidP="009330E2">
      <w:pPr>
        <w:pStyle w:val="ITIBodyText"/>
      </w:pPr>
      <m:oMathPara>
        <m:oMath>
          <m:sSub>
            <m:sSubPr>
              <m:ctrlPr>
                <w:rPr>
                  <w:rFonts w:ascii="Cambria Math" w:hAnsi="Cambria Math"/>
                </w:rPr>
              </m:ctrlPr>
            </m:sSubPr>
            <m:e>
              <m:r>
                <w:rPr>
                  <w:rFonts w:ascii="Cambria Math" w:hAnsi="Cambria Math"/>
                </w:rPr>
                <m:t>A</m:t>
              </m:r>
            </m:e>
            <m:sub>
              <m:r>
                <w:rPr>
                  <w:rFonts w:ascii="Cambria Math" w:hAnsi="Cambria Math"/>
                </w:rPr>
                <m:t>OL</m:t>
              </m:r>
            </m:sub>
          </m:sSub>
          <m:r>
            <m:rPr>
              <m:sty m:val="p"/>
            </m:rPr>
            <w:rPr>
              <w:rFonts w:ascii="Cambria Math" w:hAnsi="Cambria Math"/>
            </w:rPr>
            <m:t>=</m:t>
          </m:r>
          <m:r>
            <w:rPr>
              <w:rFonts w:ascii="Cambria Math" w:hAnsi="Cambria Math"/>
            </w:rPr>
            <m:t>Gm</m:t>
          </m:r>
          <m:sSub>
            <m:sSubPr>
              <m:ctrlPr>
                <w:rPr>
                  <w:rFonts w:ascii="Cambria Math" w:hAnsi="Cambria Math"/>
                </w:rPr>
              </m:ctrlPr>
            </m:sSubPr>
            <m:e>
              <m:r>
                <w:rPr>
                  <w:rFonts w:ascii="Cambria Math" w:hAnsi="Cambria Math"/>
                </w:rPr>
                <m:t>R</m:t>
              </m:r>
            </m:e>
            <m:sub>
              <m:r>
                <w:rPr>
                  <w:rFonts w:ascii="Cambria Math" w:hAnsi="Cambria Math"/>
                </w:rPr>
                <m:t>OUT</m:t>
              </m:r>
            </m:sub>
          </m:sSub>
          <m:r>
            <m:rPr>
              <m:sty m:val="p"/>
            </m:rPr>
            <w:rPr>
              <w:rFonts w:ascii="Cambria Math" w:hAnsi="Cambria Math"/>
            </w:rPr>
            <m:t>=170</m:t>
          </m:r>
          <m:r>
            <w:rPr>
              <w:rFonts w:ascii="Cambria Math" w:hAnsi="Cambria Math"/>
            </w:rPr>
            <m:t>μ</m:t>
          </m:r>
          <m:r>
            <m:rPr>
              <m:sty m:val="p"/>
            </m:rPr>
            <w:rPr>
              <w:rFonts w:ascii="Cambria Math" w:hAnsi="Cambria Math"/>
            </w:rPr>
            <m:t>*19</m:t>
          </m:r>
          <m:r>
            <w:rPr>
              <w:rFonts w:ascii="Cambria Math" w:hAnsi="Cambria Math"/>
            </w:rPr>
            <m:t>M</m:t>
          </m:r>
          <m:r>
            <m:rPr>
              <m:sty m:val="p"/>
            </m:rPr>
            <w:rPr>
              <w:rFonts w:ascii="Cambria Math" w:hAnsi="Cambria Math"/>
            </w:rPr>
            <m:t>=</m:t>
          </m:r>
          <m:r>
            <m:rPr>
              <m:sty m:val="b"/>
            </m:rPr>
            <w:rPr>
              <w:rFonts w:ascii="Cambria Math" w:hAnsi="Cambria Math"/>
            </w:rPr>
            <m:t>3.23</m:t>
          </m:r>
          <m:r>
            <m:rPr>
              <m:sty m:val="bi"/>
            </m:rPr>
            <w:rPr>
              <w:rFonts w:ascii="Cambria Math" w:hAnsi="Cambria Math"/>
            </w:rPr>
            <m:t>K</m:t>
          </m:r>
        </m:oMath>
      </m:oMathPara>
    </w:p>
    <w:p w14:paraId="52992A80" w14:textId="2AC2FFE9" w:rsidR="009330E2" w:rsidRDefault="009330E2" w:rsidP="009330E2">
      <w:pPr>
        <w:pStyle w:val="ITIBodyText"/>
      </w:pPr>
      <m:oMathPara>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OL</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OUT</m:t>
                  </m:r>
                </m:sub>
              </m:sSub>
              <m:sSub>
                <m:sSubPr>
                  <m:ctrlPr>
                    <w:rPr>
                      <w:rFonts w:ascii="Cambria Math" w:hAnsi="Cambria Math"/>
                    </w:rPr>
                  </m:ctrlPr>
                </m:sSubPr>
                <m:e>
                  <m:r>
                    <w:rPr>
                      <w:rFonts w:ascii="Cambria Math" w:hAnsi="Cambria Math"/>
                    </w:rPr>
                    <m:t>C</m:t>
                  </m:r>
                </m:e>
                <m:sub>
                  <m:r>
                    <w:rPr>
                      <w:rFonts w:ascii="Cambria Math" w:hAnsi="Cambria Math"/>
                    </w:rPr>
                    <m:t>OUT</m:t>
                  </m:r>
                </m:sub>
              </m:sSub>
            </m:den>
          </m:f>
          <m:r>
            <m:rPr>
              <m:sty m:val="p"/>
            </m:rPr>
            <w:rPr>
              <w:rFonts w:ascii="Cambria Math" w:hAnsi="Cambria Math"/>
            </w:rPr>
            <m:t>≈</m:t>
          </m:r>
          <m:r>
            <m:rPr>
              <m:sty m:val="b"/>
            </m:rPr>
            <w:rPr>
              <w:rFonts w:ascii="Cambria Math" w:hAnsi="Cambria Math"/>
            </w:rPr>
            <m:t>16.75</m:t>
          </m:r>
          <m:r>
            <m:rPr>
              <m:sty m:val="bi"/>
            </m:rPr>
            <w:rPr>
              <w:rFonts w:ascii="Cambria Math" w:hAnsi="Cambria Math"/>
            </w:rPr>
            <m:t>KHz</m:t>
          </m:r>
        </m:oMath>
      </m:oMathPara>
    </w:p>
    <w:p w14:paraId="59003FD9" w14:textId="2DEEF90A" w:rsidR="009330E2" w:rsidRPr="006160DC" w:rsidRDefault="009330E2" w:rsidP="009330E2">
      <w:pPr>
        <w:pStyle w:val="ITIBodyText"/>
        <w:rPr>
          <w:b/>
          <w:bCs/>
        </w:rPr>
      </w:pPr>
      <m:oMathPara>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OL</m:t>
              </m:r>
            </m:sub>
          </m:sSub>
          <m:r>
            <m:rPr>
              <m:sty m:val="p"/>
            </m:rPr>
            <w:rPr>
              <w:rFonts w:ascii="Cambria Math" w:hAnsi="Cambria Math"/>
            </w:rPr>
            <m:t>=</m:t>
          </m:r>
          <m:r>
            <w:rPr>
              <w:rFonts w:ascii="Cambria Math" w:hAnsi="Cambria Math"/>
            </w:rPr>
            <m:t>UGF</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OL</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OL</m:t>
              </m:r>
            </m:sub>
          </m:sSub>
          <m:r>
            <m:rPr>
              <m:sty m:val="p"/>
            </m:rPr>
            <w:rPr>
              <w:rFonts w:ascii="Cambria Math" w:hAnsi="Cambria Math"/>
            </w:rPr>
            <m:t>=</m:t>
          </m:r>
          <m:r>
            <m:rPr>
              <m:sty m:val="b"/>
            </m:rPr>
            <w:rPr>
              <w:rFonts w:ascii="Cambria Math" w:hAnsi="Cambria Math"/>
            </w:rPr>
            <m:t>54</m:t>
          </m:r>
          <m:r>
            <m:rPr>
              <m:sty m:val="bi"/>
            </m:rPr>
            <w:rPr>
              <w:rFonts w:ascii="Cambria Math" w:hAnsi="Cambria Math"/>
            </w:rPr>
            <m:t>MHz</m:t>
          </m:r>
        </m:oMath>
      </m:oMathPara>
    </w:p>
    <w:tbl>
      <w:tblPr>
        <w:tblStyle w:val="ITIBooktabsTable"/>
        <w:tblW w:w="0" w:type="auto"/>
        <w:tblInd w:w="0" w:type="dxa"/>
        <w:tblLook w:val="04A0" w:firstRow="1" w:lastRow="0" w:firstColumn="1" w:lastColumn="0" w:noHBand="0" w:noVBand="1"/>
      </w:tblPr>
      <w:tblGrid>
        <w:gridCol w:w="3047"/>
        <w:gridCol w:w="3088"/>
        <w:gridCol w:w="3072"/>
      </w:tblGrid>
      <w:tr w:rsidR="009330E2" w14:paraId="65E718EF" w14:textId="77777777" w:rsidTr="009330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799E4F61" w14:textId="77777777" w:rsidR="009330E2" w:rsidRDefault="009330E2" w:rsidP="009330E2">
            <w:pPr>
              <w:pStyle w:val="ITIBodyText"/>
            </w:pPr>
          </w:p>
        </w:tc>
        <w:tc>
          <w:tcPr>
            <w:tcW w:w="3245" w:type="dxa"/>
          </w:tcPr>
          <w:p w14:paraId="49583D7D" w14:textId="77777777" w:rsidR="009330E2" w:rsidRDefault="009330E2" w:rsidP="009330E2">
            <w:pPr>
              <w:pStyle w:val="ITIBodyText"/>
              <w:cnfStyle w:val="100000000000" w:firstRow="1" w:lastRow="0" w:firstColumn="0" w:lastColumn="0" w:oddVBand="0" w:evenVBand="0" w:oddHBand="0" w:evenHBand="0" w:firstRowFirstColumn="0" w:firstRowLastColumn="0" w:lastRowFirstColumn="0" w:lastRowLastColumn="0"/>
            </w:pPr>
            <w:r>
              <w:t>Simulation</w:t>
            </w:r>
          </w:p>
        </w:tc>
        <w:tc>
          <w:tcPr>
            <w:tcW w:w="3246" w:type="dxa"/>
          </w:tcPr>
          <w:p w14:paraId="593BCAFC" w14:textId="77777777" w:rsidR="009330E2" w:rsidRDefault="009330E2" w:rsidP="009330E2">
            <w:pPr>
              <w:pStyle w:val="ITIBodyText"/>
              <w:cnfStyle w:val="100000000000" w:firstRow="1" w:lastRow="0" w:firstColumn="0" w:lastColumn="0" w:oddVBand="0" w:evenVBand="0" w:oddHBand="0" w:evenHBand="0" w:firstRowFirstColumn="0" w:firstRowLastColumn="0" w:lastRowFirstColumn="0" w:lastRowLastColumn="0"/>
            </w:pPr>
            <w:r>
              <w:t>Hand Analysis</w:t>
            </w:r>
          </w:p>
        </w:tc>
      </w:tr>
      <w:tr w:rsidR="009330E2" w14:paraId="7CD04416" w14:textId="77777777" w:rsidTr="009330E2">
        <w:tc>
          <w:tcPr>
            <w:cnfStyle w:val="001000000000" w:firstRow="0" w:lastRow="0" w:firstColumn="1" w:lastColumn="0" w:oddVBand="0" w:evenVBand="0" w:oddHBand="0" w:evenHBand="0" w:firstRowFirstColumn="0" w:firstRowLastColumn="0" w:lastRowFirstColumn="0" w:lastRowLastColumn="0"/>
            <w:tcW w:w="3245" w:type="dxa"/>
          </w:tcPr>
          <w:p w14:paraId="6DB47E89" w14:textId="408E48FC" w:rsidR="009330E2" w:rsidRDefault="009330E2" w:rsidP="009330E2">
            <w:pPr>
              <w:pStyle w:val="ITIBodyText"/>
            </w:pPr>
            <w:r>
              <w:t>Aol</w:t>
            </w:r>
          </w:p>
        </w:tc>
        <w:tc>
          <w:tcPr>
            <w:tcW w:w="3245" w:type="dxa"/>
          </w:tcPr>
          <w:p w14:paraId="40673552" w14:textId="6DBFBD93" w:rsidR="009330E2" w:rsidRDefault="009330E2" w:rsidP="009330E2">
            <w:pPr>
              <w:pStyle w:val="ITIBodyText"/>
              <w:cnfStyle w:val="000000000000" w:firstRow="0" w:lastRow="0" w:firstColumn="0" w:lastColumn="0" w:oddVBand="0" w:evenVBand="0" w:oddHBand="0" w:evenHBand="0" w:firstRowFirstColumn="0" w:firstRowLastColumn="0" w:lastRowFirstColumn="0" w:lastRowLastColumn="0"/>
            </w:pPr>
            <w:r w:rsidRPr="009330E2">
              <w:t>72.18 dB (4063 V/V)</w:t>
            </w:r>
          </w:p>
        </w:tc>
        <w:tc>
          <w:tcPr>
            <w:tcW w:w="3246" w:type="dxa"/>
          </w:tcPr>
          <w:p w14:paraId="527565D3" w14:textId="50F4D2A1" w:rsidR="009330E2" w:rsidRDefault="002B27FC" w:rsidP="009330E2">
            <w:pPr>
              <w:pStyle w:val="ITIBodyText"/>
              <w:cnfStyle w:val="000000000000" w:firstRow="0" w:lastRow="0" w:firstColumn="0" w:lastColumn="0" w:oddVBand="0" w:evenVBand="0" w:oddHBand="0" w:evenHBand="0" w:firstRowFirstColumn="0" w:firstRowLastColumn="0" w:lastRowFirstColumn="0" w:lastRowLastColumn="0"/>
            </w:pPr>
            <w:r>
              <w:t>3230</w:t>
            </w:r>
          </w:p>
        </w:tc>
      </w:tr>
      <w:tr w:rsidR="009330E2" w14:paraId="2508F273" w14:textId="77777777" w:rsidTr="009330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5CD10A88" w14:textId="77777777" w:rsidR="009330E2" w:rsidRDefault="009330E2" w:rsidP="009330E2">
            <w:pPr>
              <w:pStyle w:val="ITIBodyText"/>
            </w:pPr>
            <w:r>
              <w:t>BW</w:t>
            </w:r>
          </w:p>
        </w:tc>
        <w:tc>
          <w:tcPr>
            <w:tcW w:w="3245" w:type="dxa"/>
          </w:tcPr>
          <w:p w14:paraId="5A8DFE10" w14:textId="0D877A33" w:rsidR="009330E2" w:rsidRDefault="009330E2" w:rsidP="009330E2">
            <w:pPr>
              <w:pStyle w:val="ITIBodyText"/>
              <w:cnfStyle w:val="000000010000" w:firstRow="0" w:lastRow="0" w:firstColumn="0" w:lastColumn="0" w:oddVBand="0" w:evenVBand="0" w:oddHBand="0" w:evenHBand="1" w:firstRowFirstColumn="0" w:firstRowLastColumn="0" w:lastRowFirstColumn="0" w:lastRowLastColumn="0"/>
            </w:pPr>
            <w:r w:rsidRPr="009330E2">
              <w:t>12.46 kHz</w:t>
            </w:r>
          </w:p>
        </w:tc>
        <w:tc>
          <w:tcPr>
            <w:tcW w:w="3246" w:type="dxa"/>
          </w:tcPr>
          <w:p w14:paraId="145892EB" w14:textId="42C93ECC" w:rsidR="009330E2" w:rsidRDefault="009330E2" w:rsidP="009330E2">
            <w:pPr>
              <w:pStyle w:val="ITIBodyText"/>
              <w:cnfStyle w:val="000000010000" w:firstRow="0" w:lastRow="0" w:firstColumn="0" w:lastColumn="0" w:oddVBand="0" w:evenVBand="0" w:oddHBand="0" w:evenHBand="1" w:firstRowFirstColumn="0" w:firstRowLastColumn="0" w:lastRowFirstColumn="0" w:lastRowLastColumn="0"/>
            </w:pPr>
            <w:r>
              <w:t>1</w:t>
            </w:r>
            <w:r w:rsidR="002B27FC">
              <w:t>6.75</w:t>
            </w:r>
            <w:r>
              <w:t>KHz</w:t>
            </w:r>
          </w:p>
        </w:tc>
      </w:tr>
      <w:tr w:rsidR="009330E2" w14:paraId="02AC970E" w14:textId="77777777" w:rsidTr="009330E2">
        <w:tc>
          <w:tcPr>
            <w:cnfStyle w:val="001000000000" w:firstRow="0" w:lastRow="0" w:firstColumn="1" w:lastColumn="0" w:oddVBand="0" w:evenVBand="0" w:oddHBand="0" w:evenHBand="0" w:firstRowFirstColumn="0" w:firstRowLastColumn="0" w:lastRowFirstColumn="0" w:lastRowLastColumn="0"/>
            <w:tcW w:w="3245" w:type="dxa"/>
          </w:tcPr>
          <w:p w14:paraId="6349FEA4" w14:textId="77777777" w:rsidR="009330E2" w:rsidRDefault="009330E2" w:rsidP="009330E2">
            <w:pPr>
              <w:pStyle w:val="ITIBodyText"/>
            </w:pPr>
            <w:r>
              <w:t>GBW</w:t>
            </w:r>
          </w:p>
        </w:tc>
        <w:tc>
          <w:tcPr>
            <w:tcW w:w="3245" w:type="dxa"/>
          </w:tcPr>
          <w:p w14:paraId="28BAC3C1" w14:textId="717AA891" w:rsidR="009330E2" w:rsidRDefault="009330E2" w:rsidP="009330E2">
            <w:pPr>
              <w:pStyle w:val="ITIBodyText"/>
              <w:cnfStyle w:val="000000000000" w:firstRow="0" w:lastRow="0" w:firstColumn="0" w:lastColumn="0" w:oddVBand="0" w:evenVBand="0" w:oddHBand="0" w:evenHBand="0" w:firstRowFirstColumn="0" w:firstRowLastColumn="0" w:lastRowFirstColumn="0" w:lastRowLastColumn="0"/>
            </w:pPr>
            <w:r w:rsidRPr="009330E2">
              <w:t>50.62 MHz</w:t>
            </w:r>
          </w:p>
        </w:tc>
        <w:tc>
          <w:tcPr>
            <w:tcW w:w="3246" w:type="dxa"/>
          </w:tcPr>
          <w:p w14:paraId="1FF4855A" w14:textId="553321A0" w:rsidR="009330E2" w:rsidRDefault="009330E2" w:rsidP="009330E2">
            <w:pPr>
              <w:pStyle w:val="ITIBodyText"/>
              <w:cnfStyle w:val="000000000000" w:firstRow="0" w:lastRow="0" w:firstColumn="0" w:lastColumn="0" w:oddVBand="0" w:evenVBand="0" w:oddHBand="0" w:evenHBand="0" w:firstRowFirstColumn="0" w:firstRowLastColumn="0" w:lastRowFirstColumn="0" w:lastRowLastColumn="0"/>
            </w:pPr>
            <w:r>
              <w:t>4</w:t>
            </w:r>
            <w:r w:rsidR="002B27FC">
              <w:t>54</w:t>
            </w:r>
            <w:r>
              <w:t>MHz</w:t>
            </w:r>
          </w:p>
        </w:tc>
      </w:tr>
      <w:tr w:rsidR="009330E2" w14:paraId="258A97AA" w14:textId="77777777" w:rsidTr="009330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22BA0E5" w14:textId="77777777" w:rsidR="009330E2" w:rsidRDefault="009330E2" w:rsidP="009330E2">
            <w:pPr>
              <w:pStyle w:val="ITIBodyText"/>
            </w:pPr>
            <w:r>
              <w:t>UGF</w:t>
            </w:r>
          </w:p>
        </w:tc>
        <w:tc>
          <w:tcPr>
            <w:tcW w:w="3245" w:type="dxa"/>
          </w:tcPr>
          <w:p w14:paraId="4EC83C7F" w14:textId="2998685E" w:rsidR="009330E2" w:rsidRDefault="009330E2" w:rsidP="009330E2">
            <w:pPr>
              <w:pStyle w:val="ITIBodyText"/>
              <w:cnfStyle w:val="000000010000" w:firstRow="0" w:lastRow="0" w:firstColumn="0" w:lastColumn="0" w:oddVBand="0" w:evenVBand="0" w:oddHBand="0" w:evenHBand="1" w:firstRowFirstColumn="0" w:firstRowLastColumn="0" w:lastRowFirstColumn="0" w:lastRowLastColumn="0"/>
            </w:pPr>
            <w:r w:rsidRPr="009330E2">
              <w:t>50.77 MHz</w:t>
            </w:r>
          </w:p>
        </w:tc>
        <w:tc>
          <w:tcPr>
            <w:tcW w:w="3246" w:type="dxa"/>
          </w:tcPr>
          <w:p w14:paraId="72C5B3AB" w14:textId="6FFCBE61" w:rsidR="009330E2" w:rsidRDefault="002B27FC" w:rsidP="009330E2">
            <w:pPr>
              <w:pStyle w:val="ITIBodyText"/>
              <w:cnfStyle w:val="000000010000" w:firstRow="0" w:lastRow="0" w:firstColumn="0" w:lastColumn="0" w:oddVBand="0" w:evenVBand="0" w:oddHBand="0" w:evenHBand="1" w:firstRowFirstColumn="0" w:firstRowLastColumn="0" w:lastRowFirstColumn="0" w:lastRowLastColumn="0"/>
            </w:pPr>
            <w:r>
              <w:t>54</w:t>
            </w:r>
            <w:r w:rsidR="009330E2">
              <w:t>MHz</w:t>
            </w:r>
          </w:p>
        </w:tc>
      </w:tr>
    </w:tbl>
    <w:p w14:paraId="50E92801" w14:textId="77777777" w:rsidR="009330E2" w:rsidRDefault="009330E2" w:rsidP="009330E2">
      <w:pPr>
        <w:pStyle w:val="ITIBodyText"/>
      </w:pPr>
    </w:p>
    <w:p w14:paraId="67818BCC" w14:textId="375E14F6" w:rsidR="00415048" w:rsidRDefault="00415048" w:rsidP="00415048">
      <w:pPr>
        <w:pStyle w:val="ITIHeading1"/>
      </w:pPr>
      <w:bookmarkStart w:id="15" w:name="_Toc239341612"/>
      <w:r w:rsidRPr="00415048">
        <w:lastRenderedPageBreak/>
        <w:t>PART 4: Open-Loop OTA Simulation (Actual CMFB)</w:t>
      </w:r>
      <w:bookmarkEnd w:id="15"/>
    </w:p>
    <w:p w14:paraId="3112DEBC" w14:textId="79B83CB3" w:rsidR="00415048" w:rsidRDefault="002B27FC" w:rsidP="002B27FC">
      <w:pPr>
        <w:pStyle w:val="ITIHeading2"/>
      </w:pPr>
      <w:bookmarkStart w:id="16" w:name="_Toc239341613"/>
      <w:r>
        <w:t>CMFB Design:</w:t>
      </w:r>
      <w:bookmarkEnd w:id="16"/>
    </w:p>
    <w:p w14:paraId="5014CF1D" w14:textId="5C0E06FF" w:rsidR="002B27FC" w:rsidRDefault="002B6680" w:rsidP="002B27FC">
      <w:pPr>
        <w:pStyle w:val="ITIBodyText"/>
      </w:pPr>
      <w:r>
        <w:rPr>
          <w:b/>
          <w:bCs/>
          <w:noProof/>
        </w:rPr>
        <w:drawing>
          <wp:anchor distT="0" distB="0" distL="114300" distR="114300" simplePos="0" relativeHeight="251676672" behindDoc="0" locked="0" layoutInCell="1" allowOverlap="1" wp14:anchorId="76212370" wp14:editId="35DEDF25">
            <wp:simplePos x="0" y="0"/>
            <wp:positionH relativeFrom="margin">
              <wp:posOffset>4546600</wp:posOffset>
            </wp:positionH>
            <wp:positionV relativeFrom="margin">
              <wp:posOffset>1035050</wp:posOffset>
            </wp:positionV>
            <wp:extent cx="1604010" cy="3284220"/>
            <wp:effectExtent l="0" t="0" r="0" b="0"/>
            <wp:wrapSquare wrapText="bothSides"/>
            <wp:docPr id="167978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883" name="Picture 18"/>
                    <pic:cNvPicPr/>
                  </pic:nvPicPr>
                  <pic:blipFill>
                    <a:blip r:embed="rId31">
                      <a:extLst>
                        <a:ext uri="{28A0092B-C50C-407E-A947-70E740481C1C}">
                          <a14:useLocalDpi xmlns:a14="http://schemas.microsoft.com/office/drawing/2010/main" val="0"/>
                        </a:ext>
                      </a:extLst>
                    </a:blip>
                    <a:stretch>
                      <a:fillRect/>
                    </a:stretch>
                  </pic:blipFill>
                  <pic:spPr>
                    <a:xfrm>
                      <a:off x="0" y="0"/>
                      <a:ext cx="1604010" cy="3284220"/>
                    </a:xfrm>
                    <a:prstGeom prst="rect">
                      <a:avLst/>
                    </a:prstGeom>
                  </pic:spPr>
                </pic:pic>
              </a:graphicData>
            </a:graphic>
            <wp14:sizeRelH relativeFrom="margin">
              <wp14:pctWidth>0</wp14:pctWidth>
            </wp14:sizeRelH>
            <wp14:sizeRelV relativeFrom="margin">
              <wp14:pctHeight>0</wp14:pctHeight>
            </wp14:sizeRelV>
          </wp:anchor>
        </w:drawing>
      </w:r>
      <w:r w:rsidR="00C01BC0">
        <w:t xml:space="preserve">I designed the CMFB circuit to have </w:t>
      </w:r>
      <w:r w:rsidR="008D4F34">
        <w:t>25</w:t>
      </w:r>
      <w:r w:rsidR="00C01BC0">
        <w:t xml:space="preserve">% of the current budget of the OTA which is </w:t>
      </w:r>
      <w:r w:rsidR="008D4F34">
        <w:t>10</w:t>
      </w:r>
      <w:r w:rsidR="00C01BC0">
        <w:t xml:space="preserve">uA so every branch will have current = </w:t>
      </w:r>
      <w:r w:rsidR="008D4F34">
        <w:t>2.5</w:t>
      </w:r>
      <w:r w:rsidR="00C01BC0">
        <w:t xml:space="preserve"> uA.</w:t>
      </w:r>
    </w:p>
    <w:p w14:paraId="005CE2D2" w14:textId="590C8BCC" w:rsidR="00C01BC0" w:rsidRDefault="00C01BC0" w:rsidP="002B27FC">
      <w:pPr>
        <w:pStyle w:val="ITIBodyText"/>
      </w:pPr>
      <w:r>
        <w:t xml:space="preserve">First lets estimate the sensing resistance , in worst case the </w:t>
      </w:r>
      <m:oMath>
        <m:r>
          <w:rPr>
            <w:rFonts w:ascii="Cambria Math" w:hAnsi="Cambria Math"/>
          </w:rPr>
          <m:t>∆Vout=1.2</m:t>
        </m:r>
      </m:oMath>
      <w:r>
        <w:t xml:space="preserve"> if I choose the R = 50k as in the lab which makes Ix = 1.2/100k = 12u  we must have a  current in the common drain larger than 12 u but I designed to make it </w:t>
      </w:r>
      <w:r w:rsidR="008D4F34">
        <w:t>2.5</w:t>
      </w:r>
      <w:r>
        <w:t xml:space="preserve">u so we will increase the R to be </w:t>
      </w:r>
      <w:r w:rsidR="008D4F34">
        <w:t>250</w:t>
      </w:r>
      <w:r>
        <w:t xml:space="preserve">k instead of 50k that makes Ix = </w:t>
      </w:r>
      <w:r w:rsidR="008D4F34">
        <w:t>2.4</w:t>
      </w:r>
      <w:r>
        <w:t>uA and that’s fine.</w:t>
      </w:r>
    </w:p>
    <w:p w14:paraId="2F9BBC0A" w14:textId="6E1C2D79" w:rsidR="008D4F34" w:rsidRPr="008D4F34" w:rsidRDefault="008D4F34" w:rsidP="002B27FC">
      <w:pPr>
        <w:pStyle w:val="ITIBodyText"/>
      </w:pPr>
      <m:oMathPara>
        <m:oMath>
          <m:r>
            <w:rPr>
              <w:rFonts w:ascii="Cambria Math" w:hAnsi="Cambria Math"/>
            </w:rPr>
            <m:t xml:space="preserve">R ≥ </m:t>
          </m:r>
          <m:f>
            <m:fPr>
              <m:ctrlPr>
                <w:rPr>
                  <w:rFonts w:ascii="Cambria Math" w:hAnsi="Cambria Math"/>
                  <w:i/>
                </w:rPr>
              </m:ctrlPr>
            </m:fPr>
            <m:num>
              <m:r>
                <w:rPr>
                  <w:rFonts w:ascii="Cambria Math" w:hAnsi="Cambria Math"/>
                </w:rPr>
                <m:t>0.6</m:t>
              </m:r>
            </m:num>
            <m:den>
              <m:r>
                <w:rPr>
                  <w:rFonts w:ascii="Cambria Math" w:hAnsi="Cambria Math"/>
                </w:rPr>
                <m:t>2.5u</m:t>
              </m:r>
            </m:den>
          </m:f>
        </m:oMath>
      </m:oMathPara>
    </w:p>
    <w:p w14:paraId="4AA5313A" w14:textId="789590D5" w:rsidR="008D4F34" w:rsidRPr="008D4F34" w:rsidRDefault="008D4F34" w:rsidP="002B27FC">
      <w:pPr>
        <w:pStyle w:val="ITIBodyText"/>
      </w:pPr>
      <m:oMathPara>
        <m:oMath>
          <m:r>
            <w:rPr>
              <w:rFonts w:ascii="Cambria Math" w:hAnsi="Cambria Math"/>
            </w:rPr>
            <m:t>R≥240k</m:t>
          </m:r>
        </m:oMath>
      </m:oMathPara>
    </w:p>
    <w:p w14:paraId="5C9C2E96" w14:textId="68F67A85" w:rsidR="008D4F34" w:rsidRDefault="008D4F34" w:rsidP="002B27FC">
      <w:pPr>
        <w:pStyle w:val="ITIBodyText"/>
      </w:pPr>
      <w:r>
        <w:t>I will take R = 250k</w:t>
      </w:r>
    </w:p>
    <w:p w14:paraId="59DDB488" w14:textId="2D9128C7" w:rsidR="00C01BC0" w:rsidRDefault="00C01BC0" w:rsidP="002B27FC">
      <w:pPr>
        <w:pStyle w:val="ITIBodyText"/>
      </w:pPr>
      <w:r>
        <w:t xml:space="preserve">The Pmos current sources will have a width W = </w:t>
      </w:r>
      <w:r w:rsidR="008D4F34">
        <w:t>2.21</w:t>
      </w:r>
      <w:r>
        <w:t>u and L = 1u which is half width of the pmos CS of main OTA.</w:t>
      </w:r>
    </w:p>
    <w:p w14:paraId="22FF4877" w14:textId="1E9451E0" w:rsidR="00C01BC0" w:rsidRDefault="00C01BC0" w:rsidP="002B27FC">
      <w:pPr>
        <w:pStyle w:val="ITIBodyText"/>
      </w:pPr>
      <w:r>
        <w:t xml:space="preserve">For the tail  NMOS CS will have a width equals the </w:t>
      </w:r>
      <w:r w:rsidR="008D4F34">
        <w:t>quarter</w:t>
      </w:r>
      <w:r>
        <w:t xml:space="preserve"> of the NMOS CS of the OTA W=</w:t>
      </w:r>
      <w:r w:rsidR="008D4F34">
        <w:t>1.38</w:t>
      </w:r>
      <w:r>
        <w:t xml:space="preserve">u </w:t>
      </w:r>
    </w:p>
    <w:p w14:paraId="216E5916" w14:textId="1B92625F" w:rsidR="00C01BC0" w:rsidRDefault="00C01BC0" w:rsidP="002B27FC">
      <w:pPr>
        <w:pStyle w:val="ITIBodyText"/>
      </w:pPr>
      <w:r>
        <w:t>For the NMOS inputs of the differential pair we will sweep over W to make the gm of the diff pair equals the gm of the active loads to have a gain of 1.</w:t>
      </w:r>
    </w:p>
    <w:p w14:paraId="4DE050FD" w14:textId="22CB6246" w:rsidR="00C01BC0" w:rsidRDefault="00C01BC0" w:rsidP="002B27FC">
      <w:pPr>
        <w:pStyle w:val="ITIBodyText"/>
      </w:pPr>
      <w:r>
        <w:t>We found the equal gm at W =</w:t>
      </w:r>
      <w:r w:rsidR="008D4F34">
        <w:t>0.6</w:t>
      </w:r>
      <w:r>
        <w:t>u.</w:t>
      </w:r>
    </w:p>
    <w:p w14:paraId="40193F05" w14:textId="3C0EEF0C" w:rsidR="00C01BC0" w:rsidRDefault="00C01BC0" w:rsidP="002B27FC">
      <w:pPr>
        <w:pStyle w:val="ITIBodyText"/>
        <w:rPr>
          <w:b/>
          <w:bCs/>
        </w:rPr>
      </w:pPr>
      <w:r w:rsidRPr="00C01BC0">
        <w:rPr>
          <w:b/>
          <w:bCs/>
        </w:rPr>
        <w:t>Also since Vout had a positive shift because of the Common drain , so we will shift the Vref by the same shift so we will use same sizing.</w:t>
      </w:r>
    </w:p>
    <w:p w14:paraId="249B5078" w14:textId="77777777" w:rsidR="00B3581D" w:rsidRDefault="00B3581D" w:rsidP="00B3581D">
      <w:pPr>
        <w:pStyle w:val="ITIBodyText"/>
      </w:pPr>
      <w:r>
        <w:t>Calculating new Output Swing:</w:t>
      </w:r>
    </w:p>
    <w:p w14:paraId="756AD4CC" w14:textId="2BE9E41A" w:rsidR="00B3581D" w:rsidRDefault="00B3581D" w:rsidP="00B3581D">
      <w:pPr>
        <w:pStyle w:val="ITIBodyText"/>
      </w:pPr>
      <m:oMathPara>
        <m:oMath>
          <m:r>
            <w:rPr>
              <w:rFonts w:ascii="Cambria Math" w:hAnsi="Cambria Math"/>
            </w:rPr>
            <m:t>minimum</m:t>
          </m:r>
          <m:r>
            <m:rPr>
              <m:sty m:val="p"/>
            </m:rPr>
            <w:rPr>
              <w:rFonts w:ascii="Cambria Math" w:hAnsi="Cambria Math"/>
            </w:rPr>
            <m:t xml:space="preserve"> </m:t>
          </m:r>
          <m:r>
            <w:rPr>
              <w:rFonts w:ascii="Cambria Math" w:hAnsi="Cambria Math"/>
            </w:rPr>
            <m:t>Output</m:t>
          </m:r>
          <m:r>
            <m:rPr>
              <m:sty m:val="p"/>
            </m:rPr>
            <w:rPr>
              <w:rFonts w:ascii="Cambria Math" w:hAnsi="Cambria Math"/>
            </w:rPr>
            <m:t xml:space="preserve"> </m:t>
          </m:r>
          <m:r>
            <w:rPr>
              <w:rFonts w:ascii="Cambria Math" w:hAnsi="Cambria Math"/>
            </w:rPr>
            <m:t>Swing</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CASCN</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MN</m:t>
              </m:r>
            </m:sub>
            <m:sup>
              <m:r>
                <m:rPr>
                  <m:sty m:val="p"/>
                </m:rPr>
                <w:rPr>
                  <w:rFonts w:ascii="Cambria Math" w:hAnsi="Cambria Math"/>
                </w:rPr>
                <m:t>*</m:t>
              </m:r>
            </m:sup>
          </m:sSubSup>
          <m:r>
            <m:rPr>
              <m:sty m:val="p"/>
            </m:rPr>
            <w:rPr>
              <w:rFonts w:ascii="Cambria Math" w:hAnsi="Cambria Math"/>
            </w:rPr>
            <m:t>≈0.5</m:t>
          </m:r>
        </m:oMath>
      </m:oMathPara>
    </w:p>
    <w:p w14:paraId="1E7281B5" w14:textId="0F7211B7" w:rsidR="00B3581D" w:rsidRPr="00330C49" w:rsidRDefault="00B3581D" w:rsidP="00B3581D">
      <w:pPr>
        <w:pStyle w:val="ITIBodyText"/>
      </w:pPr>
      <m:oMathPara>
        <m:oMath>
          <m:r>
            <w:rPr>
              <w:rFonts w:ascii="Cambria Math" w:hAnsi="Cambria Math"/>
            </w:rPr>
            <m:t>maximum</m:t>
          </m:r>
          <m:r>
            <m:rPr>
              <m:sty m:val="p"/>
            </m:rPr>
            <w:rPr>
              <w:rFonts w:ascii="Cambria Math" w:hAnsi="Cambria Math"/>
            </w:rPr>
            <m:t xml:space="preserve"> </m:t>
          </m:r>
          <m:r>
            <w:rPr>
              <w:rFonts w:ascii="Cambria Math" w:hAnsi="Cambria Math"/>
            </w:rPr>
            <m:t>Output</m:t>
          </m:r>
          <m:r>
            <m:rPr>
              <m:sty m:val="p"/>
            </m:rPr>
            <w:rPr>
              <w:rFonts w:ascii="Cambria Math" w:hAnsi="Cambria Math"/>
            </w:rPr>
            <m:t xml:space="preserve"> </m:t>
          </m:r>
          <m:r>
            <w:rPr>
              <w:rFonts w:ascii="Cambria Math" w:hAnsi="Cambria Math"/>
            </w:rPr>
            <m:t>Swing</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GSP</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P</m:t>
              </m:r>
            </m:sub>
            <m:sup>
              <m:r>
                <m:rPr>
                  <m:sty m:val="p"/>
                </m:rPr>
                <w:rPr>
                  <w:rFonts w:ascii="Cambria Math" w:hAnsi="Cambria Math"/>
                </w:rPr>
                <m:t>*</m:t>
              </m:r>
            </m:sup>
          </m:sSubSup>
          <m:r>
            <m:rPr>
              <m:sty m:val="p"/>
            </m:rPr>
            <w:rPr>
              <w:rFonts w:ascii="Cambria Math" w:hAnsi="Cambria Math"/>
            </w:rPr>
            <m:t>=1.5</m:t>
          </m:r>
        </m:oMath>
      </m:oMathPara>
    </w:p>
    <w:p w14:paraId="29E6D04D" w14:textId="77777777" w:rsidR="00B3581D" w:rsidRDefault="00B3581D" w:rsidP="00B3581D">
      <w:pPr>
        <w:pStyle w:val="ITIBodyText"/>
      </w:pPr>
    </w:p>
    <w:p w14:paraId="12BE2B99" w14:textId="261E5221" w:rsidR="00B3581D" w:rsidRPr="00B3581D" w:rsidRDefault="00B3581D" w:rsidP="00B3581D">
      <w:pPr>
        <w:pStyle w:val="ITIBodyText"/>
        <w:rPr>
          <w:b/>
          <w:bCs/>
          <w:iCs/>
        </w:rPr>
      </w:pPr>
      <m:oMathPara>
        <m:oMath>
          <m:r>
            <w:rPr>
              <w:rFonts w:ascii="Cambria Math" w:hAnsi="Cambria Math"/>
            </w:rPr>
            <m:t>Middle</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Output</m:t>
          </m:r>
          <m:r>
            <m:rPr>
              <m:sty m:val="p"/>
            </m:rPr>
            <w:rPr>
              <w:rFonts w:ascii="Cambria Math" w:hAnsi="Cambria Math"/>
            </w:rPr>
            <m:t xml:space="preserve"> </m:t>
          </m:r>
          <m:r>
            <w:rPr>
              <w:rFonts w:ascii="Cambria Math" w:hAnsi="Cambria Math"/>
            </w:rPr>
            <m:t>Swing</m:t>
          </m:r>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V</m:t>
                  </m:r>
                </m:e>
                <m:sub>
                  <m:r>
                    <w:rPr>
                      <w:rFonts w:ascii="Cambria Math" w:hAnsi="Cambria Math"/>
                    </w:rPr>
                    <m:t>REF</m:t>
                  </m:r>
                </m:sub>
              </m:sSub>
            </m:e>
            <m:sub>
              <m:r>
                <w:rPr>
                  <w:rFonts w:ascii="Cambria Math" w:hAnsi="Cambria Math"/>
                </w:rPr>
                <m:t>new</m:t>
              </m:r>
            </m:sub>
          </m:sSub>
          <m:r>
            <m:rPr>
              <m:sty m:val="p"/>
            </m:rPr>
            <w:rPr>
              <w:rFonts w:ascii="Cambria Math" w:hAnsi="Cambria Math"/>
            </w:rPr>
            <m:t>≈1</m:t>
          </m:r>
          <m:r>
            <m:rPr>
              <m:sty m:val="bi"/>
            </m:rPr>
            <w:rPr>
              <w:rFonts w:ascii="Cambria Math" w:hAnsi="Cambria Math"/>
            </w:rPr>
            <m:t>V</m:t>
          </m:r>
        </m:oMath>
      </m:oMathPara>
    </w:p>
    <w:p w14:paraId="3E4587A5" w14:textId="1D6D66C9" w:rsidR="00C01BC0" w:rsidRDefault="00C01BC0" w:rsidP="00C01BC0">
      <w:pPr>
        <w:pStyle w:val="ITIHeading2"/>
      </w:pPr>
      <w:bookmarkStart w:id="17" w:name="_Toc239341614"/>
      <w:r>
        <w:lastRenderedPageBreak/>
        <w:t>OP Analysis:</w:t>
      </w:r>
      <w:bookmarkEnd w:id="17"/>
    </w:p>
    <w:p w14:paraId="6080509A" w14:textId="77777777" w:rsidR="00B3581D" w:rsidRDefault="00C01BC0" w:rsidP="00B3581D">
      <w:pPr>
        <w:pStyle w:val="ITIBodyText"/>
        <w:keepNext/>
        <w:jc w:val="center"/>
      </w:pPr>
      <w:r>
        <w:rPr>
          <w:noProof/>
        </w:rPr>
        <w:drawing>
          <wp:inline distT="0" distB="0" distL="0" distR="0" wp14:anchorId="3914C7CF" wp14:editId="6F03517F">
            <wp:extent cx="5484416" cy="2078455"/>
            <wp:effectExtent l="0" t="0" r="2540" b="0"/>
            <wp:docPr id="253196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6189" name="Picture 1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4416" cy="2078455"/>
                    </a:xfrm>
                    <a:prstGeom prst="rect">
                      <a:avLst/>
                    </a:prstGeom>
                  </pic:spPr>
                </pic:pic>
              </a:graphicData>
            </a:graphic>
          </wp:inline>
        </w:drawing>
      </w:r>
    </w:p>
    <w:p w14:paraId="4E2FB842" w14:textId="230C07FE" w:rsidR="00C01BC0" w:rsidRDefault="00B3581D" w:rsidP="00B3581D">
      <w:pPr>
        <w:pStyle w:val="ITICaption"/>
      </w:pPr>
      <w:r>
        <w:t xml:space="preserve">Figure </w:t>
      </w:r>
      <w:fldSimple w:instr=" SEQ Figure \* ARABIC ">
        <w:r w:rsidR="00E35FE6">
          <w:rPr>
            <w:noProof/>
          </w:rPr>
          <w:t>19</w:t>
        </w:r>
      </w:fldSimple>
      <w:r>
        <w:t xml:space="preserve">: </w:t>
      </w:r>
      <w:r w:rsidRPr="009A223C">
        <w:t>DC operating point of the actual CMFB</w:t>
      </w:r>
    </w:p>
    <w:p w14:paraId="6DD46BB6" w14:textId="77777777" w:rsidR="00B3581D" w:rsidRDefault="00B3581D" w:rsidP="00B3581D">
      <w:pPr>
        <w:pStyle w:val="ITIBodyText"/>
      </w:pPr>
    </w:p>
    <w:p w14:paraId="535C1533" w14:textId="77777777" w:rsidR="00B3581D" w:rsidRDefault="00B3581D" w:rsidP="00B3581D">
      <w:pPr>
        <w:pStyle w:val="ITIBodyText"/>
      </w:pPr>
    </w:p>
    <w:p w14:paraId="38422690" w14:textId="77777777" w:rsidR="00B3581D" w:rsidRDefault="00B3581D" w:rsidP="00B3581D">
      <w:pPr>
        <w:pStyle w:val="ITIBodyText"/>
        <w:keepNext/>
      </w:pPr>
      <w:r>
        <w:rPr>
          <w:noProof/>
        </w:rPr>
        <w:drawing>
          <wp:inline distT="0" distB="0" distL="0" distR="0" wp14:anchorId="761F0975" wp14:editId="6D724C46">
            <wp:extent cx="5846445" cy="2728595"/>
            <wp:effectExtent l="0" t="0" r="1905" b="0"/>
            <wp:docPr id="18434808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80889" name="Picture 1843480889"/>
                    <pic:cNvPicPr/>
                  </pic:nvPicPr>
                  <pic:blipFill>
                    <a:blip r:embed="rId33">
                      <a:extLst>
                        <a:ext uri="{28A0092B-C50C-407E-A947-70E740481C1C}">
                          <a14:useLocalDpi xmlns:a14="http://schemas.microsoft.com/office/drawing/2010/main" val="0"/>
                        </a:ext>
                      </a:extLst>
                    </a:blip>
                    <a:stretch>
                      <a:fillRect/>
                    </a:stretch>
                  </pic:blipFill>
                  <pic:spPr>
                    <a:xfrm>
                      <a:off x="0" y="0"/>
                      <a:ext cx="5846445" cy="2728595"/>
                    </a:xfrm>
                    <a:prstGeom prst="rect">
                      <a:avLst/>
                    </a:prstGeom>
                  </pic:spPr>
                </pic:pic>
              </a:graphicData>
            </a:graphic>
          </wp:inline>
        </w:drawing>
      </w:r>
    </w:p>
    <w:p w14:paraId="150E5655" w14:textId="6DF9A0E8" w:rsidR="00B3581D" w:rsidRDefault="00B3581D" w:rsidP="00B3581D">
      <w:pPr>
        <w:pStyle w:val="ITICaption"/>
      </w:pPr>
      <w:r>
        <w:t xml:space="preserve">Figure </w:t>
      </w:r>
      <w:fldSimple w:instr=" SEQ Figure \* ARABIC ">
        <w:r w:rsidR="00E35FE6">
          <w:rPr>
            <w:noProof/>
          </w:rPr>
          <w:t>20</w:t>
        </w:r>
      </w:fldSimple>
      <w:r>
        <w:t xml:space="preserve">: </w:t>
      </w:r>
      <w:r w:rsidRPr="00523CF6">
        <w:t>DC operating point of the main folded-cascode OTA</w:t>
      </w:r>
    </w:p>
    <w:p w14:paraId="1E9CD6D7" w14:textId="77777777" w:rsidR="00B3581D" w:rsidRDefault="00B3581D" w:rsidP="00B3581D">
      <w:pPr>
        <w:pStyle w:val="ITIBodyText"/>
        <w:keepNext/>
        <w:jc w:val="center"/>
      </w:pPr>
      <w:r>
        <w:rPr>
          <w:noProof/>
        </w:rPr>
        <w:drawing>
          <wp:inline distT="0" distB="0" distL="0" distR="0" wp14:anchorId="67B82008" wp14:editId="5424F567">
            <wp:extent cx="3822700" cy="1118732"/>
            <wp:effectExtent l="0" t="0" r="6350" b="5715"/>
            <wp:docPr id="21011598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59801" name="Picture 17"/>
                    <pic:cNvPicPr/>
                  </pic:nvPicPr>
                  <pic:blipFill>
                    <a:blip r:embed="rId34">
                      <a:extLst>
                        <a:ext uri="{28A0092B-C50C-407E-A947-70E740481C1C}">
                          <a14:useLocalDpi xmlns:a14="http://schemas.microsoft.com/office/drawing/2010/main" val="0"/>
                        </a:ext>
                      </a:extLst>
                    </a:blip>
                    <a:stretch>
                      <a:fillRect/>
                    </a:stretch>
                  </pic:blipFill>
                  <pic:spPr>
                    <a:xfrm>
                      <a:off x="0" y="0"/>
                      <a:ext cx="3826631" cy="1119883"/>
                    </a:xfrm>
                    <a:prstGeom prst="rect">
                      <a:avLst/>
                    </a:prstGeom>
                  </pic:spPr>
                </pic:pic>
              </a:graphicData>
            </a:graphic>
          </wp:inline>
        </w:drawing>
      </w:r>
    </w:p>
    <w:p w14:paraId="655CE01D" w14:textId="357863C6" w:rsidR="00B3581D" w:rsidRDefault="00B3581D" w:rsidP="00B3581D">
      <w:pPr>
        <w:pStyle w:val="ITICaption"/>
      </w:pPr>
      <w:r>
        <w:t xml:space="preserve">Figure </w:t>
      </w:r>
      <w:fldSimple w:instr=" SEQ Figure \* ARABIC ">
        <w:r w:rsidR="00E35FE6">
          <w:rPr>
            <w:noProof/>
          </w:rPr>
          <w:t>21</w:t>
        </w:r>
      </w:fldSimple>
      <w:r>
        <w:t>: VOCM where VREF2 is VREF after shifting</w:t>
      </w:r>
    </w:p>
    <w:p w14:paraId="4A5BA7A4" w14:textId="51AED030" w:rsidR="00305876" w:rsidRDefault="00305876" w:rsidP="00305876">
      <w:pPr>
        <w:pStyle w:val="ITICaption"/>
      </w:pPr>
      <w:r>
        <w:t xml:space="preserve">Table </w:t>
      </w:r>
      <w:fldSimple w:instr=" SEQ Table \* ARABIC ">
        <w:r w:rsidR="00E35FE6">
          <w:rPr>
            <w:noProof/>
          </w:rPr>
          <w:t>2</w:t>
        </w:r>
      </w:fldSimple>
      <w:r>
        <w:t xml:space="preserve">: </w:t>
      </w:r>
      <w:r w:rsidRPr="003C16AB">
        <w:t>Main OTA &amp; Biasing DC Operating Point</w:t>
      </w:r>
    </w:p>
    <w:tbl>
      <w:tblPr>
        <w:tblStyle w:val="ITIBooktabsTable"/>
        <w:tblW w:w="10080" w:type="dxa"/>
        <w:tblInd w:w="-810" w:type="dxa"/>
        <w:tblLook w:val="04A0" w:firstRow="1" w:lastRow="0" w:firstColumn="1" w:lastColumn="0" w:noHBand="0" w:noVBand="1"/>
      </w:tblPr>
      <w:tblGrid>
        <w:gridCol w:w="1440"/>
        <w:gridCol w:w="1350"/>
        <w:gridCol w:w="747"/>
        <w:gridCol w:w="871"/>
        <w:gridCol w:w="869"/>
        <w:gridCol w:w="1111"/>
        <w:gridCol w:w="840"/>
        <w:gridCol w:w="672"/>
        <w:gridCol w:w="623"/>
        <w:gridCol w:w="1557"/>
      </w:tblGrid>
      <w:tr w:rsidR="00305876" w:rsidRPr="00305876" w14:paraId="5C45341E" w14:textId="77777777" w:rsidTr="003058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3B5DB307" w14:textId="77777777" w:rsidR="00305876" w:rsidRPr="00305876" w:rsidRDefault="00305876" w:rsidP="00305876">
            <w:pPr>
              <w:pStyle w:val="ITIBodyText"/>
              <w:spacing w:after="160" w:line="276" w:lineRule="auto"/>
            </w:pPr>
            <w:r w:rsidRPr="00305876">
              <w:rPr>
                <w:bCs/>
              </w:rPr>
              <w:lastRenderedPageBreak/>
              <w:t>Transistor(s)</w:t>
            </w:r>
          </w:p>
        </w:tc>
        <w:tc>
          <w:tcPr>
            <w:tcW w:w="1350" w:type="dxa"/>
            <w:hideMark/>
          </w:tcPr>
          <w:p w14:paraId="5283C29F"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Function</w:t>
            </w:r>
          </w:p>
        </w:tc>
        <w:tc>
          <w:tcPr>
            <w:tcW w:w="747" w:type="dxa"/>
            <w:hideMark/>
          </w:tcPr>
          <w:p w14:paraId="23CE3AEF"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ID</w:t>
            </w:r>
            <w:r w:rsidRPr="00305876">
              <w:rPr>
                <w:rFonts w:ascii="Cambria Math" w:hAnsi="Cambria Math" w:cs="Cambria Math"/>
                <w:bCs/>
              </w:rPr>
              <w:t>​</w:t>
            </w:r>
            <w:r w:rsidRPr="00305876">
              <w:rPr>
                <w:bCs/>
              </w:rPr>
              <w:t xml:space="preserve"> (</w:t>
            </w:r>
            <w:r w:rsidRPr="00305876">
              <w:rPr>
                <w:rFonts w:ascii="Calibri" w:hAnsi="Calibri"/>
                <w:bCs/>
              </w:rPr>
              <w:t>µ</w:t>
            </w:r>
            <w:r w:rsidRPr="00305876">
              <w:rPr>
                <w:bCs/>
              </w:rPr>
              <w:t>A)</w:t>
            </w:r>
          </w:p>
        </w:tc>
        <w:tc>
          <w:tcPr>
            <w:tcW w:w="0" w:type="auto"/>
            <w:hideMark/>
          </w:tcPr>
          <w:p w14:paraId="39B7AF40"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VGS</w:t>
            </w:r>
            <w:r w:rsidRPr="00305876">
              <w:rPr>
                <w:rFonts w:ascii="Cambria Math" w:hAnsi="Cambria Math" w:cs="Cambria Math"/>
                <w:bCs/>
              </w:rPr>
              <w:t>​</w:t>
            </w:r>
            <w:r w:rsidRPr="00305876">
              <w:rPr>
                <w:bCs/>
              </w:rPr>
              <w:t xml:space="preserve"> (mV)</w:t>
            </w:r>
          </w:p>
        </w:tc>
        <w:tc>
          <w:tcPr>
            <w:tcW w:w="0" w:type="auto"/>
            <w:hideMark/>
          </w:tcPr>
          <w:p w14:paraId="56CB0E94"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VDS</w:t>
            </w:r>
            <w:r w:rsidRPr="00305876">
              <w:rPr>
                <w:rFonts w:ascii="Cambria Math" w:hAnsi="Cambria Math" w:cs="Cambria Math"/>
                <w:bCs/>
              </w:rPr>
              <w:t>​</w:t>
            </w:r>
            <w:r w:rsidRPr="00305876">
              <w:rPr>
                <w:bCs/>
              </w:rPr>
              <w:t xml:space="preserve"> (mV)</w:t>
            </w:r>
          </w:p>
        </w:tc>
        <w:tc>
          <w:tcPr>
            <w:tcW w:w="0" w:type="auto"/>
            <w:hideMark/>
          </w:tcPr>
          <w:p w14:paraId="46FB25EC"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VDSAT</w:t>
            </w:r>
            <w:r w:rsidRPr="00305876">
              <w:rPr>
                <w:rFonts w:ascii="Cambria Math" w:hAnsi="Cambria Math" w:cs="Cambria Math"/>
                <w:bCs/>
              </w:rPr>
              <w:t>​</w:t>
            </w:r>
            <w:r w:rsidRPr="00305876">
              <w:rPr>
                <w:bCs/>
              </w:rPr>
              <w:t xml:space="preserve"> (mV)</w:t>
            </w:r>
          </w:p>
        </w:tc>
        <w:tc>
          <w:tcPr>
            <w:tcW w:w="0" w:type="auto"/>
            <w:hideMark/>
          </w:tcPr>
          <w:p w14:paraId="2BEAA6A0"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VTH</w:t>
            </w:r>
            <w:r w:rsidRPr="00305876">
              <w:rPr>
                <w:rFonts w:ascii="Cambria Math" w:hAnsi="Cambria Math" w:cs="Cambria Math"/>
                <w:bCs/>
              </w:rPr>
              <w:t>​</w:t>
            </w:r>
            <w:r w:rsidRPr="00305876">
              <w:rPr>
                <w:bCs/>
              </w:rPr>
              <w:t xml:space="preserve"> (mV)</w:t>
            </w:r>
          </w:p>
        </w:tc>
        <w:tc>
          <w:tcPr>
            <w:tcW w:w="0" w:type="auto"/>
            <w:hideMark/>
          </w:tcPr>
          <w:p w14:paraId="6407246F"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gm</w:t>
            </w:r>
            <w:r w:rsidRPr="00305876">
              <w:rPr>
                <w:rFonts w:ascii="Cambria Math" w:hAnsi="Cambria Math" w:cs="Cambria Math"/>
                <w:bCs/>
              </w:rPr>
              <w:t>​</w:t>
            </w:r>
            <w:r w:rsidRPr="00305876">
              <w:rPr>
                <w:bCs/>
              </w:rPr>
              <w:t xml:space="preserve"> (</w:t>
            </w:r>
            <w:r w:rsidRPr="00305876">
              <w:rPr>
                <w:rFonts w:ascii="Calibri" w:hAnsi="Calibri"/>
                <w:bCs/>
              </w:rPr>
              <w:t>µ</w:t>
            </w:r>
            <w:r w:rsidRPr="00305876">
              <w:rPr>
                <w:bCs/>
              </w:rPr>
              <w:t>S)</w:t>
            </w:r>
          </w:p>
        </w:tc>
        <w:tc>
          <w:tcPr>
            <w:tcW w:w="0" w:type="auto"/>
            <w:hideMark/>
          </w:tcPr>
          <w:p w14:paraId="010DAE24"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gds</w:t>
            </w:r>
            <w:r w:rsidRPr="00305876">
              <w:rPr>
                <w:rFonts w:ascii="Cambria Math" w:hAnsi="Cambria Math" w:cs="Cambria Math"/>
                <w:bCs/>
              </w:rPr>
              <w:t>​</w:t>
            </w:r>
            <w:r w:rsidRPr="00305876">
              <w:rPr>
                <w:bCs/>
              </w:rPr>
              <w:t xml:space="preserve"> (</w:t>
            </w:r>
            <w:r w:rsidRPr="00305876">
              <w:rPr>
                <w:rFonts w:ascii="Calibri" w:hAnsi="Calibri"/>
                <w:bCs/>
              </w:rPr>
              <w:t>µ</w:t>
            </w:r>
            <w:r w:rsidRPr="00305876">
              <w:rPr>
                <w:bCs/>
              </w:rPr>
              <w:t>S)</w:t>
            </w:r>
          </w:p>
        </w:tc>
        <w:tc>
          <w:tcPr>
            <w:tcW w:w="1557" w:type="dxa"/>
            <w:hideMark/>
          </w:tcPr>
          <w:p w14:paraId="04DE3934"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Region</w:t>
            </w:r>
          </w:p>
        </w:tc>
      </w:tr>
      <w:tr w:rsidR="00305876" w:rsidRPr="00305876" w14:paraId="5BA8EB80" w14:textId="77777777" w:rsidTr="00305876">
        <w:tc>
          <w:tcPr>
            <w:cnfStyle w:val="001000000000" w:firstRow="0" w:lastRow="0" w:firstColumn="1" w:lastColumn="0" w:oddVBand="0" w:evenVBand="0" w:oddHBand="0" w:evenHBand="0" w:firstRowFirstColumn="0" w:firstRowLastColumn="0" w:lastRowFirstColumn="0" w:lastRowLastColumn="0"/>
            <w:tcW w:w="1440" w:type="dxa"/>
            <w:hideMark/>
          </w:tcPr>
          <w:p w14:paraId="65ED3906" w14:textId="77777777" w:rsidR="00305876" w:rsidRPr="00305876" w:rsidRDefault="00305876" w:rsidP="00305876">
            <w:pPr>
              <w:pStyle w:val="ITIBodyText"/>
              <w:spacing w:after="160" w:line="276" w:lineRule="auto"/>
            </w:pPr>
            <w:r w:rsidRPr="00305876">
              <w:rPr>
                <w:b/>
                <w:bCs/>
              </w:rPr>
              <w:t>M0, M1</w:t>
            </w:r>
          </w:p>
        </w:tc>
        <w:tc>
          <w:tcPr>
            <w:tcW w:w="1350" w:type="dxa"/>
            <w:hideMark/>
          </w:tcPr>
          <w:p w14:paraId="2B72CC06"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Input Pair</w:t>
            </w:r>
          </w:p>
        </w:tc>
        <w:tc>
          <w:tcPr>
            <w:tcW w:w="747" w:type="dxa"/>
            <w:hideMark/>
          </w:tcPr>
          <w:p w14:paraId="6E09CD55" w14:textId="0F66482D"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10.41</w:t>
            </w:r>
          </w:p>
        </w:tc>
        <w:tc>
          <w:tcPr>
            <w:tcW w:w="0" w:type="auto"/>
            <w:hideMark/>
          </w:tcPr>
          <w:p w14:paraId="091716D7" w14:textId="61EBB060"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656.20</w:t>
            </w:r>
          </w:p>
        </w:tc>
        <w:tc>
          <w:tcPr>
            <w:tcW w:w="0" w:type="auto"/>
            <w:hideMark/>
          </w:tcPr>
          <w:p w14:paraId="55D3EB61" w14:textId="29DA3E66"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882.81</w:t>
            </w:r>
          </w:p>
        </w:tc>
        <w:tc>
          <w:tcPr>
            <w:tcW w:w="0" w:type="auto"/>
            <w:hideMark/>
          </w:tcPr>
          <w:p w14:paraId="3DF9C7B3" w14:textId="34989BA2"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93.77</w:t>
            </w:r>
          </w:p>
        </w:tc>
        <w:tc>
          <w:tcPr>
            <w:tcW w:w="0" w:type="auto"/>
            <w:hideMark/>
          </w:tcPr>
          <w:p w14:paraId="326EE13D" w14:textId="5D9761C1"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620.72</w:t>
            </w:r>
          </w:p>
        </w:tc>
        <w:tc>
          <w:tcPr>
            <w:tcW w:w="0" w:type="auto"/>
            <w:hideMark/>
          </w:tcPr>
          <w:p w14:paraId="62C3B860"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170.18</w:t>
            </w:r>
          </w:p>
        </w:tc>
        <w:tc>
          <w:tcPr>
            <w:tcW w:w="0" w:type="auto"/>
            <w:hideMark/>
          </w:tcPr>
          <w:p w14:paraId="09852534"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2.29</w:t>
            </w:r>
          </w:p>
        </w:tc>
        <w:tc>
          <w:tcPr>
            <w:tcW w:w="1557" w:type="dxa"/>
            <w:hideMark/>
          </w:tcPr>
          <w:p w14:paraId="53F0E5B3"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r w:rsidR="00305876" w:rsidRPr="00305876" w14:paraId="08975EC8" w14:textId="77777777" w:rsidTr="00305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7A5F87C8" w14:textId="77777777" w:rsidR="00305876" w:rsidRPr="00305876" w:rsidRDefault="00305876" w:rsidP="00305876">
            <w:pPr>
              <w:pStyle w:val="ITIBodyText"/>
              <w:spacing w:after="160" w:line="276" w:lineRule="auto"/>
            </w:pPr>
            <w:r w:rsidRPr="00305876">
              <w:rPr>
                <w:b/>
                <w:bCs/>
              </w:rPr>
              <w:t>M2</w:t>
            </w:r>
          </w:p>
        </w:tc>
        <w:tc>
          <w:tcPr>
            <w:tcW w:w="1350" w:type="dxa"/>
            <w:hideMark/>
          </w:tcPr>
          <w:p w14:paraId="2C0A05EB"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Tail Source</w:t>
            </w:r>
          </w:p>
        </w:tc>
        <w:tc>
          <w:tcPr>
            <w:tcW w:w="747" w:type="dxa"/>
            <w:hideMark/>
          </w:tcPr>
          <w:p w14:paraId="1791BFF8" w14:textId="138E0308"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20.82</w:t>
            </w:r>
          </w:p>
        </w:tc>
        <w:tc>
          <w:tcPr>
            <w:tcW w:w="0" w:type="auto"/>
            <w:hideMark/>
          </w:tcPr>
          <w:p w14:paraId="4D7E5E64" w14:textId="4A16FC2F"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1040.37</w:t>
            </w:r>
          </w:p>
        </w:tc>
        <w:tc>
          <w:tcPr>
            <w:tcW w:w="0" w:type="auto"/>
            <w:hideMark/>
          </w:tcPr>
          <w:p w14:paraId="03F7FF3E" w14:textId="6ED56C5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1343.80</w:t>
            </w:r>
          </w:p>
        </w:tc>
        <w:tc>
          <w:tcPr>
            <w:tcW w:w="0" w:type="auto"/>
            <w:hideMark/>
          </w:tcPr>
          <w:p w14:paraId="5C07A9FD" w14:textId="0CAA3A92"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224.33</w:t>
            </w:r>
          </w:p>
        </w:tc>
        <w:tc>
          <w:tcPr>
            <w:tcW w:w="0" w:type="auto"/>
            <w:hideMark/>
          </w:tcPr>
          <w:p w14:paraId="2D113F27" w14:textId="7995BB5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783.94</w:t>
            </w:r>
          </w:p>
        </w:tc>
        <w:tc>
          <w:tcPr>
            <w:tcW w:w="0" w:type="auto"/>
            <w:hideMark/>
          </w:tcPr>
          <w:p w14:paraId="09B098C2"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144.18</w:t>
            </w:r>
          </w:p>
        </w:tc>
        <w:tc>
          <w:tcPr>
            <w:tcW w:w="0" w:type="auto"/>
            <w:hideMark/>
          </w:tcPr>
          <w:p w14:paraId="56E0F8EE"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0.35</w:t>
            </w:r>
          </w:p>
        </w:tc>
        <w:tc>
          <w:tcPr>
            <w:tcW w:w="1557" w:type="dxa"/>
            <w:hideMark/>
          </w:tcPr>
          <w:p w14:paraId="0FBAB3FB"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SAT</w:t>
            </w:r>
          </w:p>
        </w:tc>
      </w:tr>
      <w:tr w:rsidR="00305876" w:rsidRPr="00305876" w14:paraId="4C04DAFD" w14:textId="77777777" w:rsidTr="00305876">
        <w:tc>
          <w:tcPr>
            <w:cnfStyle w:val="001000000000" w:firstRow="0" w:lastRow="0" w:firstColumn="1" w:lastColumn="0" w:oddVBand="0" w:evenVBand="0" w:oddHBand="0" w:evenHBand="0" w:firstRowFirstColumn="0" w:firstRowLastColumn="0" w:lastRowFirstColumn="0" w:lastRowLastColumn="0"/>
            <w:tcW w:w="1440" w:type="dxa"/>
            <w:hideMark/>
          </w:tcPr>
          <w:p w14:paraId="321BD3C8" w14:textId="77777777" w:rsidR="00305876" w:rsidRPr="00305876" w:rsidRDefault="00305876" w:rsidP="00305876">
            <w:pPr>
              <w:pStyle w:val="ITIBodyText"/>
              <w:spacing w:after="160" w:line="276" w:lineRule="auto"/>
            </w:pPr>
            <w:r w:rsidRPr="00305876">
              <w:rPr>
                <w:b/>
                <w:bCs/>
              </w:rPr>
              <w:t>M3, M4</w:t>
            </w:r>
          </w:p>
        </w:tc>
        <w:tc>
          <w:tcPr>
            <w:tcW w:w="1350" w:type="dxa"/>
            <w:hideMark/>
          </w:tcPr>
          <w:p w14:paraId="233ABD2A"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Top Sources</w:t>
            </w:r>
          </w:p>
        </w:tc>
        <w:tc>
          <w:tcPr>
            <w:tcW w:w="747" w:type="dxa"/>
            <w:hideMark/>
          </w:tcPr>
          <w:p w14:paraId="1F77CACD" w14:textId="004103AD"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9.70</w:t>
            </w:r>
          </w:p>
        </w:tc>
        <w:tc>
          <w:tcPr>
            <w:tcW w:w="0" w:type="auto"/>
            <w:hideMark/>
          </w:tcPr>
          <w:p w14:paraId="51ABEC72" w14:textId="5936BC1E"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1035.41</w:t>
            </w:r>
          </w:p>
        </w:tc>
        <w:tc>
          <w:tcPr>
            <w:tcW w:w="0" w:type="auto"/>
            <w:hideMark/>
          </w:tcPr>
          <w:p w14:paraId="4B9AA050" w14:textId="23DBB48D"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304.74</w:t>
            </w:r>
          </w:p>
        </w:tc>
        <w:tc>
          <w:tcPr>
            <w:tcW w:w="0" w:type="auto"/>
            <w:hideMark/>
          </w:tcPr>
          <w:p w14:paraId="0605012C" w14:textId="3EAA4B6E"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220.77</w:t>
            </w:r>
          </w:p>
        </w:tc>
        <w:tc>
          <w:tcPr>
            <w:tcW w:w="0" w:type="auto"/>
            <w:hideMark/>
          </w:tcPr>
          <w:p w14:paraId="090A9BE0" w14:textId="261C9C5F"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753.87</w:t>
            </w:r>
          </w:p>
        </w:tc>
        <w:tc>
          <w:tcPr>
            <w:tcW w:w="0" w:type="auto"/>
            <w:hideMark/>
          </w:tcPr>
          <w:p w14:paraId="770A9E43"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67.42</w:t>
            </w:r>
          </w:p>
        </w:tc>
        <w:tc>
          <w:tcPr>
            <w:tcW w:w="0" w:type="auto"/>
            <w:hideMark/>
          </w:tcPr>
          <w:p w14:paraId="6D6671E3"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1.64</w:t>
            </w:r>
          </w:p>
        </w:tc>
        <w:tc>
          <w:tcPr>
            <w:tcW w:w="1557" w:type="dxa"/>
            <w:hideMark/>
          </w:tcPr>
          <w:p w14:paraId="0E2C13EB"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r w:rsidR="00305876" w:rsidRPr="00305876" w14:paraId="5D3BA39A" w14:textId="77777777" w:rsidTr="00305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7151F3B9" w14:textId="77777777" w:rsidR="00305876" w:rsidRPr="00305876" w:rsidRDefault="00305876" w:rsidP="00305876">
            <w:pPr>
              <w:pStyle w:val="ITIBodyText"/>
              <w:spacing w:after="160" w:line="276" w:lineRule="auto"/>
            </w:pPr>
            <w:r w:rsidRPr="00305876">
              <w:rPr>
                <w:b/>
                <w:bCs/>
              </w:rPr>
              <w:t>M5, M6</w:t>
            </w:r>
          </w:p>
        </w:tc>
        <w:tc>
          <w:tcPr>
            <w:tcW w:w="1350" w:type="dxa"/>
            <w:hideMark/>
          </w:tcPr>
          <w:p w14:paraId="4A7015A7"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Cascodes</w:t>
            </w:r>
          </w:p>
        </w:tc>
        <w:tc>
          <w:tcPr>
            <w:tcW w:w="747" w:type="dxa"/>
            <w:hideMark/>
          </w:tcPr>
          <w:p w14:paraId="48FB72D2" w14:textId="32A7A115"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9.70</w:t>
            </w:r>
          </w:p>
        </w:tc>
        <w:tc>
          <w:tcPr>
            <w:tcW w:w="0" w:type="auto"/>
            <w:hideMark/>
          </w:tcPr>
          <w:p w14:paraId="7170C33E" w14:textId="63DB81C9"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1045.26</w:t>
            </w:r>
          </w:p>
        </w:tc>
        <w:tc>
          <w:tcPr>
            <w:tcW w:w="0" w:type="auto"/>
            <w:hideMark/>
          </w:tcPr>
          <w:p w14:paraId="0DFF2361" w14:textId="770EF015"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1180.98</w:t>
            </w:r>
          </w:p>
        </w:tc>
        <w:tc>
          <w:tcPr>
            <w:tcW w:w="0" w:type="auto"/>
            <w:hideMark/>
          </w:tcPr>
          <w:p w14:paraId="0FFCEB7A" w14:textId="131D3D55"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160.85</w:t>
            </w:r>
          </w:p>
        </w:tc>
        <w:tc>
          <w:tcPr>
            <w:tcW w:w="0" w:type="auto"/>
            <w:hideMark/>
          </w:tcPr>
          <w:p w14:paraId="74E25360" w14:textId="63C6A85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913.18</w:t>
            </w:r>
          </w:p>
        </w:tc>
        <w:tc>
          <w:tcPr>
            <w:tcW w:w="0" w:type="auto"/>
            <w:hideMark/>
          </w:tcPr>
          <w:p w14:paraId="29A58296"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107.32</w:t>
            </w:r>
          </w:p>
        </w:tc>
        <w:tc>
          <w:tcPr>
            <w:tcW w:w="0" w:type="auto"/>
            <w:hideMark/>
          </w:tcPr>
          <w:p w14:paraId="4D8F7FF2"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0.48</w:t>
            </w:r>
          </w:p>
        </w:tc>
        <w:tc>
          <w:tcPr>
            <w:tcW w:w="1557" w:type="dxa"/>
            <w:hideMark/>
          </w:tcPr>
          <w:p w14:paraId="152C3D62"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SAT</w:t>
            </w:r>
          </w:p>
        </w:tc>
      </w:tr>
      <w:tr w:rsidR="00305876" w:rsidRPr="00305876" w14:paraId="4E76C861" w14:textId="77777777" w:rsidTr="00305876">
        <w:tc>
          <w:tcPr>
            <w:cnfStyle w:val="001000000000" w:firstRow="0" w:lastRow="0" w:firstColumn="1" w:lastColumn="0" w:oddVBand="0" w:evenVBand="0" w:oddHBand="0" w:evenHBand="0" w:firstRowFirstColumn="0" w:firstRowLastColumn="0" w:lastRowFirstColumn="0" w:lastRowLastColumn="0"/>
            <w:tcW w:w="1440" w:type="dxa"/>
            <w:hideMark/>
          </w:tcPr>
          <w:p w14:paraId="54004454" w14:textId="77777777" w:rsidR="00305876" w:rsidRPr="00305876" w:rsidRDefault="00305876" w:rsidP="00305876">
            <w:pPr>
              <w:pStyle w:val="ITIBodyText"/>
              <w:spacing w:after="160" w:line="276" w:lineRule="auto"/>
            </w:pPr>
            <w:r w:rsidRPr="00305876">
              <w:rPr>
                <w:b/>
                <w:bCs/>
              </w:rPr>
              <w:t>M9, M10</w:t>
            </w:r>
          </w:p>
        </w:tc>
        <w:tc>
          <w:tcPr>
            <w:tcW w:w="1350" w:type="dxa"/>
            <w:hideMark/>
          </w:tcPr>
          <w:p w14:paraId="1DDCF7A9"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Bottom Sinks</w:t>
            </w:r>
          </w:p>
        </w:tc>
        <w:tc>
          <w:tcPr>
            <w:tcW w:w="747" w:type="dxa"/>
            <w:hideMark/>
          </w:tcPr>
          <w:p w14:paraId="4115E0E4"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20.11</w:t>
            </w:r>
          </w:p>
        </w:tc>
        <w:tc>
          <w:tcPr>
            <w:tcW w:w="0" w:type="auto"/>
            <w:hideMark/>
          </w:tcPr>
          <w:p w14:paraId="7F616424"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893.86</w:t>
            </w:r>
          </w:p>
        </w:tc>
        <w:tc>
          <w:tcPr>
            <w:tcW w:w="0" w:type="auto"/>
            <w:hideMark/>
          </w:tcPr>
          <w:p w14:paraId="564BA6B2"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273.39</w:t>
            </w:r>
          </w:p>
        </w:tc>
        <w:tc>
          <w:tcPr>
            <w:tcW w:w="0" w:type="auto"/>
            <w:hideMark/>
          </w:tcPr>
          <w:p w14:paraId="2F46F0FA"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216.06</w:t>
            </w:r>
          </w:p>
        </w:tc>
        <w:tc>
          <w:tcPr>
            <w:tcW w:w="0" w:type="auto"/>
            <w:hideMark/>
          </w:tcPr>
          <w:p w14:paraId="4F977964"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687.68</w:t>
            </w:r>
          </w:p>
        </w:tc>
        <w:tc>
          <w:tcPr>
            <w:tcW w:w="0" w:type="auto"/>
            <w:hideMark/>
          </w:tcPr>
          <w:p w14:paraId="0118D19D"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157.06</w:t>
            </w:r>
          </w:p>
        </w:tc>
        <w:tc>
          <w:tcPr>
            <w:tcW w:w="0" w:type="auto"/>
            <w:hideMark/>
          </w:tcPr>
          <w:p w14:paraId="302E372C"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4.40</w:t>
            </w:r>
          </w:p>
        </w:tc>
        <w:tc>
          <w:tcPr>
            <w:tcW w:w="1557" w:type="dxa"/>
            <w:hideMark/>
          </w:tcPr>
          <w:p w14:paraId="7807633B"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r w:rsidR="00305876" w:rsidRPr="00305876" w14:paraId="0E315A19" w14:textId="77777777" w:rsidTr="00305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3DF20FB9" w14:textId="77777777" w:rsidR="00305876" w:rsidRPr="00305876" w:rsidRDefault="00305876" w:rsidP="00305876">
            <w:pPr>
              <w:pStyle w:val="ITIBodyText"/>
              <w:spacing w:after="160" w:line="276" w:lineRule="auto"/>
            </w:pPr>
            <w:r w:rsidRPr="00305876">
              <w:rPr>
                <w:b/>
                <w:bCs/>
              </w:rPr>
              <w:t>M12, M13</w:t>
            </w:r>
          </w:p>
        </w:tc>
        <w:tc>
          <w:tcPr>
            <w:tcW w:w="1350" w:type="dxa"/>
            <w:hideMark/>
          </w:tcPr>
          <w:p w14:paraId="0806A8CD"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Cascodes</w:t>
            </w:r>
          </w:p>
        </w:tc>
        <w:tc>
          <w:tcPr>
            <w:tcW w:w="747" w:type="dxa"/>
            <w:hideMark/>
          </w:tcPr>
          <w:p w14:paraId="02867F91"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9.70</w:t>
            </w:r>
          </w:p>
        </w:tc>
        <w:tc>
          <w:tcPr>
            <w:tcW w:w="0" w:type="auto"/>
            <w:hideMark/>
          </w:tcPr>
          <w:p w14:paraId="7CD88EE6"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926.61</w:t>
            </w:r>
          </w:p>
        </w:tc>
        <w:tc>
          <w:tcPr>
            <w:tcW w:w="0" w:type="auto"/>
            <w:hideMark/>
          </w:tcPr>
          <w:p w14:paraId="1AEF1AB9"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740.89</w:t>
            </w:r>
          </w:p>
        </w:tc>
        <w:tc>
          <w:tcPr>
            <w:tcW w:w="0" w:type="auto"/>
            <w:hideMark/>
          </w:tcPr>
          <w:p w14:paraId="61E0FDDA"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169.21</w:t>
            </w:r>
          </w:p>
        </w:tc>
        <w:tc>
          <w:tcPr>
            <w:tcW w:w="0" w:type="auto"/>
            <w:hideMark/>
          </w:tcPr>
          <w:p w14:paraId="0F777B73"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798.62</w:t>
            </w:r>
          </w:p>
        </w:tc>
        <w:tc>
          <w:tcPr>
            <w:tcW w:w="0" w:type="auto"/>
            <w:hideMark/>
          </w:tcPr>
          <w:p w14:paraId="75C7A9CA"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100.59</w:t>
            </w:r>
          </w:p>
        </w:tc>
        <w:tc>
          <w:tcPr>
            <w:tcW w:w="0" w:type="auto"/>
            <w:hideMark/>
          </w:tcPr>
          <w:p w14:paraId="07C9A15F"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0.82</w:t>
            </w:r>
          </w:p>
        </w:tc>
        <w:tc>
          <w:tcPr>
            <w:tcW w:w="1557" w:type="dxa"/>
            <w:hideMark/>
          </w:tcPr>
          <w:p w14:paraId="5D407E12"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SAT</w:t>
            </w:r>
          </w:p>
        </w:tc>
      </w:tr>
      <w:tr w:rsidR="00305876" w:rsidRPr="00305876" w14:paraId="791FD743" w14:textId="77777777" w:rsidTr="00305876">
        <w:tc>
          <w:tcPr>
            <w:cnfStyle w:val="001000000000" w:firstRow="0" w:lastRow="0" w:firstColumn="1" w:lastColumn="0" w:oddVBand="0" w:evenVBand="0" w:oddHBand="0" w:evenHBand="0" w:firstRowFirstColumn="0" w:firstRowLastColumn="0" w:lastRowFirstColumn="0" w:lastRowLastColumn="0"/>
            <w:tcW w:w="1440" w:type="dxa"/>
            <w:hideMark/>
          </w:tcPr>
          <w:p w14:paraId="165A3798" w14:textId="77777777" w:rsidR="00305876" w:rsidRPr="00305876" w:rsidRDefault="00305876" w:rsidP="00305876">
            <w:pPr>
              <w:pStyle w:val="ITIBodyText"/>
              <w:spacing w:after="160" w:line="276" w:lineRule="auto"/>
            </w:pPr>
            <w:r w:rsidRPr="00305876">
              <w:rPr>
                <w:b/>
                <w:bCs/>
              </w:rPr>
              <w:t>M8</w:t>
            </w:r>
          </w:p>
        </w:tc>
        <w:tc>
          <w:tcPr>
            <w:tcW w:w="1350" w:type="dxa"/>
            <w:hideMark/>
          </w:tcPr>
          <w:p w14:paraId="6B26E461"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Bias Diode</w:t>
            </w:r>
          </w:p>
        </w:tc>
        <w:tc>
          <w:tcPr>
            <w:tcW w:w="747" w:type="dxa"/>
            <w:hideMark/>
          </w:tcPr>
          <w:p w14:paraId="4E143DE5" w14:textId="5734EFDD"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10.00</w:t>
            </w:r>
          </w:p>
        </w:tc>
        <w:tc>
          <w:tcPr>
            <w:tcW w:w="0" w:type="auto"/>
            <w:hideMark/>
          </w:tcPr>
          <w:p w14:paraId="79976051" w14:textId="24E2DE75"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1035.41</w:t>
            </w:r>
          </w:p>
        </w:tc>
        <w:tc>
          <w:tcPr>
            <w:tcW w:w="0" w:type="auto"/>
            <w:hideMark/>
          </w:tcPr>
          <w:p w14:paraId="3F56F35E" w14:textId="2E7CFAEF"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1035.41</w:t>
            </w:r>
          </w:p>
        </w:tc>
        <w:tc>
          <w:tcPr>
            <w:tcW w:w="0" w:type="auto"/>
            <w:hideMark/>
          </w:tcPr>
          <w:p w14:paraId="05C34561"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-220.78</w:t>
            </w:r>
          </w:p>
        </w:tc>
        <w:tc>
          <w:tcPr>
            <w:tcW w:w="0" w:type="auto"/>
            <w:hideMark/>
          </w:tcPr>
          <w:p w14:paraId="2F4940C1" w14:textId="5B7B91B2"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753.87</w:t>
            </w:r>
          </w:p>
        </w:tc>
        <w:tc>
          <w:tcPr>
            <w:tcW w:w="0" w:type="auto"/>
            <w:hideMark/>
          </w:tcPr>
          <w:p w14:paraId="2845ED87"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70.41</w:t>
            </w:r>
          </w:p>
        </w:tc>
        <w:tc>
          <w:tcPr>
            <w:tcW w:w="0" w:type="auto"/>
            <w:hideMark/>
          </w:tcPr>
          <w:p w14:paraId="1DB61D7A"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0.21</w:t>
            </w:r>
          </w:p>
        </w:tc>
        <w:tc>
          <w:tcPr>
            <w:tcW w:w="1557" w:type="dxa"/>
            <w:hideMark/>
          </w:tcPr>
          <w:p w14:paraId="6E958518"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r w:rsidR="00305876" w:rsidRPr="00305876" w14:paraId="3E6B5649" w14:textId="77777777" w:rsidTr="00305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559214C2" w14:textId="77777777" w:rsidR="00305876" w:rsidRPr="00305876" w:rsidRDefault="00305876" w:rsidP="00305876">
            <w:pPr>
              <w:pStyle w:val="ITIBodyText"/>
              <w:spacing w:after="160" w:line="276" w:lineRule="auto"/>
            </w:pPr>
            <w:r w:rsidRPr="00305876">
              <w:rPr>
                <w:b/>
                <w:bCs/>
              </w:rPr>
              <w:t>M7</w:t>
            </w:r>
          </w:p>
        </w:tc>
        <w:tc>
          <w:tcPr>
            <w:tcW w:w="1350" w:type="dxa"/>
            <w:hideMark/>
          </w:tcPr>
          <w:p w14:paraId="2766DE60"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Bias Mirror</w:t>
            </w:r>
          </w:p>
        </w:tc>
        <w:tc>
          <w:tcPr>
            <w:tcW w:w="747" w:type="dxa"/>
            <w:hideMark/>
          </w:tcPr>
          <w:p w14:paraId="306DCBCA" w14:textId="3C341526"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10.10</w:t>
            </w:r>
          </w:p>
        </w:tc>
        <w:tc>
          <w:tcPr>
            <w:tcW w:w="0" w:type="auto"/>
            <w:hideMark/>
          </w:tcPr>
          <w:p w14:paraId="7F2FBFB9" w14:textId="20C18C6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1035.41</w:t>
            </w:r>
          </w:p>
        </w:tc>
        <w:tc>
          <w:tcPr>
            <w:tcW w:w="0" w:type="auto"/>
            <w:hideMark/>
          </w:tcPr>
          <w:p w14:paraId="65DB1703" w14:textId="054770DD"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1006.14</w:t>
            </w:r>
          </w:p>
        </w:tc>
        <w:tc>
          <w:tcPr>
            <w:tcW w:w="0" w:type="auto"/>
            <w:hideMark/>
          </w:tcPr>
          <w:p w14:paraId="210EC334" w14:textId="12F61319"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220.78</w:t>
            </w:r>
          </w:p>
        </w:tc>
        <w:tc>
          <w:tcPr>
            <w:tcW w:w="0" w:type="auto"/>
            <w:hideMark/>
          </w:tcPr>
          <w:p w14:paraId="4E63780F" w14:textId="2E913048"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753.87</w:t>
            </w:r>
          </w:p>
        </w:tc>
        <w:tc>
          <w:tcPr>
            <w:tcW w:w="0" w:type="auto"/>
            <w:hideMark/>
          </w:tcPr>
          <w:p w14:paraId="5901ACF1"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71.10</w:t>
            </w:r>
          </w:p>
        </w:tc>
        <w:tc>
          <w:tcPr>
            <w:tcW w:w="0" w:type="auto"/>
            <w:hideMark/>
          </w:tcPr>
          <w:p w14:paraId="30547D0F"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0.15</w:t>
            </w:r>
          </w:p>
        </w:tc>
        <w:tc>
          <w:tcPr>
            <w:tcW w:w="1557" w:type="dxa"/>
            <w:hideMark/>
          </w:tcPr>
          <w:p w14:paraId="344E6451"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SAT</w:t>
            </w:r>
          </w:p>
        </w:tc>
      </w:tr>
      <w:tr w:rsidR="00305876" w:rsidRPr="00305876" w14:paraId="0E23F984" w14:textId="77777777" w:rsidTr="00305876">
        <w:tc>
          <w:tcPr>
            <w:cnfStyle w:val="001000000000" w:firstRow="0" w:lastRow="0" w:firstColumn="1" w:lastColumn="0" w:oddVBand="0" w:evenVBand="0" w:oddHBand="0" w:evenHBand="0" w:firstRowFirstColumn="0" w:firstRowLastColumn="0" w:lastRowFirstColumn="0" w:lastRowLastColumn="0"/>
            <w:tcW w:w="1440" w:type="dxa"/>
            <w:hideMark/>
          </w:tcPr>
          <w:p w14:paraId="36DA06B6" w14:textId="77777777" w:rsidR="00305876" w:rsidRPr="00305876" w:rsidRDefault="00305876" w:rsidP="00305876">
            <w:pPr>
              <w:pStyle w:val="ITIBodyText"/>
              <w:spacing w:after="160" w:line="276" w:lineRule="auto"/>
            </w:pPr>
            <w:r w:rsidRPr="00305876">
              <w:rPr>
                <w:b/>
                <w:bCs/>
              </w:rPr>
              <w:t>M11</w:t>
            </w:r>
          </w:p>
        </w:tc>
        <w:tc>
          <w:tcPr>
            <w:tcW w:w="1350" w:type="dxa"/>
            <w:hideMark/>
          </w:tcPr>
          <w:p w14:paraId="6DC7EF83"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Bias Diode</w:t>
            </w:r>
          </w:p>
        </w:tc>
        <w:tc>
          <w:tcPr>
            <w:tcW w:w="747" w:type="dxa"/>
            <w:hideMark/>
          </w:tcPr>
          <w:p w14:paraId="2A3C60F0"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10.10</w:t>
            </w:r>
          </w:p>
        </w:tc>
        <w:tc>
          <w:tcPr>
            <w:tcW w:w="0" w:type="auto"/>
            <w:hideMark/>
          </w:tcPr>
          <w:p w14:paraId="695FA3D6"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893.86</w:t>
            </w:r>
          </w:p>
        </w:tc>
        <w:tc>
          <w:tcPr>
            <w:tcW w:w="0" w:type="auto"/>
            <w:hideMark/>
          </w:tcPr>
          <w:p w14:paraId="151D41FB"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893.86</w:t>
            </w:r>
          </w:p>
        </w:tc>
        <w:tc>
          <w:tcPr>
            <w:tcW w:w="0" w:type="auto"/>
            <w:hideMark/>
          </w:tcPr>
          <w:p w14:paraId="1E78E99E"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215.17</w:t>
            </w:r>
          </w:p>
        </w:tc>
        <w:tc>
          <w:tcPr>
            <w:tcW w:w="0" w:type="auto"/>
            <w:hideMark/>
          </w:tcPr>
          <w:p w14:paraId="1FA7050D"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685.09</w:t>
            </w:r>
          </w:p>
        </w:tc>
        <w:tc>
          <w:tcPr>
            <w:tcW w:w="0" w:type="auto"/>
            <w:hideMark/>
          </w:tcPr>
          <w:p w14:paraId="65799578"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79.65</w:t>
            </w:r>
          </w:p>
        </w:tc>
        <w:tc>
          <w:tcPr>
            <w:tcW w:w="0" w:type="auto"/>
            <w:hideMark/>
          </w:tcPr>
          <w:p w14:paraId="0467FCF5"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0.29</w:t>
            </w:r>
          </w:p>
        </w:tc>
        <w:tc>
          <w:tcPr>
            <w:tcW w:w="1557" w:type="dxa"/>
            <w:hideMark/>
          </w:tcPr>
          <w:p w14:paraId="245FE6BF"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bl>
    <w:p w14:paraId="217C7F5B" w14:textId="77777777" w:rsidR="00305876" w:rsidRDefault="00305876" w:rsidP="00305876">
      <w:pPr>
        <w:pStyle w:val="ITIBodyText"/>
      </w:pPr>
    </w:p>
    <w:tbl>
      <w:tblPr>
        <w:tblStyle w:val="ITIBooktabsTable"/>
        <w:tblW w:w="10080" w:type="dxa"/>
        <w:tblInd w:w="-810" w:type="dxa"/>
        <w:tblLook w:val="04A0" w:firstRow="1" w:lastRow="0" w:firstColumn="1" w:lastColumn="0" w:noHBand="0" w:noVBand="1"/>
      </w:tblPr>
      <w:tblGrid>
        <w:gridCol w:w="1439"/>
        <w:gridCol w:w="1351"/>
        <w:gridCol w:w="1093"/>
        <w:gridCol w:w="954"/>
        <w:gridCol w:w="951"/>
        <w:gridCol w:w="1244"/>
        <w:gridCol w:w="961"/>
        <w:gridCol w:w="692"/>
        <w:gridCol w:w="711"/>
        <w:gridCol w:w="684"/>
      </w:tblGrid>
      <w:tr w:rsidR="00DE061F" w:rsidRPr="00DE061F" w14:paraId="02CC9FB6" w14:textId="77777777" w:rsidTr="00696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hideMark/>
          </w:tcPr>
          <w:p w14:paraId="50DA3DFD" w14:textId="77777777" w:rsidR="00DE061F" w:rsidRPr="00DE061F" w:rsidRDefault="00DE061F" w:rsidP="00696101">
            <w:pPr>
              <w:pStyle w:val="ITIBodyText"/>
            </w:pPr>
            <w:r w:rsidRPr="00DE061F">
              <w:t>Transistor(s)</w:t>
            </w:r>
          </w:p>
        </w:tc>
        <w:tc>
          <w:tcPr>
            <w:tcW w:w="1351" w:type="dxa"/>
            <w:hideMark/>
          </w:tcPr>
          <w:p w14:paraId="5F88E421" w14:textId="77777777" w:rsidR="00DE061F" w:rsidRPr="00DE061F" w:rsidRDefault="00DE061F" w:rsidP="00696101">
            <w:pPr>
              <w:pStyle w:val="ITIBodyText"/>
              <w:cnfStyle w:val="100000000000" w:firstRow="1" w:lastRow="0" w:firstColumn="0" w:lastColumn="0" w:oddVBand="0" w:evenVBand="0" w:oddHBand="0" w:evenHBand="0" w:firstRowFirstColumn="0" w:firstRowLastColumn="0" w:lastRowFirstColumn="0" w:lastRowLastColumn="0"/>
            </w:pPr>
            <w:r w:rsidRPr="00DE061F">
              <w:t>Function</w:t>
            </w:r>
          </w:p>
        </w:tc>
        <w:tc>
          <w:tcPr>
            <w:tcW w:w="1093" w:type="dxa"/>
            <w:hideMark/>
          </w:tcPr>
          <w:p w14:paraId="21A4C24C" w14:textId="77777777" w:rsidR="00DE061F" w:rsidRPr="00DE061F" w:rsidRDefault="00DE061F" w:rsidP="00696101">
            <w:pPr>
              <w:pStyle w:val="ITIBodyText"/>
              <w:cnfStyle w:val="100000000000" w:firstRow="1" w:lastRow="0" w:firstColumn="0" w:lastColumn="0" w:oddVBand="0" w:evenVBand="0" w:oddHBand="0" w:evenHBand="0" w:firstRowFirstColumn="0" w:firstRowLastColumn="0" w:lastRowFirstColumn="0" w:lastRowLastColumn="0"/>
            </w:pPr>
            <w:r w:rsidRPr="00DE061F">
              <w:t>ID (</w:t>
            </w:r>
            <w:r w:rsidRPr="00DE061F">
              <w:rPr>
                <w:rFonts w:ascii="Calibri" w:hAnsi="Calibri"/>
              </w:rPr>
              <w:t>µ</w:t>
            </w:r>
            <w:r w:rsidRPr="00DE061F">
              <w:t>A)</w:t>
            </w:r>
          </w:p>
        </w:tc>
        <w:tc>
          <w:tcPr>
            <w:tcW w:w="0" w:type="auto"/>
            <w:hideMark/>
          </w:tcPr>
          <w:p w14:paraId="48BE9E33" w14:textId="77777777" w:rsidR="00DE061F" w:rsidRPr="00DE061F" w:rsidRDefault="00DE061F" w:rsidP="00696101">
            <w:pPr>
              <w:pStyle w:val="ITIBodyText"/>
              <w:cnfStyle w:val="100000000000" w:firstRow="1" w:lastRow="0" w:firstColumn="0" w:lastColumn="0" w:oddVBand="0" w:evenVBand="0" w:oddHBand="0" w:evenHBand="0" w:firstRowFirstColumn="0" w:firstRowLastColumn="0" w:lastRowFirstColumn="0" w:lastRowLastColumn="0"/>
            </w:pPr>
            <w:r w:rsidRPr="00DE061F">
              <w:t>VGS (mV)</w:t>
            </w:r>
          </w:p>
        </w:tc>
        <w:tc>
          <w:tcPr>
            <w:tcW w:w="0" w:type="auto"/>
            <w:hideMark/>
          </w:tcPr>
          <w:p w14:paraId="53C7D408" w14:textId="77777777" w:rsidR="00DE061F" w:rsidRPr="00DE061F" w:rsidRDefault="00DE061F" w:rsidP="00696101">
            <w:pPr>
              <w:pStyle w:val="ITIBodyText"/>
              <w:cnfStyle w:val="100000000000" w:firstRow="1" w:lastRow="0" w:firstColumn="0" w:lastColumn="0" w:oddVBand="0" w:evenVBand="0" w:oddHBand="0" w:evenHBand="0" w:firstRowFirstColumn="0" w:firstRowLastColumn="0" w:lastRowFirstColumn="0" w:lastRowLastColumn="0"/>
            </w:pPr>
            <w:r w:rsidRPr="00DE061F">
              <w:t>VDS (mV)</w:t>
            </w:r>
          </w:p>
        </w:tc>
        <w:tc>
          <w:tcPr>
            <w:tcW w:w="0" w:type="auto"/>
            <w:hideMark/>
          </w:tcPr>
          <w:p w14:paraId="341E1804" w14:textId="77777777" w:rsidR="00DE061F" w:rsidRPr="00DE061F" w:rsidRDefault="00DE061F" w:rsidP="00696101">
            <w:pPr>
              <w:pStyle w:val="ITIBodyText"/>
              <w:cnfStyle w:val="100000000000" w:firstRow="1" w:lastRow="0" w:firstColumn="0" w:lastColumn="0" w:oddVBand="0" w:evenVBand="0" w:oddHBand="0" w:evenHBand="0" w:firstRowFirstColumn="0" w:firstRowLastColumn="0" w:lastRowFirstColumn="0" w:lastRowLastColumn="0"/>
            </w:pPr>
            <w:r w:rsidRPr="00DE061F">
              <w:t>VDSAT (mV)</w:t>
            </w:r>
          </w:p>
        </w:tc>
        <w:tc>
          <w:tcPr>
            <w:tcW w:w="0" w:type="auto"/>
            <w:hideMark/>
          </w:tcPr>
          <w:p w14:paraId="018C1485" w14:textId="77777777" w:rsidR="00DE061F" w:rsidRPr="00DE061F" w:rsidRDefault="00DE061F" w:rsidP="00696101">
            <w:pPr>
              <w:pStyle w:val="ITIBodyText"/>
              <w:cnfStyle w:val="100000000000" w:firstRow="1" w:lastRow="0" w:firstColumn="0" w:lastColumn="0" w:oddVBand="0" w:evenVBand="0" w:oddHBand="0" w:evenHBand="0" w:firstRowFirstColumn="0" w:firstRowLastColumn="0" w:lastRowFirstColumn="0" w:lastRowLastColumn="0"/>
            </w:pPr>
            <w:r w:rsidRPr="00DE061F">
              <w:t>VTH (mV)</w:t>
            </w:r>
          </w:p>
        </w:tc>
        <w:tc>
          <w:tcPr>
            <w:tcW w:w="0" w:type="auto"/>
            <w:hideMark/>
          </w:tcPr>
          <w:p w14:paraId="75FBD53B" w14:textId="77777777" w:rsidR="00DE061F" w:rsidRPr="00DE061F" w:rsidRDefault="00DE061F" w:rsidP="00696101">
            <w:pPr>
              <w:pStyle w:val="ITIBodyText"/>
              <w:cnfStyle w:val="100000000000" w:firstRow="1" w:lastRow="0" w:firstColumn="0" w:lastColumn="0" w:oddVBand="0" w:evenVBand="0" w:oddHBand="0" w:evenHBand="0" w:firstRowFirstColumn="0" w:firstRowLastColumn="0" w:lastRowFirstColumn="0" w:lastRowLastColumn="0"/>
            </w:pPr>
            <w:r w:rsidRPr="00DE061F">
              <w:t>gm (</w:t>
            </w:r>
            <w:r w:rsidRPr="00DE061F">
              <w:rPr>
                <w:rFonts w:ascii="Calibri" w:hAnsi="Calibri"/>
              </w:rPr>
              <w:t>µ</w:t>
            </w:r>
            <w:r w:rsidRPr="00DE061F">
              <w:t>S)</w:t>
            </w:r>
          </w:p>
        </w:tc>
        <w:tc>
          <w:tcPr>
            <w:tcW w:w="0" w:type="auto"/>
            <w:hideMark/>
          </w:tcPr>
          <w:p w14:paraId="59302B00" w14:textId="77777777" w:rsidR="00DE061F" w:rsidRPr="00DE061F" w:rsidRDefault="00DE061F" w:rsidP="00696101">
            <w:pPr>
              <w:pStyle w:val="ITIBodyText"/>
              <w:cnfStyle w:val="100000000000" w:firstRow="1" w:lastRow="0" w:firstColumn="0" w:lastColumn="0" w:oddVBand="0" w:evenVBand="0" w:oddHBand="0" w:evenHBand="0" w:firstRowFirstColumn="0" w:firstRowLastColumn="0" w:lastRowFirstColumn="0" w:lastRowLastColumn="0"/>
            </w:pPr>
            <w:r w:rsidRPr="00DE061F">
              <w:t>gds (</w:t>
            </w:r>
            <w:r w:rsidRPr="00DE061F">
              <w:rPr>
                <w:rFonts w:ascii="Calibri" w:hAnsi="Calibri"/>
              </w:rPr>
              <w:t>µ</w:t>
            </w:r>
            <w:r w:rsidRPr="00DE061F">
              <w:t>S)</w:t>
            </w:r>
          </w:p>
        </w:tc>
        <w:tc>
          <w:tcPr>
            <w:tcW w:w="684" w:type="dxa"/>
            <w:hideMark/>
          </w:tcPr>
          <w:p w14:paraId="27EE7A0A" w14:textId="77777777" w:rsidR="00DE061F" w:rsidRPr="00DE061F" w:rsidRDefault="00DE061F" w:rsidP="00696101">
            <w:pPr>
              <w:pStyle w:val="ITIBodyText"/>
              <w:cnfStyle w:val="100000000000" w:firstRow="1" w:lastRow="0" w:firstColumn="0" w:lastColumn="0" w:oddVBand="0" w:evenVBand="0" w:oddHBand="0" w:evenHBand="0" w:firstRowFirstColumn="0" w:firstRowLastColumn="0" w:lastRowFirstColumn="0" w:lastRowLastColumn="0"/>
            </w:pPr>
            <w:r w:rsidRPr="00DE061F">
              <w:t>Region</w:t>
            </w:r>
          </w:p>
        </w:tc>
      </w:tr>
      <w:tr w:rsidR="00DE061F" w:rsidRPr="00DE061F" w14:paraId="191661C3" w14:textId="77777777" w:rsidTr="00696101">
        <w:tc>
          <w:tcPr>
            <w:cnfStyle w:val="001000000000" w:firstRow="0" w:lastRow="0" w:firstColumn="1" w:lastColumn="0" w:oddVBand="0" w:evenVBand="0" w:oddHBand="0" w:evenHBand="0" w:firstRowFirstColumn="0" w:firstRowLastColumn="0" w:lastRowFirstColumn="0" w:lastRowLastColumn="0"/>
            <w:tcW w:w="1439" w:type="dxa"/>
            <w:hideMark/>
          </w:tcPr>
          <w:p w14:paraId="7F17C6EE" w14:textId="77777777" w:rsidR="00DE061F" w:rsidRPr="00DE061F" w:rsidRDefault="00DE061F" w:rsidP="00696101">
            <w:pPr>
              <w:pStyle w:val="ITIBodyText"/>
              <w:rPr>
                <w:i/>
                <w:iCs/>
                <w:color w:val="595959"/>
                <w:sz w:val="18"/>
                <w:szCs w:val="18"/>
              </w:rPr>
            </w:pPr>
            <w:r w:rsidRPr="00DE061F">
              <w:rPr>
                <w:bCs/>
                <w:i/>
                <w:iCs/>
                <w:color w:val="595959"/>
                <w:sz w:val="18"/>
                <w:szCs w:val="18"/>
              </w:rPr>
              <w:t>CD Buffers</w:t>
            </w:r>
          </w:p>
        </w:tc>
        <w:tc>
          <w:tcPr>
            <w:tcW w:w="1351" w:type="dxa"/>
            <w:hideMark/>
          </w:tcPr>
          <w:p w14:paraId="4E37930C"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Level Shifters</w:t>
            </w:r>
          </w:p>
        </w:tc>
        <w:tc>
          <w:tcPr>
            <w:tcW w:w="1093" w:type="dxa"/>
            <w:hideMark/>
          </w:tcPr>
          <w:p w14:paraId="45110435"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2.43</w:t>
            </w:r>
          </w:p>
        </w:tc>
        <w:tc>
          <w:tcPr>
            <w:tcW w:w="0" w:type="auto"/>
            <w:hideMark/>
          </w:tcPr>
          <w:p w14:paraId="38DB3EB8"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847.68</w:t>
            </w:r>
          </w:p>
        </w:tc>
        <w:tc>
          <w:tcPr>
            <w:tcW w:w="0" w:type="auto"/>
            <w:hideMark/>
          </w:tcPr>
          <w:p w14:paraId="4E01EE09"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1846.96</w:t>
            </w:r>
          </w:p>
        </w:tc>
        <w:tc>
          <w:tcPr>
            <w:tcW w:w="0" w:type="auto"/>
            <w:hideMark/>
          </w:tcPr>
          <w:p w14:paraId="3B15BD44"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106.17</w:t>
            </w:r>
          </w:p>
        </w:tc>
        <w:tc>
          <w:tcPr>
            <w:tcW w:w="0" w:type="auto"/>
            <w:hideMark/>
          </w:tcPr>
          <w:p w14:paraId="4C0AA60E"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786.27</w:t>
            </w:r>
          </w:p>
        </w:tc>
        <w:tc>
          <w:tcPr>
            <w:tcW w:w="0" w:type="auto"/>
            <w:hideMark/>
          </w:tcPr>
          <w:p w14:paraId="4F914472"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36.43</w:t>
            </w:r>
          </w:p>
        </w:tc>
        <w:tc>
          <w:tcPr>
            <w:tcW w:w="0" w:type="auto"/>
            <w:hideMark/>
          </w:tcPr>
          <w:p w14:paraId="12FBAFB2"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0.11</w:t>
            </w:r>
          </w:p>
        </w:tc>
        <w:tc>
          <w:tcPr>
            <w:tcW w:w="684" w:type="dxa"/>
            <w:hideMark/>
          </w:tcPr>
          <w:p w14:paraId="5C8FF0D1"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SAT</w:t>
            </w:r>
          </w:p>
        </w:tc>
      </w:tr>
      <w:tr w:rsidR="00DE061F" w:rsidRPr="00DE061F" w14:paraId="4E4ECC0F" w14:textId="77777777" w:rsidTr="006961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hideMark/>
          </w:tcPr>
          <w:p w14:paraId="0AB13588" w14:textId="77777777" w:rsidR="00DE061F" w:rsidRPr="00DE061F" w:rsidRDefault="00DE061F" w:rsidP="00696101">
            <w:pPr>
              <w:pStyle w:val="ITIBodyText"/>
              <w:rPr>
                <w:i/>
                <w:iCs/>
                <w:color w:val="595959"/>
                <w:sz w:val="18"/>
                <w:szCs w:val="18"/>
              </w:rPr>
            </w:pPr>
            <w:r w:rsidRPr="00DE061F">
              <w:rPr>
                <w:bCs/>
                <w:i/>
                <w:iCs/>
                <w:color w:val="595959"/>
                <w:sz w:val="18"/>
                <w:szCs w:val="18"/>
              </w:rPr>
              <w:t>CD Bias</w:t>
            </w:r>
          </w:p>
        </w:tc>
        <w:tc>
          <w:tcPr>
            <w:tcW w:w="1351" w:type="dxa"/>
            <w:hideMark/>
          </w:tcPr>
          <w:p w14:paraId="4B5F6504"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Buffer Sources</w:t>
            </w:r>
          </w:p>
        </w:tc>
        <w:tc>
          <w:tcPr>
            <w:tcW w:w="1093" w:type="dxa"/>
            <w:hideMark/>
          </w:tcPr>
          <w:p w14:paraId="25B336A7"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2.43</w:t>
            </w:r>
          </w:p>
        </w:tc>
        <w:tc>
          <w:tcPr>
            <w:tcW w:w="0" w:type="auto"/>
            <w:hideMark/>
          </w:tcPr>
          <w:p w14:paraId="6744633B"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1035.41</w:t>
            </w:r>
          </w:p>
        </w:tc>
        <w:tc>
          <w:tcPr>
            <w:tcW w:w="0" w:type="auto"/>
            <w:hideMark/>
          </w:tcPr>
          <w:p w14:paraId="459FC1F9"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653.04</w:t>
            </w:r>
          </w:p>
        </w:tc>
        <w:tc>
          <w:tcPr>
            <w:tcW w:w="0" w:type="auto"/>
            <w:hideMark/>
          </w:tcPr>
          <w:p w14:paraId="1CE14ABF"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221.51</w:t>
            </w:r>
          </w:p>
        </w:tc>
        <w:tc>
          <w:tcPr>
            <w:tcW w:w="0" w:type="auto"/>
            <w:hideMark/>
          </w:tcPr>
          <w:p w14:paraId="09FD3A56"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782.16</w:t>
            </w:r>
          </w:p>
        </w:tc>
        <w:tc>
          <w:tcPr>
            <w:tcW w:w="0" w:type="auto"/>
            <w:hideMark/>
          </w:tcPr>
          <w:p w14:paraId="52B3AA84"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16.91</w:t>
            </w:r>
          </w:p>
        </w:tc>
        <w:tc>
          <w:tcPr>
            <w:tcW w:w="0" w:type="auto"/>
            <w:hideMark/>
          </w:tcPr>
          <w:p w14:paraId="51A16969"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0.08</w:t>
            </w:r>
          </w:p>
        </w:tc>
        <w:tc>
          <w:tcPr>
            <w:tcW w:w="684" w:type="dxa"/>
            <w:hideMark/>
          </w:tcPr>
          <w:p w14:paraId="3855CAB8"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SAT</w:t>
            </w:r>
          </w:p>
        </w:tc>
      </w:tr>
      <w:tr w:rsidR="00DE061F" w:rsidRPr="00DE061F" w14:paraId="43142472" w14:textId="77777777" w:rsidTr="00696101">
        <w:tc>
          <w:tcPr>
            <w:cnfStyle w:val="001000000000" w:firstRow="0" w:lastRow="0" w:firstColumn="1" w:lastColumn="0" w:oddVBand="0" w:evenVBand="0" w:oddHBand="0" w:evenHBand="0" w:firstRowFirstColumn="0" w:firstRowLastColumn="0" w:lastRowFirstColumn="0" w:lastRowLastColumn="0"/>
            <w:tcW w:w="1439" w:type="dxa"/>
            <w:hideMark/>
          </w:tcPr>
          <w:p w14:paraId="3FF745C6" w14:textId="77777777" w:rsidR="00DE061F" w:rsidRPr="00DE061F" w:rsidRDefault="00DE061F" w:rsidP="00696101">
            <w:pPr>
              <w:pStyle w:val="ITIBodyText"/>
              <w:rPr>
                <w:i/>
                <w:iCs/>
                <w:color w:val="595959"/>
                <w:sz w:val="18"/>
                <w:szCs w:val="18"/>
              </w:rPr>
            </w:pPr>
            <w:r w:rsidRPr="00DE061F">
              <w:rPr>
                <w:bCs/>
                <w:i/>
                <w:iCs/>
                <w:color w:val="595959"/>
                <w:sz w:val="18"/>
                <w:szCs w:val="18"/>
              </w:rPr>
              <w:t>Err Amp In</w:t>
            </w:r>
          </w:p>
        </w:tc>
        <w:tc>
          <w:tcPr>
            <w:tcW w:w="1351" w:type="dxa"/>
            <w:hideMark/>
          </w:tcPr>
          <w:p w14:paraId="0C3C8D1B"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Diff Pair</w:t>
            </w:r>
          </w:p>
        </w:tc>
        <w:tc>
          <w:tcPr>
            <w:tcW w:w="1093" w:type="dxa"/>
            <w:hideMark/>
          </w:tcPr>
          <w:p w14:paraId="09FE05ED"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2.18</w:t>
            </w:r>
          </w:p>
        </w:tc>
        <w:tc>
          <w:tcPr>
            <w:tcW w:w="0" w:type="auto"/>
            <w:hideMark/>
          </w:tcPr>
          <w:p w14:paraId="713602A7"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1125.04</w:t>
            </w:r>
          </w:p>
        </w:tc>
        <w:tc>
          <w:tcPr>
            <w:tcW w:w="0" w:type="auto"/>
            <w:hideMark/>
          </w:tcPr>
          <w:p w14:paraId="4010AB4B"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758.87</w:t>
            </w:r>
          </w:p>
        </w:tc>
        <w:tc>
          <w:tcPr>
            <w:tcW w:w="0" w:type="auto"/>
            <w:hideMark/>
          </w:tcPr>
          <w:p w14:paraId="5A882201"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233.92</w:t>
            </w:r>
          </w:p>
        </w:tc>
        <w:tc>
          <w:tcPr>
            <w:tcW w:w="0" w:type="auto"/>
            <w:hideMark/>
          </w:tcPr>
          <w:p w14:paraId="338D5E53"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903.10</w:t>
            </w:r>
          </w:p>
        </w:tc>
        <w:tc>
          <w:tcPr>
            <w:tcW w:w="0" w:type="auto"/>
            <w:hideMark/>
          </w:tcPr>
          <w:p w14:paraId="51686773"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16.65</w:t>
            </w:r>
          </w:p>
        </w:tc>
        <w:tc>
          <w:tcPr>
            <w:tcW w:w="0" w:type="auto"/>
            <w:hideMark/>
          </w:tcPr>
          <w:p w14:paraId="2D5583B1"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0.08</w:t>
            </w:r>
          </w:p>
        </w:tc>
        <w:tc>
          <w:tcPr>
            <w:tcW w:w="684" w:type="dxa"/>
            <w:hideMark/>
          </w:tcPr>
          <w:p w14:paraId="44A9D9C5"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SAT</w:t>
            </w:r>
          </w:p>
        </w:tc>
      </w:tr>
      <w:tr w:rsidR="00DE061F" w:rsidRPr="00DE061F" w14:paraId="6B2265F9" w14:textId="77777777" w:rsidTr="006961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hideMark/>
          </w:tcPr>
          <w:p w14:paraId="76C706FF" w14:textId="77777777" w:rsidR="00DE061F" w:rsidRPr="00DE061F" w:rsidRDefault="00DE061F" w:rsidP="00696101">
            <w:pPr>
              <w:pStyle w:val="ITIBodyText"/>
              <w:rPr>
                <w:i/>
                <w:iCs/>
                <w:color w:val="595959"/>
                <w:sz w:val="18"/>
                <w:szCs w:val="18"/>
              </w:rPr>
            </w:pPr>
            <w:r w:rsidRPr="00DE061F">
              <w:rPr>
                <w:bCs/>
                <w:i/>
                <w:iCs/>
                <w:color w:val="595959"/>
                <w:sz w:val="18"/>
                <w:szCs w:val="18"/>
              </w:rPr>
              <w:t>Err Amp Load</w:t>
            </w:r>
          </w:p>
        </w:tc>
        <w:tc>
          <w:tcPr>
            <w:tcW w:w="1351" w:type="dxa"/>
            <w:hideMark/>
          </w:tcPr>
          <w:p w14:paraId="4C645FD2"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Diode Loads</w:t>
            </w:r>
          </w:p>
        </w:tc>
        <w:tc>
          <w:tcPr>
            <w:tcW w:w="1093" w:type="dxa"/>
            <w:hideMark/>
          </w:tcPr>
          <w:p w14:paraId="41BCC671"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2.18</w:t>
            </w:r>
          </w:p>
        </w:tc>
        <w:tc>
          <w:tcPr>
            <w:tcW w:w="0" w:type="auto"/>
            <w:hideMark/>
          </w:tcPr>
          <w:p w14:paraId="0215BE03"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1019.21</w:t>
            </w:r>
          </w:p>
        </w:tc>
        <w:tc>
          <w:tcPr>
            <w:tcW w:w="0" w:type="auto"/>
            <w:hideMark/>
          </w:tcPr>
          <w:p w14:paraId="17272E38"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1019.21</w:t>
            </w:r>
          </w:p>
        </w:tc>
        <w:tc>
          <w:tcPr>
            <w:tcW w:w="0" w:type="auto"/>
            <w:hideMark/>
          </w:tcPr>
          <w:p w14:paraId="5524C581"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209.93</w:t>
            </w:r>
          </w:p>
        </w:tc>
        <w:tc>
          <w:tcPr>
            <w:tcW w:w="0" w:type="auto"/>
            <w:hideMark/>
          </w:tcPr>
          <w:p w14:paraId="7EB9C851"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782.16</w:t>
            </w:r>
          </w:p>
        </w:tc>
        <w:tc>
          <w:tcPr>
            <w:tcW w:w="0" w:type="auto"/>
            <w:hideMark/>
          </w:tcPr>
          <w:p w14:paraId="3846BF31"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16.09</w:t>
            </w:r>
          </w:p>
        </w:tc>
        <w:tc>
          <w:tcPr>
            <w:tcW w:w="0" w:type="auto"/>
            <w:hideMark/>
          </w:tcPr>
          <w:p w14:paraId="0D2186B5"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0.05</w:t>
            </w:r>
          </w:p>
        </w:tc>
        <w:tc>
          <w:tcPr>
            <w:tcW w:w="684" w:type="dxa"/>
            <w:hideMark/>
          </w:tcPr>
          <w:p w14:paraId="5A39814E"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SAT</w:t>
            </w:r>
          </w:p>
        </w:tc>
      </w:tr>
      <w:tr w:rsidR="00DE061F" w:rsidRPr="00DE061F" w14:paraId="7618319E" w14:textId="77777777" w:rsidTr="00696101">
        <w:tc>
          <w:tcPr>
            <w:cnfStyle w:val="001000000000" w:firstRow="0" w:lastRow="0" w:firstColumn="1" w:lastColumn="0" w:oddVBand="0" w:evenVBand="0" w:oddHBand="0" w:evenHBand="0" w:firstRowFirstColumn="0" w:firstRowLastColumn="0" w:lastRowFirstColumn="0" w:lastRowLastColumn="0"/>
            <w:tcW w:w="1439" w:type="dxa"/>
            <w:hideMark/>
          </w:tcPr>
          <w:p w14:paraId="21AEFD17" w14:textId="77777777" w:rsidR="00DE061F" w:rsidRPr="00DE061F" w:rsidRDefault="00DE061F" w:rsidP="00696101">
            <w:pPr>
              <w:pStyle w:val="ITIBodyText"/>
              <w:rPr>
                <w:i/>
                <w:iCs/>
                <w:color w:val="595959"/>
                <w:sz w:val="18"/>
                <w:szCs w:val="18"/>
              </w:rPr>
            </w:pPr>
            <w:r w:rsidRPr="00DE061F">
              <w:rPr>
                <w:bCs/>
                <w:i/>
                <w:iCs/>
                <w:color w:val="595959"/>
                <w:sz w:val="18"/>
                <w:szCs w:val="18"/>
              </w:rPr>
              <w:t>Err Amp Tail</w:t>
            </w:r>
          </w:p>
        </w:tc>
        <w:tc>
          <w:tcPr>
            <w:tcW w:w="1351" w:type="dxa"/>
            <w:hideMark/>
          </w:tcPr>
          <w:p w14:paraId="51302A1B"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Tail Source</w:t>
            </w:r>
          </w:p>
        </w:tc>
        <w:tc>
          <w:tcPr>
            <w:tcW w:w="1093" w:type="dxa"/>
            <w:hideMark/>
          </w:tcPr>
          <w:p w14:paraId="3FCC23FA"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4.72</w:t>
            </w:r>
          </w:p>
        </w:tc>
        <w:tc>
          <w:tcPr>
            <w:tcW w:w="0" w:type="auto"/>
            <w:hideMark/>
          </w:tcPr>
          <w:p w14:paraId="158D0351"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893.86</w:t>
            </w:r>
          </w:p>
        </w:tc>
        <w:tc>
          <w:tcPr>
            <w:tcW w:w="0" w:type="auto"/>
            <w:hideMark/>
          </w:tcPr>
          <w:p w14:paraId="5DC4F791"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721.92</w:t>
            </w:r>
          </w:p>
        </w:tc>
        <w:tc>
          <w:tcPr>
            <w:tcW w:w="0" w:type="auto"/>
            <w:hideMark/>
          </w:tcPr>
          <w:p w14:paraId="685A57E8"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213.37</w:t>
            </w:r>
          </w:p>
        </w:tc>
        <w:tc>
          <w:tcPr>
            <w:tcW w:w="0" w:type="auto"/>
            <w:hideMark/>
          </w:tcPr>
          <w:p w14:paraId="6CEB3E23"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682.56</w:t>
            </w:r>
          </w:p>
        </w:tc>
        <w:tc>
          <w:tcPr>
            <w:tcW w:w="0" w:type="auto"/>
            <w:hideMark/>
          </w:tcPr>
          <w:p w14:paraId="17BBC346"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37.03</w:t>
            </w:r>
          </w:p>
        </w:tc>
        <w:tc>
          <w:tcPr>
            <w:tcW w:w="0" w:type="auto"/>
            <w:hideMark/>
          </w:tcPr>
          <w:p w14:paraId="193EFFF7"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0.18</w:t>
            </w:r>
          </w:p>
        </w:tc>
        <w:tc>
          <w:tcPr>
            <w:tcW w:w="684" w:type="dxa"/>
            <w:hideMark/>
          </w:tcPr>
          <w:p w14:paraId="20EE6EAA" w14:textId="77777777" w:rsidR="00DE061F" w:rsidRPr="00DE061F" w:rsidRDefault="00DE061F" w:rsidP="00696101">
            <w:pPr>
              <w:pStyle w:val="ITIBodyText"/>
              <w:cnfStyle w:val="000000000000" w:firstRow="0" w:lastRow="0" w:firstColumn="0" w:lastColumn="0" w:oddVBand="0" w:evenVBand="0" w:oddHBand="0" w:evenHBand="0" w:firstRowFirstColumn="0" w:firstRowLastColumn="0" w:lastRowFirstColumn="0" w:lastRowLastColumn="0"/>
              <w:rPr>
                <w:i/>
                <w:iCs/>
                <w:color w:val="595959"/>
                <w:sz w:val="18"/>
                <w:szCs w:val="18"/>
              </w:rPr>
            </w:pPr>
            <w:r w:rsidRPr="00DE061F">
              <w:rPr>
                <w:i/>
                <w:iCs/>
                <w:color w:val="595959"/>
                <w:sz w:val="18"/>
                <w:szCs w:val="18"/>
              </w:rPr>
              <w:t>SAT</w:t>
            </w:r>
          </w:p>
        </w:tc>
      </w:tr>
      <w:tr w:rsidR="00DE061F" w:rsidRPr="00DE061F" w14:paraId="359F0C42" w14:textId="77777777" w:rsidTr="006961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hideMark/>
          </w:tcPr>
          <w:p w14:paraId="19346DA4" w14:textId="77777777" w:rsidR="00DE061F" w:rsidRPr="00DE061F" w:rsidRDefault="00DE061F" w:rsidP="00696101">
            <w:pPr>
              <w:pStyle w:val="ITIBodyText"/>
              <w:rPr>
                <w:i/>
                <w:iCs/>
                <w:color w:val="595959"/>
                <w:sz w:val="18"/>
                <w:szCs w:val="18"/>
              </w:rPr>
            </w:pPr>
            <w:r w:rsidRPr="00DE061F">
              <w:rPr>
                <w:bCs/>
                <w:i/>
                <w:iCs/>
                <w:color w:val="595959"/>
                <w:sz w:val="18"/>
                <w:szCs w:val="18"/>
              </w:rPr>
              <w:t>VREF Buffer</w:t>
            </w:r>
          </w:p>
        </w:tc>
        <w:tc>
          <w:tcPr>
            <w:tcW w:w="1351" w:type="dxa"/>
            <w:hideMark/>
          </w:tcPr>
          <w:p w14:paraId="0B5EEE25"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Level Shifter</w:t>
            </w:r>
          </w:p>
        </w:tc>
        <w:tc>
          <w:tcPr>
            <w:tcW w:w="1093" w:type="dxa"/>
            <w:hideMark/>
          </w:tcPr>
          <w:p w14:paraId="53E2B272"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2.43</w:t>
            </w:r>
          </w:p>
        </w:tc>
        <w:tc>
          <w:tcPr>
            <w:tcW w:w="0" w:type="auto"/>
            <w:hideMark/>
          </w:tcPr>
          <w:p w14:paraId="3AE49150"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847.57</w:t>
            </w:r>
          </w:p>
        </w:tc>
        <w:tc>
          <w:tcPr>
            <w:tcW w:w="0" w:type="auto"/>
            <w:hideMark/>
          </w:tcPr>
          <w:p w14:paraId="6DA771FE"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1867.57</w:t>
            </w:r>
          </w:p>
        </w:tc>
        <w:tc>
          <w:tcPr>
            <w:tcW w:w="0" w:type="auto"/>
            <w:hideMark/>
          </w:tcPr>
          <w:p w14:paraId="4BCD0580"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106.11</w:t>
            </w:r>
          </w:p>
        </w:tc>
        <w:tc>
          <w:tcPr>
            <w:tcW w:w="0" w:type="auto"/>
            <w:hideMark/>
          </w:tcPr>
          <w:p w14:paraId="1358CC74"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786.25</w:t>
            </w:r>
          </w:p>
        </w:tc>
        <w:tc>
          <w:tcPr>
            <w:tcW w:w="0" w:type="auto"/>
            <w:hideMark/>
          </w:tcPr>
          <w:p w14:paraId="50A84685"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36.42</w:t>
            </w:r>
          </w:p>
        </w:tc>
        <w:tc>
          <w:tcPr>
            <w:tcW w:w="0" w:type="auto"/>
            <w:hideMark/>
          </w:tcPr>
          <w:p w14:paraId="62A647FD"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0.11</w:t>
            </w:r>
          </w:p>
        </w:tc>
        <w:tc>
          <w:tcPr>
            <w:tcW w:w="684" w:type="dxa"/>
            <w:hideMark/>
          </w:tcPr>
          <w:p w14:paraId="20248F6D" w14:textId="77777777" w:rsidR="00DE061F" w:rsidRPr="00DE061F" w:rsidRDefault="00DE061F" w:rsidP="00696101">
            <w:pPr>
              <w:pStyle w:val="ITIBodyText"/>
              <w:cnfStyle w:val="000000010000" w:firstRow="0" w:lastRow="0" w:firstColumn="0" w:lastColumn="0" w:oddVBand="0" w:evenVBand="0" w:oddHBand="0" w:evenHBand="1" w:firstRowFirstColumn="0" w:firstRowLastColumn="0" w:lastRowFirstColumn="0" w:lastRowLastColumn="0"/>
              <w:rPr>
                <w:i/>
                <w:iCs/>
                <w:color w:val="595959"/>
                <w:sz w:val="18"/>
                <w:szCs w:val="18"/>
              </w:rPr>
            </w:pPr>
            <w:r w:rsidRPr="00DE061F">
              <w:rPr>
                <w:i/>
                <w:iCs/>
                <w:color w:val="595959"/>
                <w:sz w:val="18"/>
                <w:szCs w:val="18"/>
              </w:rPr>
              <w:t>SAT</w:t>
            </w:r>
          </w:p>
        </w:tc>
      </w:tr>
    </w:tbl>
    <w:p w14:paraId="2B6DE910" w14:textId="5C26371E" w:rsidR="00305876" w:rsidRDefault="00305876" w:rsidP="00305876">
      <w:pPr>
        <w:pStyle w:val="ITICaption"/>
      </w:pPr>
      <w:r>
        <w:t xml:space="preserve">Table </w:t>
      </w:r>
      <w:fldSimple w:instr=" SEQ Table \* ARABIC ">
        <w:r w:rsidR="00E35FE6">
          <w:rPr>
            <w:noProof/>
          </w:rPr>
          <w:t>3</w:t>
        </w:r>
      </w:fldSimple>
      <w:r>
        <w:t xml:space="preserve">: </w:t>
      </w:r>
      <w:r w:rsidRPr="00DA7797">
        <w:t>CMFB Circuit DC Operating Point</w:t>
      </w:r>
    </w:p>
    <w:p w14:paraId="101B853C" w14:textId="77777777" w:rsidR="00305876" w:rsidRDefault="00305876" w:rsidP="00305876">
      <w:pPr>
        <w:pStyle w:val="ITIBodyText"/>
      </w:pPr>
    </w:p>
    <w:p w14:paraId="32CCC387" w14:textId="33ACE4BF" w:rsidR="00305876" w:rsidRDefault="00305876" w:rsidP="00305876">
      <w:pPr>
        <w:pStyle w:val="ITICommentQuestion"/>
      </w:pPr>
      <w:r w:rsidRPr="00305876">
        <w:t>What is the CM level at the OTA output? Why?</w:t>
      </w:r>
    </w:p>
    <w:p w14:paraId="34FC7E3E" w14:textId="666CBD4F" w:rsidR="007B4464" w:rsidRDefault="00305876" w:rsidP="00696101">
      <w:pPr>
        <w:pStyle w:val="ITICommentAnswer"/>
      </w:pPr>
      <w:r>
        <w:t xml:space="preserve">VoCM = </w:t>
      </w:r>
      <w:r w:rsidR="007660AE">
        <w:t>1.005</w:t>
      </w:r>
      <w:r>
        <w:t xml:space="preserve"> which is almost equal to Vref=1, the CMFB senses the average and compares it to Vref and return to the tail CS forcing Vocm to follow Vref.</w:t>
      </w:r>
    </w:p>
    <w:p w14:paraId="07D292CE" w14:textId="77777777" w:rsidR="00696101" w:rsidRDefault="00305876" w:rsidP="00696101">
      <w:pPr>
        <w:pStyle w:val="ITICommentQuestion"/>
      </w:pPr>
      <w:r w:rsidRPr="00305876">
        <w:t>What are the differential input and output voltages of the error amplifier? What is the relation</w:t>
      </w:r>
      <w:r w:rsidRPr="00305876">
        <w:br/>
        <w:t>between them?</w:t>
      </w:r>
    </w:p>
    <w:p w14:paraId="525D5F9B" w14:textId="487CA3EF" w:rsidR="00696101" w:rsidRPr="00696101" w:rsidRDefault="007B4464" w:rsidP="00696101">
      <w:pPr>
        <w:pStyle w:val="ITICommentAnswer"/>
      </w:pPr>
      <m:oMathPara>
        <m:oMath>
          <m:r>
            <w:rPr>
              <w:rFonts w:ascii="Cambria Math" w:hAnsi="Cambria Math"/>
            </w:rPr>
            <m:t>VDIF</m:t>
          </m:r>
          <m:sSub>
            <m:sSubPr>
              <m:ctrlPr>
                <w:rPr>
                  <w:rFonts w:ascii="Cambria Math" w:hAnsi="Cambria Math"/>
                </w:rPr>
              </m:ctrlPr>
            </m:sSubPr>
            <m:e>
              <m:r>
                <w:rPr>
                  <w:rFonts w:ascii="Cambria Math" w:hAnsi="Cambria Math"/>
                </w:rPr>
                <m:t>F</m:t>
              </m:r>
            </m:e>
            <m:sub>
              <m:r>
                <w:rPr>
                  <w:rFonts w:ascii="Cambria Math" w:hAnsi="Cambria Math"/>
                </w:rPr>
                <m:t>IN</m:t>
              </m:r>
            </m:sub>
          </m:sSub>
          <m:r>
            <m:rPr>
              <m:sty m:val="p"/>
            </m:rPr>
            <w:rPr>
              <w:rFonts w:ascii="Cambria Math" w:hAnsi="Cambria Math"/>
            </w:rPr>
            <m:t>=1.868-1.853= 15</m:t>
          </m:r>
          <m:r>
            <w:rPr>
              <w:rFonts w:ascii="Cambria Math" w:hAnsi="Cambria Math"/>
            </w:rPr>
            <m:t>mV</m:t>
          </m:r>
        </m:oMath>
      </m:oMathPara>
    </w:p>
    <w:p w14:paraId="473E2234" w14:textId="77777777" w:rsidR="00696101" w:rsidRPr="00696101" w:rsidRDefault="007B4464" w:rsidP="00696101">
      <w:pPr>
        <w:pStyle w:val="ITICommentAnswer"/>
      </w:pPr>
      <m:oMathPara>
        <m:oMath>
          <m:r>
            <w:rPr>
              <w:rFonts w:ascii="Cambria Math" w:hAnsi="Cambria Math"/>
            </w:rPr>
            <m:t>VDIF</m:t>
          </m:r>
          <m:sSub>
            <m:sSubPr>
              <m:ctrlPr>
                <w:rPr>
                  <w:rFonts w:ascii="Cambria Math" w:hAnsi="Cambria Math"/>
                </w:rPr>
              </m:ctrlPr>
            </m:sSubPr>
            <m:e>
              <m:r>
                <w:rPr>
                  <w:rFonts w:ascii="Cambria Math" w:hAnsi="Cambria Math"/>
                </w:rPr>
                <m:t>F</m:t>
              </m:r>
            </m:e>
            <m:sub>
              <m:r>
                <w:rPr>
                  <w:rFonts w:ascii="Cambria Math" w:hAnsi="Cambria Math"/>
                </w:rPr>
                <m:t>OUT</m:t>
              </m:r>
            </m:sub>
          </m:sSub>
          <m:r>
            <m:rPr>
              <m:sty m:val="p"/>
            </m:rPr>
            <w:rPr>
              <w:rFonts w:ascii="Cambria Math" w:hAnsi="Cambria Math"/>
            </w:rPr>
            <m:t xml:space="preserve">=1.465-1.46=5 </m:t>
          </m:r>
          <m:r>
            <w:rPr>
              <w:rFonts w:ascii="Cambria Math" w:hAnsi="Cambria Math"/>
            </w:rPr>
            <m:t>mV</m:t>
          </m:r>
        </m:oMath>
      </m:oMathPara>
    </w:p>
    <w:p w14:paraId="45F75035" w14:textId="2254C414" w:rsidR="007B4464" w:rsidRPr="00C92C85" w:rsidRDefault="00000000" w:rsidP="00696101">
      <w:pPr>
        <w:pStyle w:val="ITICommentAnswer"/>
      </w:pPr>
      <m:oMathPara>
        <m:oMath>
          <m:f>
            <m:fPr>
              <m:ctrlPr>
                <w:rPr>
                  <w:rFonts w:ascii="Cambria Math" w:hAnsi="Cambria Math"/>
                </w:rPr>
              </m:ctrlPr>
            </m:fPr>
            <m:num>
              <m:r>
                <w:rPr>
                  <w:rFonts w:ascii="Cambria Math" w:hAnsi="Cambria Math"/>
                </w:rPr>
                <m:t>VDIF</m:t>
              </m:r>
              <m:sSub>
                <m:sSubPr>
                  <m:ctrlPr>
                    <w:rPr>
                      <w:rFonts w:ascii="Cambria Math" w:hAnsi="Cambria Math"/>
                    </w:rPr>
                  </m:ctrlPr>
                </m:sSubPr>
                <m:e>
                  <m:r>
                    <w:rPr>
                      <w:rFonts w:ascii="Cambria Math" w:hAnsi="Cambria Math"/>
                    </w:rPr>
                    <m:t>F</m:t>
                  </m:r>
                </m:e>
                <m:sub>
                  <m:r>
                    <w:rPr>
                      <w:rFonts w:ascii="Cambria Math" w:hAnsi="Cambria Math"/>
                    </w:rPr>
                    <m:t>OUT</m:t>
                  </m:r>
                </m:sub>
              </m:sSub>
            </m:num>
            <m:den>
              <m:r>
                <w:rPr>
                  <w:rFonts w:ascii="Cambria Math" w:hAnsi="Cambria Math"/>
                </w:rPr>
                <m:t>VDIF</m:t>
              </m:r>
              <m:sSub>
                <m:sSubPr>
                  <m:ctrlPr>
                    <w:rPr>
                      <w:rFonts w:ascii="Cambria Math" w:hAnsi="Cambria Math"/>
                    </w:rPr>
                  </m:ctrlPr>
                </m:sSubPr>
                <m:e>
                  <m:r>
                    <w:rPr>
                      <w:rFonts w:ascii="Cambria Math" w:hAnsi="Cambria Math"/>
                    </w:rPr>
                    <m:t>F</m:t>
                  </m:r>
                </m:e>
                <m:sub>
                  <m:r>
                    <w:rPr>
                      <w:rFonts w:ascii="Cambria Math" w:hAnsi="Cambria Math"/>
                    </w:rPr>
                    <m:t>IN</m:t>
                  </m:r>
                </m:sub>
              </m:sSub>
            </m:den>
          </m:f>
          <m:r>
            <m:rPr>
              <m:sty m:val="p"/>
            </m:rPr>
            <w:rPr>
              <w:rFonts w:ascii="Cambria Math" w:hAnsi="Cambria Math"/>
            </w:rPr>
            <m:t>=0.333</m:t>
          </m:r>
        </m:oMath>
      </m:oMathPara>
    </w:p>
    <w:p w14:paraId="6CE485E6" w14:textId="6B5981CC" w:rsidR="00305876" w:rsidRDefault="002B6680" w:rsidP="002B6680">
      <w:pPr>
        <w:pStyle w:val="ITIHeading2"/>
      </w:pPr>
      <w:bookmarkStart w:id="18" w:name="_Toc239341615"/>
      <w:r w:rsidRPr="002B6680">
        <w:lastRenderedPageBreak/>
        <w:t>Diff small signal ccs</w:t>
      </w:r>
      <w:r>
        <w:t>:</w:t>
      </w:r>
      <w:bookmarkEnd w:id="18"/>
    </w:p>
    <w:p w14:paraId="42CF3BC1" w14:textId="77777777" w:rsidR="002B6680" w:rsidRDefault="002B6680" w:rsidP="002B6680">
      <w:pPr>
        <w:pStyle w:val="ITIBodyText"/>
        <w:keepNext/>
      </w:pPr>
      <w:r>
        <w:rPr>
          <w:noProof/>
        </w:rPr>
        <w:drawing>
          <wp:inline distT="0" distB="0" distL="0" distR="0" wp14:anchorId="68ED53D1" wp14:editId="6B343979">
            <wp:extent cx="5846445" cy="3495675"/>
            <wp:effectExtent l="0" t="0" r="1905" b="9525"/>
            <wp:docPr id="17165793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79326" name="Picture 1716579326"/>
                    <pic:cNvPicPr/>
                  </pic:nvPicPr>
                  <pic:blipFill>
                    <a:blip r:embed="rId35">
                      <a:extLst>
                        <a:ext uri="{28A0092B-C50C-407E-A947-70E740481C1C}">
                          <a14:useLocalDpi xmlns:a14="http://schemas.microsoft.com/office/drawing/2010/main" val="0"/>
                        </a:ext>
                      </a:extLst>
                    </a:blip>
                    <a:stretch>
                      <a:fillRect/>
                    </a:stretch>
                  </pic:blipFill>
                  <pic:spPr>
                    <a:xfrm>
                      <a:off x="0" y="0"/>
                      <a:ext cx="5846445" cy="3495675"/>
                    </a:xfrm>
                    <a:prstGeom prst="rect">
                      <a:avLst/>
                    </a:prstGeom>
                  </pic:spPr>
                </pic:pic>
              </a:graphicData>
            </a:graphic>
          </wp:inline>
        </w:drawing>
      </w:r>
    </w:p>
    <w:p w14:paraId="7618EE8E" w14:textId="69889D13" w:rsidR="002B6680" w:rsidRDefault="002B6680" w:rsidP="002B6680">
      <w:pPr>
        <w:pStyle w:val="ITICaption"/>
      </w:pPr>
      <w:r>
        <w:t xml:space="preserve">Figure </w:t>
      </w:r>
      <w:fldSimple w:instr=" SEQ Figure \* ARABIC ">
        <w:r w:rsidR="00E35FE6">
          <w:rPr>
            <w:noProof/>
          </w:rPr>
          <w:t>22</w:t>
        </w:r>
      </w:fldSimple>
      <w:r>
        <w:t xml:space="preserve">: </w:t>
      </w:r>
      <w:r w:rsidRPr="00CB274D">
        <w:t>Differential open-loop magnitude response (dB) with actual CMFB loading</w:t>
      </w:r>
    </w:p>
    <w:p w14:paraId="55357AFA" w14:textId="77777777" w:rsidR="002B6680" w:rsidRDefault="002B6680" w:rsidP="002B6680">
      <w:pPr>
        <w:pStyle w:val="ITICaption"/>
        <w:keepNext/>
      </w:pPr>
      <w:r>
        <w:rPr>
          <w:noProof/>
        </w:rPr>
        <w:drawing>
          <wp:inline distT="0" distB="0" distL="0" distR="0" wp14:anchorId="3DEF2A22" wp14:editId="46881E68">
            <wp:extent cx="5846445" cy="2247900"/>
            <wp:effectExtent l="0" t="0" r="1905" b="0"/>
            <wp:docPr id="5074553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55329" name="Picture 50745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46445" cy="2247900"/>
                    </a:xfrm>
                    <a:prstGeom prst="rect">
                      <a:avLst/>
                    </a:prstGeom>
                  </pic:spPr>
                </pic:pic>
              </a:graphicData>
            </a:graphic>
          </wp:inline>
        </w:drawing>
      </w:r>
    </w:p>
    <w:p w14:paraId="233439E6" w14:textId="5FE479FF" w:rsidR="002B6680" w:rsidRDefault="002B6680" w:rsidP="002B6680">
      <w:pPr>
        <w:pStyle w:val="ITICaption"/>
      </w:pPr>
      <w:r>
        <w:t xml:space="preserve">Figure </w:t>
      </w:r>
      <w:fldSimple w:instr=" SEQ Figure \* ARABIC ">
        <w:r w:rsidR="00E35FE6">
          <w:rPr>
            <w:noProof/>
          </w:rPr>
          <w:t>23</w:t>
        </w:r>
      </w:fldSimple>
      <w:r>
        <w:t xml:space="preserve">: </w:t>
      </w:r>
      <w:r w:rsidRPr="008D554D">
        <w:t>Differential open-loop phase response with actual CMFB loading</w:t>
      </w:r>
    </w:p>
    <w:p w14:paraId="022E9506" w14:textId="77777777" w:rsidR="002B6680" w:rsidRPr="002B6680" w:rsidRDefault="002B6680" w:rsidP="002B6680">
      <w:pPr>
        <w:pStyle w:val="ITIBodyText"/>
      </w:pPr>
    </w:p>
    <w:p w14:paraId="380B4F1B" w14:textId="77777777" w:rsidR="002B6680" w:rsidRDefault="002B6680" w:rsidP="002B6680">
      <w:pPr>
        <w:pStyle w:val="ITIBodyText"/>
        <w:keepNext/>
        <w:jc w:val="center"/>
      </w:pPr>
      <w:r>
        <w:rPr>
          <w:noProof/>
        </w:rPr>
        <w:lastRenderedPageBreak/>
        <w:drawing>
          <wp:inline distT="0" distB="0" distL="0" distR="0" wp14:anchorId="2FFC350F" wp14:editId="798C503F">
            <wp:extent cx="3772227" cy="1104996"/>
            <wp:effectExtent l="0" t="0" r="0" b="0"/>
            <wp:docPr id="15305733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73346" name="Picture 1530573346"/>
                    <pic:cNvPicPr/>
                  </pic:nvPicPr>
                  <pic:blipFill>
                    <a:blip r:embed="rId37">
                      <a:extLst>
                        <a:ext uri="{28A0092B-C50C-407E-A947-70E740481C1C}">
                          <a14:useLocalDpi xmlns:a14="http://schemas.microsoft.com/office/drawing/2010/main" val="0"/>
                        </a:ext>
                      </a:extLst>
                    </a:blip>
                    <a:stretch>
                      <a:fillRect/>
                    </a:stretch>
                  </pic:blipFill>
                  <pic:spPr>
                    <a:xfrm>
                      <a:off x="0" y="0"/>
                      <a:ext cx="3772227" cy="1104996"/>
                    </a:xfrm>
                    <a:prstGeom prst="rect">
                      <a:avLst/>
                    </a:prstGeom>
                  </pic:spPr>
                </pic:pic>
              </a:graphicData>
            </a:graphic>
          </wp:inline>
        </w:drawing>
      </w:r>
    </w:p>
    <w:p w14:paraId="0E02430D" w14:textId="0A8C1876" w:rsidR="002B6680" w:rsidRDefault="002B6680" w:rsidP="002B6680">
      <w:pPr>
        <w:pStyle w:val="ITICaption"/>
      </w:pPr>
      <w:r>
        <w:t xml:space="preserve">Figure </w:t>
      </w:r>
      <w:fldSimple w:instr=" SEQ Figure \* ARABIC ">
        <w:r w:rsidR="00E35FE6">
          <w:rPr>
            <w:noProof/>
          </w:rPr>
          <w:t>24</w:t>
        </w:r>
      </w:fldSimple>
      <w:r>
        <w:t>: AC Values</w:t>
      </w:r>
    </w:p>
    <w:p w14:paraId="0AD83143" w14:textId="14E31244" w:rsidR="002B22D1" w:rsidRPr="00BA45B5" w:rsidRDefault="002B22D1" w:rsidP="002B22D1">
      <w:pPr>
        <w:pStyle w:val="ITIBodyText"/>
      </w:pPr>
      <m:oMathPara>
        <m:oMath>
          <m:r>
            <w:rPr>
              <w:rFonts w:ascii="Cambria Math" w:hAnsi="Cambria Math"/>
            </w:rPr>
            <m:t>PM = 180-94=85°</m:t>
          </m:r>
        </m:oMath>
      </m:oMathPara>
    </w:p>
    <w:tbl>
      <w:tblPr>
        <w:tblStyle w:val="ITIBooktabsTable"/>
        <w:tblW w:w="0" w:type="auto"/>
        <w:jc w:val="center"/>
        <w:tblInd w:w="0" w:type="dxa"/>
        <w:tblLook w:val="04A0" w:firstRow="1" w:lastRow="0" w:firstColumn="1" w:lastColumn="0" w:noHBand="0" w:noVBand="1"/>
      </w:tblPr>
      <w:tblGrid>
        <w:gridCol w:w="3261"/>
        <w:gridCol w:w="2139"/>
        <w:gridCol w:w="2430"/>
      </w:tblGrid>
      <w:tr w:rsidR="00BA45B5" w:rsidRPr="00BA45B5" w14:paraId="3F27B270" w14:textId="77777777" w:rsidTr="00BA45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hideMark/>
          </w:tcPr>
          <w:p w14:paraId="2DEE9A21" w14:textId="77777777" w:rsidR="00BA45B5" w:rsidRPr="00BA45B5" w:rsidRDefault="00BA45B5" w:rsidP="00BA45B5">
            <w:pPr>
              <w:pStyle w:val="ITIBodyText"/>
              <w:spacing w:after="160" w:line="276" w:lineRule="auto"/>
            </w:pPr>
            <w:r w:rsidRPr="00BA45B5">
              <w:rPr>
                <w:bCs/>
              </w:rPr>
              <w:t>Parameter</w:t>
            </w:r>
          </w:p>
        </w:tc>
        <w:tc>
          <w:tcPr>
            <w:tcW w:w="2139" w:type="dxa"/>
            <w:hideMark/>
          </w:tcPr>
          <w:p w14:paraId="359BBDC1" w14:textId="40DCDF10" w:rsidR="00BA45B5" w:rsidRPr="00BA45B5" w:rsidRDefault="00BA45B5" w:rsidP="00BA45B5">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BA45B5">
              <w:rPr>
                <w:bCs/>
              </w:rPr>
              <w:t xml:space="preserve">Behavioral CMFB </w:t>
            </w:r>
            <w:r>
              <w:rPr>
                <w:bCs/>
              </w:rPr>
              <w:t xml:space="preserve"> </w:t>
            </w:r>
          </w:p>
        </w:tc>
        <w:tc>
          <w:tcPr>
            <w:tcW w:w="2430" w:type="dxa"/>
            <w:hideMark/>
          </w:tcPr>
          <w:p w14:paraId="32CB5FD1" w14:textId="6280294D" w:rsidR="00BA45B5" w:rsidRPr="00BA45B5" w:rsidRDefault="00BA45B5" w:rsidP="00BA45B5">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BA45B5">
              <w:rPr>
                <w:bCs/>
              </w:rPr>
              <w:t xml:space="preserve">Actual CMFB </w:t>
            </w:r>
          </w:p>
        </w:tc>
      </w:tr>
      <w:tr w:rsidR="00BA45B5" w:rsidRPr="00BA45B5" w14:paraId="0659D18A" w14:textId="77777777" w:rsidTr="00BA45B5">
        <w:trPr>
          <w:jc w:val="center"/>
        </w:trPr>
        <w:tc>
          <w:tcPr>
            <w:cnfStyle w:val="001000000000" w:firstRow="0" w:lastRow="0" w:firstColumn="1" w:lastColumn="0" w:oddVBand="0" w:evenVBand="0" w:oddHBand="0" w:evenHBand="0" w:firstRowFirstColumn="0" w:firstRowLastColumn="0" w:lastRowFirstColumn="0" w:lastRowLastColumn="0"/>
            <w:tcW w:w="3261" w:type="dxa"/>
            <w:hideMark/>
          </w:tcPr>
          <w:p w14:paraId="70F54089" w14:textId="0163EF5B" w:rsidR="00BA45B5" w:rsidRPr="00BA45B5" w:rsidRDefault="00BA45B5" w:rsidP="00BA45B5">
            <w:pPr>
              <w:pStyle w:val="ITIBodyText"/>
              <w:spacing w:after="160" w:line="276" w:lineRule="auto"/>
            </w:pPr>
            <w:r w:rsidRPr="00BA45B5">
              <w:rPr>
                <w:b/>
                <w:bCs/>
              </w:rPr>
              <w:t>DC Gain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BA45B5">
              <w:rPr>
                <w:b/>
                <w:bCs/>
              </w:rPr>
              <w:t>)</w:t>
            </w:r>
          </w:p>
        </w:tc>
        <w:tc>
          <w:tcPr>
            <w:tcW w:w="2139" w:type="dxa"/>
            <w:hideMark/>
          </w:tcPr>
          <w:p w14:paraId="0BB9BD69" w14:textId="77777777" w:rsidR="00BA45B5" w:rsidRPr="00BA45B5" w:rsidRDefault="00BA45B5" w:rsidP="00BA45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BA45B5">
              <w:t>72.18 dB</w:t>
            </w:r>
          </w:p>
        </w:tc>
        <w:tc>
          <w:tcPr>
            <w:tcW w:w="2430" w:type="dxa"/>
            <w:hideMark/>
          </w:tcPr>
          <w:p w14:paraId="6FA41F83" w14:textId="77777777" w:rsidR="00BA45B5" w:rsidRPr="00BA45B5" w:rsidRDefault="00BA45B5" w:rsidP="00BA45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BA45B5">
              <w:t>71.16 dB (3.615k V/V)</w:t>
            </w:r>
          </w:p>
        </w:tc>
      </w:tr>
      <w:tr w:rsidR="00BA45B5" w:rsidRPr="00BA45B5" w14:paraId="60C63000" w14:textId="77777777" w:rsidTr="00BA45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hideMark/>
          </w:tcPr>
          <w:p w14:paraId="3EC852CE" w14:textId="77777777" w:rsidR="00BA45B5" w:rsidRPr="00BA45B5" w:rsidRDefault="00BA45B5" w:rsidP="00BA45B5">
            <w:pPr>
              <w:pStyle w:val="ITIBodyText"/>
              <w:spacing w:after="160" w:line="276" w:lineRule="auto"/>
            </w:pPr>
            <w:r w:rsidRPr="00BA45B5">
              <w:rPr>
                <w:b/>
                <w:bCs/>
              </w:rPr>
              <w:t>-3dB Bandwidth (BW)</w:t>
            </w:r>
          </w:p>
        </w:tc>
        <w:tc>
          <w:tcPr>
            <w:tcW w:w="2139" w:type="dxa"/>
            <w:hideMark/>
          </w:tcPr>
          <w:p w14:paraId="261D811A" w14:textId="77777777" w:rsidR="00BA45B5" w:rsidRPr="00BA45B5" w:rsidRDefault="00BA45B5" w:rsidP="00BA45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BA45B5">
              <w:t>12.46 kHz</w:t>
            </w:r>
          </w:p>
        </w:tc>
        <w:tc>
          <w:tcPr>
            <w:tcW w:w="2430" w:type="dxa"/>
            <w:hideMark/>
          </w:tcPr>
          <w:p w14:paraId="54EE9B3C" w14:textId="77777777" w:rsidR="00BA45B5" w:rsidRPr="00BA45B5" w:rsidRDefault="00BA45B5" w:rsidP="00BA45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BA45B5">
              <w:t>13.92 kHz</w:t>
            </w:r>
          </w:p>
        </w:tc>
      </w:tr>
      <w:tr w:rsidR="00BA45B5" w:rsidRPr="00BA45B5" w14:paraId="060E97FA" w14:textId="77777777" w:rsidTr="00BA45B5">
        <w:trPr>
          <w:jc w:val="center"/>
        </w:trPr>
        <w:tc>
          <w:tcPr>
            <w:cnfStyle w:val="001000000000" w:firstRow="0" w:lastRow="0" w:firstColumn="1" w:lastColumn="0" w:oddVBand="0" w:evenVBand="0" w:oddHBand="0" w:evenHBand="0" w:firstRowFirstColumn="0" w:firstRowLastColumn="0" w:lastRowFirstColumn="0" w:lastRowLastColumn="0"/>
            <w:tcW w:w="3261" w:type="dxa"/>
            <w:hideMark/>
          </w:tcPr>
          <w:p w14:paraId="2E2C5CB9" w14:textId="77777777" w:rsidR="00BA45B5" w:rsidRPr="00BA45B5" w:rsidRDefault="00BA45B5" w:rsidP="00BA45B5">
            <w:pPr>
              <w:pStyle w:val="ITIBodyText"/>
              <w:spacing w:after="160" w:line="276" w:lineRule="auto"/>
            </w:pPr>
            <w:r w:rsidRPr="00BA45B5">
              <w:rPr>
                <w:b/>
                <w:bCs/>
              </w:rPr>
              <w:t>Unity Gain Freq. (UGF)</w:t>
            </w:r>
          </w:p>
        </w:tc>
        <w:tc>
          <w:tcPr>
            <w:tcW w:w="2139" w:type="dxa"/>
            <w:hideMark/>
          </w:tcPr>
          <w:p w14:paraId="76EDEE2F" w14:textId="77777777" w:rsidR="00BA45B5" w:rsidRPr="00BA45B5" w:rsidRDefault="00BA45B5" w:rsidP="00BA45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BA45B5">
              <w:t>50.77 MHz</w:t>
            </w:r>
          </w:p>
        </w:tc>
        <w:tc>
          <w:tcPr>
            <w:tcW w:w="2430" w:type="dxa"/>
            <w:hideMark/>
          </w:tcPr>
          <w:p w14:paraId="20D77E22" w14:textId="77777777" w:rsidR="00BA45B5" w:rsidRPr="00BA45B5" w:rsidRDefault="00BA45B5" w:rsidP="00BA45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BA45B5">
              <w:t>50.20 MHz</w:t>
            </w:r>
          </w:p>
        </w:tc>
      </w:tr>
      <w:tr w:rsidR="00BA45B5" w:rsidRPr="00BA45B5" w14:paraId="12ED84E8" w14:textId="77777777" w:rsidTr="00BA45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hideMark/>
          </w:tcPr>
          <w:p w14:paraId="78E8F914" w14:textId="77777777" w:rsidR="00BA45B5" w:rsidRPr="00BA45B5" w:rsidRDefault="00BA45B5" w:rsidP="00BA45B5">
            <w:pPr>
              <w:pStyle w:val="ITIBodyText"/>
              <w:spacing w:after="160" w:line="276" w:lineRule="auto"/>
            </w:pPr>
            <w:r w:rsidRPr="00BA45B5">
              <w:rPr>
                <w:b/>
                <w:bCs/>
              </w:rPr>
              <w:t>Gain-Bandwidth (GBW)</w:t>
            </w:r>
          </w:p>
        </w:tc>
        <w:tc>
          <w:tcPr>
            <w:tcW w:w="2139" w:type="dxa"/>
            <w:hideMark/>
          </w:tcPr>
          <w:p w14:paraId="1CA87B5D" w14:textId="77777777" w:rsidR="00BA45B5" w:rsidRPr="00BA45B5" w:rsidRDefault="00BA45B5" w:rsidP="00BA45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BA45B5">
              <w:t>50.62 MHz</w:t>
            </w:r>
          </w:p>
        </w:tc>
        <w:tc>
          <w:tcPr>
            <w:tcW w:w="2430" w:type="dxa"/>
            <w:hideMark/>
          </w:tcPr>
          <w:p w14:paraId="06916572" w14:textId="77777777" w:rsidR="00BA45B5" w:rsidRPr="00BA45B5" w:rsidRDefault="00BA45B5" w:rsidP="00BA45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BA45B5">
              <w:t>50.31 MHz</w:t>
            </w:r>
          </w:p>
        </w:tc>
      </w:tr>
      <w:tr w:rsidR="00BA45B5" w:rsidRPr="00BA45B5" w14:paraId="7D1B3914" w14:textId="77777777" w:rsidTr="00BA45B5">
        <w:trPr>
          <w:jc w:val="center"/>
        </w:trPr>
        <w:tc>
          <w:tcPr>
            <w:cnfStyle w:val="001000000000" w:firstRow="0" w:lastRow="0" w:firstColumn="1" w:lastColumn="0" w:oddVBand="0" w:evenVBand="0" w:oddHBand="0" w:evenHBand="0" w:firstRowFirstColumn="0" w:firstRowLastColumn="0" w:lastRowFirstColumn="0" w:lastRowLastColumn="0"/>
            <w:tcW w:w="3261" w:type="dxa"/>
            <w:hideMark/>
          </w:tcPr>
          <w:p w14:paraId="3D107E7D" w14:textId="77777777" w:rsidR="00BA45B5" w:rsidRPr="00BA45B5" w:rsidRDefault="00BA45B5" w:rsidP="00BA45B5">
            <w:pPr>
              <w:pStyle w:val="ITIBodyText"/>
              <w:spacing w:after="160" w:line="276" w:lineRule="auto"/>
            </w:pPr>
            <w:r w:rsidRPr="00BA45B5">
              <w:rPr>
                <w:b/>
                <w:bCs/>
              </w:rPr>
              <w:t>Phase Margin (PM)</w:t>
            </w:r>
          </w:p>
        </w:tc>
        <w:tc>
          <w:tcPr>
            <w:tcW w:w="2139" w:type="dxa"/>
            <w:hideMark/>
          </w:tcPr>
          <w:p w14:paraId="3CD162D1" w14:textId="77777777" w:rsidR="00BA45B5" w:rsidRPr="00BA45B5" w:rsidRDefault="00BA45B5" w:rsidP="00BA45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BA45B5">
              <w:t>85.6°</w:t>
            </w:r>
          </w:p>
        </w:tc>
        <w:tc>
          <w:tcPr>
            <w:tcW w:w="2430" w:type="dxa"/>
            <w:hideMark/>
          </w:tcPr>
          <w:p w14:paraId="47C8CADC" w14:textId="77777777" w:rsidR="00BA45B5" w:rsidRPr="00BA45B5" w:rsidRDefault="00BA45B5" w:rsidP="00BA45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BA45B5">
              <w:t>85.5°</w:t>
            </w:r>
          </w:p>
        </w:tc>
      </w:tr>
    </w:tbl>
    <w:p w14:paraId="0F3B8509" w14:textId="77777777" w:rsidR="00BA45B5" w:rsidRPr="002B22D1" w:rsidRDefault="00BA45B5" w:rsidP="002B22D1">
      <w:pPr>
        <w:pStyle w:val="ITIBodyText"/>
      </w:pPr>
    </w:p>
    <w:p w14:paraId="52B57687" w14:textId="0ACA264B" w:rsidR="002B22D1" w:rsidRDefault="002B22D1" w:rsidP="002B22D1">
      <w:pPr>
        <w:pStyle w:val="ITIHeading1"/>
      </w:pPr>
      <w:bookmarkStart w:id="19" w:name="_Toc239341616"/>
      <w:r w:rsidRPr="002B22D1">
        <w:t>PART 5: Closed Loop Simulation (AC and STB</w:t>
      </w:r>
      <w:r>
        <w:t xml:space="preserve"> </w:t>
      </w:r>
      <w:r w:rsidRPr="002B22D1">
        <w:t>)</w:t>
      </w:r>
      <w:bookmarkEnd w:id="19"/>
    </w:p>
    <w:p w14:paraId="6C8B7282" w14:textId="77777777" w:rsidR="00BA45B5" w:rsidRDefault="00BA45B5" w:rsidP="00BA45B5">
      <w:pPr>
        <w:pStyle w:val="ITIBodyText"/>
        <w:keepNext/>
      </w:pPr>
      <w:r>
        <w:rPr>
          <w:noProof/>
        </w:rPr>
        <w:drawing>
          <wp:inline distT="0" distB="0" distL="0" distR="0" wp14:anchorId="3010395A" wp14:editId="1005D5CB">
            <wp:extent cx="5846445" cy="2419985"/>
            <wp:effectExtent l="0" t="0" r="1905" b="0"/>
            <wp:docPr id="15059560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56040" name="Picture 1505956040"/>
                    <pic:cNvPicPr/>
                  </pic:nvPicPr>
                  <pic:blipFill>
                    <a:blip r:embed="rId38">
                      <a:extLst>
                        <a:ext uri="{28A0092B-C50C-407E-A947-70E740481C1C}">
                          <a14:useLocalDpi xmlns:a14="http://schemas.microsoft.com/office/drawing/2010/main" val="0"/>
                        </a:ext>
                      </a:extLst>
                    </a:blip>
                    <a:stretch>
                      <a:fillRect/>
                    </a:stretch>
                  </pic:blipFill>
                  <pic:spPr>
                    <a:xfrm>
                      <a:off x="0" y="0"/>
                      <a:ext cx="5846445" cy="2419985"/>
                    </a:xfrm>
                    <a:prstGeom prst="rect">
                      <a:avLst/>
                    </a:prstGeom>
                  </pic:spPr>
                </pic:pic>
              </a:graphicData>
            </a:graphic>
          </wp:inline>
        </w:drawing>
      </w:r>
    </w:p>
    <w:p w14:paraId="0FAE22FD" w14:textId="4EEF17A6" w:rsidR="002B22D1" w:rsidRDefault="00BA45B5" w:rsidP="00BA45B5">
      <w:pPr>
        <w:pStyle w:val="ITICaption"/>
      </w:pPr>
      <w:r>
        <w:t xml:space="preserve">Figure </w:t>
      </w:r>
      <w:fldSimple w:instr=" SEQ Figure \* ARABIC ">
        <w:r w:rsidR="00E35FE6">
          <w:rPr>
            <w:noProof/>
          </w:rPr>
          <w:t>25</w:t>
        </w:r>
      </w:fldSimple>
      <w:r>
        <w:t>: Closed Loop Schematic</w:t>
      </w:r>
    </w:p>
    <w:p w14:paraId="78138427" w14:textId="77777777" w:rsidR="00BA45B5" w:rsidRDefault="00BA45B5" w:rsidP="00BA45B5">
      <w:pPr>
        <w:pStyle w:val="ITIBodyText"/>
      </w:pPr>
    </w:p>
    <w:p w14:paraId="6A4B58ED" w14:textId="77777777" w:rsidR="00BA45B5" w:rsidRPr="00BA45B5" w:rsidRDefault="00BA45B5" w:rsidP="00BA45B5">
      <w:pPr>
        <w:pStyle w:val="ITIBodyText"/>
      </w:pPr>
    </w:p>
    <w:p w14:paraId="704F7C1F" w14:textId="4E52080E" w:rsidR="00BA45B5" w:rsidRDefault="00BA45B5" w:rsidP="00BA45B5">
      <w:pPr>
        <w:pStyle w:val="ITIHeading2"/>
      </w:pPr>
      <w:bookmarkStart w:id="20" w:name="_Toc239341617"/>
      <w:r>
        <w:lastRenderedPageBreak/>
        <w:t>OP Analysis:</w:t>
      </w:r>
      <w:bookmarkEnd w:id="20"/>
    </w:p>
    <w:p w14:paraId="58ADC5F8" w14:textId="77777777" w:rsidR="00DB3DC6" w:rsidRDefault="00C16B86" w:rsidP="00DB3DC6">
      <w:pPr>
        <w:pStyle w:val="ITIBodyText"/>
        <w:keepNext/>
      </w:pPr>
      <w:r>
        <w:rPr>
          <w:noProof/>
        </w:rPr>
        <w:drawing>
          <wp:inline distT="0" distB="0" distL="0" distR="0" wp14:anchorId="0280E861" wp14:editId="048C2EB5">
            <wp:extent cx="5846445" cy="2714096"/>
            <wp:effectExtent l="0" t="0" r="1905" b="0"/>
            <wp:docPr id="2055095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95616" name="Picture 7"/>
                    <pic:cNvPicPr/>
                  </pic:nvPicPr>
                  <pic:blipFill>
                    <a:blip r:embed="rId39">
                      <a:extLst>
                        <a:ext uri="{28A0092B-C50C-407E-A947-70E740481C1C}">
                          <a14:useLocalDpi xmlns:a14="http://schemas.microsoft.com/office/drawing/2010/main" val="0"/>
                        </a:ext>
                      </a:extLst>
                    </a:blip>
                    <a:stretch>
                      <a:fillRect/>
                    </a:stretch>
                  </pic:blipFill>
                  <pic:spPr>
                    <a:xfrm>
                      <a:off x="0" y="0"/>
                      <a:ext cx="5846445" cy="2714096"/>
                    </a:xfrm>
                    <a:prstGeom prst="rect">
                      <a:avLst/>
                    </a:prstGeom>
                  </pic:spPr>
                </pic:pic>
              </a:graphicData>
            </a:graphic>
          </wp:inline>
        </w:drawing>
      </w:r>
    </w:p>
    <w:p w14:paraId="311C2244" w14:textId="157B8D66" w:rsidR="00BA45B5" w:rsidRDefault="00DB3DC6" w:rsidP="00DB3DC6">
      <w:pPr>
        <w:pStyle w:val="ITICaption"/>
      </w:pPr>
      <w:r>
        <w:t xml:space="preserve">Figure </w:t>
      </w:r>
      <w:fldSimple w:instr=" SEQ Figure \* ARABIC ">
        <w:r w:rsidR="00E35FE6">
          <w:rPr>
            <w:noProof/>
          </w:rPr>
          <w:t>26</w:t>
        </w:r>
      </w:fldSimple>
      <w:r>
        <w:t>: Folded OP</w:t>
      </w:r>
    </w:p>
    <w:p w14:paraId="211E6FE4" w14:textId="77777777" w:rsidR="00DB3DC6" w:rsidRDefault="00DB3DC6" w:rsidP="00DB3DC6">
      <w:pPr>
        <w:pStyle w:val="ITIBodyText"/>
        <w:keepNext/>
      </w:pPr>
      <w:r>
        <w:rPr>
          <w:noProof/>
        </w:rPr>
        <w:drawing>
          <wp:inline distT="0" distB="0" distL="0" distR="0" wp14:anchorId="18F0D4BF" wp14:editId="38739E2E">
            <wp:extent cx="5846445" cy="2163409"/>
            <wp:effectExtent l="0" t="0" r="1905" b="8890"/>
            <wp:docPr id="463886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86062" name="Picture 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46445" cy="2163409"/>
                    </a:xfrm>
                    <a:prstGeom prst="rect">
                      <a:avLst/>
                    </a:prstGeom>
                  </pic:spPr>
                </pic:pic>
              </a:graphicData>
            </a:graphic>
          </wp:inline>
        </w:drawing>
      </w:r>
    </w:p>
    <w:p w14:paraId="27B73AAC" w14:textId="3E18C824" w:rsidR="00DB3DC6" w:rsidRDefault="00DB3DC6" w:rsidP="00DB3DC6">
      <w:pPr>
        <w:pStyle w:val="ITICaption"/>
      </w:pPr>
      <w:r>
        <w:t xml:space="preserve">Figure </w:t>
      </w:r>
      <w:fldSimple w:instr=" SEQ Figure \* ARABIC ">
        <w:r w:rsidR="00E35FE6">
          <w:rPr>
            <w:noProof/>
          </w:rPr>
          <w:t>27</w:t>
        </w:r>
      </w:fldSimple>
      <w:r>
        <w:t>: CMFB OP</w:t>
      </w:r>
    </w:p>
    <w:p w14:paraId="7DEB9F31" w14:textId="77777777" w:rsidR="00DB3DC6" w:rsidRDefault="00DB3DC6" w:rsidP="00DB3DC6">
      <w:pPr>
        <w:pStyle w:val="ITIBodyText"/>
        <w:keepNext/>
        <w:jc w:val="center"/>
      </w:pPr>
      <w:r>
        <w:rPr>
          <w:noProof/>
        </w:rPr>
        <w:drawing>
          <wp:inline distT="0" distB="0" distL="0" distR="0" wp14:anchorId="6E9E5B6C" wp14:editId="483BBCD0">
            <wp:extent cx="4646730" cy="647861"/>
            <wp:effectExtent l="0" t="0" r="1905" b="0"/>
            <wp:docPr id="19638054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05427" name="Picture 9"/>
                    <pic:cNvPicPr/>
                  </pic:nvPicPr>
                  <pic:blipFill>
                    <a:blip r:embed="rId41">
                      <a:extLst>
                        <a:ext uri="{28A0092B-C50C-407E-A947-70E740481C1C}">
                          <a14:useLocalDpi xmlns:a14="http://schemas.microsoft.com/office/drawing/2010/main" val="0"/>
                        </a:ext>
                      </a:extLst>
                    </a:blip>
                    <a:stretch>
                      <a:fillRect/>
                    </a:stretch>
                  </pic:blipFill>
                  <pic:spPr>
                    <a:xfrm>
                      <a:off x="0" y="0"/>
                      <a:ext cx="4646730" cy="647861"/>
                    </a:xfrm>
                    <a:prstGeom prst="rect">
                      <a:avLst/>
                    </a:prstGeom>
                  </pic:spPr>
                </pic:pic>
              </a:graphicData>
            </a:graphic>
          </wp:inline>
        </w:drawing>
      </w:r>
    </w:p>
    <w:p w14:paraId="4366F3CC" w14:textId="5C6DB107" w:rsidR="00DB3DC6" w:rsidRDefault="00DB3DC6" w:rsidP="00DB3DC6">
      <w:pPr>
        <w:pStyle w:val="ITICaption"/>
      </w:pPr>
      <w:r>
        <w:t xml:space="preserve">Figure </w:t>
      </w:r>
      <w:fldSimple w:instr=" SEQ Figure \* ARABIC ">
        <w:r w:rsidR="00E35FE6">
          <w:rPr>
            <w:noProof/>
          </w:rPr>
          <w:t>28</w:t>
        </w:r>
      </w:fldSimple>
      <w:r>
        <w:t>: OP</w:t>
      </w:r>
    </w:p>
    <w:p w14:paraId="289531E2" w14:textId="77777777" w:rsidR="00DB3DC6" w:rsidRDefault="00DB3DC6" w:rsidP="00DB3DC6">
      <w:pPr>
        <w:pStyle w:val="ITIBodyText"/>
      </w:pPr>
    </w:p>
    <w:p w14:paraId="3B3A4079" w14:textId="626E5A91" w:rsidR="00DB3DC6" w:rsidRDefault="00DB3DC6" w:rsidP="00DB3DC6">
      <w:pPr>
        <w:pStyle w:val="ITICommentQuestion"/>
      </w:pPr>
      <w:r w:rsidRPr="00DB3DC6">
        <w:t>What is the CM level at the OTA output? Why?</w:t>
      </w:r>
    </w:p>
    <w:p w14:paraId="1C08B7C8" w14:textId="56CA475E" w:rsidR="00DB3DC6" w:rsidRDefault="00DB3DC6" w:rsidP="00DB3DC6">
      <w:pPr>
        <w:pStyle w:val="ITICommentAnswer"/>
      </w:pPr>
      <w:r>
        <w:t>It equals to 1.0</w:t>
      </w:r>
      <w:r w:rsidR="00926943">
        <w:t>03</w:t>
      </w:r>
      <w:r>
        <w:t xml:space="preserve"> almost 1 as Vref.</w:t>
      </w:r>
    </w:p>
    <w:p w14:paraId="66A6EA6C" w14:textId="7BB354B8" w:rsidR="00DB3DC6" w:rsidRDefault="00DB3DC6" w:rsidP="00DB3DC6">
      <w:pPr>
        <w:pStyle w:val="ITICommentQuestion"/>
      </w:pPr>
      <w:r w:rsidRPr="00DB3DC6">
        <w:t>What is the CM level at the OTA input? Why?</w:t>
      </w:r>
    </w:p>
    <w:p w14:paraId="029BB5A7" w14:textId="5BEDD516" w:rsidR="00DB3DC6" w:rsidRDefault="00DB3DC6" w:rsidP="00DB3DC6">
      <w:pPr>
        <w:pStyle w:val="ITICommentAnswer"/>
      </w:pPr>
      <w:r>
        <w:t>Also It equals to 1.0</w:t>
      </w:r>
      <w:r w:rsidR="00926943">
        <w:t>03</w:t>
      </w:r>
      <w:r>
        <w:t xml:space="preserve"> almost 1 as Vref. Follows the output by the feedback.</w:t>
      </w:r>
    </w:p>
    <w:p w14:paraId="751B1F08" w14:textId="23FC05A6" w:rsidR="00DB3DC6" w:rsidRDefault="00DB3DC6" w:rsidP="00DB3DC6">
      <w:pPr>
        <w:pStyle w:val="ITIHeading2"/>
      </w:pPr>
      <w:bookmarkStart w:id="21" w:name="_Toc239341618"/>
      <w:r w:rsidRPr="00DB3DC6">
        <w:lastRenderedPageBreak/>
        <w:t>Differential closed-loop response:</w:t>
      </w:r>
      <w:bookmarkEnd w:id="21"/>
    </w:p>
    <w:p w14:paraId="05EF9A52" w14:textId="77777777" w:rsidR="00DB3DC6" w:rsidRDefault="00DB3DC6" w:rsidP="00DB3DC6">
      <w:pPr>
        <w:pStyle w:val="ITIBodyText"/>
        <w:keepNext/>
      </w:pPr>
      <w:r>
        <w:rPr>
          <w:noProof/>
        </w:rPr>
        <w:drawing>
          <wp:inline distT="0" distB="0" distL="0" distR="0" wp14:anchorId="1CD3F848" wp14:editId="521B715B">
            <wp:extent cx="5846445" cy="2746375"/>
            <wp:effectExtent l="0" t="0" r="1905" b="0"/>
            <wp:docPr id="1274637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3793" name="Picture 127463793"/>
                    <pic:cNvPicPr/>
                  </pic:nvPicPr>
                  <pic:blipFill>
                    <a:blip r:embed="rId42">
                      <a:extLst>
                        <a:ext uri="{28A0092B-C50C-407E-A947-70E740481C1C}">
                          <a14:useLocalDpi xmlns:a14="http://schemas.microsoft.com/office/drawing/2010/main" val="0"/>
                        </a:ext>
                      </a:extLst>
                    </a:blip>
                    <a:stretch>
                      <a:fillRect/>
                    </a:stretch>
                  </pic:blipFill>
                  <pic:spPr>
                    <a:xfrm>
                      <a:off x="0" y="0"/>
                      <a:ext cx="5846445" cy="2746375"/>
                    </a:xfrm>
                    <a:prstGeom prst="rect">
                      <a:avLst/>
                    </a:prstGeom>
                  </pic:spPr>
                </pic:pic>
              </a:graphicData>
            </a:graphic>
          </wp:inline>
        </w:drawing>
      </w:r>
    </w:p>
    <w:p w14:paraId="53FFEC31" w14:textId="056884C7" w:rsidR="00DB3DC6" w:rsidRDefault="00DB3DC6" w:rsidP="00DB3DC6">
      <w:pPr>
        <w:pStyle w:val="ITICaption"/>
      </w:pPr>
      <w:r>
        <w:t xml:space="preserve">Figure </w:t>
      </w:r>
      <w:fldSimple w:instr=" SEQ Figure \* ARABIC ">
        <w:r w:rsidR="00E35FE6">
          <w:rPr>
            <w:noProof/>
          </w:rPr>
          <w:t>29</w:t>
        </w:r>
      </w:fldSimple>
      <w:r>
        <w:t xml:space="preserve">: </w:t>
      </w:r>
      <w:r w:rsidRPr="00AD1F61">
        <w:t>Closed-loop differential magnitude response (dB).</w:t>
      </w:r>
    </w:p>
    <w:p w14:paraId="658BADF1" w14:textId="1B89863D" w:rsidR="00DB3DC6" w:rsidRDefault="00DB3DC6" w:rsidP="00DB3DC6">
      <w:pPr>
        <w:pStyle w:val="ITIBodyText"/>
        <w:keepNext/>
      </w:pPr>
      <w:r>
        <w:rPr>
          <w:noProof/>
        </w:rPr>
        <w:drawing>
          <wp:inline distT="0" distB="0" distL="0" distR="0" wp14:anchorId="63CB40F8" wp14:editId="55BC6B77">
            <wp:extent cx="5846445" cy="1838325"/>
            <wp:effectExtent l="0" t="0" r="1905" b="9525"/>
            <wp:docPr id="191225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5379" name="Picture 19122537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46445" cy="1838325"/>
                    </a:xfrm>
                    <a:prstGeom prst="rect">
                      <a:avLst/>
                    </a:prstGeom>
                  </pic:spPr>
                </pic:pic>
              </a:graphicData>
            </a:graphic>
          </wp:inline>
        </w:drawing>
      </w:r>
    </w:p>
    <w:p w14:paraId="3A9CE3CC" w14:textId="6BC30AE6" w:rsidR="00DB3DC6" w:rsidRDefault="00DB3DC6" w:rsidP="00DB3DC6">
      <w:pPr>
        <w:pStyle w:val="ITICaption"/>
      </w:pPr>
      <w:r>
        <w:t xml:space="preserve">Figure </w:t>
      </w:r>
      <w:fldSimple w:instr=" SEQ Figure \* ARABIC ">
        <w:r w:rsidR="00E35FE6">
          <w:rPr>
            <w:noProof/>
          </w:rPr>
          <w:t>30</w:t>
        </w:r>
      </w:fldSimple>
      <w:r>
        <w:t xml:space="preserve">: </w:t>
      </w:r>
      <w:r w:rsidRPr="00861999">
        <w:t>Closed-loop differential phase response</w:t>
      </w:r>
    </w:p>
    <w:p w14:paraId="2B873F8E" w14:textId="77777777" w:rsidR="00DB3DC6" w:rsidRDefault="00DB3DC6" w:rsidP="00DB3DC6">
      <w:pPr>
        <w:pStyle w:val="ITIBodyText"/>
        <w:keepNext/>
        <w:jc w:val="center"/>
      </w:pPr>
      <w:r>
        <w:rPr>
          <w:noProof/>
        </w:rPr>
        <w:drawing>
          <wp:inline distT="0" distB="0" distL="0" distR="0" wp14:anchorId="149B9369" wp14:editId="2F72CED4">
            <wp:extent cx="4183743" cy="1234547"/>
            <wp:effectExtent l="0" t="0" r="7620" b="3810"/>
            <wp:docPr id="1906395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5692" name="Picture 1906395692"/>
                    <pic:cNvPicPr/>
                  </pic:nvPicPr>
                  <pic:blipFill>
                    <a:blip r:embed="rId44">
                      <a:extLst>
                        <a:ext uri="{28A0092B-C50C-407E-A947-70E740481C1C}">
                          <a14:useLocalDpi xmlns:a14="http://schemas.microsoft.com/office/drawing/2010/main" val="0"/>
                        </a:ext>
                      </a:extLst>
                    </a:blip>
                    <a:stretch>
                      <a:fillRect/>
                    </a:stretch>
                  </pic:blipFill>
                  <pic:spPr>
                    <a:xfrm>
                      <a:off x="0" y="0"/>
                      <a:ext cx="4183743" cy="1234547"/>
                    </a:xfrm>
                    <a:prstGeom prst="rect">
                      <a:avLst/>
                    </a:prstGeom>
                  </pic:spPr>
                </pic:pic>
              </a:graphicData>
            </a:graphic>
          </wp:inline>
        </w:drawing>
      </w:r>
    </w:p>
    <w:p w14:paraId="2A4031E2" w14:textId="2077E38E" w:rsidR="00DB3DC6" w:rsidRDefault="00DB3DC6" w:rsidP="00DB3DC6">
      <w:pPr>
        <w:pStyle w:val="ITICaption"/>
      </w:pPr>
      <w:r>
        <w:t xml:space="preserve">Figure </w:t>
      </w:r>
      <w:fldSimple w:instr=" SEQ Figure \* ARABIC ">
        <w:r w:rsidR="00E35FE6">
          <w:rPr>
            <w:noProof/>
          </w:rPr>
          <w:t>31</w:t>
        </w:r>
      </w:fldSimple>
      <w:r>
        <w:t>:AC</w:t>
      </w:r>
    </w:p>
    <w:p w14:paraId="46FE3271" w14:textId="7F7719DF" w:rsidR="00F63429" w:rsidRPr="00F63429" w:rsidRDefault="00F63429" w:rsidP="00F63429">
      <w:pPr>
        <w:pStyle w:val="ITIBodyText"/>
      </w:pPr>
      <m:oMathPara>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CL</m:t>
              </m:r>
            </m:sub>
          </m:sSub>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Loaded</m:t>
              </m:r>
            </m:sub>
          </m:sSub>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1179AAE7" w14:textId="0B41AE79" w:rsidR="00F63429" w:rsidRPr="00F63429" w:rsidRDefault="00F63429" w:rsidP="00F63429">
      <w:pPr>
        <w:pStyle w:val="ITIBodyText"/>
      </w:pPr>
      <m:oMathPara>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loaded</m:t>
              </m:r>
            </m:sub>
          </m:sSub>
          <m:r>
            <w:rPr>
              <w:rFonts w:ascii="Cambria Math" w:hAnsi="Cambria Math"/>
            </w:rPr>
            <m:t>=23 MHz=</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m</m:t>
                  </m:r>
                </m:sub>
              </m:sSub>
            </m:num>
            <m:den>
              <m:r>
                <w:rPr>
                  <w:rFonts w:ascii="Cambria Math" w:hAnsi="Cambria Math"/>
                </w:rPr>
                <m:t>2π</m:t>
              </m:r>
              <m:sSub>
                <m:sSubPr>
                  <m:ctrlPr>
                    <w:rPr>
                      <w:rFonts w:ascii="Cambria Math" w:hAnsi="Cambria Math"/>
                    </w:rPr>
                  </m:ctrlPr>
                </m:sSubPr>
                <m:e>
                  <m:r>
                    <w:rPr>
                      <w:rFonts w:ascii="Cambria Math" w:hAnsi="Cambria Math"/>
                    </w:rPr>
                    <m:t>C</m:t>
                  </m:r>
                </m:e>
                <m:sub>
                  <m:r>
                    <w:rPr>
                      <w:rFonts w:ascii="Cambria Math" w:hAnsi="Cambria Math"/>
                    </w:rPr>
                    <m:t>tot</m:t>
                  </m:r>
                </m:sub>
              </m:sSub>
            </m:den>
          </m:f>
          <m:r>
            <w:rPr>
              <w:rFonts w:ascii="Cambria Math" w:hAnsi="Cambria Math"/>
            </w:rPr>
            <m:t xml:space="preserve">     from part 4</m:t>
          </m:r>
        </m:oMath>
      </m:oMathPara>
    </w:p>
    <w:p w14:paraId="6426EBBC" w14:textId="794B8D6E" w:rsidR="00F63429" w:rsidRDefault="00F63429" w:rsidP="00F63429">
      <w:pPr>
        <w:pStyle w:val="ITIBodyText"/>
      </w:pPr>
      <w:r>
        <w:t>SO</w:t>
      </w:r>
    </w:p>
    <w:p w14:paraId="083D84CE" w14:textId="27010408" w:rsidR="00F63429" w:rsidRPr="00F63429" w:rsidRDefault="00F63429" w:rsidP="00F63429">
      <w:pPr>
        <w:pStyle w:val="ITIBodyText"/>
      </w:pPr>
      <m:oMathPara>
        <m:oMath>
          <m:r>
            <w:rPr>
              <w:rFonts w:ascii="Cambria Math" w:hAnsi="Cambria Math"/>
            </w:rPr>
            <w:lastRenderedPageBreak/>
            <m:t>GB</m:t>
          </m:r>
          <m:sSub>
            <m:sSubPr>
              <m:ctrlPr>
                <w:rPr>
                  <w:rFonts w:ascii="Cambria Math" w:hAnsi="Cambria Math"/>
                </w:rPr>
              </m:ctrlPr>
            </m:sSubPr>
            <m:e>
              <m:r>
                <w:rPr>
                  <w:rFonts w:ascii="Cambria Math" w:hAnsi="Cambria Math"/>
                </w:rPr>
                <m:t>W</m:t>
              </m:r>
            </m:e>
            <m:sub>
              <m:r>
                <w:rPr>
                  <w:rFonts w:ascii="Cambria Math" w:hAnsi="Cambria Math"/>
                </w:rPr>
                <m:t>CL</m:t>
              </m:r>
            </m:sub>
          </m:sSub>
          <m:r>
            <w:rPr>
              <w:rFonts w:ascii="Cambria Math" w:hAnsi="Cambria Math"/>
            </w:rPr>
            <m:t>=15.33 MHz</m:t>
          </m:r>
        </m:oMath>
      </m:oMathPara>
    </w:p>
    <w:p w14:paraId="5F3DD2F8" w14:textId="018B292A" w:rsidR="00F63429" w:rsidRDefault="00F63429" w:rsidP="00F63429">
      <w:pPr>
        <w:pStyle w:val="ITIBodyText"/>
      </w:pPr>
      <w:r>
        <w:t>So our GBW meets the specs</w:t>
      </w:r>
    </w:p>
    <w:p w14:paraId="3475F8DB" w14:textId="77777777" w:rsidR="00F63429" w:rsidRPr="00987146" w:rsidRDefault="00000000" w:rsidP="00F63429">
      <w:pPr>
        <w:pStyle w:val="ITIBodyText"/>
      </w:pPr>
      <m:oMathPara>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in</m:t>
                      </m:r>
                    </m:sub>
                  </m:sSub>
                </m:num>
                <m:den>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den>
              </m:f>
            </m:e>
          </m:d>
          <m:sSub>
            <m:sSubPr>
              <m:ctrlPr>
                <w:rPr>
                  <w:rFonts w:ascii="Cambria Math" w:hAnsi="Cambria Math"/>
                </w:rPr>
              </m:ctrlPr>
            </m:sSubPr>
            <m:e>
              <m:r>
                <w:rPr>
                  <w:rFonts w:ascii="Cambria Math" w:hAnsi="Cambria Math"/>
                </w:rPr>
                <m:t>A</m:t>
              </m:r>
            </m:e>
            <m:sub>
              <m:r>
                <w:rPr>
                  <w:rFonts w:ascii="Cambria Math" w:hAnsi="Cambria Math"/>
                </w:rPr>
                <m:t>o</m:t>
              </m:r>
            </m:sub>
          </m:sSub>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cl</m:t>
              </m:r>
            </m:sub>
          </m:sSub>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oMath>
      </m:oMathPara>
    </w:p>
    <w:p w14:paraId="2CD8A760" w14:textId="7DE896DE" w:rsidR="00F63429" w:rsidRPr="00442C65" w:rsidRDefault="00F63429" w:rsidP="00F63429">
      <w:pPr>
        <w:pStyle w:val="ITIBodyText"/>
      </w:pPr>
      <m:oMathPara>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r>
            <w:rPr>
              <w:rFonts w:ascii="Cambria Math" w:hAnsi="Cambria Math"/>
            </w:rPr>
            <m:t>=</m:t>
          </m:r>
          <m:f>
            <m:fPr>
              <m:ctrlPr>
                <w:rPr>
                  <w:rFonts w:ascii="Cambria Math" w:hAnsi="Cambria Math"/>
                  <w:i/>
                </w:rPr>
              </m:ctrlPr>
            </m:fPr>
            <m:num>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loaded</m:t>
                  </m:r>
                </m:sub>
              </m:sSub>
            </m:num>
            <m:den>
              <m:r>
                <w:rPr>
                  <w:rFonts w:ascii="Cambria Math" w:hAnsi="Cambria Math"/>
                </w:rPr>
                <m:t>3</m:t>
              </m:r>
            </m:den>
          </m:f>
          <m:r>
            <w:rPr>
              <w:rFonts w:ascii="Cambria Math" w:hAnsi="Cambria Math"/>
            </w:rPr>
            <m:t>=7.67 MHz</m:t>
          </m:r>
        </m:oMath>
      </m:oMathPara>
    </w:p>
    <w:p w14:paraId="397ABB73" w14:textId="77777777" w:rsidR="00F63429" w:rsidRPr="00F63429" w:rsidRDefault="00F63429" w:rsidP="00F63429">
      <w:pPr>
        <w:pStyle w:val="ITIBodyText"/>
      </w:pPr>
    </w:p>
    <w:p w14:paraId="77A84B66" w14:textId="3E765442" w:rsidR="00DB3DC6" w:rsidRDefault="00DB3DC6" w:rsidP="00DB3DC6">
      <w:pPr>
        <w:pStyle w:val="ITIHeading2"/>
      </w:pPr>
      <w:bookmarkStart w:id="22" w:name="_Toc239341619"/>
      <w:r w:rsidRPr="00DB3DC6">
        <w:t>Differential and CMFB loops stability (STB analysis):</w:t>
      </w:r>
      <w:bookmarkEnd w:id="22"/>
    </w:p>
    <w:p w14:paraId="74A85694" w14:textId="77777777" w:rsidR="00F63429" w:rsidRDefault="00F63429" w:rsidP="00F63429">
      <w:pPr>
        <w:pStyle w:val="ITIBodyText"/>
        <w:keepNext/>
      </w:pPr>
      <w:r>
        <w:rPr>
          <w:noProof/>
        </w:rPr>
        <w:drawing>
          <wp:inline distT="0" distB="0" distL="0" distR="0" wp14:anchorId="70A1DE55" wp14:editId="16FD549E">
            <wp:extent cx="5846445" cy="3473450"/>
            <wp:effectExtent l="0" t="0" r="1905" b="0"/>
            <wp:docPr id="7923910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91036" name="Picture 792391036"/>
                    <pic:cNvPicPr/>
                  </pic:nvPicPr>
                  <pic:blipFill>
                    <a:blip r:embed="rId45">
                      <a:extLst>
                        <a:ext uri="{28A0092B-C50C-407E-A947-70E740481C1C}">
                          <a14:useLocalDpi xmlns:a14="http://schemas.microsoft.com/office/drawing/2010/main" val="0"/>
                        </a:ext>
                      </a:extLst>
                    </a:blip>
                    <a:stretch>
                      <a:fillRect/>
                    </a:stretch>
                  </pic:blipFill>
                  <pic:spPr>
                    <a:xfrm>
                      <a:off x="0" y="0"/>
                      <a:ext cx="5846445" cy="3473450"/>
                    </a:xfrm>
                    <a:prstGeom prst="rect">
                      <a:avLst/>
                    </a:prstGeom>
                  </pic:spPr>
                </pic:pic>
              </a:graphicData>
            </a:graphic>
          </wp:inline>
        </w:drawing>
      </w:r>
    </w:p>
    <w:p w14:paraId="790E59C2" w14:textId="57FC4FD9" w:rsidR="00F63429" w:rsidRDefault="00F63429" w:rsidP="00F63429">
      <w:pPr>
        <w:pStyle w:val="ITICaption"/>
      </w:pPr>
      <w:r>
        <w:t xml:space="preserve">Figure </w:t>
      </w:r>
      <w:fldSimple w:instr=" SEQ Figure \* ARABIC ">
        <w:r w:rsidR="00E35FE6">
          <w:rPr>
            <w:noProof/>
          </w:rPr>
          <w:t>32</w:t>
        </w:r>
      </w:fldSimple>
      <w:r>
        <w:t xml:space="preserve">: </w:t>
      </w:r>
      <w:r w:rsidRPr="00F160EF">
        <w:t>Differential Loop Gain magnitude (dB).</w:t>
      </w:r>
    </w:p>
    <w:p w14:paraId="6D88EF84" w14:textId="77777777" w:rsidR="00F63429" w:rsidRDefault="00F63429" w:rsidP="00F63429">
      <w:pPr>
        <w:pStyle w:val="ITIBodyText"/>
        <w:keepNext/>
      </w:pPr>
      <w:r>
        <w:rPr>
          <w:noProof/>
        </w:rPr>
        <w:lastRenderedPageBreak/>
        <w:drawing>
          <wp:inline distT="0" distB="0" distL="0" distR="0" wp14:anchorId="4EB2AE05" wp14:editId="0C0357CC">
            <wp:extent cx="5846445" cy="3639185"/>
            <wp:effectExtent l="0" t="0" r="1905" b="0"/>
            <wp:docPr id="6001786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78693" name="Picture 600178693"/>
                    <pic:cNvPicPr/>
                  </pic:nvPicPr>
                  <pic:blipFill>
                    <a:blip r:embed="rId46">
                      <a:extLst>
                        <a:ext uri="{28A0092B-C50C-407E-A947-70E740481C1C}">
                          <a14:useLocalDpi xmlns:a14="http://schemas.microsoft.com/office/drawing/2010/main" val="0"/>
                        </a:ext>
                      </a:extLst>
                    </a:blip>
                    <a:stretch>
                      <a:fillRect/>
                    </a:stretch>
                  </pic:blipFill>
                  <pic:spPr>
                    <a:xfrm>
                      <a:off x="0" y="0"/>
                      <a:ext cx="5846445" cy="3639185"/>
                    </a:xfrm>
                    <a:prstGeom prst="rect">
                      <a:avLst/>
                    </a:prstGeom>
                  </pic:spPr>
                </pic:pic>
              </a:graphicData>
            </a:graphic>
          </wp:inline>
        </w:drawing>
      </w:r>
    </w:p>
    <w:p w14:paraId="7A1EAC72" w14:textId="042191F4" w:rsidR="00F63429" w:rsidRDefault="00F63429" w:rsidP="00F63429">
      <w:pPr>
        <w:pStyle w:val="ITICaption"/>
      </w:pPr>
      <w:r>
        <w:t xml:space="preserve">Figure </w:t>
      </w:r>
      <w:fldSimple w:instr=" SEQ Figure \* ARABIC ">
        <w:r w:rsidR="00E35FE6">
          <w:rPr>
            <w:noProof/>
          </w:rPr>
          <w:t>33</w:t>
        </w:r>
      </w:fldSimple>
      <w:r>
        <w:t xml:space="preserve">: </w:t>
      </w:r>
      <w:r w:rsidRPr="00025806">
        <w:t>Differential Loop Gain phase</w:t>
      </w:r>
    </w:p>
    <w:p w14:paraId="17BA0EAF" w14:textId="77777777" w:rsidR="00F63429" w:rsidRDefault="00F63429" w:rsidP="00F63429">
      <w:pPr>
        <w:pStyle w:val="ITICaption"/>
        <w:keepNext/>
      </w:pPr>
      <w:r>
        <w:rPr>
          <w:noProof/>
        </w:rPr>
        <w:drawing>
          <wp:inline distT="0" distB="0" distL="0" distR="0" wp14:anchorId="398E602E" wp14:editId="0A3C66F2">
            <wp:extent cx="5846445" cy="3631565"/>
            <wp:effectExtent l="0" t="0" r="1905" b="6985"/>
            <wp:docPr id="17109313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1302" name="Picture 1710931302"/>
                    <pic:cNvPicPr/>
                  </pic:nvPicPr>
                  <pic:blipFill>
                    <a:blip r:embed="rId47">
                      <a:extLst>
                        <a:ext uri="{28A0092B-C50C-407E-A947-70E740481C1C}">
                          <a14:useLocalDpi xmlns:a14="http://schemas.microsoft.com/office/drawing/2010/main" val="0"/>
                        </a:ext>
                      </a:extLst>
                    </a:blip>
                    <a:stretch>
                      <a:fillRect/>
                    </a:stretch>
                  </pic:blipFill>
                  <pic:spPr>
                    <a:xfrm>
                      <a:off x="0" y="0"/>
                      <a:ext cx="5846445" cy="3631565"/>
                    </a:xfrm>
                    <a:prstGeom prst="rect">
                      <a:avLst/>
                    </a:prstGeom>
                  </pic:spPr>
                </pic:pic>
              </a:graphicData>
            </a:graphic>
          </wp:inline>
        </w:drawing>
      </w:r>
    </w:p>
    <w:p w14:paraId="7DEC5600" w14:textId="616F5036" w:rsidR="00DB3DC6" w:rsidRDefault="00F63429" w:rsidP="00F63429">
      <w:pPr>
        <w:pStyle w:val="ITICaption"/>
      </w:pPr>
      <w:r>
        <w:t xml:space="preserve">Figure </w:t>
      </w:r>
      <w:fldSimple w:instr=" SEQ Figure \* ARABIC ">
        <w:r w:rsidR="00E35FE6">
          <w:rPr>
            <w:noProof/>
          </w:rPr>
          <w:t>34</w:t>
        </w:r>
      </w:fldSimple>
      <w:r>
        <w:t xml:space="preserve">: </w:t>
      </w:r>
      <w:r w:rsidRPr="00C23C97">
        <w:t>Common-Mode Loop Gain magnitude (dB)</w:t>
      </w:r>
    </w:p>
    <w:p w14:paraId="4FB27E58" w14:textId="77777777" w:rsidR="00F63429" w:rsidRDefault="00F63429" w:rsidP="00F63429">
      <w:pPr>
        <w:pStyle w:val="ITIBodyText"/>
        <w:keepNext/>
      </w:pPr>
      <w:r>
        <w:rPr>
          <w:noProof/>
        </w:rPr>
        <w:lastRenderedPageBreak/>
        <w:drawing>
          <wp:inline distT="0" distB="0" distL="0" distR="0" wp14:anchorId="75CD6693" wp14:editId="12DC6A04">
            <wp:extent cx="5846445" cy="3492500"/>
            <wp:effectExtent l="0" t="0" r="1905" b="0"/>
            <wp:docPr id="5797517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51716" name="Picture 579751716"/>
                    <pic:cNvPicPr/>
                  </pic:nvPicPr>
                  <pic:blipFill>
                    <a:blip r:embed="rId48">
                      <a:extLst>
                        <a:ext uri="{28A0092B-C50C-407E-A947-70E740481C1C}">
                          <a14:useLocalDpi xmlns:a14="http://schemas.microsoft.com/office/drawing/2010/main" val="0"/>
                        </a:ext>
                      </a:extLst>
                    </a:blip>
                    <a:stretch>
                      <a:fillRect/>
                    </a:stretch>
                  </pic:blipFill>
                  <pic:spPr>
                    <a:xfrm>
                      <a:off x="0" y="0"/>
                      <a:ext cx="5846445" cy="3492500"/>
                    </a:xfrm>
                    <a:prstGeom prst="rect">
                      <a:avLst/>
                    </a:prstGeom>
                  </pic:spPr>
                </pic:pic>
              </a:graphicData>
            </a:graphic>
          </wp:inline>
        </w:drawing>
      </w:r>
    </w:p>
    <w:p w14:paraId="0DA5C47F" w14:textId="4B56BE6D" w:rsidR="00F63429" w:rsidRDefault="00F63429" w:rsidP="00F63429">
      <w:pPr>
        <w:pStyle w:val="ITICaption"/>
      </w:pPr>
      <w:r>
        <w:t xml:space="preserve">Figure </w:t>
      </w:r>
      <w:fldSimple w:instr=" SEQ Figure \* ARABIC ">
        <w:r w:rsidR="00E35FE6">
          <w:rPr>
            <w:noProof/>
          </w:rPr>
          <w:t>35</w:t>
        </w:r>
      </w:fldSimple>
      <w:r>
        <w:t>:</w:t>
      </w:r>
      <w:r w:rsidRPr="005915F8">
        <w:t>Common-Mode Loop Gain phase</w:t>
      </w:r>
    </w:p>
    <w:p w14:paraId="7284FF2D" w14:textId="77777777" w:rsidR="00813013" w:rsidRDefault="00813013" w:rsidP="00813013">
      <w:pPr>
        <w:pStyle w:val="ITIBodyText"/>
        <w:keepNext/>
      </w:pPr>
      <w:r>
        <w:rPr>
          <w:noProof/>
        </w:rPr>
        <w:drawing>
          <wp:inline distT="0" distB="0" distL="0" distR="0" wp14:anchorId="3A004295" wp14:editId="6B652CD6">
            <wp:extent cx="5846445" cy="2673985"/>
            <wp:effectExtent l="0" t="0" r="1905" b="0"/>
            <wp:docPr id="2936966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96674" name="Picture 293696674"/>
                    <pic:cNvPicPr/>
                  </pic:nvPicPr>
                  <pic:blipFill>
                    <a:blip r:embed="rId49">
                      <a:extLst>
                        <a:ext uri="{28A0092B-C50C-407E-A947-70E740481C1C}">
                          <a14:useLocalDpi xmlns:a14="http://schemas.microsoft.com/office/drawing/2010/main" val="0"/>
                        </a:ext>
                      </a:extLst>
                    </a:blip>
                    <a:stretch>
                      <a:fillRect/>
                    </a:stretch>
                  </pic:blipFill>
                  <pic:spPr>
                    <a:xfrm>
                      <a:off x="0" y="0"/>
                      <a:ext cx="5846445" cy="2673985"/>
                    </a:xfrm>
                    <a:prstGeom prst="rect">
                      <a:avLst/>
                    </a:prstGeom>
                  </pic:spPr>
                </pic:pic>
              </a:graphicData>
            </a:graphic>
          </wp:inline>
        </w:drawing>
      </w:r>
    </w:p>
    <w:p w14:paraId="733E5389" w14:textId="2FAE16FE" w:rsidR="00813013" w:rsidRDefault="00813013" w:rsidP="00813013">
      <w:pPr>
        <w:pStyle w:val="ITICaption"/>
      </w:pPr>
      <w:r>
        <w:t xml:space="preserve">Figure </w:t>
      </w:r>
      <w:fldSimple w:instr=" SEQ Figure \* ARABIC ">
        <w:r w:rsidR="00E35FE6">
          <w:rPr>
            <w:noProof/>
          </w:rPr>
          <w:t>36</w:t>
        </w:r>
      </w:fldSimple>
      <w:r>
        <w:t>: LG overlaid</w:t>
      </w:r>
    </w:p>
    <w:p w14:paraId="79BEBE20" w14:textId="77777777" w:rsidR="00813013" w:rsidRDefault="00813013" w:rsidP="00813013">
      <w:pPr>
        <w:pStyle w:val="ITIBodyText"/>
        <w:keepNext/>
      </w:pPr>
      <w:r>
        <w:rPr>
          <w:noProof/>
        </w:rPr>
        <w:lastRenderedPageBreak/>
        <w:drawing>
          <wp:inline distT="0" distB="0" distL="0" distR="0" wp14:anchorId="75DA4353" wp14:editId="19726C96">
            <wp:extent cx="5846445" cy="1847215"/>
            <wp:effectExtent l="0" t="0" r="1905" b="635"/>
            <wp:docPr id="3349314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31496" name="Picture 33493149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46445" cy="1847215"/>
                    </a:xfrm>
                    <a:prstGeom prst="rect">
                      <a:avLst/>
                    </a:prstGeom>
                  </pic:spPr>
                </pic:pic>
              </a:graphicData>
            </a:graphic>
          </wp:inline>
        </w:drawing>
      </w:r>
    </w:p>
    <w:p w14:paraId="486A3835" w14:textId="27E5CC85" w:rsidR="00813013" w:rsidRPr="00813013" w:rsidRDefault="00813013" w:rsidP="00813013">
      <w:pPr>
        <w:pStyle w:val="ITICaption"/>
      </w:pPr>
      <w:r>
        <w:t xml:space="preserve">Figure </w:t>
      </w:r>
      <w:fldSimple w:instr=" SEQ Figure \* ARABIC ">
        <w:r w:rsidR="00E35FE6">
          <w:rPr>
            <w:noProof/>
          </w:rPr>
          <w:t>37</w:t>
        </w:r>
      </w:fldSimple>
      <w:r>
        <w:t>: LG phase overlaid</w:t>
      </w:r>
    </w:p>
    <w:p w14:paraId="2B121724" w14:textId="77777777" w:rsidR="00F63429" w:rsidRDefault="00F63429" w:rsidP="00F63429">
      <w:pPr>
        <w:pStyle w:val="ITIBodyText"/>
        <w:keepNext/>
        <w:jc w:val="center"/>
      </w:pPr>
      <w:r>
        <w:rPr>
          <w:noProof/>
        </w:rPr>
        <w:drawing>
          <wp:inline distT="0" distB="0" distL="0" distR="0" wp14:anchorId="735FFAD8" wp14:editId="1E525657">
            <wp:extent cx="3840813" cy="693480"/>
            <wp:effectExtent l="0" t="0" r="7620" b="0"/>
            <wp:docPr id="1123901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0169" name="Picture 112390169"/>
                    <pic:cNvPicPr/>
                  </pic:nvPicPr>
                  <pic:blipFill>
                    <a:blip r:embed="rId51">
                      <a:extLst>
                        <a:ext uri="{28A0092B-C50C-407E-A947-70E740481C1C}">
                          <a14:useLocalDpi xmlns:a14="http://schemas.microsoft.com/office/drawing/2010/main" val="0"/>
                        </a:ext>
                      </a:extLst>
                    </a:blip>
                    <a:stretch>
                      <a:fillRect/>
                    </a:stretch>
                  </pic:blipFill>
                  <pic:spPr>
                    <a:xfrm>
                      <a:off x="0" y="0"/>
                      <a:ext cx="3840813" cy="693480"/>
                    </a:xfrm>
                    <a:prstGeom prst="rect">
                      <a:avLst/>
                    </a:prstGeom>
                  </pic:spPr>
                </pic:pic>
              </a:graphicData>
            </a:graphic>
          </wp:inline>
        </w:drawing>
      </w:r>
    </w:p>
    <w:p w14:paraId="2DE67161" w14:textId="1C846E02" w:rsidR="00F63429" w:rsidRDefault="00F63429" w:rsidP="00D57105">
      <w:pPr>
        <w:pStyle w:val="ITICaption"/>
      </w:pPr>
      <w:r>
        <w:t xml:space="preserve">Figure </w:t>
      </w:r>
      <w:fldSimple w:instr=" SEQ Figure \* ARABIC ">
        <w:r w:rsidR="00E35FE6">
          <w:rPr>
            <w:noProof/>
          </w:rPr>
          <w:t>38</w:t>
        </w:r>
      </w:fldSimple>
      <w:r>
        <w:t xml:space="preserve">: </w:t>
      </w:r>
      <w:r w:rsidRPr="00894508">
        <w:t>Differential Loop Gain</w:t>
      </w:r>
    </w:p>
    <w:p w14:paraId="7AE610EA" w14:textId="77777777" w:rsidR="00F63429" w:rsidRDefault="00F63429" w:rsidP="00F63429">
      <w:pPr>
        <w:pStyle w:val="ITIBodyText"/>
        <w:jc w:val="center"/>
      </w:pPr>
    </w:p>
    <w:p w14:paraId="33CDA737" w14:textId="77777777" w:rsidR="00D57105" w:rsidRDefault="00F63429" w:rsidP="00D57105">
      <w:pPr>
        <w:pStyle w:val="ITIBodyText"/>
        <w:keepNext/>
        <w:jc w:val="center"/>
      </w:pPr>
      <w:r>
        <w:rPr>
          <w:noProof/>
        </w:rPr>
        <w:drawing>
          <wp:inline distT="0" distB="0" distL="0" distR="0" wp14:anchorId="61FADE99" wp14:editId="21456AFD">
            <wp:extent cx="3985605" cy="693480"/>
            <wp:effectExtent l="0" t="0" r="0" b="0"/>
            <wp:docPr id="2648560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56077" name="Picture 264856077"/>
                    <pic:cNvPicPr/>
                  </pic:nvPicPr>
                  <pic:blipFill>
                    <a:blip r:embed="rId52">
                      <a:extLst>
                        <a:ext uri="{28A0092B-C50C-407E-A947-70E740481C1C}">
                          <a14:useLocalDpi xmlns:a14="http://schemas.microsoft.com/office/drawing/2010/main" val="0"/>
                        </a:ext>
                      </a:extLst>
                    </a:blip>
                    <a:stretch>
                      <a:fillRect/>
                    </a:stretch>
                  </pic:blipFill>
                  <pic:spPr>
                    <a:xfrm>
                      <a:off x="0" y="0"/>
                      <a:ext cx="3985605" cy="693480"/>
                    </a:xfrm>
                    <a:prstGeom prst="rect">
                      <a:avLst/>
                    </a:prstGeom>
                  </pic:spPr>
                </pic:pic>
              </a:graphicData>
            </a:graphic>
          </wp:inline>
        </w:drawing>
      </w:r>
    </w:p>
    <w:p w14:paraId="71656461" w14:textId="4C5FFFB9" w:rsidR="00F63429" w:rsidRDefault="00D57105" w:rsidP="00D57105">
      <w:pPr>
        <w:pStyle w:val="ITICaption"/>
      </w:pPr>
      <w:r>
        <w:t xml:space="preserve">Figure </w:t>
      </w:r>
      <w:fldSimple w:instr=" SEQ Figure \* ARABIC ">
        <w:r w:rsidR="00E35FE6">
          <w:rPr>
            <w:noProof/>
          </w:rPr>
          <w:t>39</w:t>
        </w:r>
      </w:fldSimple>
      <w:r>
        <w:t>: CM</w:t>
      </w:r>
      <w:r w:rsidRPr="00FF6479">
        <w:t xml:space="preserve"> Loop Gain</w:t>
      </w:r>
    </w:p>
    <w:tbl>
      <w:tblPr>
        <w:tblStyle w:val="ITIBooktabsTable"/>
        <w:tblW w:w="0" w:type="auto"/>
        <w:jc w:val="center"/>
        <w:tblInd w:w="0" w:type="dxa"/>
        <w:tblLook w:val="04A0" w:firstRow="1" w:lastRow="0" w:firstColumn="1" w:lastColumn="0" w:noHBand="0" w:noVBand="1"/>
      </w:tblPr>
      <w:tblGrid>
        <w:gridCol w:w="3060"/>
        <w:gridCol w:w="2731"/>
        <w:gridCol w:w="2669"/>
      </w:tblGrid>
      <w:tr w:rsidR="00813013" w:rsidRPr="00813013" w14:paraId="4152908F" w14:textId="77777777" w:rsidTr="000E65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hideMark/>
          </w:tcPr>
          <w:p w14:paraId="12E01C57" w14:textId="77777777" w:rsidR="00813013" w:rsidRPr="00813013" w:rsidRDefault="00813013" w:rsidP="00813013">
            <w:pPr>
              <w:pStyle w:val="ITIBodyText"/>
              <w:spacing w:after="160" w:line="276" w:lineRule="auto"/>
            </w:pPr>
            <w:r w:rsidRPr="00813013">
              <w:rPr>
                <w:bCs/>
              </w:rPr>
              <w:t>Parameter</w:t>
            </w:r>
          </w:p>
        </w:tc>
        <w:tc>
          <w:tcPr>
            <w:tcW w:w="2731" w:type="dxa"/>
            <w:hideMark/>
          </w:tcPr>
          <w:p w14:paraId="3AABDEAB" w14:textId="77777777" w:rsidR="00813013" w:rsidRPr="00813013" w:rsidRDefault="00813013" w:rsidP="00813013">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813013">
              <w:rPr>
                <w:bCs/>
              </w:rPr>
              <w:t>Differential Loop</w:t>
            </w:r>
          </w:p>
        </w:tc>
        <w:tc>
          <w:tcPr>
            <w:tcW w:w="2669" w:type="dxa"/>
            <w:hideMark/>
          </w:tcPr>
          <w:p w14:paraId="6E8A0E46" w14:textId="77777777" w:rsidR="00813013" w:rsidRPr="00813013" w:rsidRDefault="00813013" w:rsidP="00813013">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813013">
              <w:rPr>
                <w:bCs/>
              </w:rPr>
              <w:t>Common-Mode Loop</w:t>
            </w:r>
          </w:p>
        </w:tc>
      </w:tr>
      <w:tr w:rsidR="00813013" w:rsidRPr="00813013" w14:paraId="1A3B263C" w14:textId="77777777" w:rsidTr="000E6542">
        <w:trPr>
          <w:jc w:val="center"/>
        </w:trPr>
        <w:tc>
          <w:tcPr>
            <w:cnfStyle w:val="001000000000" w:firstRow="0" w:lastRow="0" w:firstColumn="1" w:lastColumn="0" w:oddVBand="0" w:evenVBand="0" w:oddHBand="0" w:evenHBand="0" w:firstRowFirstColumn="0" w:firstRowLastColumn="0" w:lastRowFirstColumn="0" w:lastRowLastColumn="0"/>
            <w:tcW w:w="3060" w:type="dxa"/>
            <w:hideMark/>
          </w:tcPr>
          <w:p w14:paraId="1780A4FA" w14:textId="77777777" w:rsidR="00813013" w:rsidRPr="00813013" w:rsidRDefault="00813013" w:rsidP="00813013">
            <w:pPr>
              <w:pStyle w:val="ITIBodyText"/>
              <w:spacing w:after="160" w:line="276" w:lineRule="auto"/>
            </w:pPr>
            <w:r w:rsidRPr="00813013">
              <w:rPr>
                <w:b/>
                <w:bCs/>
              </w:rPr>
              <w:t>DC Loop Gain (LG)</w:t>
            </w:r>
          </w:p>
        </w:tc>
        <w:tc>
          <w:tcPr>
            <w:tcW w:w="2731" w:type="dxa"/>
            <w:hideMark/>
          </w:tcPr>
          <w:p w14:paraId="3D45DB4B" w14:textId="77777777" w:rsidR="00813013" w:rsidRPr="00813013" w:rsidRDefault="00813013" w:rsidP="00813013">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813013">
              <w:t>61.65 dB (1.223k V/V)</w:t>
            </w:r>
          </w:p>
        </w:tc>
        <w:tc>
          <w:tcPr>
            <w:tcW w:w="2669" w:type="dxa"/>
            <w:hideMark/>
          </w:tcPr>
          <w:p w14:paraId="3BFAA93C" w14:textId="77777777" w:rsidR="00813013" w:rsidRPr="00813013" w:rsidRDefault="00813013" w:rsidP="00813013">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813013">
              <w:t>60.65 dB (1.079k V/V)</w:t>
            </w:r>
          </w:p>
        </w:tc>
      </w:tr>
      <w:tr w:rsidR="00813013" w:rsidRPr="00813013" w14:paraId="501AD971" w14:textId="77777777" w:rsidTr="000E654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hideMark/>
          </w:tcPr>
          <w:p w14:paraId="6A36918E" w14:textId="77777777" w:rsidR="00813013" w:rsidRPr="00813013" w:rsidRDefault="00813013" w:rsidP="00813013">
            <w:pPr>
              <w:pStyle w:val="ITIBodyText"/>
              <w:spacing w:after="160" w:line="276" w:lineRule="auto"/>
            </w:pPr>
            <w:r w:rsidRPr="00813013">
              <w:rPr>
                <w:b/>
                <w:bCs/>
              </w:rPr>
              <w:t>Loop Gain GBW</w:t>
            </w:r>
          </w:p>
        </w:tc>
        <w:tc>
          <w:tcPr>
            <w:tcW w:w="2731" w:type="dxa"/>
            <w:hideMark/>
          </w:tcPr>
          <w:p w14:paraId="4A7AD28C" w14:textId="77777777" w:rsidR="00813013" w:rsidRPr="00813013" w:rsidRDefault="00813013" w:rsidP="00813013">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813013">
              <w:t>7.168 MHz</w:t>
            </w:r>
          </w:p>
        </w:tc>
        <w:tc>
          <w:tcPr>
            <w:tcW w:w="2669" w:type="dxa"/>
            <w:hideMark/>
          </w:tcPr>
          <w:p w14:paraId="64EC1628" w14:textId="77777777" w:rsidR="00813013" w:rsidRPr="00813013" w:rsidRDefault="00813013" w:rsidP="00813013">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813013">
              <w:t>4.63 MHz</w:t>
            </w:r>
          </w:p>
        </w:tc>
      </w:tr>
      <w:tr w:rsidR="00813013" w:rsidRPr="00813013" w14:paraId="45A00963" w14:textId="77777777" w:rsidTr="000E6542">
        <w:trPr>
          <w:jc w:val="center"/>
        </w:trPr>
        <w:tc>
          <w:tcPr>
            <w:cnfStyle w:val="001000000000" w:firstRow="0" w:lastRow="0" w:firstColumn="1" w:lastColumn="0" w:oddVBand="0" w:evenVBand="0" w:oddHBand="0" w:evenHBand="0" w:firstRowFirstColumn="0" w:firstRowLastColumn="0" w:lastRowFirstColumn="0" w:lastRowLastColumn="0"/>
            <w:tcW w:w="3060" w:type="dxa"/>
            <w:hideMark/>
          </w:tcPr>
          <w:p w14:paraId="3114A6E2" w14:textId="77777777" w:rsidR="00813013" w:rsidRPr="00813013" w:rsidRDefault="00813013" w:rsidP="00813013">
            <w:pPr>
              <w:pStyle w:val="ITIBodyText"/>
              <w:spacing w:after="160" w:line="276" w:lineRule="auto"/>
            </w:pPr>
            <w:r w:rsidRPr="00813013">
              <w:rPr>
                <w:b/>
                <w:bCs/>
              </w:rPr>
              <w:t>Phase Margin (PM)</w:t>
            </w:r>
          </w:p>
        </w:tc>
        <w:tc>
          <w:tcPr>
            <w:tcW w:w="2731" w:type="dxa"/>
            <w:hideMark/>
          </w:tcPr>
          <w:p w14:paraId="0052F5FC" w14:textId="77777777" w:rsidR="00813013" w:rsidRPr="00813013" w:rsidRDefault="00813013" w:rsidP="00813013">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813013">
              <w:t>89.44°</w:t>
            </w:r>
          </w:p>
        </w:tc>
        <w:tc>
          <w:tcPr>
            <w:tcW w:w="2669" w:type="dxa"/>
            <w:hideMark/>
          </w:tcPr>
          <w:p w14:paraId="09B37BC6" w14:textId="77777777" w:rsidR="00813013" w:rsidRPr="00813013" w:rsidRDefault="00813013" w:rsidP="00813013">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813013">
              <w:t>85.06°</w:t>
            </w:r>
          </w:p>
        </w:tc>
      </w:tr>
    </w:tbl>
    <w:p w14:paraId="3460AF3D" w14:textId="130D3482" w:rsidR="00813013" w:rsidRDefault="000E6542" w:rsidP="000E6542">
      <w:pPr>
        <w:pStyle w:val="ITICommentQuestion"/>
      </w:pPr>
      <w:r w:rsidRPr="000E6542">
        <w:t>Compare GBW and PM of diff and CM loops. Comment.</w:t>
      </w:r>
    </w:p>
    <w:tbl>
      <w:tblPr>
        <w:tblStyle w:val="ITIBooktabsTable"/>
        <w:tblW w:w="0" w:type="auto"/>
        <w:tblInd w:w="205" w:type="dxa"/>
        <w:tblLook w:val="04A0" w:firstRow="1" w:lastRow="0" w:firstColumn="1" w:lastColumn="0" w:noHBand="0" w:noVBand="1"/>
      </w:tblPr>
      <w:tblGrid>
        <w:gridCol w:w="3002"/>
        <w:gridCol w:w="3001"/>
        <w:gridCol w:w="2999"/>
      </w:tblGrid>
      <w:tr w:rsidR="008C4696" w14:paraId="6FE858F5" w14:textId="77777777" w:rsidTr="008C46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1613CEE7" w14:textId="77777777" w:rsidR="008C4696" w:rsidRDefault="008C4696" w:rsidP="008C4696">
            <w:pPr>
              <w:pStyle w:val="ITICommentAnswer"/>
              <w:ind w:left="0"/>
            </w:pPr>
          </w:p>
        </w:tc>
        <w:tc>
          <w:tcPr>
            <w:tcW w:w="3066" w:type="dxa"/>
          </w:tcPr>
          <w:p w14:paraId="10F52C58" w14:textId="08C45D76" w:rsidR="008C4696" w:rsidRDefault="008C4696" w:rsidP="008C4696">
            <w:pPr>
              <w:pStyle w:val="ITICommentAnswer"/>
              <w:ind w:left="0"/>
              <w:cnfStyle w:val="100000000000" w:firstRow="1" w:lastRow="0" w:firstColumn="0" w:lastColumn="0" w:oddVBand="0" w:evenVBand="0" w:oddHBand="0" w:evenHBand="0" w:firstRowFirstColumn="0" w:firstRowLastColumn="0" w:lastRowFirstColumn="0" w:lastRowLastColumn="0"/>
            </w:pPr>
            <w:r>
              <w:t>Diff</w:t>
            </w:r>
          </w:p>
        </w:tc>
        <w:tc>
          <w:tcPr>
            <w:tcW w:w="3066" w:type="dxa"/>
          </w:tcPr>
          <w:p w14:paraId="28B2D6D4" w14:textId="658F8484" w:rsidR="008C4696" w:rsidRDefault="008C4696" w:rsidP="008C4696">
            <w:pPr>
              <w:pStyle w:val="ITICommentAnswer"/>
              <w:ind w:left="0"/>
              <w:cnfStyle w:val="100000000000" w:firstRow="1" w:lastRow="0" w:firstColumn="0" w:lastColumn="0" w:oddVBand="0" w:evenVBand="0" w:oddHBand="0" w:evenHBand="0" w:firstRowFirstColumn="0" w:firstRowLastColumn="0" w:lastRowFirstColumn="0" w:lastRowLastColumn="0"/>
            </w:pPr>
            <w:r>
              <w:t>CM</w:t>
            </w:r>
          </w:p>
        </w:tc>
      </w:tr>
      <w:tr w:rsidR="008C4696" w14:paraId="0F254F16" w14:textId="77777777" w:rsidTr="008C4696">
        <w:tc>
          <w:tcPr>
            <w:cnfStyle w:val="001000000000" w:firstRow="0" w:lastRow="0" w:firstColumn="1" w:lastColumn="0" w:oddVBand="0" w:evenVBand="0" w:oddHBand="0" w:evenHBand="0" w:firstRowFirstColumn="0" w:firstRowLastColumn="0" w:lastRowFirstColumn="0" w:lastRowLastColumn="0"/>
            <w:tcW w:w="3065" w:type="dxa"/>
          </w:tcPr>
          <w:p w14:paraId="3FA995F5" w14:textId="45B48F26" w:rsidR="008C4696" w:rsidRDefault="008C4696" w:rsidP="008C4696">
            <w:pPr>
              <w:pStyle w:val="ITICommentAnswer"/>
              <w:ind w:left="0"/>
            </w:pPr>
            <w:r>
              <w:t>GBW</w:t>
            </w:r>
          </w:p>
        </w:tc>
        <w:tc>
          <w:tcPr>
            <w:tcW w:w="3066" w:type="dxa"/>
          </w:tcPr>
          <w:p w14:paraId="67EAA1A8" w14:textId="0C5F21FF" w:rsidR="008C4696" w:rsidRDefault="008C4696" w:rsidP="008C4696">
            <w:pPr>
              <w:pStyle w:val="ITICommentAnswer"/>
              <w:ind w:left="0"/>
              <w:cnfStyle w:val="000000000000" w:firstRow="0" w:lastRow="0" w:firstColumn="0" w:lastColumn="0" w:oddVBand="0" w:evenVBand="0" w:oddHBand="0" w:evenHBand="0" w:firstRowFirstColumn="0" w:firstRowLastColumn="0" w:lastRowFirstColumn="0" w:lastRowLastColumn="0"/>
            </w:pPr>
            <w:r>
              <w:t>7.168</w:t>
            </w:r>
          </w:p>
        </w:tc>
        <w:tc>
          <w:tcPr>
            <w:tcW w:w="3066" w:type="dxa"/>
          </w:tcPr>
          <w:p w14:paraId="2F489914" w14:textId="796B46CC" w:rsidR="008C4696" w:rsidRDefault="008C4696" w:rsidP="008C4696">
            <w:pPr>
              <w:pStyle w:val="ITICommentAnswer"/>
              <w:ind w:left="0"/>
              <w:cnfStyle w:val="000000000000" w:firstRow="0" w:lastRow="0" w:firstColumn="0" w:lastColumn="0" w:oddVBand="0" w:evenVBand="0" w:oddHBand="0" w:evenHBand="0" w:firstRowFirstColumn="0" w:firstRowLastColumn="0" w:lastRowFirstColumn="0" w:lastRowLastColumn="0"/>
            </w:pPr>
            <w:r>
              <w:t>4.63</w:t>
            </w:r>
          </w:p>
        </w:tc>
      </w:tr>
      <w:tr w:rsidR="008C4696" w14:paraId="2DF3C4FA" w14:textId="77777777" w:rsidTr="008C46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2557C906" w14:textId="6CFAA78E" w:rsidR="008C4696" w:rsidRDefault="008C4696" w:rsidP="008C4696">
            <w:pPr>
              <w:pStyle w:val="ITICommentAnswer"/>
              <w:ind w:left="0"/>
            </w:pPr>
            <w:r>
              <w:t>PM</w:t>
            </w:r>
          </w:p>
        </w:tc>
        <w:tc>
          <w:tcPr>
            <w:tcW w:w="3066" w:type="dxa"/>
          </w:tcPr>
          <w:p w14:paraId="33C7B057" w14:textId="2F8CFC55" w:rsidR="008C4696" w:rsidRDefault="008C4696" w:rsidP="008C4696">
            <w:pPr>
              <w:pStyle w:val="ITICommentAnswer"/>
              <w:ind w:left="0"/>
              <w:cnfStyle w:val="000000010000" w:firstRow="0" w:lastRow="0" w:firstColumn="0" w:lastColumn="0" w:oddVBand="0" w:evenVBand="0" w:oddHBand="0" w:evenHBand="1" w:firstRowFirstColumn="0" w:firstRowLastColumn="0" w:lastRowFirstColumn="0" w:lastRowLastColumn="0"/>
            </w:pPr>
            <w:r>
              <w:t>89</w:t>
            </w:r>
          </w:p>
        </w:tc>
        <w:tc>
          <w:tcPr>
            <w:tcW w:w="3066" w:type="dxa"/>
          </w:tcPr>
          <w:p w14:paraId="0EC4C62F" w14:textId="2F5BDFAE" w:rsidR="008C4696" w:rsidRDefault="008C4696" w:rsidP="008C4696">
            <w:pPr>
              <w:pStyle w:val="ITICommentAnswer"/>
              <w:ind w:left="0"/>
              <w:cnfStyle w:val="000000010000" w:firstRow="0" w:lastRow="0" w:firstColumn="0" w:lastColumn="0" w:oddVBand="0" w:evenVBand="0" w:oddHBand="0" w:evenHBand="1" w:firstRowFirstColumn="0" w:firstRowLastColumn="0" w:lastRowFirstColumn="0" w:lastRowLastColumn="0"/>
            </w:pPr>
            <w:r>
              <w:t>85</w:t>
            </w:r>
          </w:p>
        </w:tc>
      </w:tr>
    </w:tbl>
    <w:p w14:paraId="5F06E1C7" w14:textId="77777777" w:rsidR="008C4696" w:rsidRPr="008C4696" w:rsidRDefault="008C4696" w:rsidP="008C4696">
      <w:pPr>
        <w:pStyle w:val="ITICommentAnswer"/>
        <w:ind w:left="0"/>
      </w:pPr>
    </w:p>
    <w:p w14:paraId="4710AA3D" w14:textId="01A53BCD" w:rsidR="000E6542" w:rsidRDefault="000E6542" w:rsidP="000E6542">
      <w:pPr>
        <w:pStyle w:val="ITICommentAnswer"/>
      </w:pPr>
      <w:r w:rsidRPr="000E6542">
        <w:t xml:space="preserve">The differential loop </w:t>
      </w:r>
      <w:r>
        <w:t>has</w:t>
      </w:r>
      <w:r w:rsidRPr="000E6542">
        <w:t xml:space="preserve"> a higher Loop Gain GBW (7.168 MHz) compared to the CM loop (4.63 MHz). This is expected. The differential signal path is short and driven by the massive </w:t>
      </w:r>
      <m:oMath>
        <m:sSub>
          <m:sSubPr>
            <m:ctrlPr>
              <w:rPr>
                <w:rFonts w:ascii="Cambria Math" w:hAnsi="Cambria Math"/>
              </w:rPr>
            </m:ctrlPr>
          </m:sSubPr>
          <m:e>
            <m:r>
              <w:rPr>
                <w:rFonts w:ascii="Cambria Math" w:hAnsi="Cambria Math"/>
              </w:rPr>
              <m:t>g</m:t>
            </m:r>
          </m:e>
          <m:sub>
            <m:r>
              <w:rPr>
                <w:rFonts w:ascii="Cambria Math" w:hAnsi="Cambria Math"/>
              </w:rPr>
              <m:t>m</m:t>
            </m:r>
          </m:sub>
        </m:sSub>
      </m:oMath>
      <w:r w:rsidRPr="000E6542">
        <w:t xml:space="preserve"> of the main input pair. The CM signal path travels through the CD  and the error amplifier</w:t>
      </w:r>
      <w:r>
        <w:t>.</w:t>
      </w:r>
    </w:p>
    <w:p w14:paraId="148D6715" w14:textId="49010459" w:rsidR="000E6542" w:rsidRDefault="000E6542" w:rsidP="000E6542">
      <w:pPr>
        <w:pStyle w:val="ITICommentQuestion"/>
      </w:pPr>
      <w:r w:rsidRPr="000E6542">
        <w:lastRenderedPageBreak/>
        <w:t>Compare DC LG and GBW of the diff loop with those obtained from open-loop simulation. Comment.</w:t>
      </w:r>
    </w:p>
    <w:tbl>
      <w:tblPr>
        <w:tblStyle w:val="ITIBooktabsTable"/>
        <w:tblW w:w="0" w:type="auto"/>
        <w:tblInd w:w="205" w:type="dxa"/>
        <w:tblLook w:val="04A0" w:firstRow="1" w:lastRow="0" w:firstColumn="1" w:lastColumn="0" w:noHBand="0" w:noVBand="1"/>
      </w:tblPr>
      <w:tblGrid>
        <w:gridCol w:w="3002"/>
        <w:gridCol w:w="3001"/>
        <w:gridCol w:w="2999"/>
      </w:tblGrid>
      <w:tr w:rsidR="008C4696" w14:paraId="2D5A48AF" w14:textId="77777777" w:rsidTr="008C46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tcPr>
          <w:p w14:paraId="0370EC49" w14:textId="77777777" w:rsidR="008C4696" w:rsidRDefault="008C4696" w:rsidP="001B34F5">
            <w:pPr>
              <w:pStyle w:val="ITICommentAnswer"/>
              <w:ind w:left="0"/>
            </w:pPr>
          </w:p>
        </w:tc>
        <w:tc>
          <w:tcPr>
            <w:tcW w:w="3001" w:type="dxa"/>
          </w:tcPr>
          <w:p w14:paraId="1E2561A5" w14:textId="3A858D8C" w:rsidR="008C4696" w:rsidRDefault="008C4696" w:rsidP="001B34F5">
            <w:pPr>
              <w:pStyle w:val="ITICommentAnswer"/>
              <w:ind w:left="0"/>
              <w:cnfStyle w:val="100000000000" w:firstRow="1" w:lastRow="0" w:firstColumn="0" w:lastColumn="0" w:oddVBand="0" w:evenVBand="0" w:oddHBand="0" w:evenHBand="0" w:firstRowFirstColumn="0" w:firstRowLastColumn="0" w:lastRowFirstColumn="0" w:lastRowLastColumn="0"/>
            </w:pPr>
            <w:r>
              <w:t>LG</w:t>
            </w:r>
          </w:p>
        </w:tc>
        <w:tc>
          <w:tcPr>
            <w:tcW w:w="2999" w:type="dxa"/>
          </w:tcPr>
          <w:p w14:paraId="1B1FC877" w14:textId="5B92F5BB" w:rsidR="008C4696" w:rsidRDefault="008C4696" w:rsidP="001B34F5">
            <w:pPr>
              <w:pStyle w:val="ITICommentAnswer"/>
              <w:ind w:left="0"/>
              <w:cnfStyle w:val="100000000000" w:firstRow="1" w:lastRow="0" w:firstColumn="0" w:lastColumn="0" w:oddVBand="0" w:evenVBand="0" w:oddHBand="0" w:evenHBand="0" w:firstRowFirstColumn="0" w:firstRowLastColumn="0" w:lastRowFirstColumn="0" w:lastRowLastColumn="0"/>
            </w:pPr>
            <w:r>
              <w:t>OL</w:t>
            </w:r>
          </w:p>
        </w:tc>
      </w:tr>
      <w:tr w:rsidR="008C4696" w14:paraId="22BEFB6B" w14:textId="77777777" w:rsidTr="008C4696">
        <w:tc>
          <w:tcPr>
            <w:cnfStyle w:val="001000000000" w:firstRow="0" w:lastRow="0" w:firstColumn="1" w:lastColumn="0" w:oddVBand="0" w:evenVBand="0" w:oddHBand="0" w:evenHBand="0" w:firstRowFirstColumn="0" w:firstRowLastColumn="0" w:lastRowFirstColumn="0" w:lastRowLastColumn="0"/>
            <w:tcW w:w="3002" w:type="dxa"/>
          </w:tcPr>
          <w:p w14:paraId="7BA3380A" w14:textId="77777777" w:rsidR="008C4696" w:rsidRDefault="008C4696" w:rsidP="001B34F5">
            <w:pPr>
              <w:pStyle w:val="ITICommentAnswer"/>
              <w:ind w:left="0"/>
            </w:pPr>
            <w:r>
              <w:t>GBW</w:t>
            </w:r>
          </w:p>
        </w:tc>
        <w:tc>
          <w:tcPr>
            <w:tcW w:w="3001" w:type="dxa"/>
          </w:tcPr>
          <w:p w14:paraId="3FA9C900" w14:textId="77777777" w:rsidR="008C4696" w:rsidRDefault="008C4696" w:rsidP="001B34F5">
            <w:pPr>
              <w:pStyle w:val="ITICommentAnswer"/>
              <w:ind w:left="0"/>
              <w:cnfStyle w:val="000000000000" w:firstRow="0" w:lastRow="0" w:firstColumn="0" w:lastColumn="0" w:oddVBand="0" w:evenVBand="0" w:oddHBand="0" w:evenHBand="0" w:firstRowFirstColumn="0" w:firstRowLastColumn="0" w:lastRowFirstColumn="0" w:lastRowLastColumn="0"/>
            </w:pPr>
            <w:r>
              <w:t>7.168</w:t>
            </w:r>
          </w:p>
        </w:tc>
        <w:tc>
          <w:tcPr>
            <w:tcW w:w="2999" w:type="dxa"/>
          </w:tcPr>
          <w:p w14:paraId="6F90D818" w14:textId="50647C63" w:rsidR="008C4696" w:rsidRDefault="008C4696" w:rsidP="001B34F5">
            <w:pPr>
              <w:pStyle w:val="ITICommentAnswer"/>
              <w:ind w:left="0"/>
              <w:cnfStyle w:val="000000000000" w:firstRow="0" w:lastRow="0" w:firstColumn="0" w:lastColumn="0" w:oddVBand="0" w:evenVBand="0" w:oddHBand="0" w:evenHBand="0" w:firstRowFirstColumn="0" w:firstRowLastColumn="0" w:lastRowFirstColumn="0" w:lastRowLastColumn="0"/>
            </w:pPr>
            <w:r>
              <w:t>50</w:t>
            </w:r>
          </w:p>
        </w:tc>
      </w:tr>
      <w:tr w:rsidR="008C4696" w14:paraId="234EA078" w14:textId="77777777" w:rsidTr="008C46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tcPr>
          <w:p w14:paraId="13C00487" w14:textId="4E26BFD2" w:rsidR="008C4696" w:rsidRDefault="008C4696" w:rsidP="008C4696">
            <w:pPr>
              <w:pStyle w:val="ITICommentAnswer"/>
              <w:ind w:left="0"/>
            </w:pPr>
            <w:r>
              <w:t>DC LG</w:t>
            </w:r>
          </w:p>
        </w:tc>
        <w:tc>
          <w:tcPr>
            <w:tcW w:w="3001" w:type="dxa"/>
          </w:tcPr>
          <w:p w14:paraId="487A5B8D" w14:textId="07ECE75E" w:rsidR="008C4696" w:rsidRDefault="008C4696" w:rsidP="008C4696">
            <w:pPr>
              <w:pStyle w:val="ITICommentAnswer"/>
              <w:ind w:left="0"/>
              <w:cnfStyle w:val="000000010000" w:firstRow="0" w:lastRow="0" w:firstColumn="0" w:lastColumn="0" w:oddVBand="0" w:evenVBand="0" w:oddHBand="0" w:evenHBand="1" w:firstRowFirstColumn="0" w:firstRowLastColumn="0" w:lastRowFirstColumn="0" w:lastRowLastColumn="0"/>
            </w:pPr>
            <w:r w:rsidRPr="00813013">
              <w:t>61.65 dB (1.223k V/V)</w:t>
            </w:r>
          </w:p>
        </w:tc>
        <w:tc>
          <w:tcPr>
            <w:tcW w:w="2999" w:type="dxa"/>
          </w:tcPr>
          <w:p w14:paraId="19170605" w14:textId="07A09C8E" w:rsidR="008C4696" w:rsidRDefault="008C4696" w:rsidP="008C4696">
            <w:pPr>
              <w:pStyle w:val="ITICommentAnswer"/>
              <w:ind w:left="0"/>
              <w:cnfStyle w:val="000000010000" w:firstRow="0" w:lastRow="0" w:firstColumn="0" w:lastColumn="0" w:oddVBand="0" w:evenVBand="0" w:oddHBand="0" w:evenHBand="1" w:firstRowFirstColumn="0" w:firstRowLastColumn="0" w:lastRowFirstColumn="0" w:lastRowLastColumn="0"/>
            </w:pPr>
            <w:r>
              <w:t>71dB</w:t>
            </w:r>
          </w:p>
        </w:tc>
      </w:tr>
    </w:tbl>
    <w:p w14:paraId="22787D70" w14:textId="77777777" w:rsidR="008C4696" w:rsidRPr="008C4696" w:rsidRDefault="008C4696" w:rsidP="008C4696">
      <w:pPr>
        <w:pStyle w:val="ITICommentAnswer"/>
        <w:ind w:left="0"/>
      </w:pPr>
    </w:p>
    <w:p w14:paraId="5FBA51FB" w14:textId="5843D029" w:rsidR="000E6542" w:rsidRDefault="000E6542" w:rsidP="000E6542">
      <w:pPr>
        <w:pStyle w:val="ITICommentAnswer"/>
      </w:pPr>
      <w:r w:rsidRPr="000E6542">
        <w:t xml:space="preserve">In the open-loop simulation (Part 4), the DC gain was 71.16 dB and the GBW was 50.31 MHz. In this STB simulation, the DC Loop Gain drops to 61.65 dB. This exact </w:t>
      </w:r>
      <m:oMath>
        <m:r>
          <w:rPr>
            <w:rFonts w:ascii="Cambria Math" w:hAnsi="Cambria Math"/>
          </w:rPr>
          <m:t>≈9.5</m:t>
        </m:r>
      </m:oMath>
      <w:r w:rsidRPr="000E6542">
        <w:t xml:space="preserve"> dB drop perfectly matches the feedback factor (</w:t>
      </w:r>
      <m:oMath>
        <m:r>
          <w:rPr>
            <w:rFonts w:ascii="Cambria Math" w:hAnsi="Cambria Math"/>
          </w:rPr>
          <m:t>β</m:t>
        </m:r>
      </m:oMath>
      <w:r w:rsidRPr="000E6542">
        <w:t xml:space="preserve">) introduced by the capacitive divider: </w:t>
      </w:r>
      <m:oMath>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w:rPr>
            <w:rFonts w:ascii="Cambria Math" w:hAnsi="Cambria Math"/>
          </w:rPr>
          <m:t>=1</m:t>
        </m:r>
        <m:r>
          <m:rPr>
            <m:nor/>
          </m:rPr>
          <m:t>pF</m:t>
        </m:r>
        <m:r>
          <w:rPr>
            <w:rFonts w:ascii="Cambria Math" w:hAnsi="Cambria Math"/>
          </w:rPr>
          <m:t>/3</m:t>
        </m:r>
        <m:r>
          <m:rPr>
            <m:nor/>
          </m:rPr>
          <m:t>pF</m:t>
        </m:r>
        <m:r>
          <w:rPr>
            <w:rFonts w:ascii="Cambria Math" w:hAnsi="Cambria Math"/>
          </w:rPr>
          <m:t>=1/3</m:t>
        </m:r>
      </m:oMath>
      <w:r w:rsidRPr="000E6542">
        <w:t xml:space="preserve">, and </w:t>
      </w:r>
      <m:oMath>
        <m:r>
          <w:rPr>
            <w:rFonts w:ascii="Cambria Math" w:hAnsi="Cambria Math"/>
          </w:rPr>
          <m:t>20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rPr>
                </m:ctrlPr>
              </m:dPr>
              <m:e>
                <m:r>
                  <w:rPr>
                    <w:rFonts w:ascii="Cambria Math" w:hAnsi="Cambria Math"/>
                  </w:rPr>
                  <m:t>1/3</m:t>
                </m:r>
              </m:e>
            </m:d>
          </m:e>
        </m:func>
        <m:r>
          <w:rPr>
            <w:rFonts w:ascii="Cambria Math" w:hAnsi="Cambria Math"/>
          </w:rPr>
          <m:t>=-9.54</m:t>
        </m:r>
      </m:oMath>
      <w:r w:rsidRPr="000E6542">
        <w:t xml:space="preserve"> dB. The STB GBW (7.168 MHz) is </w:t>
      </w:r>
      <w:r>
        <w:t xml:space="preserve">the BWcl which is the </w:t>
      </w:r>
      <m:oMath>
        <m:r>
          <w:rPr>
            <w:rFonts w:ascii="Cambria Math" w:hAnsi="Cambria Math"/>
          </w:rPr>
          <m:t>GBWloaded</m:t>
        </m:r>
        <m:f>
          <m:fPr>
            <m:ctrlPr>
              <w:rPr>
                <w:rFonts w:ascii="Cambria Math" w:hAnsi="Cambria Math"/>
                <w:i/>
              </w:rPr>
            </m:ctrlPr>
          </m:fPr>
          <m:num>
            <m:d>
              <m:dPr>
                <m:ctrlPr>
                  <w:rPr>
                    <w:rFonts w:ascii="Cambria Math" w:hAnsi="Cambria Math"/>
                    <w:i/>
                  </w:rPr>
                </m:ctrlPr>
              </m:dPr>
              <m:e>
                <m:r>
                  <w:rPr>
                    <w:rFonts w:ascii="Cambria Math" w:hAnsi="Cambria Math"/>
                  </w:rPr>
                  <m:t>= 23</m:t>
                </m:r>
              </m:e>
            </m:d>
          </m:num>
          <m:den>
            <m:r>
              <w:rPr>
                <w:rFonts w:ascii="Cambria Math" w:hAnsi="Cambria Math"/>
              </w:rPr>
              <m:t>Beta</m:t>
            </m:r>
          </m:den>
        </m:f>
        <m:r>
          <w:rPr>
            <w:rFonts w:ascii="Cambria Math" w:hAnsi="Cambria Math"/>
          </w:rPr>
          <m:t xml:space="preserve">=7.67MHz </m:t>
        </m:r>
      </m:oMath>
      <w:r>
        <w:t>.</w:t>
      </w:r>
    </w:p>
    <w:p w14:paraId="51DC2518" w14:textId="36738207" w:rsidR="000E6542" w:rsidRDefault="000E6542" w:rsidP="000E6542">
      <w:pPr>
        <w:pStyle w:val="ITIHeading1"/>
      </w:pPr>
      <w:bookmarkStart w:id="23" w:name="_Toc239341620"/>
      <w:r w:rsidRPr="000E6542">
        <w:t>PART 6: Closed Loop Simulation (Transient)</w:t>
      </w:r>
      <w:r>
        <w:t>:</w:t>
      </w:r>
      <w:bookmarkEnd w:id="23"/>
    </w:p>
    <w:p w14:paraId="7A664EB7" w14:textId="7A03AF9C" w:rsidR="000E6542" w:rsidRDefault="006A51CE" w:rsidP="006A51CE">
      <w:pPr>
        <w:pStyle w:val="ITIHeading2"/>
      </w:pPr>
      <w:bookmarkStart w:id="24" w:name="_Toc239341621"/>
      <w:r w:rsidRPr="006A51CE">
        <w:t>Differential and CMFB loops stability</w:t>
      </w:r>
      <w:r>
        <w:t>:</w:t>
      </w:r>
      <w:bookmarkEnd w:id="24"/>
    </w:p>
    <w:p w14:paraId="24E764FB" w14:textId="77777777" w:rsidR="006A51CE" w:rsidRDefault="006A51CE" w:rsidP="006A51CE">
      <w:pPr>
        <w:pStyle w:val="ITIBodyText"/>
        <w:keepNext/>
        <w:jc w:val="center"/>
      </w:pPr>
      <w:r>
        <w:rPr>
          <w:noProof/>
        </w:rPr>
        <w:drawing>
          <wp:inline distT="0" distB="0" distL="0" distR="0" wp14:anchorId="7C6CAC6F" wp14:editId="7203DE42">
            <wp:extent cx="5846445" cy="2113915"/>
            <wp:effectExtent l="0" t="0" r="1905" b="635"/>
            <wp:docPr id="16336359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35967" name="Picture 163363596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46445" cy="2113915"/>
                    </a:xfrm>
                    <a:prstGeom prst="rect">
                      <a:avLst/>
                    </a:prstGeom>
                  </pic:spPr>
                </pic:pic>
              </a:graphicData>
            </a:graphic>
          </wp:inline>
        </w:drawing>
      </w:r>
    </w:p>
    <w:p w14:paraId="26DD87D5" w14:textId="155F089A" w:rsidR="006A51CE" w:rsidRPr="006A51CE" w:rsidRDefault="006A51CE" w:rsidP="006A51CE">
      <w:pPr>
        <w:pStyle w:val="ITICaption"/>
      </w:pPr>
      <w:r>
        <w:t xml:space="preserve">Figure </w:t>
      </w:r>
      <w:fldSimple w:instr=" SEQ Figure \* ARABIC ">
        <w:r w:rsidR="00E35FE6">
          <w:rPr>
            <w:noProof/>
          </w:rPr>
          <w:t>40</w:t>
        </w:r>
      </w:fldSimple>
      <w:r>
        <w:t xml:space="preserve">: </w:t>
      </w:r>
      <w:r w:rsidRPr="0047799F">
        <w:t xml:space="preserve"> VINP, VINN, VOUTP, VOUTN, and VOCM overlaid</w:t>
      </w:r>
    </w:p>
    <w:p w14:paraId="23F1B36B" w14:textId="77777777" w:rsidR="006A51CE" w:rsidRDefault="006A51CE" w:rsidP="006A51CE">
      <w:pPr>
        <w:pStyle w:val="ITICommentAnswer"/>
        <w:keepNext/>
        <w:jc w:val="center"/>
      </w:pPr>
      <w:r>
        <w:rPr>
          <w:noProof/>
        </w:rPr>
        <w:lastRenderedPageBreak/>
        <w:drawing>
          <wp:inline distT="0" distB="0" distL="0" distR="0" wp14:anchorId="1B7AF814" wp14:editId="17494C61">
            <wp:extent cx="5846445" cy="2153920"/>
            <wp:effectExtent l="0" t="0" r="1905" b="0"/>
            <wp:docPr id="317909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09677" name="Picture 31790967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846445" cy="2153920"/>
                    </a:xfrm>
                    <a:prstGeom prst="rect">
                      <a:avLst/>
                    </a:prstGeom>
                  </pic:spPr>
                </pic:pic>
              </a:graphicData>
            </a:graphic>
          </wp:inline>
        </w:drawing>
      </w:r>
    </w:p>
    <w:p w14:paraId="649EB774" w14:textId="4DFAC5CC" w:rsidR="000E6542" w:rsidRDefault="006A51CE" w:rsidP="006A51CE">
      <w:pPr>
        <w:pStyle w:val="ITICaption"/>
      </w:pPr>
      <w:r>
        <w:t xml:space="preserve">Figure </w:t>
      </w:r>
      <w:fldSimple w:instr=" SEQ Figure \* ARABIC ">
        <w:r w:rsidR="00E35FE6">
          <w:rPr>
            <w:noProof/>
          </w:rPr>
          <w:t>41</w:t>
        </w:r>
      </w:fldSimple>
      <w:r>
        <w:t xml:space="preserve">: </w:t>
      </w:r>
      <w:r w:rsidRPr="000144B8">
        <w:t xml:space="preserve"> VINP, VINN, VOUTP, VOUTN, and VOCM</w:t>
      </w:r>
    </w:p>
    <w:p w14:paraId="5913C87F" w14:textId="77777777" w:rsidR="006A51CE" w:rsidRDefault="006A51CE" w:rsidP="006A51CE">
      <w:pPr>
        <w:pStyle w:val="ITICommentQuestion"/>
      </w:pPr>
      <w:r w:rsidRPr="006A51CE">
        <w:t>Do you notice any differential/CM ringing? Are both loops stable with adequate PM?</w:t>
      </w:r>
    </w:p>
    <w:p w14:paraId="32636E98" w14:textId="77777777" w:rsidR="008C4696" w:rsidRDefault="006A51CE" w:rsidP="006A51CE">
      <w:pPr>
        <w:pStyle w:val="ITICommentAnswer"/>
      </w:pPr>
      <w:r>
        <w:t>No ringing just a little overshoot in the VOCM</w:t>
      </w:r>
      <w:r w:rsidR="008C4696">
        <w:t xml:space="preserve"> as we have high PM.</w:t>
      </w:r>
    </w:p>
    <w:p w14:paraId="66A7FD24" w14:textId="77777777" w:rsidR="00C5092A" w:rsidRDefault="00C5092A" w:rsidP="00C5092A">
      <w:pPr>
        <w:pStyle w:val="ITICommentAnswer"/>
        <w:keepNext/>
      </w:pPr>
      <w:r>
        <w:rPr>
          <w:noProof/>
        </w:rPr>
        <w:drawing>
          <wp:inline distT="0" distB="0" distL="0" distR="0" wp14:anchorId="53F89305" wp14:editId="4D1E1CF2">
            <wp:extent cx="5846445" cy="1851632"/>
            <wp:effectExtent l="0" t="0" r="1905" b="0"/>
            <wp:docPr id="504135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35657" name="Picture 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846445" cy="1851632"/>
                    </a:xfrm>
                    <a:prstGeom prst="rect">
                      <a:avLst/>
                    </a:prstGeom>
                  </pic:spPr>
                </pic:pic>
              </a:graphicData>
            </a:graphic>
          </wp:inline>
        </w:drawing>
      </w:r>
    </w:p>
    <w:p w14:paraId="55A738B3" w14:textId="32FBCA06" w:rsidR="00C5092A" w:rsidRDefault="00C5092A" w:rsidP="00C5092A">
      <w:pPr>
        <w:pStyle w:val="ITICaption"/>
      </w:pPr>
      <w:r>
        <w:t xml:space="preserve">Figure </w:t>
      </w:r>
      <w:fldSimple w:instr=" SEQ Figure \* ARABIC ">
        <w:r w:rsidR="00E35FE6">
          <w:rPr>
            <w:noProof/>
          </w:rPr>
          <w:t>42</w:t>
        </w:r>
      </w:fldSimple>
      <w:r>
        <w:t>: settling time before</w:t>
      </w:r>
    </w:p>
    <w:p w14:paraId="3E51B668" w14:textId="30D2B7A8" w:rsidR="00C5092A" w:rsidRPr="00C5092A" w:rsidRDefault="00C5092A" w:rsidP="00C5092A">
      <w:pPr>
        <w:pStyle w:val="ITIBodyText"/>
      </w:pPr>
      <w:r>
        <w:t>To fix the settling time we should increase the GBW we can do that by increasing the width of the input pair to 30u instead of 21u and also increase the VCASCN</w:t>
      </w:r>
      <w:r w:rsidR="002633F0">
        <w:t xml:space="preserve"> to 1.3 instead of 1.2</w:t>
      </w:r>
      <w:r>
        <w:t xml:space="preserve"> and reduce VCASCP to</w:t>
      </w:r>
      <w:r w:rsidR="002633F0">
        <w:t xml:space="preserve"> 1 instead of 1.15 to</w:t>
      </w:r>
      <w:r>
        <w:t xml:space="preserve"> increase the ro thus increasing Rout.</w:t>
      </w:r>
    </w:p>
    <w:p w14:paraId="38AA4FDF" w14:textId="77777777" w:rsidR="00C5092A" w:rsidRDefault="00C5092A" w:rsidP="00C5092A">
      <w:pPr>
        <w:pStyle w:val="ITICommentAnswer"/>
        <w:keepNext/>
        <w:jc w:val="center"/>
      </w:pPr>
      <w:r>
        <w:rPr>
          <w:noProof/>
        </w:rPr>
        <w:drawing>
          <wp:inline distT="0" distB="0" distL="0" distR="0" wp14:anchorId="19737383" wp14:editId="54C60E44">
            <wp:extent cx="5279267" cy="1851660"/>
            <wp:effectExtent l="0" t="0" r="0" b="0"/>
            <wp:docPr id="1460059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59697" name="Picture 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79267" cy="1851660"/>
                    </a:xfrm>
                    <a:prstGeom prst="rect">
                      <a:avLst/>
                    </a:prstGeom>
                  </pic:spPr>
                </pic:pic>
              </a:graphicData>
            </a:graphic>
          </wp:inline>
        </w:drawing>
      </w:r>
    </w:p>
    <w:p w14:paraId="78C6E8F0" w14:textId="32F4DFB0" w:rsidR="00C5092A" w:rsidRDefault="00C5092A" w:rsidP="00C5092A">
      <w:pPr>
        <w:pStyle w:val="ITICaption"/>
      </w:pPr>
      <w:r>
        <w:t xml:space="preserve">Figure </w:t>
      </w:r>
      <w:fldSimple w:instr=" SEQ Figure \* ARABIC ">
        <w:r w:rsidR="00E35FE6">
          <w:rPr>
            <w:noProof/>
          </w:rPr>
          <w:t>43</w:t>
        </w:r>
      </w:fldSimple>
      <w:r>
        <w:t>: settling time after</w:t>
      </w:r>
    </w:p>
    <w:p w14:paraId="374A8A31" w14:textId="4208EEBA" w:rsidR="00C5092A" w:rsidRPr="00C5092A" w:rsidRDefault="00C5092A" w:rsidP="00C5092A">
      <w:pPr>
        <w:pStyle w:val="ITIBodyText"/>
      </w:pPr>
      <w:r>
        <w:t>Settling time = 98 ns which meets the specs.</w:t>
      </w:r>
    </w:p>
    <w:p w14:paraId="793B8BB1" w14:textId="321397E0" w:rsidR="006A51CE" w:rsidRDefault="00C5092A" w:rsidP="00C5092A">
      <w:pPr>
        <w:pStyle w:val="ITIHeading2"/>
      </w:pPr>
      <w:bookmarkStart w:id="25" w:name="_Toc239341622"/>
      <w:r w:rsidRPr="00C5092A">
        <w:lastRenderedPageBreak/>
        <w:t>Differential and CMFB loops stability (transient analysis):</w:t>
      </w:r>
      <w:bookmarkEnd w:id="25"/>
    </w:p>
    <w:p w14:paraId="3B820F72" w14:textId="77777777" w:rsidR="00EA1927" w:rsidRDefault="00C5092A" w:rsidP="00EA1927">
      <w:pPr>
        <w:pStyle w:val="ITIBodyText"/>
        <w:keepNext/>
      </w:pPr>
      <w:r>
        <w:rPr>
          <w:noProof/>
        </w:rPr>
        <w:drawing>
          <wp:inline distT="0" distB="0" distL="0" distR="0" wp14:anchorId="081E4A39" wp14:editId="6C4CAE42">
            <wp:extent cx="5846445" cy="2114550"/>
            <wp:effectExtent l="0" t="0" r="1905" b="0"/>
            <wp:docPr id="143643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3364" name="Picture 14364336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846445" cy="2114550"/>
                    </a:xfrm>
                    <a:prstGeom prst="rect">
                      <a:avLst/>
                    </a:prstGeom>
                  </pic:spPr>
                </pic:pic>
              </a:graphicData>
            </a:graphic>
          </wp:inline>
        </w:drawing>
      </w:r>
    </w:p>
    <w:p w14:paraId="4E0CD089" w14:textId="3804B382" w:rsidR="00C5092A" w:rsidRDefault="00EA1927" w:rsidP="00EA1927">
      <w:pPr>
        <w:pStyle w:val="ITICaption"/>
      </w:pPr>
      <w:r>
        <w:t xml:space="preserve">Figure </w:t>
      </w:r>
      <w:fldSimple w:instr=" SEQ Figure \* ARABIC ">
        <w:r w:rsidR="00E35FE6">
          <w:rPr>
            <w:noProof/>
          </w:rPr>
          <w:t>44</w:t>
        </w:r>
      </w:fldSimple>
      <w:r>
        <w:t xml:space="preserve">: </w:t>
      </w:r>
      <w:r w:rsidRPr="00DD67A2">
        <w:t>Transient response to a 100mV common-mode step pulse</w:t>
      </w:r>
    </w:p>
    <w:p w14:paraId="09CC19EE" w14:textId="6333A66C" w:rsidR="00EA1927" w:rsidRDefault="00EA1927" w:rsidP="00EA1927">
      <w:pPr>
        <w:pStyle w:val="ITIBodyText"/>
      </w:pPr>
      <w:r>
        <w:t>No ringing in CM or DIFF there is a little overshoot due to the capacitors where in transitions which is high frequency the caps become short circuit this only in transition which is high freq.</w:t>
      </w:r>
    </w:p>
    <w:p w14:paraId="25FE63B1" w14:textId="11836B29" w:rsidR="00EA1927" w:rsidRDefault="00EA1927" w:rsidP="00EA1927">
      <w:pPr>
        <w:pStyle w:val="ITIHeading2"/>
      </w:pPr>
      <w:bookmarkStart w:id="26" w:name="_Toc239341623"/>
      <w:r w:rsidRPr="00EA1927">
        <w:t>Output swing:</w:t>
      </w:r>
      <w:bookmarkEnd w:id="26"/>
    </w:p>
    <w:p w14:paraId="3D2D01E6" w14:textId="77777777" w:rsidR="00EA1927" w:rsidRDefault="00EA1927" w:rsidP="00EA1927">
      <w:pPr>
        <w:pStyle w:val="ITIBodyText"/>
        <w:keepNext/>
        <w:jc w:val="center"/>
      </w:pPr>
      <w:r>
        <w:rPr>
          <w:noProof/>
        </w:rPr>
        <w:drawing>
          <wp:inline distT="0" distB="0" distL="0" distR="0" wp14:anchorId="38ADFF92" wp14:editId="353278AF">
            <wp:extent cx="5159900" cy="1952546"/>
            <wp:effectExtent l="0" t="0" r="3175" b="0"/>
            <wp:docPr id="1496853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53615" name="Picture 149685361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166857" cy="1955179"/>
                    </a:xfrm>
                    <a:prstGeom prst="rect">
                      <a:avLst/>
                    </a:prstGeom>
                  </pic:spPr>
                </pic:pic>
              </a:graphicData>
            </a:graphic>
          </wp:inline>
        </w:drawing>
      </w:r>
    </w:p>
    <w:p w14:paraId="02AEB105" w14:textId="2063BA04" w:rsidR="00EA1927" w:rsidRDefault="00EA1927" w:rsidP="00EA1927">
      <w:pPr>
        <w:pStyle w:val="ITICaption"/>
      </w:pPr>
      <w:r>
        <w:t xml:space="preserve">Figure </w:t>
      </w:r>
      <w:fldSimple w:instr=" SEQ Figure \* ARABIC ">
        <w:r w:rsidR="00E35FE6">
          <w:rPr>
            <w:noProof/>
          </w:rPr>
          <w:t>45</w:t>
        </w:r>
      </w:fldSimple>
      <w:r>
        <w:t xml:space="preserve">: </w:t>
      </w:r>
      <w:r w:rsidRPr="00835B48">
        <w:t>Transient output swing over three complete periods.</w:t>
      </w:r>
    </w:p>
    <w:p w14:paraId="63664DA2" w14:textId="77777777" w:rsidR="00EA1927" w:rsidRDefault="00EA1927" w:rsidP="00EA1927">
      <w:pPr>
        <w:pStyle w:val="ITIBodyText"/>
        <w:keepNext/>
        <w:jc w:val="center"/>
      </w:pPr>
      <w:r>
        <w:rPr>
          <w:noProof/>
        </w:rPr>
        <w:drawing>
          <wp:inline distT="0" distB="0" distL="0" distR="0" wp14:anchorId="67A0739F" wp14:editId="550ED5F2">
            <wp:extent cx="5351145" cy="1935990"/>
            <wp:effectExtent l="0" t="0" r="1905" b="7620"/>
            <wp:docPr id="1687017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17416" name="Picture 168701741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64073" cy="1940667"/>
                    </a:xfrm>
                    <a:prstGeom prst="rect">
                      <a:avLst/>
                    </a:prstGeom>
                  </pic:spPr>
                </pic:pic>
              </a:graphicData>
            </a:graphic>
          </wp:inline>
        </w:drawing>
      </w:r>
    </w:p>
    <w:p w14:paraId="39350F49" w14:textId="67E0A92E" w:rsidR="00EA1927" w:rsidRDefault="00EA1927" w:rsidP="00EA1927">
      <w:pPr>
        <w:pStyle w:val="ITICaption"/>
      </w:pPr>
      <w:r>
        <w:t xml:space="preserve">Figure </w:t>
      </w:r>
      <w:fldSimple w:instr=" SEQ Figure \* ARABIC ">
        <w:r w:rsidR="00E35FE6">
          <w:rPr>
            <w:noProof/>
          </w:rPr>
          <w:t>46</w:t>
        </w:r>
      </w:fldSimple>
      <w:r>
        <w:t xml:space="preserve">: </w:t>
      </w:r>
      <w:r w:rsidRPr="00260838">
        <w:t>Zoomed-in view of the sinusoidal input and output waveforms.</w:t>
      </w:r>
    </w:p>
    <w:p w14:paraId="61791ECE" w14:textId="77777777" w:rsidR="00EA1927" w:rsidRDefault="00EA1927" w:rsidP="00EA1927">
      <w:pPr>
        <w:pStyle w:val="ITIBodyText"/>
        <w:keepNext/>
      </w:pPr>
      <w:r>
        <w:rPr>
          <w:noProof/>
        </w:rPr>
        <w:lastRenderedPageBreak/>
        <w:drawing>
          <wp:inline distT="0" distB="0" distL="0" distR="0" wp14:anchorId="65BE89CA" wp14:editId="67DAEEFA">
            <wp:extent cx="5846445" cy="1856740"/>
            <wp:effectExtent l="0" t="0" r="1905" b="0"/>
            <wp:docPr id="1100482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82909" name="Picture 110048290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846445" cy="1856740"/>
                    </a:xfrm>
                    <a:prstGeom prst="rect">
                      <a:avLst/>
                    </a:prstGeom>
                  </pic:spPr>
                </pic:pic>
              </a:graphicData>
            </a:graphic>
          </wp:inline>
        </w:drawing>
      </w:r>
    </w:p>
    <w:p w14:paraId="71A9BAEA" w14:textId="5EC47EAE" w:rsidR="00EA1927" w:rsidRDefault="00EA1927" w:rsidP="00EA1927">
      <w:pPr>
        <w:pStyle w:val="ITICaption"/>
      </w:pPr>
      <w:r>
        <w:t xml:space="preserve">Figure </w:t>
      </w:r>
      <w:fldSimple w:instr=" SEQ Figure \* ARABIC ">
        <w:r w:rsidR="00E35FE6">
          <w:rPr>
            <w:noProof/>
          </w:rPr>
          <w:t>47</w:t>
        </w:r>
      </w:fldSimple>
      <w:r>
        <w:t xml:space="preserve">: </w:t>
      </w:r>
      <w:r w:rsidRPr="00B646F8">
        <w:t>VIDIFF and VODIFF overlaid</w:t>
      </w:r>
    </w:p>
    <w:p w14:paraId="6E30206C" w14:textId="47A5CE47" w:rsidR="00EA1927" w:rsidRDefault="00EA1927" w:rsidP="00EA1927">
      <w:pPr>
        <w:pStyle w:val="ITIBodyText"/>
      </w:pPr>
      <w:r>
        <w:t>As we see when the Vin amplitude = 150m the Vout is 300m that’s because the closed loop gain = 2</w:t>
      </w:r>
    </w:p>
    <w:p w14:paraId="1884248C" w14:textId="77777777" w:rsidR="000238E9" w:rsidRDefault="000238E9" w:rsidP="000238E9">
      <w:pPr>
        <w:pStyle w:val="ITIBodyText"/>
        <w:keepNext/>
      </w:pPr>
      <w:r>
        <w:rPr>
          <w:noProof/>
        </w:rPr>
        <w:drawing>
          <wp:inline distT="0" distB="0" distL="0" distR="0" wp14:anchorId="5E761F61" wp14:editId="548405AF">
            <wp:extent cx="5846445" cy="1858645"/>
            <wp:effectExtent l="0" t="0" r="1905" b="8255"/>
            <wp:docPr id="20367313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31398" name="Picture 203673139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846445" cy="1858645"/>
                    </a:xfrm>
                    <a:prstGeom prst="rect">
                      <a:avLst/>
                    </a:prstGeom>
                  </pic:spPr>
                </pic:pic>
              </a:graphicData>
            </a:graphic>
          </wp:inline>
        </w:drawing>
      </w:r>
    </w:p>
    <w:p w14:paraId="4E435FB5" w14:textId="268FAD70" w:rsidR="00EA1927" w:rsidRDefault="000238E9" w:rsidP="000238E9">
      <w:pPr>
        <w:pStyle w:val="ITICaption"/>
      </w:pPr>
      <w:r>
        <w:t xml:space="preserve">Figure </w:t>
      </w:r>
      <w:fldSimple w:instr=" SEQ Figure \* ARABIC ">
        <w:r w:rsidR="00E35FE6">
          <w:rPr>
            <w:noProof/>
          </w:rPr>
          <w:t>48</w:t>
        </w:r>
      </w:fldSimple>
      <w:r>
        <w:t>: Vout peak to peak</w:t>
      </w:r>
    </w:p>
    <w:p w14:paraId="2F3AFBC6" w14:textId="1D52C08B" w:rsidR="000238E9" w:rsidRPr="000238E9" w:rsidRDefault="000238E9" w:rsidP="000238E9">
      <w:pPr>
        <w:pStyle w:val="ITIBodyText"/>
      </w:pPr>
      <w:r w:rsidRPr="000238E9">
        <w:t>As we see</w:t>
      </w:r>
      <w:r>
        <w:t xml:space="preserve">   </w:t>
      </w:r>
      <w:r>
        <w:tab/>
      </w:r>
      <w:r>
        <w:tab/>
      </w:r>
      <w:r>
        <w:tab/>
      </w:r>
      <w:r>
        <w:tab/>
        <w:t xml:space="preserve"> </w:t>
      </w:r>
      <m:oMath>
        <m:r>
          <w:rPr>
            <w:rFonts w:ascii="Cambria Math" w:hAnsi="Cambria Math"/>
          </w:rPr>
          <m:t>Vin_pp=600m</m:t>
        </m:r>
      </m:oMath>
    </w:p>
    <w:p w14:paraId="345B71CF" w14:textId="764220FB" w:rsidR="000238E9" w:rsidRPr="000238E9" w:rsidRDefault="000238E9" w:rsidP="000238E9">
      <w:pPr>
        <w:pStyle w:val="ITIBodyText"/>
        <w:rPr>
          <w:rFonts w:ascii="Cambria Math" w:hAnsi="Cambria Math"/>
          <w:oMath/>
        </w:rPr>
      </w:pPr>
      <m:oMathPara>
        <m:oMath>
          <m:r>
            <w:rPr>
              <w:rFonts w:ascii="Cambria Math" w:hAnsi="Cambria Math"/>
            </w:rPr>
            <m:t>Vout_pp = 1.2V</m:t>
          </m:r>
        </m:oMath>
      </m:oMathPara>
    </w:p>
    <w:p w14:paraId="788AB6BA" w14:textId="0C22A07B" w:rsidR="000238E9" w:rsidRPr="000238E9" w:rsidRDefault="000238E9" w:rsidP="000238E9">
      <w:pPr>
        <w:pStyle w:val="ITIBodyText"/>
        <w:rPr>
          <w:rFonts w:ascii="Cambria Math" w:hAnsi="Cambria Math"/>
          <w:oMath/>
        </w:rPr>
      </w:pPr>
      <m:oMathPara>
        <m:oMath>
          <m:r>
            <w:rPr>
              <w:rFonts w:ascii="Cambria Math" w:hAnsi="Cambria Math"/>
            </w:rPr>
            <m:t>So Av= Vout_pp/Vin_pp= 2</m:t>
          </m:r>
        </m:oMath>
      </m:oMathPara>
    </w:p>
    <w:p w14:paraId="166710B2" w14:textId="77777777" w:rsidR="000238E9" w:rsidRPr="000238E9" w:rsidRDefault="000238E9" w:rsidP="000238E9">
      <w:pPr>
        <w:pStyle w:val="ITIBodyText"/>
      </w:pPr>
    </w:p>
    <w:p w14:paraId="28ED5E30" w14:textId="708A6BE5" w:rsidR="000238E9" w:rsidRDefault="000238E9" w:rsidP="000238E9">
      <w:pPr>
        <w:pStyle w:val="ITIBodyText"/>
      </w:pPr>
      <w:r>
        <w:t xml:space="preserve">I did rough trans analysis by putting the amplitude of input = 1.1 to know what can my circuit do </w:t>
      </w:r>
    </w:p>
    <w:p w14:paraId="009F1488" w14:textId="77777777" w:rsidR="000238E9" w:rsidRDefault="000238E9" w:rsidP="000238E9">
      <w:pPr>
        <w:pStyle w:val="ITIBodyText"/>
        <w:keepNext/>
      </w:pPr>
      <w:r>
        <w:rPr>
          <w:noProof/>
        </w:rPr>
        <w:drawing>
          <wp:inline distT="0" distB="0" distL="0" distR="0" wp14:anchorId="0B80086C" wp14:editId="47B3B719">
            <wp:extent cx="5846445" cy="1937385"/>
            <wp:effectExtent l="0" t="0" r="1905" b="5715"/>
            <wp:docPr id="593422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2362" name="Picture 59342236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846445" cy="1937385"/>
                    </a:xfrm>
                    <a:prstGeom prst="rect">
                      <a:avLst/>
                    </a:prstGeom>
                  </pic:spPr>
                </pic:pic>
              </a:graphicData>
            </a:graphic>
          </wp:inline>
        </w:drawing>
      </w:r>
    </w:p>
    <w:p w14:paraId="61140610" w14:textId="7787BA52" w:rsidR="000238E9" w:rsidRDefault="000238E9" w:rsidP="000238E9">
      <w:pPr>
        <w:pStyle w:val="ITICaption"/>
      </w:pPr>
      <w:r>
        <w:t xml:space="preserve">Figure </w:t>
      </w:r>
      <w:fldSimple w:instr=" SEQ Figure \* ARABIC ">
        <w:r w:rsidR="00E35FE6">
          <w:rPr>
            <w:noProof/>
          </w:rPr>
          <w:t>49</w:t>
        </w:r>
      </w:fldSimple>
      <w:r>
        <w:t>: MAX peak to peak</w:t>
      </w:r>
    </w:p>
    <w:p w14:paraId="2404F674" w14:textId="77777777" w:rsidR="000238E9" w:rsidRDefault="000238E9" w:rsidP="000238E9">
      <w:pPr>
        <w:pStyle w:val="ITIBodyText"/>
      </w:pPr>
      <w:r>
        <w:lastRenderedPageBreak/>
        <w:t xml:space="preserve">As we see the circuit clipped at 2V which is 4V peak to peak. </w:t>
      </w:r>
    </w:p>
    <w:p w14:paraId="70E3EE1B" w14:textId="2D1C63E9" w:rsidR="000238E9" w:rsidRDefault="000238E9" w:rsidP="000238E9">
      <w:pPr>
        <w:pStyle w:val="ITIHeading3"/>
      </w:pPr>
      <w:bookmarkStart w:id="27" w:name="_Toc239341624"/>
      <w:r>
        <w:t>CMIR Range:</w:t>
      </w:r>
      <w:bookmarkEnd w:id="27"/>
    </w:p>
    <w:p w14:paraId="3B6588DF" w14:textId="2747A3CD" w:rsidR="000238E9" w:rsidRDefault="000238E9" w:rsidP="000238E9">
      <w:pPr>
        <w:pStyle w:val="ITIBodyText"/>
      </w:pPr>
      <w:r>
        <w:t xml:space="preserve">I swept over Vicm and plotted GBW to know the CMIR </w:t>
      </w:r>
    </w:p>
    <w:p w14:paraId="499517CD" w14:textId="77777777" w:rsidR="000238E9" w:rsidRDefault="000238E9" w:rsidP="000238E9">
      <w:pPr>
        <w:pStyle w:val="ITIBodyText"/>
        <w:keepNext/>
      </w:pPr>
      <w:r>
        <w:rPr>
          <w:noProof/>
        </w:rPr>
        <w:drawing>
          <wp:inline distT="0" distB="0" distL="0" distR="0" wp14:anchorId="526E3853" wp14:editId="05707E8E">
            <wp:extent cx="5846445" cy="1841500"/>
            <wp:effectExtent l="0" t="0" r="1905" b="6350"/>
            <wp:docPr id="12273587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58781" name="Picture 122735878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846445" cy="1841500"/>
                    </a:xfrm>
                    <a:prstGeom prst="rect">
                      <a:avLst/>
                    </a:prstGeom>
                  </pic:spPr>
                </pic:pic>
              </a:graphicData>
            </a:graphic>
          </wp:inline>
        </w:drawing>
      </w:r>
    </w:p>
    <w:p w14:paraId="77BEF10E" w14:textId="666B79BF" w:rsidR="000238E9" w:rsidRDefault="000238E9" w:rsidP="000238E9">
      <w:pPr>
        <w:pStyle w:val="ITICaption"/>
      </w:pPr>
      <w:r>
        <w:t xml:space="preserve">Figure </w:t>
      </w:r>
      <w:fldSimple w:instr=" SEQ Figure \* ARABIC ">
        <w:r w:rsidR="00E35FE6">
          <w:rPr>
            <w:noProof/>
          </w:rPr>
          <w:t>50</w:t>
        </w:r>
      </w:fldSimple>
      <w:r>
        <w:t>: CMIR</w:t>
      </w:r>
    </w:p>
    <w:p w14:paraId="1C58FC1B" w14:textId="4030CBA2" w:rsidR="000238E9" w:rsidRDefault="000238E9" w:rsidP="000238E9">
      <w:pPr>
        <w:pStyle w:val="ITIBodyText"/>
      </w:pPr>
      <w:r>
        <w:t xml:space="preserve"> Vin_low = -350m</w:t>
      </w:r>
    </w:p>
    <w:p w14:paraId="78DA30AC" w14:textId="6E338C8B" w:rsidR="000238E9" w:rsidRDefault="000238E9" w:rsidP="000238E9">
      <w:pPr>
        <w:pStyle w:val="ITIBodyText"/>
      </w:pPr>
      <w:r>
        <w:t>Vin_high = 1.9</w:t>
      </w:r>
    </w:p>
    <w:p w14:paraId="00776620" w14:textId="10AB0B49" w:rsidR="000238E9" w:rsidRDefault="000238E9" w:rsidP="000238E9">
      <w:pPr>
        <w:pStyle w:val="ITIBodyText"/>
      </w:pPr>
      <w:r>
        <w:t>Which meets the specs !</w:t>
      </w:r>
    </w:p>
    <w:p w14:paraId="2C05AD62" w14:textId="77777777" w:rsidR="00B121B1" w:rsidRDefault="00B121B1" w:rsidP="000238E9">
      <w:pPr>
        <w:pStyle w:val="ITIBodyText"/>
      </w:pPr>
    </w:p>
    <w:p w14:paraId="7E52E4EE" w14:textId="020B21A4" w:rsidR="00B121B1" w:rsidRDefault="00B121B1" w:rsidP="00B121B1">
      <w:pPr>
        <w:pStyle w:val="ITIHeading1"/>
      </w:pPr>
      <w:bookmarkStart w:id="28" w:name="_Toc239341625"/>
      <w:r>
        <w:t>Specs Achieved</w:t>
      </w:r>
      <w:bookmarkEnd w:id="28"/>
    </w:p>
    <w:tbl>
      <w:tblPr>
        <w:tblStyle w:val="ITIBooktabsTable"/>
        <w:tblW w:w="0" w:type="auto"/>
        <w:jc w:val="center"/>
        <w:tblInd w:w="0" w:type="dxa"/>
        <w:tblLook w:val="04A0" w:firstRow="1" w:lastRow="0" w:firstColumn="1" w:lastColumn="0" w:noHBand="0" w:noVBand="1"/>
      </w:tblPr>
      <w:tblGrid>
        <w:gridCol w:w="2880"/>
        <w:gridCol w:w="1859"/>
        <w:gridCol w:w="3001"/>
        <w:gridCol w:w="784"/>
      </w:tblGrid>
      <w:tr w:rsidR="00B121B1" w:rsidRPr="00B121B1" w14:paraId="4590DE7E" w14:textId="77777777" w:rsidTr="00B121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2C6CBFFD" w14:textId="77777777" w:rsidR="00B121B1" w:rsidRPr="00B121B1" w:rsidRDefault="00B121B1" w:rsidP="00B121B1">
            <w:pPr>
              <w:pStyle w:val="ITIBodyText"/>
            </w:pPr>
            <w:r w:rsidRPr="00B121B1">
              <w:t>Specification</w:t>
            </w:r>
          </w:p>
        </w:tc>
        <w:tc>
          <w:tcPr>
            <w:tcW w:w="1859" w:type="dxa"/>
            <w:hideMark/>
          </w:tcPr>
          <w:p w14:paraId="630E0F85" w14:textId="77777777" w:rsidR="00B121B1" w:rsidRPr="00B121B1" w:rsidRDefault="00B121B1" w:rsidP="00B121B1">
            <w:pPr>
              <w:pStyle w:val="ITIBodyText"/>
              <w:cnfStyle w:val="100000000000" w:firstRow="1" w:lastRow="0" w:firstColumn="0" w:lastColumn="0" w:oddVBand="0" w:evenVBand="0" w:oddHBand="0" w:evenHBand="0" w:firstRowFirstColumn="0" w:firstRowLastColumn="0" w:lastRowFirstColumn="0" w:lastRowLastColumn="0"/>
            </w:pPr>
            <w:r w:rsidRPr="00B121B1">
              <w:t>Target Value</w:t>
            </w:r>
          </w:p>
        </w:tc>
        <w:tc>
          <w:tcPr>
            <w:tcW w:w="3001" w:type="dxa"/>
            <w:hideMark/>
          </w:tcPr>
          <w:p w14:paraId="2D764D84" w14:textId="77777777" w:rsidR="00B121B1" w:rsidRPr="00B121B1" w:rsidRDefault="00B121B1" w:rsidP="00B121B1">
            <w:pPr>
              <w:pStyle w:val="ITIBodyText"/>
              <w:cnfStyle w:val="100000000000" w:firstRow="1" w:lastRow="0" w:firstColumn="0" w:lastColumn="0" w:oddVBand="0" w:evenVBand="0" w:oddHBand="0" w:evenHBand="0" w:firstRowFirstColumn="0" w:firstRowLastColumn="0" w:lastRowFirstColumn="0" w:lastRowLastColumn="0"/>
            </w:pPr>
            <w:r w:rsidRPr="00B121B1">
              <w:t>Achieved Result</w:t>
            </w:r>
          </w:p>
        </w:tc>
        <w:tc>
          <w:tcPr>
            <w:tcW w:w="784" w:type="dxa"/>
            <w:hideMark/>
          </w:tcPr>
          <w:p w14:paraId="2E887F85" w14:textId="77777777" w:rsidR="00B121B1" w:rsidRPr="00B121B1" w:rsidRDefault="00B121B1" w:rsidP="00B121B1">
            <w:pPr>
              <w:pStyle w:val="ITIBodyText"/>
              <w:cnfStyle w:val="100000000000" w:firstRow="1" w:lastRow="0" w:firstColumn="0" w:lastColumn="0" w:oddVBand="0" w:evenVBand="0" w:oddHBand="0" w:evenHBand="0" w:firstRowFirstColumn="0" w:firstRowLastColumn="0" w:lastRowFirstColumn="0" w:lastRowLastColumn="0"/>
            </w:pPr>
            <w:r w:rsidRPr="00B121B1">
              <w:t>Status</w:t>
            </w:r>
          </w:p>
        </w:tc>
      </w:tr>
      <w:tr w:rsidR="00B121B1" w:rsidRPr="00B121B1" w14:paraId="62E4DDFF" w14:textId="77777777" w:rsidTr="00B121B1">
        <w:trPr>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61B4650F" w14:textId="7D3A670B" w:rsidR="00B121B1" w:rsidRPr="00B121B1" w:rsidRDefault="00B121B1" w:rsidP="00B121B1">
            <w:pPr>
              <w:pStyle w:val="ITIBodyText"/>
            </w:pPr>
            <w:r w:rsidRPr="00B121B1">
              <w:t>Supply Voltage (</w:t>
            </w:r>
            <m:oMath>
              <m:sSub>
                <m:sSubPr>
                  <m:ctrlPr>
                    <w:rPr>
                      <w:rFonts w:ascii="Cambria Math" w:hAnsi="Cambria Math"/>
                    </w:rPr>
                  </m:ctrlPr>
                </m:sSubPr>
                <m:e>
                  <m:r>
                    <w:rPr>
                      <w:rFonts w:ascii="Cambria Math" w:hAnsi="Cambria Math"/>
                    </w:rPr>
                    <m:t>V</m:t>
                  </m:r>
                </m:e>
                <m:sub>
                  <m:r>
                    <w:rPr>
                      <w:rFonts w:ascii="Cambria Math" w:hAnsi="Cambria Math"/>
                    </w:rPr>
                    <m:t>DD</m:t>
                  </m:r>
                </m:sub>
              </m:sSub>
            </m:oMath>
            <w:r w:rsidRPr="00B121B1">
              <w:t>)</w:t>
            </w:r>
          </w:p>
        </w:tc>
        <w:tc>
          <w:tcPr>
            <w:tcW w:w="1859" w:type="dxa"/>
            <w:hideMark/>
          </w:tcPr>
          <w:p w14:paraId="6095CFC2" w14:textId="77777777"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w:r w:rsidRPr="00B121B1">
              <w:t>2.5 V</w:t>
            </w:r>
          </w:p>
        </w:tc>
        <w:tc>
          <w:tcPr>
            <w:tcW w:w="3001" w:type="dxa"/>
            <w:hideMark/>
          </w:tcPr>
          <w:p w14:paraId="6E50211D" w14:textId="77777777"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w:r w:rsidRPr="00B121B1">
              <w:t>2.5 V</w:t>
            </w:r>
          </w:p>
        </w:tc>
        <w:tc>
          <w:tcPr>
            <w:tcW w:w="784" w:type="dxa"/>
            <w:hideMark/>
          </w:tcPr>
          <w:p w14:paraId="131334FF" w14:textId="77777777"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w:r w:rsidRPr="00B121B1">
              <w:t>Achieved</w:t>
            </w:r>
          </w:p>
        </w:tc>
      </w:tr>
      <w:tr w:rsidR="00B121B1" w:rsidRPr="00B121B1" w14:paraId="5DAAB647" w14:textId="77777777" w:rsidTr="00B12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012564CB" w14:textId="7269F41E" w:rsidR="00B121B1" w:rsidRPr="00B121B1" w:rsidRDefault="00B121B1" w:rsidP="00B121B1">
            <w:pPr>
              <w:pStyle w:val="ITIBodyText"/>
            </w:pPr>
            <w:r w:rsidRPr="00B121B1">
              <w:t>Closed-Loop Gain (</w:t>
            </w:r>
            <m:oMath>
              <m:sSub>
                <m:sSubPr>
                  <m:ctrlPr>
                    <w:rPr>
                      <w:rFonts w:ascii="Cambria Math" w:hAnsi="Cambria Math"/>
                    </w:rPr>
                  </m:ctrlPr>
                </m:sSubPr>
                <m:e>
                  <m:r>
                    <w:rPr>
                      <w:rFonts w:ascii="Cambria Math" w:hAnsi="Cambria Math"/>
                    </w:rPr>
                    <m:t>A</m:t>
                  </m:r>
                </m:e>
                <m:sub>
                  <m:r>
                    <w:rPr>
                      <w:rFonts w:ascii="Cambria Math" w:hAnsi="Cambria Math"/>
                    </w:rPr>
                    <m:t>CL</m:t>
                  </m:r>
                </m:sub>
              </m:sSub>
            </m:oMath>
            <w:r w:rsidRPr="00B121B1">
              <w:t>)</w:t>
            </w:r>
          </w:p>
        </w:tc>
        <w:tc>
          <w:tcPr>
            <w:tcW w:w="1859" w:type="dxa"/>
            <w:hideMark/>
          </w:tcPr>
          <w:p w14:paraId="12987B78" w14:textId="77777777"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w:r w:rsidRPr="00B121B1">
              <w:t>2 V/V</w:t>
            </w:r>
          </w:p>
        </w:tc>
        <w:tc>
          <w:tcPr>
            <w:tcW w:w="3001" w:type="dxa"/>
            <w:hideMark/>
          </w:tcPr>
          <w:p w14:paraId="7EC55527" w14:textId="77777777"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w:r w:rsidRPr="00B121B1">
              <w:t>1.997 V/V</w:t>
            </w:r>
          </w:p>
        </w:tc>
        <w:tc>
          <w:tcPr>
            <w:tcW w:w="784" w:type="dxa"/>
            <w:hideMark/>
          </w:tcPr>
          <w:p w14:paraId="7360A519" w14:textId="77777777"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w:r w:rsidRPr="00B121B1">
              <w:t>Achieved</w:t>
            </w:r>
          </w:p>
        </w:tc>
      </w:tr>
      <w:tr w:rsidR="00B121B1" w:rsidRPr="00B121B1" w14:paraId="4B975840" w14:textId="77777777" w:rsidTr="00B121B1">
        <w:trPr>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791FA7EB" w14:textId="77777777" w:rsidR="00B121B1" w:rsidRPr="00B121B1" w:rsidRDefault="00B121B1" w:rsidP="00B121B1">
            <w:pPr>
              <w:pStyle w:val="ITIBodyText"/>
            </w:pPr>
            <w:r w:rsidRPr="00B121B1">
              <w:t>Phase Margin (Differential)</w:t>
            </w:r>
          </w:p>
        </w:tc>
        <w:tc>
          <w:tcPr>
            <w:tcW w:w="1859" w:type="dxa"/>
            <w:hideMark/>
          </w:tcPr>
          <w:p w14:paraId="4E79D250" w14:textId="68EF71BD"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oMath>
            </m:oMathPara>
          </w:p>
        </w:tc>
        <w:tc>
          <w:tcPr>
            <w:tcW w:w="3001" w:type="dxa"/>
            <w:hideMark/>
          </w:tcPr>
          <w:p w14:paraId="32862F4A" w14:textId="77777777"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w:r w:rsidRPr="00B121B1">
              <w:t>89.44°</w:t>
            </w:r>
          </w:p>
        </w:tc>
        <w:tc>
          <w:tcPr>
            <w:tcW w:w="784" w:type="dxa"/>
            <w:hideMark/>
          </w:tcPr>
          <w:p w14:paraId="60D0F6C2" w14:textId="77777777"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w:r w:rsidRPr="00B121B1">
              <w:t>Achieved</w:t>
            </w:r>
          </w:p>
        </w:tc>
      </w:tr>
      <w:tr w:rsidR="00B121B1" w:rsidRPr="00B121B1" w14:paraId="2159DAAB" w14:textId="77777777" w:rsidTr="00B12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08217F0C" w14:textId="77777777" w:rsidR="00B121B1" w:rsidRPr="00B121B1" w:rsidRDefault="00B121B1" w:rsidP="00B121B1">
            <w:pPr>
              <w:pStyle w:val="ITIBodyText"/>
            </w:pPr>
            <w:r w:rsidRPr="00B121B1">
              <w:t>Phase Margin (Common-Mode)</w:t>
            </w:r>
          </w:p>
        </w:tc>
        <w:tc>
          <w:tcPr>
            <w:tcW w:w="1859" w:type="dxa"/>
            <w:hideMark/>
          </w:tcPr>
          <w:p w14:paraId="0813A323" w14:textId="7C158F31"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oMath>
            </m:oMathPara>
          </w:p>
        </w:tc>
        <w:tc>
          <w:tcPr>
            <w:tcW w:w="3001" w:type="dxa"/>
            <w:hideMark/>
          </w:tcPr>
          <w:p w14:paraId="74663CE5" w14:textId="77777777"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w:r w:rsidRPr="00B121B1">
              <w:t>85.06°</w:t>
            </w:r>
          </w:p>
        </w:tc>
        <w:tc>
          <w:tcPr>
            <w:tcW w:w="784" w:type="dxa"/>
            <w:hideMark/>
          </w:tcPr>
          <w:p w14:paraId="113B0C77" w14:textId="77777777"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w:r w:rsidRPr="00B121B1">
              <w:t>Achieved</w:t>
            </w:r>
          </w:p>
        </w:tc>
      </w:tr>
      <w:tr w:rsidR="00B121B1" w:rsidRPr="00B121B1" w14:paraId="4408972F" w14:textId="77777777" w:rsidTr="00B121B1">
        <w:trPr>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0F2696C2" w14:textId="77777777" w:rsidR="00B121B1" w:rsidRPr="00B121B1" w:rsidRDefault="00B121B1" w:rsidP="00B121B1">
            <w:pPr>
              <w:pStyle w:val="ITIBodyText"/>
            </w:pPr>
            <w:r w:rsidRPr="00B121B1">
              <w:t>CM Input Range - Low</w:t>
            </w:r>
          </w:p>
        </w:tc>
        <w:tc>
          <w:tcPr>
            <w:tcW w:w="1859" w:type="dxa"/>
            <w:hideMark/>
          </w:tcPr>
          <w:p w14:paraId="567252A3" w14:textId="7B49C1D7"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m:oMath>
              <m:r>
                <w:rPr>
                  <w:rFonts w:ascii="Cambria Math" w:hAnsi="Cambria Math"/>
                </w:rPr>
                <m:t>≤0</m:t>
              </m:r>
            </m:oMath>
            <w:r w:rsidRPr="00B121B1">
              <w:t xml:space="preserve"> V</w:t>
            </w:r>
          </w:p>
        </w:tc>
        <w:tc>
          <w:tcPr>
            <w:tcW w:w="3001" w:type="dxa"/>
            <w:hideMark/>
          </w:tcPr>
          <w:p w14:paraId="7AD91FF6" w14:textId="1F4EEBBC"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m:oMath>
              <m:r>
                <w:rPr>
                  <w:rFonts w:ascii="Cambria Math" w:hAnsi="Cambria Math"/>
                </w:rPr>
                <m:t>-350</m:t>
              </m:r>
            </m:oMath>
            <w:r w:rsidRPr="00B121B1">
              <w:t xml:space="preserve">  </w:t>
            </w:r>
            <w:r>
              <w:t>mV</w:t>
            </w:r>
          </w:p>
        </w:tc>
        <w:tc>
          <w:tcPr>
            <w:tcW w:w="784" w:type="dxa"/>
            <w:hideMark/>
          </w:tcPr>
          <w:p w14:paraId="76AC1E05" w14:textId="77777777"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w:r w:rsidRPr="00B121B1">
              <w:t>Achieved</w:t>
            </w:r>
          </w:p>
        </w:tc>
      </w:tr>
      <w:tr w:rsidR="00B121B1" w:rsidRPr="00B121B1" w14:paraId="57386B87" w14:textId="77777777" w:rsidTr="00B12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189CB92C" w14:textId="77777777" w:rsidR="00B121B1" w:rsidRPr="00B121B1" w:rsidRDefault="00B121B1" w:rsidP="00B121B1">
            <w:pPr>
              <w:pStyle w:val="ITIBodyText"/>
            </w:pPr>
            <w:r w:rsidRPr="00B121B1">
              <w:t>CM Input Range - High</w:t>
            </w:r>
          </w:p>
        </w:tc>
        <w:tc>
          <w:tcPr>
            <w:tcW w:w="1859" w:type="dxa"/>
            <w:hideMark/>
          </w:tcPr>
          <w:p w14:paraId="4F789152" w14:textId="1F1F72D5"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m:oMath>
              <m:r>
                <w:rPr>
                  <w:rFonts w:ascii="Cambria Math" w:hAnsi="Cambria Math"/>
                </w:rPr>
                <m:t>≥1</m:t>
              </m:r>
            </m:oMath>
            <w:r w:rsidRPr="00B121B1">
              <w:t xml:space="preserve"> V</w:t>
            </w:r>
          </w:p>
        </w:tc>
        <w:tc>
          <w:tcPr>
            <w:tcW w:w="3001" w:type="dxa"/>
            <w:hideMark/>
          </w:tcPr>
          <w:p w14:paraId="5F6BC370" w14:textId="5157A767"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m:oMath>
              <m:r>
                <w:rPr>
                  <w:rFonts w:ascii="Cambria Math" w:hAnsi="Cambria Math"/>
                </w:rPr>
                <m:t>1.9</m:t>
              </m:r>
            </m:oMath>
            <w:r w:rsidRPr="00B121B1">
              <w:t xml:space="preserve"> </w:t>
            </w:r>
            <w:r>
              <w:t>V</w:t>
            </w:r>
          </w:p>
        </w:tc>
        <w:tc>
          <w:tcPr>
            <w:tcW w:w="784" w:type="dxa"/>
            <w:hideMark/>
          </w:tcPr>
          <w:p w14:paraId="443598EC" w14:textId="77777777"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w:r w:rsidRPr="00B121B1">
              <w:t>Achieved</w:t>
            </w:r>
          </w:p>
        </w:tc>
      </w:tr>
      <w:tr w:rsidR="00B121B1" w:rsidRPr="00B121B1" w14:paraId="71E31725" w14:textId="77777777" w:rsidTr="00B121B1">
        <w:trPr>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2A81F30F" w14:textId="77777777" w:rsidR="00B121B1" w:rsidRPr="00B121B1" w:rsidRDefault="00B121B1" w:rsidP="00B121B1">
            <w:pPr>
              <w:pStyle w:val="ITIBodyText"/>
            </w:pPr>
            <w:r w:rsidRPr="00B121B1">
              <w:t>Differential Output Swing</w:t>
            </w:r>
          </w:p>
        </w:tc>
        <w:tc>
          <w:tcPr>
            <w:tcW w:w="1859" w:type="dxa"/>
            <w:hideMark/>
          </w:tcPr>
          <w:p w14:paraId="56565832" w14:textId="77B90604"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≥1.2</m:t>
                </m:r>
                <m:sSub>
                  <m:sSubPr>
                    <m:ctrlPr>
                      <w:rPr>
                        <w:rFonts w:ascii="Cambria Math" w:hAnsi="Cambria Math"/>
                      </w:rPr>
                    </m:ctrlPr>
                  </m:sSubPr>
                  <m:e>
                    <m:r>
                      <m:rPr>
                        <m:nor/>
                      </m:rPr>
                      <m:t> V</m:t>
                    </m:r>
                  </m:e>
                  <m:sub>
                    <m:r>
                      <w:rPr>
                        <w:rFonts w:ascii="Cambria Math" w:hAnsi="Cambria Math"/>
                      </w:rPr>
                      <m:t>pk-pk</m:t>
                    </m:r>
                  </m:sub>
                </m:sSub>
              </m:oMath>
            </m:oMathPara>
          </w:p>
        </w:tc>
        <w:tc>
          <w:tcPr>
            <w:tcW w:w="3001" w:type="dxa"/>
            <w:hideMark/>
          </w:tcPr>
          <w:p w14:paraId="49825686" w14:textId="41B05EE4"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m:oMath>
              <m:r>
                <w:rPr>
                  <w:rFonts w:ascii="Cambria Math" w:hAnsi="Cambria Math"/>
                </w:rPr>
                <m:t>1.656</m:t>
              </m:r>
              <m:sSub>
                <m:sSubPr>
                  <m:ctrlPr>
                    <w:rPr>
                      <w:rFonts w:ascii="Cambria Math" w:hAnsi="Cambria Math"/>
                    </w:rPr>
                  </m:ctrlPr>
                </m:sSubPr>
                <m:e>
                  <m:r>
                    <m:rPr>
                      <m:nor/>
                    </m:rPr>
                    <m:t> V</m:t>
                  </m:r>
                </m:e>
                <m:sub>
                  <m:r>
                    <w:rPr>
                      <w:rFonts w:ascii="Cambria Math" w:hAnsi="Cambria Math"/>
                    </w:rPr>
                    <m:t>pk-pk</m:t>
                  </m:r>
                </m:sub>
              </m:sSub>
            </m:oMath>
            <w:r w:rsidRPr="00B121B1">
              <w:t xml:space="preserve"> </w:t>
            </w:r>
            <w:r>
              <w:t xml:space="preserve">(4 max </w:t>
            </w:r>
            <m:oMath>
              <m:sSub>
                <m:sSubPr>
                  <m:ctrlPr>
                    <w:rPr>
                      <w:rFonts w:ascii="Cambria Math" w:hAnsi="Cambria Math"/>
                    </w:rPr>
                  </m:ctrlPr>
                </m:sSubPr>
                <m:e>
                  <m:r>
                    <m:rPr>
                      <m:nor/>
                    </m:rPr>
                    <m:t> V</m:t>
                  </m:r>
                </m:e>
                <m:sub>
                  <m:r>
                    <w:rPr>
                      <w:rFonts w:ascii="Cambria Math" w:hAnsi="Cambria Math"/>
                    </w:rPr>
                    <m:t>pk-pk</m:t>
                  </m:r>
                </m:sub>
              </m:sSub>
            </m:oMath>
            <w:r>
              <w:t>)</w:t>
            </w:r>
          </w:p>
        </w:tc>
        <w:tc>
          <w:tcPr>
            <w:tcW w:w="784" w:type="dxa"/>
            <w:hideMark/>
          </w:tcPr>
          <w:p w14:paraId="283E1CC9" w14:textId="77777777"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w:r w:rsidRPr="00B121B1">
              <w:t>Achieved</w:t>
            </w:r>
          </w:p>
        </w:tc>
      </w:tr>
      <w:tr w:rsidR="00B121B1" w:rsidRPr="00B121B1" w14:paraId="4776E0BE" w14:textId="77777777" w:rsidTr="00B12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2FFBD543" w14:textId="05AE4543" w:rsidR="00B121B1" w:rsidRPr="00B121B1" w:rsidRDefault="00B121B1" w:rsidP="00B121B1">
            <w:pPr>
              <w:pStyle w:val="ITIBodyText"/>
            </w:pPr>
            <w:r w:rsidRPr="00B121B1">
              <w:t>Load Capacitance (</w:t>
            </w:r>
            <m:oMath>
              <m:sSub>
                <m:sSubPr>
                  <m:ctrlPr>
                    <w:rPr>
                      <w:rFonts w:ascii="Cambria Math" w:hAnsi="Cambria Math"/>
                    </w:rPr>
                  </m:ctrlPr>
                </m:sSubPr>
                <m:e>
                  <m:r>
                    <w:rPr>
                      <w:rFonts w:ascii="Cambria Math" w:hAnsi="Cambria Math"/>
                    </w:rPr>
                    <m:t>C</m:t>
                  </m:r>
                </m:e>
                <m:sub>
                  <m:r>
                    <w:rPr>
                      <w:rFonts w:ascii="Cambria Math" w:hAnsi="Cambria Math"/>
                    </w:rPr>
                    <m:t>L</m:t>
                  </m:r>
                </m:sub>
              </m:sSub>
            </m:oMath>
            <w:r w:rsidRPr="00B121B1">
              <w:t>)</w:t>
            </w:r>
          </w:p>
        </w:tc>
        <w:tc>
          <w:tcPr>
            <w:tcW w:w="1859" w:type="dxa"/>
            <w:hideMark/>
          </w:tcPr>
          <w:p w14:paraId="6B3137B1" w14:textId="77777777"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w:r w:rsidRPr="00B121B1">
              <w:t>500 fF</w:t>
            </w:r>
          </w:p>
        </w:tc>
        <w:tc>
          <w:tcPr>
            <w:tcW w:w="3001" w:type="dxa"/>
            <w:hideMark/>
          </w:tcPr>
          <w:p w14:paraId="5A325EA9" w14:textId="77777777"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w:r w:rsidRPr="00B121B1">
              <w:t>500 fF</w:t>
            </w:r>
          </w:p>
        </w:tc>
        <w:tc>
          <w:tcPr>
            <w:tcW w:w="784" w:type="dxa"/>
            <w:hideMark/>
          </w:tcPr>
          <w:p w14:paraId="59665FD2" w14:textId="77777777"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w:r w:rsidRPr="00B121B1">
              <w:t>Achieved</w:t>
            </w:r>
          </w:p>
        </w:tc>
      </w:tr>
      <w:tr w:rsidR="00B121B1" w:rsidRPr="00B121B1" w14:paraId="5E3C030D" w14:textId="77777777" w:rsidTr="00B121B1">
        <w:trPr>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3698B09E" w14:textId="77777777" w:rsidR="00B121B1" w:rsidRPr="00B121B1" w:rsidRDefault="00B121B1" w:rsidP="00B121B1">
            <w:pPr>
              <w:pStyle w:val="ITIBodyText"/>
            </w:pPr>
            <w:r w:rsidRPr="00B121B1">
              <w:t>DC Loop Gain</w:t>
            </w:r>
          </w:p>
        </w:tc>
        <w:tc>
          <w:tcPr>
            <w:tcW w:w="1859" w:type="dxa"/>
            <w:hideMark/>
          </w:tcPr>
          <w:p w14:paraId="1ABC5DD7" w14:textId="6C5338D2"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m:oMath>
              <m:r>
                <w:rPr>
                  <w:rFonts w:ascii="Cambria Math" w:hAnsi="Cambria Math"/>
                </w:rPr>
                <m:t>≥60</m:t>
              </m:r>
            </m:oMath>
            <w:r w:rsidRPr="00B121B1">
              <w:t xml:space="preserve"> dB</w:t>
            </w:r>
          </w:p>
        </w:tc>
        <w:tc>
          <w:tcPr>
            <w:tcW w:w="3001" w:type="dxa"/>
            <w:hideMark/>
          </w:tcPr>
          <w:p w14:paraId="4768BCAC" w14:textId="77777777"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w:r w:rsidRPr="00B121B1">
              <w:t>61.65 dB</w:t>
            </w:r>
          </w:p>
        </w:tc>
        <w:tc>
          <w:tcPr>
            <w:tcW w:w="784" w:type="dxa"/>
            <w:hideMark/>
          </w:tcPr>
          <w:p w14:paraId="181AFBD6" w14:textId="77777777" w:rsidR="00B121B1" w:rsidRPr="00B121B1" w:rsidRDefault="00B121B1" w:rsidP="00B121B1">
            <w:pPr>
              <w:pStyle w:val="ITIBodyText"/>
              <w:cnfStyle w:val="000000000000" w:firstRow="0" w:lastRow="0" w:firstColumn="0" w:lastColumn="0" w:oddVBand="0" w:evenVBand="0" w:oddHBand="0" w:evenHBand="0" w:firstRowFirstColumn="0" w:firstRowLastColumn="0" w:lastRowFirstColumn="0" w:lastRowLastColumn="0"/>
            </w:pPr>
            <w:r w:rsidRPr="00B121B1">
              <w:t>Achieved</w:t>
            </w:r>
          </w:p>
        </w:tc>
      </w:tr>
      <w:tr w:rsidR="00B121B1" w:rsidRPr="00B121B1" w14:paraId="575DEC66" w14:textId="77777777" w:rsidTr="00B12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3F4E0069" w14:textId="77777777" w:rsidR="00B121B1" w:rsidRPr="00B121B1" w:rsidRDefault="00B121B1" w:rsidP="00B121B1">
            <w:pPr>
              <w:pStyle w:val="ITIBodyText"/>
            </w:pPr>
            <w:r w:rsidRPr="00B121B1">
              <w:t>1% Settling Time</w:t>
            </w:r>
          </w:p>
        </w:tc>
        <w:tc>
          <w:tcPr>
            <w:tcW w:w="1859" w:type="dxa"/>
            <w:hideMark/>
          </w:tcPr>
          <w:p w14:paraId="2E728B32" w14:textId="56006EF9"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m:oMath>
              <m:r>
                <w:rPr>
                  <w:rFonts w:ascii="Cambria Math" w:hAnsi="Cambria Math"/>
                </w:rPr>
                <m:t>≤100</m:t>
              </m:r>
            </m:oMath>
            <w:r w:rsidRPr="00B121B1">
              <w:t xml:space="preserve"> ns</w:t>
            </w:r>
          </w:p>
        </w:tc>
        <w:tc>
          <w:tcPr>
            <w:tcW w:w="3001" w:type="dxa"/>
            <w:hideMark/>
          </w:tcPr>
          <w:p w14:paraId="7B52C8D7" w14:textId="3EC9CD04"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w:r>
              <w:t>98</w:t>
            </w:r>
            <w:r w:rsidRPr="00B121B1">
              <w:t xml:space="preserve"> ns (Rising Edge)</w:t>
            </w:r>
          </w:p>
        </w:tc>
        <w:tc>
          <w:tcPr>
            <w:tcW w:w="784" w:type="dxa"/>
            <w:hideMark/>
          </w:tcPr>
          <w:p w14:paraId="31EFCB7B" w14:textId="6B1F0758" w:rsidR="00B121B1" w:rsidRPr="00B121B1" w:rsidRDefault="00B121B1" w:rsidP="00B121B1">
            <w:pPr>
              <w:pStyle w:val="ITIBodyText"/>
              <w:cnfStyle w:val="000000010000" w:firstRow="0" w:lastRow="0" w:firstColumn="0" w:lastColumn="0" w:oddVBand="0" w:evenVBand="0" w:oddHBand="0" w:evenHBand="1" w:firstRowFirstColumn="0" w:firstRowLastColumn="0" w:lastRowFirstColumn="0" w:lastRowLastColumn="0"/>
            </w:pPr>
            <w:r>
              <w:t>Achieved</w:t>
            </w:r>
          </w:p>
        </w:tc>
      </w:tr>
    </w:tbl>
    <w:p w14:paraId="70AB055A" w14:textId="77777777" w:rsidR="00B121B1" w:rsidRPr="00B121B1" w:rsidRDefault="00B121B1" w:rsidP="00B121B1">
      <w:pPr>
        <w:pStyle w:val="ITIBodyText"/>
      </w:pPr>
    </w:p>
    <w:p w14:paraId="267190AD" w14:textId="77777777" w:rsidR="00B121B1" w:rsidRDefault="00B121B1" w:rsidP="00B121B1">
      <w:pPr>
        <w:pStyle w:val="ITIBodyText"/>
      </w:pPr>
    </w:p>
    <w:p w14:paraId="1FF2348C" w14:textId="77777777" w:rsidR="00B121B1" w:rsidRPr="00B121B1" w:rsidRDefault="00B121B1" w:rsidP="00B121B1">
      <w:pPr>
        <w:pStyle w:val="ITIBodyText"/>
      </w:pPr>
    </w:p>
    <w:p w14:paraId="091ACEA8" w14:textId="4FD6CBB8" w:rsidR="000238E9" w:rsidRDefault="000238E9" w:rsidP="000238E9">
      <w:pPr>
        <w:pStyle w:val="ITIHeading1"/>
      </w:pPr>
      <w:bookmarkStart w:id="29" w:name="_Toc239341626"/>
      <w:r>
        <w:lastRenderedPageBreak/>
        <w:t>Bonus Part:</w:t>
      </w:r>
      <w:bookmarkEnd w:id="29"/>
    </w:p>
    <w:p w14:paraId="5082CB06" w14:textId="3830E773" w:rsidR="000238E9" w:rsidRDefault="00B121B1" w:rsidP="00FE29D2">
      <w:pPr>
        <w:pStyle w:val="ITIHeading2"/>
      </w:pPr>
      <w:bookmarkStart w:id="30" w:name="_Toc239341627"/>
      <w:r>
        <w:rPr>
          <w:noProof/>
        </w:rPr>
        <w:drawing>
          <wp:anchor distT="0" distB="0" distL="114300" distR="114300" simplePos="0" relativeHeight="251677696" behindDoc="0" locked="0" layoutInCell="1" allowOverlap="1" wp14:anchorId="2400D32D" wp14:editId="5047323F">
            <wp:simplePos x="0" y="0"/>
            <wp:positionH relativeFrom="margin">
              <wp:posOffset>3314700</wp:posOffset>
            </wp:positionH>
            <wp:positionV relativeFrom="margin">
              <wp:posOffset>914400</wp:posOffset>
            </wp:positionV>
            <wp:extent cx="2617470" cy="3076575"/>
            <wp:effectExtent l="0" t="0" r="0" b="9525"/>
            <wp:wrapSquare wrapText="bothSides"/>
            <wp:docPr id="19569133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13355" name="Picture 1956913355"/>
                    <pic:cNvPicPr/>
                  </pic:nvPicPr>
                  <pic:blipFill>
                    <a:blip r:embed="rId64">
                      <a:extLst>
                        <a:ext uri="{28A0092B-C50C-407E-A947-70E740481C1C}">
                          <a14:useLocalDpi xmlns:a14="http://schemas.microsoft.com/office/drawing/2010/main" val="0"/>
                        </a:ext>
                      </a:extLst>
                    </a:blip>
                    <a:stretch>
                      <a:fillRect/>
                    </a:stretch>
                  </pic:blipFill>
                  <pic:spPr>
                    <a:xfrm>
                      <a:off x="0" y="0"/>
                      <a:ext cx="2617470" cy="3076575"/>
                    </a:xfrm>
                    <a:prstGeom prst="rect">
                      <a:avLst/>
                    </a:prstGeom>
                  </pic:spPr>
                </pic:pic>
              </a:graphicData>
            </a:graphic>
            <wp14:sizeRelH relativeFrom="margin">
              <wp14:pctWidth>0</wp14:pctWidth>
            </wp14:sizeRelH>
            <wp14:sizeRelV relativeFrom="margin">
              <wp14:pctHeight>0</wp14:pctHeight>
            </wp14:sizeRelV>
          </wp:anchor>
        </w:drawing>
      </w:r>
      <w:r w:rsidR="00FE29D2">
        <w:t>Bias Circuit:</w:t>
      </w:r>
      <w:bookmarkEnd w:id="30"/>
    </w:p>
    <w:p w14:paraId="514BE5B4" w14:textId="59AE9083" w:rsidR="00FE29D2" w:rsidRDefault="002633F0" w:rsidP="00FE29D2">
      <w:pPr>
        <w:pStyle w:val="ITIBodyText"/>
      </w:pPr>
      <w:r>
        <w:t>We will use magic battery for VCASCN and VCASCP</w:t>
      </w:r>
    </w:p>
    <w:p w14:paraId="59F0BA65" w14:textId="16E4B15F" w:rsidR="002633F0" w:rsidRDefault="002633F0" w:rsidP="00FE29D2">
      <w:pPr>
        <w:pStyle w:val="ITIBodyText"/>
      </w:pPr>
      <w:r>
        <w:t>In the left circuit (VCASCN) we will sweep over W or L to get Vgs= VCASCN =1.2 and the same for the right circuit we will sweep till we get VCASCP= 1.15</w:t>
      </w:r>
    </w:p>
    <w:p w14:paraId="0B977365" w14:textId="472BE5B8" w:rsidR="002633F0" w:rsidRDefault="002633F0" w:rsidP="00B121B1">
      <w:pPr>
        <w:pStyle w:val="ITIBodyText"/>
      </w:pPr>
      <w:r>
        <w:t>Also the diode connected devices is the same sizing the cascode devices we just sweep over the device we get VGS from.</w:t>
      </w:r>
    </w:p>
    <w:p w14:paraId="4DCCC065" w14:textId="7FD5FDED" w:rsidR="002633F0" w:rsidRDefault="002633F0" w:rsidP="00FE29D2">
      <w:pPr>
        <w:pStyle w:val="ITIBodyText"/>
      </w:pPr>
      <w:r>
        <w:t xml:space="preserve">I choose L and swept over W </w:t>
      </w:r>
    </w:p>
    <w:p w14:paraId="482A669D" w14:textId="5AC3C890" w:rsidR="002633F0" w:rsidRDefault="002633F0" w:rsidP="00FE29D2">
      <w:pPr>
        <w:pStyle w:val="ITIBodyText"/>
      </w:pPr>
      <w:r>
        <w:t>NMOS: L= 10u</w:t>
      </w:r>
    </w:p>
    <w:p w14:paraId="0DFAC343" w14:textId="05433693" w:rsidR="002633F0" w:rsidRDefault="002633F0" w:rsidP="00FE29D2">
      <w:pPr>
        <w:pStyle w:val="ITIBodyText"/>
      </w:pPr>
      <w:r>
        <w:t>PMOS: L = 2u</w:t>
      </w:r>
    </w:p>
    <w:p w14:paraId="285E0CFB" w14:textId="6F3F0148" w:rsidR="002633F0" w:rsidRDefault="002633F0" w:rsidP="00FE29D2">
      <w:pPr>
        <w:pStyle w:val="ITIBodyText"/>
      </w:pPr>
    </w:p>
    <w:p w14:paraId="0A74E4E1" w14:textId="77777777" w:rsidR="002633F0" w:rsidRDefault="002633F0" w:rsidP="002633F0">
      <w:pPr>
        <w:pStyle w:val="ITIBodyText"/>
        <w:keepNext/>
      </w:pPr>
      <w:r>
        <w:rPr>
          <w:noProof/>
        </w:rPr>
        <w:drawing>
          <wp:inline distT="0" distB="0" distL="0" distR="0" wp14:anchorId="22246092" wp14:editId="2EA04F02">
            <wp:extent cx="5846445" cy="3486150"/>
            <wp:effectExtent l="0" t="0" r="1905" b="0"/>
            <wp:docPr id="5600299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29936" name="Picture 560029936"/>
                    <pic:cNvPicPr/>
                  </pic:nvPicPr>
                  <pic:blipFill>
                    <a:blip r:embed="rId65">
                      <a:extLst>
                        <a:ext uri="{28A0092B-C50C-407E-A947-70E740481C1C}">
                          <a14:useLocalDpi xmlns:a14="http://schemas.microsoft.com/office/drawing/2010/main" val="0"/>
                        </a:ext>
                      </a:extLst>
                    </a:blip>
                    <a:stretch>
                      <a:fillRect/>
                    </a:stretch>
                  </pic:blipFill>
                  <pic:spPr>
                    <a:xfrm>
                      <a:off x="0" y="0"/>
                      <a:ext cx="5846445" cy="3486150"/>
                    </a:xfrm>
                    <a:prstGeom prst="rect">
                      <a:avLst/>
                    </a:prstGeom>
                  </pic:spPr>
                </pic:pic>
              </a:graphicData>
            </a:graphic>
          </wp:inline>
        </w:drawing>
      </w:r>
    </w:p>
    <w:p w14:paraId="417D3D6A" w14:textId="3FE5B052" w:rsidR="002633F0" w:rsidRDefault="002633F0" w:rsidP="002633F0">
      <w:pPr>
        <w:pStyle w:val="ITICaption"/>
      </w:pPr>
      <w:r>
        <w:t xml:space="preserve">Figure </w:t>
      </w:r>
      <w:fldSimple w:instr=" SEQ Figure \* ARABIC ">
        <w:r w:rsidR="00E35FE6">
          <w:rPr>
            <w:noProof/>
          </w:rPr>
          <w:t>51</w:t>
        </w:r>
      </w:fldSimple>
      <w:r>
        <w:t>: VCASCP</w:t>
      </w:r>
    </w:p>
    <w:p w14:paraId="3ECEE1A7" w14:textId="72201D16" w:rsidR="002633F0" w:rsidRDefault="002633F0" w:rsidP="002633F0">
      <w:pPr>
        <w:pStyle w:val="ITIBodyText"/>
        <w:keepNext/>
      </w:pPr>
      <w:r>
        <w:rPr>
          <w:noProof/>
        </w:rPr>
        <w:lastRenderedPageBreak/>
        <w:drawing>
          <wp:inline distT="0" distB="0" distL="0" distR="0" wp14:anchorId="0E677FFA" wp14:editId="5F0B9731">
            <wp:extent cx="5846445" cy="3498215"/>
            <wp:effectExtent l="0" t="0" r="1905" b="6985"/>
            <wp:docPr id="2071049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4982" name="Picture 207104982"/>
                    <pic:cNvPicPr/>
                  </pic:nvPicPr>
                  <pic:blipFill>
                    <a:blip r:embed="rId66">
                      <a:extLst>
                        <a:ext uri="{28A0092B-C50C-407E-A947-70E740481C1C}">
                          <a14:useLocalDpi xmlns:a14="http://schemas.microsoft.com/office/drawing/2010/main" val="0"/>
                        </a:ext>
                      </a:extLst>
                    </a:blip>
                    <a:stretch>
                      <a:fillRect/>
                    </a:stretch>
                  </pic:blipFill>
                  <pic:spPr>
                    <a:xfrm>
                      <a:off x="0" y="0"/>
                      <a:ext cx="5846445" cy="3498215"/>
                    </a:xfrm>
                    <a:prstGeom prst="rect">
                      <a:avLst/>
                    </a:prstGeom>
                  </pic:spPr>
                </pic:pic>
              </a:graphicData>
            </a:graphic>
          </wp:inline>
        </w:drawing>
      </w:r>
    </w:p>
    <w:p w14:paraId="09B5B8EC" w14:textId="15896004" w:rsidR="002633F0" w:rsidRDefault="002633F0" w:rsidP="002633F0">
      <w:pPr>
        <w:pStyle w:val="ITICaption"/>
      </w:pPr>
      <w:r>
        <w:t xml:space="preserve">Figure </w:t>
      </w:r>
      <w:fldSimple w:instr=" SEQ Figure \* ARABIC ">
        <w:r w:rsidR="00E35FE6">
          <w:rPr>
            <w:noProof/>
          </w:rPr>
          <w:t>52</w:t>
        </w:r>
      </w:fldSimple>
      <w:r>
        <w:t>: VCASCN</w:t>
      </w:r>
    </w:p>
    <w:p w14:paraId="7E82C286" w14:textId="77777777" w:rsidR="00B121B1" w:rsidRDefault="00B121B1" w:rsidP="002633F0">
      <w:pPr>
        <w:pStyle w:val="ITIBodyText"/>
      </w:pPr>
    </w:p>
    <w:p w14:paraId="79C4B4A5" w14:textId="77777777" w:rsidR="00B121B1" w:rsidRDefault="00B121B1" w:rsidP="002633F0">
      <w:pPr>
        <w:pStyle w:val="ITIBodyText"/>
      </w:pPr>
    </w:p>
    <w:p w14:paraId="25885199" w14:textId="0A5304F9" w:rsidR="002633F0" w:rsidRDefault="00B121B1" w:rsidP="00B121B1">
      <w:pPr>
        <w:pStyle w:val="ITIBodyText"/>
        <w:jc w:val="center"/>
      </w:pPr>
      <w:r>
        <w:rPr>
          <w:noProof/>
        </w:rPr>
        <w:drawing>
          <wp:inline distT="0" distB="0" distL="0" distR="0" wp14:anchorId="2EAA2798" wp14:editId="5DC318CF">
            <wp:extent cx="1562235" cy="1425063"/>
            <wp:effectExtent l="0" t="0" r="0" b="3810"/>
            <wp:docPr id="11351354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5408" name="Picture 1135135408"/>
                    <pic:cNvPicPr/>
                  </pic:nvPicPr>
                  <pic:blipFill>
                    <a:blip r:embed="rId67">
                      <a:extLst>
                        <a:ext uri="{28A0092B-C50C-407E-A947-70E740481C1C}">
                          <a14:useLocalDpi xmlns:a14="http://schemas.microsoft.com/office/drawing/2010/main" val="0"/>
                        </a:ext>
                      </a:extLst>
                    </a:blip>
                    <a:stretch>
                      <a:fillRect/>
                    </a:stretch>
                  </pic:blipFill>
                  <pic:spPr>
                    <a:xfrm>
                      <a:off x="0" y="0"/>
                      <a:ext cx="1562235" cy="1425063"/>
                    </a:xfrm>
                    <a:prstGeom prst="rect">
                      <a:avLst/>
                    </a:prstGeom>
                  </pic:spPr>
                </pic:pic>
              </a:graphicData>
            </a:graphic>
          </wp:inline>
        </w:drawing>
      </w:r>
    </w:p>
    <w:p w14:paraId="4C33E1B0" w14:textId="57A0CE5F" w:rsidR="002633F0" w:rsidRDefault="002633F0" w:rsidP="002633F0">
      <w:pPr>
        <w:pStyle w:val="ITIBodyText"/>
      </w:pPr>
      <w:r>
        <w:t>So this is the final sizing of the magic battery.</w:t>
      </w:r>
    </w:p>
    <w:p w14:paraId="603A985B" w14:textId="32A5CC38" w:rsidR="002633F0" w:rsidRDefault="002633F0" w:rsidP="002633F0">
      <w:pPr>
        <w:pStyle w:val="ITIBodyText"/>
      </w:pPr>
    </w:p>
    <w:p w14:paraId="1E1BA2F0" w14:textId="3AF0698C" w:rsidR="002633F0" w:rsidRDefault="002633F0" w:rsidP="002633F0">
      <w:pPr>
        <w:pStyle w:val="ITIBodyText"/>
      </w:pPr>
    </w:p>
    <w:p w14:paraId="224FE666" w14:textId="5A7057D0" w:rsidR="002633F0" w:rsidRDefault="002633F0" w:rsidP="002633F0">
      <w:pPr>
        <w:pStyle w:val="ITIBodyText"/>
      </w:pPr>
    </w:p>
    <w:p w14:paraId="71862D7E" w14:textId="77777777" w:rsidR="002633F0" w:rsidRDefault="002633F0" w:rsidP="002633F0">
      <w:pPr>
        <w:pStyle w:val="ITIBodyText"/>
      </w:pPr>
    </w:p>
    <w:p w14:paraId="34B9EA51" w14:textId="3AB78E69" w:rsidR="002633F0" w:rsidRDefault="00B121B1" w:rsidP="002633F0">
      <w:pPr>
        <w:pStyle w:val="ITIBodyText"/>
      </w:pPr>
      <w:r>
        <w:rPr>
          <w:noProof/>
        </w:rPr>
        <w:lastRenderedPageBreak/>
        <w:drawing>
          <wp:anchor distT="0" distB="0" distL="114300" distR="114300" simplePos="0" relativeHeight="251679744" behindDoc="0" locked="0" layoutInCell="1" allowOverlap="1" wp14:anchorId="74D78ADA" wp14:editId="2E5828D4">
            <wp:simplePos x="0" y="0"/>
            <wp:positionH relativeFrom="margin">
              <wp:posOffset>3663950</wp:posOffset>
            </wp:positionH>
            <wp:positionV relativeFrom="margin">
              <wp:posOffset>-63500</wp:posOffset>
            </wp:positionV>
            <wp:extent cx="2776220" cy="3263900"/>
            <wp:effectExtent l="0" t="0" r="5080" b="0"/>
            <wp:wrapSquare wrapText="bothSides"/>
            <wp:docPr id="13664238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23827" name="Picture 1366423827"/>
                    <pic:cNvPicPr/>
                  </pic:nvPicPr>
                  <pic:blipFill>
                    <a:blip r:embed="rId64">
                      <a:extLst>
                        <a:ext uri="{28A0092B-C50C-407E-A947-70E740481C1C}">
                          <a14:useLocalDpi xmlns:a14="http://schemas.microsoft.com/office/drawing/2010/main" val="0"/>
                        </a:ext>
                      </a:extLst>
                    </a:blip>
                    <a:stretch>
                      <a:fillRect/>
                    </a:stretch>
                  </pic:blipFill>
                  <pic:spPr>
                    <a:xfrm>
                      <a:off x="0" y="0"/>
                      <a:ext cx="2776220" cy="3263900"/>
                    </a:xfrm>
                    <a:prstGeom prst="rect">
                      <a:avLst/>
                    </a:prstGeom>
                  </pic:spPr>
                </pic:pic>
              </a:graphicData>
            </a:graphic>
            <wp14:sizeRelH relativeFrom="margin">
              <wp14:pctWidth>0</wp14:pctWidth>
            </wp14:sizeRelH>
            <wp14:sizeRelV relativeFrom="margin">
              <wp14:pctHeight>0</wp14:pctHeight>
            </wp14:sizeRelV>
          </wp:anchor>
        </w:drawing>
      </w:r>
      <w:r w:rsidR="002633F0">
        <w:t>i designed the 2 magic batteries so that the total current of them equals 5u, as we see I=4.97u.</w:t>
      </w:r>
    </w:p>
    <w:p w14:paraId="26C6CC58" w14:textId="1BE852A7" w:rsidR="002633F0" w:rsidRDefault="002633F0" w:rsidP="002633F0">
      <w:pPr>
        <w:pStyle w:val="ITIBodyText"/>
      </w:pPr>
      <w:r>
        <w:rPr>
          <w:noProof/>
        </w:rPr>
        <mc:AlternateContent>
          <mc:Choice Requires="wps">
            <w:drawing>
              <wp:anchor distT="0" distB="0" distL="114300" distR="114300" simplePos="0" relativeHeight="251681792" behindDoc="0" locked="0" layoutInCell="1" allowOverlap="1" wp14:anchorId="56CC3B9E" wp14:editId="70878D10">
                <wp:simplePos x="0" y="0"/>
                <wp:positionH relativeFrom="column">
                  <wp:posOffset>3632200</wp:posOffset>
                </wp:positionH>
                <wp:positionV relativeFrom="paragraph">
                  <wp:posOffset>2635885</wp:posOffset>
                </wp:positionV>
                <wp:extent cx="2776220" cy="635"/>
                <wp:effectExtent l="0" t="0" r="0" b="0"/>
                <wp:wrapSquare wrapText="bothSides"/>
                <wp:docPr id="1074902908" name="Text Box 1"/>
                <wp:cNvGraphicFramePr/>
                <a:graphic xmlns:a="http://schemas.openxmlformats.org/drawingml/2006/main">
                  <a:graphicData uri="http://schemas.microsoft.com/office/word/2010/wordprocessingShape">
                    <wps:wsp>
                      <wps:cNvSpPr txBox="1"/>
                      <wps:spPr>
                        <a:xfrm>
                          <a:off x="0" y="0"/>
                          <a:ext cx="2776220" cy="635"/>
                        </a:xfrm>
                        <a:prstGeom prst="rect">
                          <a:avLst/>
                        </a:prstGeom>
                        <a:solidFill>
                          <a:prstClr val="white"/>
                        </a:solidFill>
                        <a:ln>
                          <a:noFill/>
                        </a:ln>
                      </wps:spPr>
                      <wps:txbx>
                        <w:txbxContent>
                          <w:p w14:paraId="7A591F41" w14:textId="509529C6" w:rsidR="002633F0" w:rsidRPr="00BA45FB" w:rsidRDefault="002633F0" w:rsidP="002633F0">
                            <w:pPr>
                              <w:pStyle w:val="ITICaption"/>
                              <w:rPr>
                                <w:noProof/>
                                <w:color w:val="262626"/>
                                <w:sz w:val="21"/>
                                <w:szCs w:val="21"/>
                              </w:rPr>
                            </w:pPr>
                            <w:r>
                              <w:t xml:space="preserve">Figure </w:t>
                            </w:r>
                            <w:fldSimple w:instr=" SEQ Figure \* ARABIC ">
                              <w:r w:rsidR="00E35FE6">
                                <w:rPr>
                                  <w:noProof/>
                                </w:rPr>
                                <w:t>53</w:t>
                              </w:r>
                            </w:fldSimple>
                            <w:r>
                              <w:t>: Magic battey 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C3B9E" id="_x0000_s1032" type="#_x0000_t202" style="position:absolute;left:0;text-align:left;margin-left:286pt;margin-top:207.55pt;width:218.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wqGQIAAD8EAAAOAAAAZHJzL2Uyb0RvYy54bWysU01v2zAMvQ/YfxB0X5xkWDo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fzm5vFfE4uSb7Fx08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" stroked="f">
                <v:textbox style="mso-fit-shape-to-text:t" inset="0,0,0,0">
                  <w:txbxContent>
                    <w:p w14:paraId="7A591F41" w14:textId="509529C6" w:rsidR="002633F0" w:rsidRPr="00BA45FB" w:rsidRDefault="002633F0" w:rsidP="002633F0">
                      <w:pPr>
                        <w:pStyle w:val="ITICaption"/>
                        <w:rPr>
                          <w:noProof/>
                          <w:color w:val="262626"/>
                          <w:sz w:val="21"/>
                          <w:szCs w:val="21"/>
                        </w:rPr>
                      </w:pPr>
                      <w:r>
                        <w:t xml:space="preserve">Figure </w:t>
                      </w:r>
                      <w:fldSimple w:instr=" SEQ Figure \* ARABIC ">
                        <w:r w:rsidR="00E35FE6">
                          <w:rPr>
                            <w:noProof/>
                          </w:rPr>
                          <w:t>53</w:t>
                        </w:r>
                      </w:fldSimple>
                      <w:r>
                        <w:t>: Magic battey OP</w:t>
                      </w:r>
                    </w:p>
                  </w:txbxContent>
                </v:textbox>
                <w10:wrap type="square"/>
              </v:shape>
            </w:pict>
          </mc:Fallback>
        </mc:AlternateContent>
      </w:r>
      <w:r>
        <w:t xml:space="preserve"> </w:t>
      </w:r>
    </w:p>
    <w:p w14:paraId="69385A02" w14:textId="07FFC910" w:rsidR="002633F0" w:rsidRDefault="002633F0" w:rsidP="002633F0">
      <w:pPr>
        <w:pStyle w:val="ITIBodyText"/>
      </w:pPr>
    </w:p>
    <w:p w14:paraId="438B1E53" w14:textId="44904EA3" w:rsidR="002633F0" w:rsidRDefault="002633F0" w:rsidP="002633F0">
      <w:pPr>
        <w:pStyle w:val="ITIBodyText"/>
      </w:pPr>
    </w:p>
    <w:p w14:paraId="55EEDA0B" w14:textId="77777777" w:rsidR="002633F0" w:rsidRDefault="002633F0" w:rsidP="002633F0">
      <w:pPr>
        <w:pStyle w:val="ITIBodyText"/>
      </w:pPr>
    </w:p>
    <w:p w14:paraId="0F7AC5BD" w14:textId="77777777" w:rsidR="002633F0" w:rsidRDefault="002633F0" w:rsidP="002633F0">
      <w:pPr>
        <w:pStyle w:val="ITIBodyText"/>
      </w:pPr>
    </w:p>
    <w:p w14:paraId="58CC47B1" w14:textId="77777777" w:rsidR="002633F0" w:rsidRDefault="002633F0" w:rsidP="002633F0">
      <w:pPr>
        <w:pStyle w:val="ITIBodyText"/>
      </w:pPr>
    </w:p>
    <w:p w14:paraId="5468BEFD" w14:textId="77777777" w:rsidR="002633F0" w:rsidRDefault="002633F0" w:rsidP="002633F0">
      <w:pPr>
        <w:pStyle w:val="ITIBodyText"/>
      </w:pPr>
    </w:p>
    <w:p w14:paraId="628856FD" w14:textId="77777777" w:rsidR="002633F0" w:rsidRDefault="002633F0" w:rsidP="002633F0">
      <w:pPr>
        <w:pStyle w:val="ITIBodyText"/>
      </w:pPr>
    </w:p>
    <w:p w14:paraId="36D354DE" w14:textId="77777777" w:rsidR="002633F0" w:rsidRDefault="002633F0" w:rsidP="002633F0">
      <w:pPr>
        <w:pStyle w:val="ITIBodyText"/>
      </w:pPr>
    </w:p>
    <w:p w14:paraId="0EFDB5D4" w14:textId="77777777" w:rsidR="002633F0" w:rsidRDefault="002633F0" w:rsidP="002633F0">
      <w:pPr>
        <w:pStyle w:val="ITIBodyText"/>
      </w:pPr>
    </w:p>
    <w:p w14:paraId="344458ED" w14:textId="77777777" w:rsidR="002633F0" w:rsidRDefault="002633F0" w:rsidP="002633F0">
      <w:pPr>
        <w:pStyle w:val="ITIBodyText"/>
      </w:pPr>
    </w:p>
    <w:p w14:paraId="34301040" w14:textId="2A50BAA3" w:rsidR="002633F0" w:rsidRDefault="002633F0" w:rsidP="002633F0">
      <w:pPr>
        <w:pStyle w:val="ITIBodyText"/>
      </w:pPr>
      <w:r>
        <w:rPr>
          <w:noProof/>
        </w:rPr>
        <w:drawing>
          <wp:inline distT="0" distB="0" distL="0" distR="0" wp14:anchorId="7614BC94" wp14:editId="3CCD7561">
            <wp:extent cx="5302250" cy="320040"/>
            <wp:effectExtent l="0" t="0" r="0" b="3810"/>
            <wp:docPr id="13144691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69185" name="Picture 1314469185"/>
                    <pic:cNvPicPr/>
                  </pic:nvPicPr>
                  <pic:blipFill>
                    <a:blip r:embed="rId68">
                      <a:extLst>
                        <a:ext uri="{28A0092B-C50C-407E-A947-70E740481C1C}">
                          <a14:useLocalDpi xmlns:a14="http://schemas.microsoft.com/office/drawing/2010/main" val="0"/>
                        </a:ext>
                      </a:extLst>
                    </a:blip>
                    <a:stretch>
                      <a:fillRect/>
                    </a:stretch>
                  </pic:blipFill>
                  <pic:spPr>
                    <a:xfrm>
                      <a:off x="0" y="0"/>
                      <a:ext cx="5302714" cy="320068"/>
                    </a:xfrm>
                    <a:prstGeom prst="rect">
                      <a:avLst/>
                    </a:prstGeom>
                  </pic:spPr>
                </pic:pic>
              </a:graphicData>
            </a:graphic>
          </wp:inline>
        </w:drawing>
      </w:r>
    </w:p>
    <w:p w14:paraId="3D3E3B3D" w14:textId="734813A5" w:rsidR="002633F0" w:rsidRDefault="002633F0" w:rsidP="002633F0">
      <w:pPr>
        <w:pStyle w:val="ITIBodyText"/>
      </w:pPr>
      <w:r>
        <w:t>Here is the final bias voltages we got.</w:t>
      </w:r>
    </w:p>
    <w:p w14:paraId="790C2E15" w14:textId="62FEA85E" w:rsidR="002633F0" w:rsidRDefault="003403F0" w:rsidP="003403F0">
      <w:pPr>
        <w:pStyle w:val="ITIHeading3"/>
      </w:pPr>
      <w:bookmarkStart w:id="31" w:name="_Toc239341628"/>
      <w:r>
        <w:t>AC analysis :</w:t>
      </w:r>
      <w:bookmarkEnd w:id="31"/>
    </w:p>
    <w:p w14:paraId="0ADC2F24" w14:textId="3827FD14" w:rsidR="003403F0" w:rsidRDefault="003403F0" w:rsidP="003403F0">
      <w:pPr>
        <w:pStyle w:val="ITIBodyText"/>
      </w:pPr>
      <w:r>
        <w:t xml:space="preserve">I run Ac analysis for closed loop using the bias voltages we got </w:t>
      </w:r>
    </w:p>
    <w:p w14:paraId="3DC3F367" w14:textId="19F32E00" w:rsidR="003403F0" w:rsidRDefault="003403F0" w:rsidP="003403F0">
      <w:pPr>
        <w:pStyle w:val="ITIBodyText"/>
      </w:pPr>
      <w:r>
        <w:rPr>
          <w:noProof/>
        </w:rPr>
        <w:drawing>
          <wp:inline distT="0" distB="0" distL="0" distR="0" wp14:anchorId="21387CCF" wp14:editId="6505DAA9">
            <wp:extent cx="4836160" cy="1301793"/>
            <wp:effectExtent l="0" t="0" r="2540" b="0"/>
            <wp:docPr id="14536036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03630" name="Picture 1453603630"/>
                    <pic:cNvPicPr/>
                  </pic:nvPicPr>
                  <pic:blipFill>
                    <a:blip r:embed="rId69">
                      <a:extLst>
                        <a:ext uri="{28A0092B-C50C-407E-A947-70E740481C1C}">
                          <a14:useLocalDpi xmlns:a14="http://schemas.microsoft.com/office/drawing/2010/main" val="0"/>
                        </a:ext>
                      </a:extLst>
                    </a:blip>
                    <a:stretch>
                      <a:fillRect/>
                    </a:stretch>
                  </pic:blipFill>
                  <pic:spPr>
                    <a:xfrm>
                      <a:off x="0" y="0"/>
                      <a:ext cx="4844612" cy="1304068"/>
                    </a:xfrm>
                    <a:prstGeom prst="rect">
                      <a:avLst/>
                    </a:prstGeom>
                  </pic:spPr>
                </pic:pic>
              </a:graphicData>
            </a:graphic>
          </wp:inline>
        </w:drawing>
      </w:r>
    </w:p>
    <w:p w14:paraId="7C2B8E7F" w14:textId="7C415CA4" w:rsidR="003403F0" w:rsidRDefault="003403F0" w:rsidP="003403F0">
      <w:pPr>
        <w:pStyle w:val="ITIBodyText"/>
      </w:pPr>
      <w:r>
        <w:t>Which is the same results when we used a biasing voltage dc.</w:t>
      </w:r>
    </w:p>
    <w:p w14:paraId="7E5C5EC9" w14:textId="470A63F6" w:rsidR="003403F0" w:rsidRDefault="00B121B1" w:rsidP="00B121B1">
      <w:pPr>
        <w:pStyle w:val="ITIHeading1"/>
      </w:pPr>
      <w:bookmarkStart w:id="32" w:name="_Toc239341629"/>
      <w:r>
        <w:t>FOM</w:t>
      </w:r>
      <w:bookmarkEnd w:id="32"/>
    </w:p>
    <w:p w14:paraId="2EF9DCFE" w14:textId="3258FC76" w:rsidR="00B121B1" w:rsidRDefault="00B121B1" w:rsidP="00B121B1">
      <w:pPr>
        <w:pStyle w:val="ITIHeading2"/>
      </w:pPr>
      <w:bookmarkStart w:id="33" w:name="_Toc239341630"/>
      <w:r>
        <w:t>Total Current</w:t>
      </w:r>
      <w:bookmarkEnd w:id="33"/>
      <w:r>
        <w:t xml:space="preserve"> </w:t>
      </w:r>
    </w:p>
    <w:p w14:paraId="3A50C153" w14:textId="368304D2" w:rsidR="00B121B1" w:rsidRDefault="00B121B1" w:rsidP="00B121B1">
      <w:pPr>
        <w:pStyle w:val="ITIHeading3"/>
      </w:pPr>
      <w:bookmarkStart w:id="34" w:name="_Toc239341631"/>
      <w:r>
        <w:t>OTA</w:t>
      </w:r>
      <w:bookmarkEnd w:id="34"/>
    </w:p>
    <w:p w14:paraId="2302E738" w14:textId="384643D3" w:rsidR="00B121B1" w:rsidRPr="00B121B1" w:rsidRDefault="00B121B1" w:rsidP="00B121B1">
      <w:pPr>
        <w:pStyle w:val="ITIBodyText"/>
      </w:pPr>
      <w:r>
        <w:t xml:space="preserve"> </w:t>
      </w:r>
      <w:r w:rsidRPr="00B121B1">
        <w:t xml:space="preserve">Tail Source (M2): </w:t>
      </w:r>
      <m:oMath>
        <m:r>
          <w:rPr>
            <w:rFonts w:ascii="Cambria Math" w:hAnsi="Cambria Math"/>
          </w:rPr>
          <m:t>20.82</m:t>
        </m:r>
        <m:r>
          <m:rPr>
            <m:nor/>
          </m:rPr>
          <m:t> </m:t>
        </m:r>
        <m:r>
          <w:rPr>
            <w:rFonts w:ascii="Cambria Math" w:hAnsi="Cambria Math"/>
          </w:rPr>
          <m:t>μ</m:t>
        </m:r>
        <m:r>
          <m:rPr>
            <m:nor/>
          </m:rPr>
          <m:t>A</m:t>
        </m:r>
      </m:oMath>
    </w:p>
    <w:p w14:paraId="416D212A" w14:textId="7FCD02B4" w:rsidR="00B121B1" w:rsidRPr="00B121B1" w:rsidRDefault="00B121B1" w:rsidP="00B121B1">
      <w:pPr>
        <w:pStyle w:val="ITIBodyText"/>
      </w:pPr>
      <w:r w:rsidRPr="00B121B1">
        <w:lastRenderedPageBreak/>
        <w:t xml:space="preserve">Top Cascode Sources (M3 + M4): </w:t>
      </w:r>
      <m:oMath>
        <m:r>
          <w:rPr>
            <w:rFonts w:ascii="Cambria Math" w:hAnsi="Cambria Math"/>
          </w:rPr>
          <m:t>9.70</m:t>
        </m:r>
        <m:r>
          <m:rPr>
            <m:nor/>
          </m:rPr>
          <m:t> </m:t>
        </m:r>
        <m:r>
          <w:rPr>
            <w:rFonts w:ascii="Cambria Math" w:hAnsi="Cambria Math"/>
          </w:rPr>
          <m:t>μ</m:t>
        </m:r>
        <m:r>
          <m:rPr>
            <m:nor/>
          </m:rPr>
          <m:t>A</m:t>
        </m:r>
        <m:r>
          <w:rPr>
            <w:rFonts w:ascii="Cambria Math" w:hAnsi="Cambria Math"/>
          </w:rPr>
          <m:t>+9.70</m:t>
        </m:r>
        <m:r>
          <m:rPr>
            <m:nor/>
          </m:rPr>
          <m:t> </m:t>
        </m:r>
        <m:r>
          <w:rPr>
            <w:rFonts w:ascii="Cambria Math" w:hAnsi="Cambria Math"/>
          </w:rPr>
          <m:t>μ</m:t>
        </m:r>
        <m:r>
          <m:rPr>
            <m:nor/>
          </m:rPr>
          <m:t>A</m:t>
        </m:r>
        <m:r>
          <w:rPr>
            <w:rFonts w:ascii="Cambria Math" w:hAnsi="Cambria Math"/>
          </w:rPr>
          <m:t>=19.40</m:t>
        </m:r>
        <m:r>
          <m:rPr>
            <m:nor/>
          </m:rPr>
          <m:t> </m:t>
        </m:r>
        <m:r>
          <w:rPr>
            <w:rFonts w:ascii="Cambria Math" w:hAnsi="Cambria Math"/>
          </w:rPr>
          <m:t>μ</m:t>
        </m:r>
        <m:r>
          <m:rPr>
            <m:nor/>
          </m:rPr>
          <m:t>A</m:t>
        </m:r>
      </m:oMath>
    </w:p>
    <w:p w14:paraId="0E3E534A" w14:textId="5F7D1556" w:rsidR="00B121B1" w:rsidRDefault="00B121B1" w:rsidP="00B121B1">
      <w:pPr>
        <w:pStyle w:val="ITIBodyText"/>
      </w:pPr>
      <w:r>
        <w:t>So Itot=</w:t>
      </w:r>
      <w:r w:rsidR="008D535B" w:rsidRPr="00B121B1">
        <w:t xml:space="preserve"> </w:t>
      </w:r>
      <m:oMath>
        <m:r>
          <w:rPr>
            <w:rFonts w:ascii="Cambria Math" w:hAnsi="Cambria Math"/>
          </w:rPr>
          <m:t>40</m:t>
        </m:r>
        <m:r>
          <m:rPr>
            <m:nor/>
          </m:rPr>
          <m:t> </m:t>
        </m:r>
        <m:r>
          <w:rPr>
            <w:rFonts w:ascii="Cambria Math" w:hAnsi="Cambria Math"/>
          </w:rPr>
          <m:t>μ</m:t>
        </m:r>
        <m:r>
          <m:rPr>
            <m:nor/>
          </m:rPr>
          <m:t>A</m:t>
        </m:r>
      </m:oMath>
    </w:p>
    <w:p w14:paraId="3F566373" w14:textId="46DB6A2A" w:rsidR="008D535B" w:rsidRPr="008D535B" w:rsidRDefault="008D535B" w:rsidP="008D535B">
      <w:pPr>
        <w:pStyle w:val="ITIHeading3"/>
      </w:pPr>
      <w:bookmarkStart w:id="35" w:name="_Toc239341632"/>
      <w:r>
        <w:t>CMFB</w:t>
      </w:r>
      <w:bookmarkEnd w:id="35"/>
    </w:p>
    <w:p w14:paraId="70321A8D" w14:textId="0E5B92AA" w:rsidR="008D535B" w:rsidRPr="008D535B" w:rsidRDefault="008D535B" w:rsidP="008D535B">
      <w:pPr>
        <w:pStyle w:val="ITIBodyText"/>
      </w:pPr>
      <w:r w:rsidRPr="008D535B">
        <w:t xml:space="preserve">CD Buffers (M1 + M2): </w:t>
      </w:r>
      <m:oMath>
        <m:r>
          <m:rPr>
            <m:sty m:val="p"/>
          </m:rPr>
          <w:rPr>
            <w:rFonts w:ascii="Cambria Math" w:hAnsi="Cambria Math"/>
          </w:rPr>
          <m:t>2.43*2</m:t>
        </m:r>
        <m:r>
          <m:rPr>
            <m:nor/>
          </m:rPr>
          <m:t> </m:t>
        </m:r>
        <m:r>
          <w:rPr>
            <w:rFonts w:ascii="Cambria Math" w:hAnsi="Cambria Math"/>
          </w:rPr>
          <m:t>μ</m:t>
        </m:r>
        <m:r>
          <m:rPr>
            <m:nor/>
          </m:rPr>
          <m:t>A</m:t>
        </m:r>
        <m:r>
          <m:rPr>
            <m:sty m:val="p"/>
          </m:rPr>
          <w:rPr>
            <w:rFonts w:ascii="Cambria Math" w:hAnsi="Cambria Math"/>
          </w:rPr>
          <m:t>=4.86</m:t>
        </m:r>
        <m:r>
          <m:rPr>
            <m:nor/>
          </m:rPr>
          <m:t> </m:t>
        </m:r>
        <m:r>
          <w:rPr>
            <w:rFonts w:ascii="Cambria Math" w:hAnsi="Cambria Math"/>
          </w:rPr>
          <m:t>μ</m:t>
        </m:r>
        <m:r>
          <m:rPr>
            <m:nor/>
          </m:rPr>
          <m:t>A</m:t>
        </m:r>
      </m:oMath>
    </w:p>
    <w:p w14:paraId="7F7C0A97" w14:textId="79AC36D8" w:rsidR="008D535B" w:rsidRPr="008D535B" w:rsidRDefault="008D535B" w:rsidP="008D535B">
      <w:pPr>
        <w:pStyle w:val="ITIBodyText"/>
      </w:pPr>
      <w:r w:rsidRPr="008D535B">
        <w:t xml:space="preserve">Error Amp Tail: </w:t>
      </w:r>
      <m:oMath>
        <m:r>
          <m:rPr>
            <m:sty m:val="p"/>
          </m:rPr>
          <w:rPr>
            <w:rFonts w:ascii="Cambria Math" w:hAnsi="Cambria Math"/>
          </w:rPr>
          <m:t>4.73</m:t>
        </m:r>
        <m:r>
          <m:rPr>
            <m:nor/>
          </m:rPr>
          <m:t> </m:t>
        </m:r>
        <m:r>
          <w:rPr>
            <w:rFonts w:ascii="Cambria Math" w:hAnsi="Cambria Math"/>
          </w:rPr>
          <m:t>μ</m:t>
        </m:r>
        <m:r>
          <m:rPr>
            <m:nor/>
          </m:rPr>
          <m:t>A</m:t>
        </m:r>
      </m:oMath>
    </w:p>
    <w:p w14:paraId="54AF3066" w14:textId="3D3F0020" w:rsidR="008D535B" w:rsidRPr="008D535B" w:rsidRDefault="008D535B" w:rsidP="008D535B">
      <w:pPr>
        <w:pStyle w:val="ITIBodyText"/>
      </w:pPr>
      <w:r w:rsidRPr="008D535B">
        <w:t xml:space="preserve">CMFB Subtotal: </w:t>
      </w:r>
      <m:oMath>
        <m:r>
          <m:rPr>
            <m:sty m:val="b"/>
          </m:rPr>
          <w:rPr>
            <w:rFonts w:ascii="Cambria Math" w:hAnsi="Cambria Math"/>
          </w:rPr>
          <m:t>9.59</m:t>
        </m:r>
        <m:r>
          <m:rPr>
            <m:nor/>
          </m:rPr>
          <m:t> </m:t>
        </m:r>
        <m:r>
          <m:rPr>
            <m:sty m:val="b"/>
          </m:rPr>
          <w:rPr>
            <w:rFonts w:ascii="Cambria Math" w:hAnsi="Cambria Math"/>
          </w:rPr>
          <m:t>μ</m:t>
        </m:r>
        <m:r>
          <m:rPr>
            <m:nor/>
          </m:rPr>
          <m:t>A</m:t>
        </m:r>
      </m:oMath>
    </w:p>
    <w:p w14:paraId="5FE0A879" w14:textId="2259E895" w:rsidR="008D535B" w:rsidRPr="008D535B" w:rsidRDefault="008D535B" w:rsidP="008D535B">
      <w:pPr>
        <w:pStyle w:val="ITIBodyText"/>
      </w:pPr>
      <w:r w:rsidRPr="008D535B">
        <w:t>Total System Current (</w:t>
      </w:r>
      <m:oMath>
        <m:sSub>
          <m:sSubPr>
            <m:ctrlPr>
              <w:rPr>
                <w:rFonts w:ascii="Cambria Math" w:hAnsi="Cambria Math"/>
              </w:rPr>
            </m:ctrlPr>
          </m:sSubPr>
          <m:e>
            <m:r>
              <w:rPr>
                <w:rFonts w:ascii="Cambria Math" w:hAnsi="Cambria Math"/>
              </w:rPr>
              <m:t>I</m:t>
            </m:r>
          </m:e>
          <m:sub>
            <m:r>
              <w:rPr>
                <w:rFonts w:ascii="Cambria Math" w:hAnsi="Cambria Math"/>
              </w:rPr>
              <m:t>tot</m:t>
            </m:r>
          </m:sub>
        </m:sSub>
      </m:oMath>
      <w:r w:rsidRPr="008D535B">
        <w:t xml:space="preserve">): </w:t>
      </w:r>
      <m:oMath>
        <m:r>
          <m:rPr>
            <m:sty m:val="p"/>
          </m:rPr>
          <w:rPr>
            <w:rFonts w:ascii="Cambria Math" w:hAnsi="Cambria Math"/>
          </w:rPr>
          <m:t>40</m:t>
        </m:r>
        <m:r>
          <m:rPr>
            <m:nor/>
          </m:rPr>
          <m:t> </m:t>
        </m:r>
        <m:r>
          <w:rPr>
            <w:rFonts w:ascii="Cambria Math" w:hAnsi="Cambria Math"/>
          </w:rPr>
          <m:t>μ</m:t>
        </m:r>
        <m:r>
          <m:rPr>
            <m:nor/>
          </m:rPr>
          <m:t>A</m:t>
        </m:r>
        <m:r>
          <m:rPr>
            <m:sty m:val="p"/>
          </m:rPr>
          <w:rPr>
            <w:rFonts w:ascii="Cambria Math" w:hAnsi="Cambria Math"/>
          </w:rPr>
          <m:t>+9.59</m:t>
        </m:r>
        <m:r>
          <m:rPr>
            <m:nor/>
          </m:rPr>
          <m:t> </m:t>
        </m:r>
        <m:r>
          <w:rPr>
            <w:rFonts w:ascii="Cambria Math" w:hAnsi="Cambria Math"/>
          </w:rPr>
          <m:t>μ</m:t>
        </m:r>
        <m:r>
          <m:rPr>
            <m:nor/>
          </m:rPr>
          <m:t>A</m:t>
        </m:r>
        <m:r>
          <m:rPr>
            <m:sty m:val="p"/>
          </m:rPr>
          <w:rPr>
            <w:rFonts w:ascii="Cambria Math" w:hAnsi="Cambria Math"/>
          </w:rPr>
          <m:t>=</m:t>
        </m:r>
        <m:r>
          <m:rPr>
            <m:sty m:val="b"/>
          </m:rPr>
          <w:rPr>
            <w:rFonts w:ascii="Cambria Math" w:hAnsi="Cambria Math"/>
          </w:rPr>
          <m:t>49.6</m:t>
        </m:r>
        <m:r>
          <m:rPr>
            <m:nor/>
          </m:rPr>
          <m:t> </m:t>
        </m:r>
        <m:r>
          <m:rPr>
            <m:sty m:val="b"/>
          </m:rPr>
          <w:rPr>
            <w:rFonts w:ascii="Cambria Math" w:hAnsi="Cambria Math"/>
          </w:rPr>
          <m:t>μ</m:t>
        </m:r>
        <m:r>
          <m:rPr>
            <m:nor/>
          </m:rPr>
          <m:t>A</m:t>
        </m:r>
      </m:oMath>
    </w:p>
    <w:p w14:paraId="5D120E0F" w14:textId="490C38EE" w:rsidR="008D535B" w:rsidRDefault="00F6779D" w:rsidP="00F6779D">
      <w:pPr>
        <w:pStyle w:val="ITIHeading2"/>
      </w:pPr>
      <w:bookmarkStart w:id="36" w:name="_Toc239341633"/>
      <w:r>
        <w:t>AREA</w:t>
      </w:r>
      <w:bookmarkEnd w:id="36"/>
    </w:p>
    <w:p w14:paraId="59934CDF" w14:textId="2D6F07ED" w:rsidR="00F6779D" w:rsidRDefault="00F6779D" w:rsidP="00F6779D">
      <w:pPr>
        <w:pStyle w:val="ITIHeading3"/>
      </w:pPr>
      <w:bookmarkStart w:id="37" w:name="_Toc239341634"/>
      <w:r>
        <w:t>OTA</w:t>
      </w:r>
      <w:bookmarkEnd w:id="37"/>
    </w:p>
    <w:p w14:paraId="0D75E1C0" w14:textId="5A09AFB9" w:rsidR="00F6779D" w:rsidRPr="00F6779D" w:rsidRDefault="00F6779D" w:rsidP="00F6779D">
      <w:pPr>
        <w:pStyle w:val="ITIBodyText"/>
      </w:pPr>
      <w:r w:rsidRPr="00F6779D">
        <w:rPr>
          <w:b/>
          <w:bCs/>
        </w:rPr>
        <w:t>Input Pair (M0, M1):</w:t>
      </w:r>
      <w:r w:rsidRPr="00F6779D">
        <w:t xml:space="preserve"> </w:t>
      </w:r>
      <m:oMath>
        <m:r>
          <w:rPr>
            <w:rFonts w:ascii="Cambria Math" w:hAnsi="Cambria Math"/>
          </w:rPr>
          <m:t>2×</m:t>
        </m:r>
        <m:d>
          <m:dPr>
            <m:ctrlPr>
              <w:rPr>
                <w:rFonts w:ascii="Cambria Math" w:hAnsi="Cambria Math"/>
              </w:rPr>
            </m:ctrlPr>
          </m:dPr>
          <m:e>
            <m:r>
              <w:rPr>
                <w:rFonts w:ascii="Cambria Math" w:hAnsi="Cambria Math"/>
              </w:rPr>
              <m:t>20.88</m:t>
            </m:r>
            <m:r>
              <m:rPr>
                <m:nor/>
              </m:rPr>
              <m:t> </m:t>
            </m:r>
            <m:r>
              <w:rPr>
                <w:rFonts w:ascii="Cambria Math" w:hAnsi="Cambria Math"/>
              </w:rPr>
              <m:t>μ</m:t>
            </m:r>
            <m:r>
              <m:rPr>
                <m:nor/>
              </m:rPr>
              <m:t>m</m:t>
            </m:r>
            <m:r>
              <w:rPr>
                <w:rFonts w:ascii="Cambria Math" w:hAnsi="Cambria Math"/>
              </w:rPr>
              <m:t>×0.3</m:t>
            </m:r>
            <m:r>
              <m:rPr>
                <m:nor/>
              </m:rPr>
              <m:t> </m:t>
            </m:r>
            <m:r>
              <w:rPr>
                <w:rFonts w:ascii="Cambria Math" w:hAnsi="Cambria Math"/>
              </w:rPr>
              <m:t>μ</m:t>
            </m:r>
            <m:r>
              <m:rPr>
                <m:nor/>
              </m:rPr>
              <m:t>m</m:t>
            </m:r>
          </m:e>
        </m:d>
        <m:r>
          <w:rPr>
            <w:rFonts w:ascii="Cambria Math" w:hAnsi="Cambria Math"/>
          </w:rPr>
          <m:t>=12.53</m:t>
        </m:r>
        <m:r>
          <m:rPr>
            <m:nor/>
          </m:rPr>
          <m:t> </m:t>
        </m:r>
        <m:r>
          <w:rPr>
            <w:rFonts w:ascii="Cambria Math" w:hAnsi="Cambria Math"/>
          </w:rPr>
          <m:t>μ</m:t>
        </m:r>
        <m:sSup>
          <m:sSupPr>
            <m:ctrlPr>
              <w:rPr>
                <w:rFonts w:ascii="Cambria Math" w:hAnsi="Cambria Math"/>
              </w:rPr>
            </m:ctrlPr>
          </m:sSupPr>
          <m:e>
            <m:r>
              <m:rPr>
                <m:nor/>
              </m:rPr>
              <m:t>m</m:t>
            </m:r>
          </m:e>
          <m:sup>
            <m:r>
              <w:rPr>
                <w:rFonts w:ascii="Cambria Math" w:hAnsi="Cambria Math"/>
              </w:rPr>
              <m:t>2</m:t>
            </m:r>
          </m:sup>
        </m:sSup>
      </m:oMath>
    </w:p>
    <w:p w14:paraId="7E6233C0" w14:textId="235B761C" w:rsidR="00F6779D" w:rsidRPr="00F6779D" w:rsidRDefault="00F6779D" w:rsidP="00F6779D">
      <w:pPr>
        <w:pStyle w:val="ITIBodyText"/>
      </w:pPr>
      <w:r w:rsidRPr="00F6779D">
        <w:rPr>
          <w:b/>
          <w:bCs/>
        </w:rPr>
        <w:t>Tail Source (M2):</w:t>
      </w:r>
      <w:r w:rsidRPr="00F6779D">
        <w:t xml:space="preserve"> </w:t>
      </w:r>
      <m:oMath>
        <m:r>
          <w:rPr>
            <w:rFonts w:ascii="Cambria Math" w:hAnsi="Cambria Math"/>
          </w:rPr>
          <m:t>1×</m:t>
        </m:r>
        <m:d>
          <m:dPr>
            <m:ctrlPr>
              <w:rPr>
                <w:rFonts w:ascii="Cambria Math" w:hAnsi="Cambria Math"/>
              </w:rPr>
            </m:ctrlPr>
          </m:dPr>
          <m:e>
            <m:r>
              <w:rPr>
                <w:rFonts w:ascii="Cambria Math" w:hAnsi="Cambria Math"/>
              </w:rPr>
              <m:t>17.68</m:t>
            </m:r>
            <m:r>
              <m:rPr>
                <m:nor/>
              </m:rPr>
              <m:t> </m:t>
            </m:r>
            <m:r>
              <w:rPr>
                <w:rFonts w:ascii="Cambria Math" w:hAnsi="Cambria Math"/>
              </w:rPr>
              <m:t>μ</m:t>
            </m:r>
            <m:r>
              <m:rPr>
                <m:nor/>
              </m:rPr>
              <m:t>m</m:t>
            </m:r>
            <m:r>
              <w:rPr>
                <w:rFonts w:ascii="Cambria Math" w:hAnsi="Cambria Math"/>
              </w:rPr>
              <m:t>×1.0</m:t>
            </m:r>
            <m:r>
              <m:rPr>
                <m:nor/>
              </m:rPr>
              <m:t> </m:t>
            </m:r>
            <m:r>
              <w:rPr>
                <w:rFonts w:ascii="Cambria Math" w:hAnsi="Cambria Math"/>
              </w:rPr>
              <m:t>μ</m:t>
            </m:r>
            <m:r>
              <m:rPr>
                <m:nor/>
              </m:rPr>
              <m:t>m</m:t>
            </m:r>
          </m:e>
        </m:d>
        <m:r>
          <w:rPr>
            <w:rFonts w:ascii="Cambria Math" w:hAnsi="Cambria Math"/>
          </w:rPr>
          <m:t>=17.68</m:t>
        </m:r>
        <m:r>
          <m:rPr>
            <m:nor/>
          </m:rPr>
          <m:t> </m:t>
        </m:r>
        <m:r>
          <w:rPr>
            <w:rFonts w:ascii="Cambria Math" w:hAnsi="Cambria Math"/>
          </w:rPr>
          <m:t>μ</m:t>
        </m:r>
        <m:sSup>
          <m:sSupPr>
            <m:ctrlPr>
              <w:rPr>
                <w:rFonts w:ascii="Cambria Math" w:hAnsi="Cambria Math"/>
              </w:rPr>
            </m:ctrlPr>
          </m:sSupPr>
          <m:e>
            <m:r>
              <m:rPr>
                <m:nor/>
              </m:rPr>
              <m:t>m</m:t>
            </m:r>
          </m:e>
          <m:sup>
            <m:r>
              <w:rPr>
                <w:rFonts w:ascii="Cambria Math" w:hAnsi="Cambria Math"/>
              </w:rPr>
              <m:t>2</m:t>
            </m:r>
          </m:sup>
        </m:sSup>
      </m:oMath>
    </w:p>
    <w:p w14:paraId="18684503" w14:textId="5490B95D" w:rsidR="00F6779D" w:rsidRPr="00F6779D" w:rsidRDefault="00F6779D" w:rsidP="00F6779D">
      <w:pPr>
        <w:pStyle w:val="ITIBodyText"/>
      </w:pPr>
      <w:r w:rsidRPr="00F6779D">
        <w:rPr>
          <w:b/>
          <w:bCs/>
        </w:rPr>
        <w:t>Top Sources (M3, M4):</w:t>
      </w:r>
      <w:r w:rsidRPr="00F6779D">
        <w:t xml:space="preserve"> </w:t>
      </w:r>
      <m:oMath>
        <m:r>
          <w:rPr>
            <w:rFonts w:ascii="Cambria Math" w:hAnsi="Cambria Math"/>
          </w:rPr>
          <m:t>2×</m:t>
        </m:r>
        <m:d>
          <m:dPr>
            <m:ctrlPr>
              <w:rPr>
                <w:rFonts w:ascii="Cambria Math" w:hAnsi="Cambria Math"/>
              </w:rPr>
            </m:ctrlPr>
          </m:dPr>
          <m:e>
            <m:r>
              <w:rPr>
                <w:rFonts w:ascii="Cambria Math" w:hAnsi="Cambria Math"/>
              </w:rPr>
              <m:t>8.84</m:t>
            </m:r>
            <m:r>
              <m:rPr>
                <m:nor/>
              </m:rPr>
              <m:t> </m:t>
            </m:r>
            <m:r>
              <w:rPr>
                <w:rFonts w:ascii="Cambria Math" w:hAnsi="Cambria Math"/>
              </w:rPr>
              <m:t>μ</m:t>
            </m:r>
            <m:r>
              <m:rPr>
                <m:nor/>
              </m:rPr>
              <m:t>m</m:t>
            </m:r>
            <m:r>
              <w:rPr>
                <w:rFonts w:ascii="Cambria Math" w:hAnsi="Cambria Math"/>
              </w:rPr>
              <m:t>×1.0</m:t>
            </m:r>
            <m:r>
              <m:rPr>
                <m:nor/>
              </m:rPr>
              <m:t> </m:t>
            </m:r>
            <m:r>
              <w:rPr>
                <w:rFonts w:ascii="Cambria Math" w:hAnsi="Cambria Math"/>
              </w:rPr>
              <m:t>μ</m:t>
            </m:r>
            <m:r>
              <m:rPr>
                <m:nor/>
              </m:rPr>
              <m:t>m</m:t>
            </m:r>
          </m:e>
        </m:d>
        <m:r>
          <w:rPr>
            <w:rFonts w:ascii="Cambria Math" w:hAnsi="Cambria Math"/>
          </w:rPr>
          <m:t>=17.68</m:t>
        </m:r>
        <m:r>
          <m:rPr>
            <m:nor/>
          </m:rPr>
          <m:t> </m:t>
        </m:r>
        <m:r>
          <w:rPr>
            <w:rFonts w:ascii="Cambria Math" w:hAnsi="Cambria Math"/>
          </w:rPr>
          <m:t>μ</m:t>
        </m:r>
        <m:sSup>
          <m:sSupPr>
            <m:ctrlPr>
              <w:rPr>
                <w:rFonts w:ascii="Cambria Math" w:hAnsi="Cambria Math"/>
              </w:rPr>
            </m:ctrlPr>
          </m:sSupPr>
          <m:e>
            <m:r>
              <m:rPr>
                <m:nor/>
              </m:rPr>
              <m:t>m</m:t>
            </m:r>
          </m:e>
          <m:sup>
            <m:r>
              <w:rPr>
                <w:rFonts w:ascii="Cambria Math" w:hAnsi="Cambria Math"/>
              </w:rPr>
              <m:t>2</m:t>
            </m:r>
          </m:sup>
        </m:sSup>
      </m:oMath>
    </w:p>
    <w:p w14:paraId="732C4C18" w14:textId="54700233" w:rsidR="00F6779D" w:rsidRPr="00F6779D" w:rsidRDefault="00F6779D" w:rsidP="00F6779D">
      <w:pPr>
        <w:pStyle w:val="ITIBodyText"/>
      </w:pPr>
      <w:r w:rsidRPr="00F6779D">
        <w:rPr>
          <w:b/>
          <w:bCs/>
        </w:rPr>
        <w:t>Top Cascodes (M5, M6):</w:t>
      </w:r>
      <w:r w:rsidRPr="00F6779D">
        <w:t xml:space="preserve"> </w:t>
      </w:r>
      <m:oMath>
        <m:r>
          <w:rPr>
            <w:rFonts w:ascii="Cambria Math" w:hAnsi="Cambria Math"/>
          </w:rPr>
          <m:t>2×</m:t>
        </m:r>
        <m:d>
          <m:dPr>
            <m:ctrlPr>
              <w:rPr>
                <w:rFonts w:ascii="Cambria Math" w:hAnsi="Cambria Math"/>
              </w:rPr>
            </m:ctrlPr>
          </m:dPr>
          <m:e>
            <m:r>
              <w:rPr>
                <w:rFonts w:ascii="Cambria Math" w:hAnsi="Cambria Math"/>
              </w:rPr>
              <m:t>10</m:t>
            </m:r>
            <m:r>
              <m:rPr>
                <m:nor/>
              </m:rPr>
              <m:t> </m:t>
            </m:r>
            <m:r>
              <w:rPr>
                <w:rFonts w:ascii="Cambria Math" w:hAnsi="Cambria Math"/>
              </w:rPr>
              <m:t>μ</m:t>
            </m:r>
            <m:r>
              <m:rPr>
                <m:nor/>
              </m:rPr>
              <m:t>m</m:t>
            </m:r>
            <m:r>
              <w:rPr>
                <w:rFonts w:ascii="Cambria Math" w:hAnsi="Cambria Math"/>
              </w:rPr>
              <m:t>×0.5</m:t>
            </m:r>
            <m:r>
              <m:rPr>
                <m:nor/>
              </m:rPr>
              <m:t> </m:t>
            </m:r>
            <m:r>
              <w:rPr>
                <w:rFonts w:ascii="Cambria Math" w:hAnsi="Cambria Math"/>
              </w:rPr>
              <m:t>μ</m:t>
            </m:r>
            <m:r>
              <m:rPr>
                <m:nor/>
              </m:rPr>
              <m:t>m</m:t>
            </m:r>
          </m:e>
        </m:d>
        <m:r>
          <w:rPr>
            <w:rFonts w:ascii="Cambria Math" w:hAnsi="Cambria Math"/>
          </w:rPr>
          <m:t>=10</m:t>
        </m:r>
        <m:r>
          <m:rPr>
            <m:nor/>
          </m:rPr>
          <m:t> </m:t>
        </m:r>
        <m:r>
          <w:rPr>
            <w:rFonts w:ascii="Cambria Math" w:hAnsi="Cambria Math"/>
          </w:rPr>
          <m:t>μ</m:t>
        </m:r>
        <m:sSup>
          <m:sSupPr>
            <m:ctrlPr>
              <w:rPr>
                <w:rFonts w:ascii="Cambria Math" w:hAnsi="Cambria Math"/>
              </w:rPr>
            </m:ctrlPr>
          </m:sSupPr>
          <m:e>
            <m:r>
              <m:rPr>
                <m:nor/>
              </m:rPr>
              <m:t>m</m:t>
            </m:r>
          </m:e>
          <m:sup>
            <m:r>
              <w:rPr>
                <w:rFonts w:ascii="Cambria Math" w:hAnsi="Cambria Math"/>
              </w:rPr>
              <m:t>2</m:t>
            </m:r>
          </m:sup>
        </m:sSup>
      </m:oMath>
    </w:p>
    <w:p w14:paraId="057023EB" w14:textId="47C3F8C9" w:rsidR="00F6779D" w:rsidRPr="00F6779D" w:rsidRDefault="00F6779D" w:rsidP="00F6779D">
      <w:pPr>
        <w:pStyle w:val="ITIBodyText"/>
      </w:pPr>
      <w:r w:rsidRPr="00F6779D">
        <w:rPr>
          <w:b/>
          <w:bCs/>
        </w:rPr>
        <w:t>Bottom Sinks (M9, M10):</w:t>
      </w:r>
      <w:r w:rsidRPr="00F6779D">
        <w:t xml:space="preserve"> </w:t>
      </w:r>
      <m:oMath>
        <m:r>
          <w:rPr>
            <w:rFonts w:ascii="Cambria Math" w:hAnsi="Cambria Math"/>
          </w:rPr>
          <m:t>2×</m:t>
        </m:r>
        <m:d>
          <m:dPr>
            <m:ctrlPr>
              <w:rPr>
                <w:rFonts w:ascii="Cambria Math" w:hAnsi="Cambria Math"/>
              </w:rPr>
            </m:ctrlPr>
          </m:dPr>
          <m:e>
            <m:r>
              <w:rPr>
                <w:rFonts w:ascii="Cambria Math" w:hAnsi="Cambria Math"/>
              </w:rPr>
              <m:t>5.52</m:t>
            </m:r>
            <m:r>
              <m:rPr>
                <m:nor/>
              </m:rPr>
              <m:t> </m:t>
            </m:r>
            <m:r>
              <w:rPr>
                <w:rFonts w:ascii="Cambria Math" w:hAnsi="Cambria Math"/>
              </w:rPr>
              <m:t>μ</m:t>
            </m:r>
            <m:r>
              <m:rPr>
                <m:nor/>
              </m:rPr>
              <m:t>m</m:t>
            </m:r>
            <m:r>
              <w:rPr>
                <w:rFonts w:ascii="Cambria Math" w:hAnsi="Cambria Math"/>
              </w:rPr>
              <m:t>×1.0</m:t>
            </m:r>
            <m:r>
              <m:rPr>
                <m:nor/>
              </m:rPr>
              <m:t> </m:t>
            </m:r>
            <m:r>
              <w:rPr>
                <w:rFonts w:ascii="Cambria Math" w:hAnsi="Cambria Math"/>
              </w:rPr>
              <m:t>μ</m:t>
            </m:r>
            <m:r>
              <m:rPr>
                <m:nor/>
              </m:rPr>
              <m:t>m</m:t>
            </m:r>
          </m:e>
        </m:d>
        <m:r>
          <w:rPr>
            <w:rFonts w:ascii="Cambria Math" w:hAnsi="Cambria Math"/>
          </w:rPr>
          <m:t>=11.04</m:t>
        </m:r>
        <m:r>
          <m:rPr>
            <m:nor/>
          </m:rPr>
          <m:t> </m:t>
        </m:r>
        <m:r>
          <w:rPr>
            <w:rFonts w:ascii="Cambria Math" w:hAnsi="Cambria Math"/>
          </w:rPr>
          <m:t>μ</m:t>
        </m:r>
        <m:sSup>
          <m:sSupPr>
            <m:ctrlPr>
              <w:rPr>
                <w:rFonts w:ascii="Cambria Math" w:hAnsi="Cambria Math"/>
              </w:rPr>
            </m:ctrlPr>
          </m:sSupPr>
          <m:e>
            <m:r>
              <m:rPr>
                <m:nor/>
              </m:rPr>
              <m:t>m</m:t>
            </m:r>
          </m:e>
          <m:sup>
            <m:r>
              <w:rPr>
                <w:rFonts w:ascii="Cambria Math" w:hAnsi="Cambria Math"/>
              </w:rPr>
              <m:t>2</m:t>
            </m:r>
          </m:sup>
        </m:sSup>
      </m:oMath>
    </w:p>
    <w:p w14:paraId="3A1E90C4" w14:textId="4D60DFB3" w:rsidR="00F6779D" w:rsidRPr="00F6779D" w:rsidRDefault="00F6779D" w:rsidP="00F6779D">
      <w:pPr>
        <w:pStyle w:val="ITIBodyText"/>
      </w:pPr>
      <w:r w:rsidRPr="00F6779D">
        <w:rPr>
          <w:b/>
          <w:bCs/>
        </w:rPr>
        <w:t>Bottom Cascodes (M12, M13):</w:t>
      </w:r>
      <w:r w:rsidRPr="00F6779D">
        <w:t xml:space="preserve"> </w:t>
      </w:r>
      <m:oMath>
        <m:r>
          <w:rPr>
            <w:rFonts w:ascii="Cambria Math" w:hAnsi="Cambria Math"/>
          </w:rPr>
          <m:t>2×</m:t>
        </m:r>
        <m:d>
          <m:dPr>
            <m:ctrlPr>
              <w:rPr>
                <w:rFonts w:ascii="Cambria Math" w:hAnsi="Cambria Math"/>
              </w:rPr>
            </m:ctrlPr>
          </m:dPr>
          <m:e>
            <m:r>
              <w:rPr>
                <w:rFonts w:ascii="Cambria Math" w:hAnsi="Cambria Math"/>
              </w:rPr>
              <m:t>2.5</m:t>
            </m:r>
            <m:r>
              <m:rPr>
                <m:nor/>
              </m:rPr>
              <m:t> </m:t>
            </m:r>
            <m:r>
              <w:rPr>
                <w:rFonts w:ascii="Cambria Math" w:hAnsi="Cambria Math"/>
              </w:rPr>
              <m:t>μ</m:t>
            </m:r>
            <m:r>
              <m:rPr>
                <m:nor/>
              </m:rPr>
              <m:t>m</m:t>
            </m:r>
            <m:r>
              <w:rPr>
                <w:rFonts w:ascii="Cambria Math" w:hAnsi="Cambria Math"/>
              </w:rPr>
              <m:t>×0.5</m:t>
            </m:r>
            <m:r>
              <m:rPr>
                <m:nor/>
              </m:rPr>
              <m:t> </m:t>
            </m:r>
            <m:r>
              <w:rPr>
                <w:rFonts w:ascii="Cambria Math" w:hAnsi="Cambria Math"/>
              </w:rPr>
              <m:t>μ</m:t>
            </m:r>
            <m:r>
              <m:rPr>
                <m:nor/>
              </m:rPr>
              <m:t>m</m:t>
            </m:r>
          </m:e>
        </m:d>
        <m:r>
          <w:rPr>
            <w:rFonts w:ascii="Cambria Math" w:hAnsi="Cambria Math"/>
          </w:rPr>
          <m:t>=2.5</m:t>
        </m:r>
        <m:r>
          <m:rPr>
            <m:nor/>
          </m:rPr>
          <m:t> </m:t>
        </m:r>
        <m:r>
          <w:rPr>
            <w:rFonts w:ascii="Cambria Math" w:hAnsi="Cambria Math"/>
          </w:rPr>
          <m:t>μ</m:t>
        </m:r>
        <m:sSup>
          <m:sSupPr>
            <m:ctrlPr>
              <w:rPr>
                <w:rFonts w:ascii="Cambria Math" w:hAnsi="Cambria Math"/>
              </w:rPr>
            </m:ctrlPr>
          </m:sSupPr>
          <m:e>
            <m:r>
              <m:rPr>
                <m:nor/>
              </m:rPr>
              <m:t>m</m:t>
            </m:r>
          </m:e>
          <m:sup>
            <m:r>
              <w:rPr>
                <w:rFonts w:ascii="Cambria Math" w:hAnsi="Cambria Math"/>
              </w:rPr>
              <m:t>2</m:t>
            </m:r>
          </m:sup>
        </m:sSup>
      </m:oMath>
    </w:p>
    <w:p w14:paraId="091B7E9D" w14:textId="3EE724DC" w:rsidR="00F6779D" w:rsidRDefault="00F6779D" w:rsidP="00F6779D">
      <w:pPr>
        <w:pStyle w:val="ITIBodyText"/>
      </w:pPr>
      <w:r w:rsidRPr="00F6779D">
        <w:rPr>
          <w:b/>
          <w:bCs/>
        </w:rPr>
        <w:t>Total Core OTA Active Area:</w:t>
      </w:r>
      <w:r w:rsidRPr="00F6779D">
        <w:t xml:space="preserve"> </w:t>
      </w:r>
      <w:r>
        <w:t>71.43</w:t>
      </w:r>
      <m:oMath>
        <m:r>
          <m:rPr>
            <m:nor/>
          </m:rPr>
          <m:t> </m:t>
        </m:r>
        <m:r>
          <m:rPr>
            <m:sty m:val="b"/>
          </m:rPr>
          <w:rPr>
            <w:rFonts w:ascii="Cambria Math" w:hAnsi="Cambria Math"/>
          </w:rPr>
          <m:t>μ</m:t>
        </m:r>
        <m:sSup>
          <m:sSupPr>
            <m:ctrlPr>
              <w:rPr>
                <w:rFonts w:ascii="Cambria Math" w:hAnsi="Cambria Math"/>
              </w:rPr>
            </m:ctrlPr>
          </m:sSupPr>
          <m:e>
            <m:r>
              <m:rPr>
                <m:nor/>
              </m:rPr>
              <m:t>m</m:t>
            </m:r>
          </m:e>
          <m:sup>
            <m:r>
              <m:rPr>
                <m:sty m:val="b"/>
              </m:rPr>
              <w:rPr>
                <w:rFonts w:ascii="Cambria Math" w:hAnsi="Cambria Math"/>
              </w:rPr>
              <m:t>2</m:t>
            </m:r>
          </m:sup>
        </m:sSup>
      </m:oMath>
    </w:p>
    <w:p w14:paraId="2E45CB9B" w14:textId="091F283E" w:rsidR="00F6779D" w:rsidRDefault="00F6779D" w:rsidP="00F6779D">
      <w:pPr>
        <w:pStyle w:val="ITIHeading3"/>
      </w:pPr>
      <w:bookmarkStart w:id="38" w:name="_Toc239341635"/>
      <w:r>
        <w:t>CMFB</w:t>
      </w:r>
      <w:bookmarkEnd w:id="38"/>
    </w:p>
    <w:p w14:paraId="7EB59DDA" w14:textId="5C28FE78" w:rsidR="00295CDC" w:rsidRPr="00295CDC" w:rsidRDefault="00295CDC" w:rsidP="00295CDC">
      <w:pPr>
        <w:pStyle w:val="ITIBodyText"/>
      </w:pPr>
      <w:r>
        <w:t>For the diff</w:t>
      </w:r>
    </w:p>
    <w:p w14:paraId="32DFEA4C" w14:textId="582AA1F1" w:rsidR="00295CDC" w:rsidRPr="00F6779D" w:rsidRDefault="00295CDC" w:rsidP="00295CDC">
      <w:pPr>
        <w:pStyle w:val="ITIBodyText"/>
      </w:pPr>
      <w:r>
        <w:t xml:space="preserve"> </w:t>
      </w:r>
      <w:r w:rsidRPr="00F6779D">
        <w:rPr>
          <w:b/>
          <w:bCs/>
        </w:rPr>
        <w:t>Input Pair (M0, M1):</w:t>
      </w:r>
      <w:r w:rsidRPr="00F6779D">
        <w:t xml:space="preserve"> </w:t>
      </w:r>
      <m:oMath>
        <m:r>
          <w:rPr>
            <w:rFonts w:ascii="Cambria Math" w:hAnsi="Cambria Math"/>
          </w:rPr>
          <m:t>2×</m:t>
        </m:r>
        <m:d>
          <m:dPr>
            <m:ctrlPr>
              <w:rPr>
                <w:rFonts w:ascii="Cambria Math" w:hAnsi="Cambria Math"/>
              </w:rPr>
            </m:ctrlPr>
          </m:dPr>
          <m:e>
            <m:r>
              <w:rPr>
                <w:rFonts w:ascii="Cambria Math" w:hAnsi="Cambria Math"/>
              </w:rPr>
              <m:t>1.2</m:t>
            </m:r>
            <m:r>
              <m:rPr>
                <m:nor/>
              </m:rPr>
              <m:t> </m:t>
            </m:r>
            <m:r>
              <w:rPr>
                <w:rFonts w:ascii="Cambria Math" w:hAnsi="Cambria Math"/>
              </w:rPr>
              <m:t>μ</m:t>
            </m:r>
            <m:r>
              <m:rPr>
                <m:nor/>
              </m:rPr>
              <m:t>m</m:t>
            </m:r>
            <m:r>
              <w:rPr>
                <w:rFonts w:ascii="Cambria Math" w:hAnsi="Cambria Math"/>
              </w:rPr>
              <m:t>×1</m:t>
            </m:r>
            <m:r>
              <m:rPr>
                <m:nor/>
              </m:rPr>
              <m:t> </m:t>
            </m:r>
            <m:r>
              <w:rPr>
                <w:rFonts w:ascii="Cambria Math" w:hAnsi="Cambria Math"/>
              </w:rPr>
              <m:t>μ</m:t>
            </m:r>
            <m:r>
              <m:rPr>
                <m:nor/>
              </m:rPr>
              <m:t>m</m:t>
            </m:r>
          </m:e>
        </m:d>
        <m:r>
          <w:rPr>
            <w:rFonts w:ascii="Cambria Math" w:hAnsi="Cambria Math"/>
          </w:rPr>
          <m:t>=1.2</m:t>
        </m:r>
        <m:r>
          <m:rPr>
            <m:nor/>
          </m:rPr>
          <m:t> </m:t>
        </m:r>
        <m:r>
          <w:rPr>
            <w:rFonts w:ascii="Cambria Math" w:hAnsi="Cambria Math"/>
          </w:rPr>
          <m:t>μ</m:t>
        </m:r>
        <m:sSup>
          <m:sSupPr>
            <m:ctrlPr>
              <w:rPr>
                <w:rFonts w:ascii="Cambria Math" w:hAnsi="Cambria Math"/>
              </w:rPr>
            </m:ctrlPr>
          </m:sSupPr>
          <m:e>
            <m:r>
              <m:rPr>
                <m:nor/>
              </m:rPr>
              <m:t>m</m:t>
            </m:r>
          </m:e>
          <m:sup>
            <m:r>
              <w:rPr>
                <w:rFonts w:ascii="Cambria Math" w:hAnsi="Cambria Math"/>
              </w:rPr>
              <m:t>2</m:t>
            </m:r>
          </m:sup>
        </m:sSup>
      </m:oMath>
    </w:p>
    <w:p w14:paraId="532C2466" w14:textId="24ABBA23" w:rsidR="00295CDC" w:rsidRPr="00F6779D" w:rsidRDefault="00295CDC" w:rsidP="00295CDC">
      <w:pPr>
        <w:pStyle w:val="ITIBodyText"/>
      </w:pPr>
      <w:r w:rsidRPr="00F6779D">
        <w:rPr>
          <w:b/>
          <w:bCs/>
        </w:rPr>
        <w:t>Tail Source (M2):</w:t>
      </w:r>
      <w:r w:rsidRPr="00F6779D">
        <w:t xml:space="preserve"> </w:t>
      </w:r>
      <m:oMath>
        <m:r>
          <w:rPr>
            <w:rFonts w:ascii="Cambria Math" w:hAnsi="Cambria Math"/>
          </w:rPr>
          <m:t>1×</m:t>
        </m:r>
        <m:d>
          <m:dPr>
            <m:ctrlPr>
              <w:rPr>
                <w:rFonts w:ascii="Cambria Math" w:hAnsi="Cambria Math"/>
              </w:rPr>
            </m:ctrlPr>
          </m:dPr>
          <m:e>
            <m:r>
              <w:rPr>
                <w:rFonts w:ascii="Cambria Math" w:hAnsi="Cambria Math"/>
              </w:rPr>
              <m:t>1.38</m:t>
            </m:r>
            <m:r>
              <m:rPr>
                <m:nor/>
              </m:rPr>
              <m:t> </m:t>
            </m:r>
            <m:r>
              <w:rPr>
                <w:rFonts w:ascii="Cambria Math" w:hAnsi="Cambria Math"/>
              </w:rPr>
              <m:t>μ</m:t>
            </m:r>
            <m:r>
              <m:rPr>
                <m:nor/>
              </m:rPr>
              <m:t>m</m:t>
            </m:r>
            <m:r>
              <w:rPr>
                <w:rFonts w:ascii="Cambria Math" w:hAnsi="Cambria Math"/>
              </w:rPr>
              <m:t>×1.0</m:t>
            </m:r>
            <m:r>
              <m:rPr>
                <m:nor/>
              </m:rPr>
              <m:t> </m:t>
            </m:r>
            <m:r>
              <w:rPr>
                <w:rFonts w:ascii="Cambria Math" w:hAnsi="Cambria Math"/>
              </w:rPr>
              <m:t>μ</m:t>
            </m:r>
            <m:r>
              <m:rPr>
                <m:nor/>
              </m:rPr>
              <m:t>m</m:t>
            </m:r>
          </m:e>
        </m:d>
        <m:r>
          <w:rPr>
            <w:rFonts w:ascii="Cambria Math" w:hAnsi="Cambria Math"/>
          </w:rPr>
          <m:t>=1.38</m:t>
        </m:r>
        <m:r>
          <m:rPr>
            <m:nor/>
          </m:rPr>
          <m:t> </m:t>
        </m:r>
        <m:r>
          <w:rPr>
            <w:rFonts w:ascii="Cambria Math" w:hAnsi="Cambria Math"/>
          </w:rPr>
          <m:t>μ</m:t>
        </m:r>
        <m:sSup>
          <m:sSupPr>
            <m:ctrlPr>
              <w:rPr>
                <w:rFonts w:ascii="Cambria Math" w:hAnsi="Cambria Math"/>
              </w:rPr>
            </m:ctrlPr>
          </m:sSupPr>
          <m:e>
            <m:r>
              <m:rPr>
                <m:nor/>
              </m:rPr>
              <m:t>m</m:t>
            </m:r>
          </m:e>
          <m:sup>
            <m:r>
              <w:rPr>
                <w:rFonts w:ascii="Cambria Math" w:hAnsi="Cambria Math"/>
              </w:rPr>
              <m:t>2</m:t>
            </m:r>
          </m:sup>
        </m:sSup>
      </m:oMath>
    </w:p>
    <w:p w14:paraId="5F7D3F22" w14:textId="759499F7" w:rsidR="00295CDC" w:rsidRPr="00F6779D" w:rsidRDefault="00295CDC" w:rsidP="00295CDC">
      <w:pPr>
        <w:pStyle w:val="ITIBodyText"/>
      </w:pPr>
      <w:r w:rsidRPr="00F6779D">
        <w:rPr>
          <w:b/>
          <w:bCs/>
        </w:rPr>
        <w:t>Top Sources (M3, M4):</w:t>
      </w:r>
      <w:r w:rsidRPr="00F6779D">
        <w:t xml:space="preserve"> </w:t>
      </w:r>
      <m:oMath>
        <m:r>
          <w:rPr>
            <w:rFonts w:ascii="Cambria Math" w:hAnsi="Cambria Math"/>
          </w:rPr>
          <m:t>2×</m:t>
        </m:r>
        <m:d>
          <m:dPr>
            <m:ctrlPr>
              <w:rPr>
                <w:rFonts w:ascii="Cambria Math" w:hAnsi="Cambria Math"/>
              </w:rPr>
            </m:ctrlPr>
          </m:dPr>
          <m:e>
            <m:r>
              <w:rPr>
                <w:rFonts w:ascii="Cambria Math" w:hAnsi="Cambria Math"/>
              </w:rPr>
              <m:t>2.21</m:t>
            </m:r>
            <m:r>
              <m:rPr>
                <m:nor/>
              </m:rPr>
              <m:t> </m:t>
            </m:r>
            <m:r>
              <w:rPr>
                <w:rFonts w:ascii="Cambria Math" w:hAnsi="Cambria Math"/>
              </w:rPr>
              <m:t>μ</m:t>
            </m:r>
            <m:r>
              <m:rPr>
                <m:nor/>
              </m:rPr>
              <m:t>m</m:t>
            </m:r>
            <m:r>
              <w:rPr>
                <w:rFonts w:ascii="Cambria Math" w:hAnsi="Cambria Math"/>
              </w:rPr>
              <m:t>×1.0</m:t>
            </m:r>
            <m:r>
              <m:rPr>
                <m:nor/>
              </m:rPr>
              <m:t> </m:t>
            </m:r>
            <m:r>
              <w:rPr>
                <w:rFonts w:ascii="Cambria Math" w:hAnsi="Cambria Math"/>
              </w:rPr>
              <m:t>μ</m:t>
            </m:r>
            <m:r>
              <m:rPr>
                <m:nor/>
              </m:rPr>
              <m:t>m</m:t>
            </m:r>
          </m:e>
        </m:d>
        <m:r>
          <w:rPr>
            <w:rFonts w:ascii="Cambria Math" w:hAnsi="Cambria Math"/>
          </w:rPr>
          <m:t>=4.42</m:t>
        </m:r>
        <m:r>
          <m:rPr>
            <m:nor/>
          </m:rPr>
          <m:t> </m:t>
        </m:r>
        <m:r>
          <w:rPr>
            <w:rFonts w:ascii="Cambria Math" w:hAnsi="Cambria Math"/>
          </w:rPr>
          <m:t>μ</m:t>
        </m:r>
        <m:sSup>
          <m:sSupPr>
            <m:ctrlPr>
              <w:rPr>
                <w:rFonts w:ascii="Cambria Math" w:hAnsi="Cambria Math"/>
              </w:rPr>
            </m:ctrlPr>
          </m:sSupPr>
          <m:e>
            <m:r>
              <m:rPr>
                <m:nor/>
              </m:rPr>
              <m:t>m</m:t>
            </m:r>
          </m:e>
          <m:sup>
            <m:r>
              <w:rPr>
                <w:rFonts w:ascii="Cambria Math" w:hAnsi="Cambria Math"/>
              </w:rPr>
              <m:t>2</m:t>
            </m:r>
          </m:sup>
        </m:sSup>
      </m:oMath>
    </w:p>
    <w:p w14:paraId="38B3B48D" w14:textId="42B3BDC4" w:rsidR="00F6779D" w:rsidRDefault="00295CDC" w:rsidP="00F6779D">
      <w:pPr>
        <w:pStyle w:val="ITIBodyText"/>
      </w:pPr>
      <w:r>
        <w:t>For the sensing</w:t>
      </w:r>
    </w:p>
    <w:p w14:paraId="7F9B9494" w14:textId="4524479F" w:rsidR="00295CDC" w:rsidRPr="00F6779D" w:rsidRDefault="00295CDC" w:rsidP="00295CDC">
      <w:pPr>
        <w:pStyle w:val="ITIBodyText"/>
      </w:pPr>
      <w:r>
        <w:rPr>
          <w:b/>
          <w:bCs/>
        </w:rPr>
        <w:t>CD:</w:t>
      </w:r>
      <w:r w:rsidRPr="00F6779D">
        <w:t xml:space="preserve"> </w:t>
      </w:r>
      <m:oMath>
        <m:r>
          <w:rPr>
            <w:rFonts w:ascii="Cambria Math" w:hAnsi="Cambria Math"/>
          </w:rPr>
          <m:t>2×</m:t>
        </m:r>
        <m:d>
          <m:dPr>
            <m:ctrlPr>
              <w:rPr>
                <w:rFonts w:ascii="Cambria Math" w:hAnsi="Cambria Math"/>
              </w:rPr>
            </m:ctrlPr>
          </m:dPr>
          <m:e>
            <m:r>
              <w:rPr>
                <w:rFonts w:ascii="Cambria Math" w:hAnsi="Cambria Math"/>
              </w:rPr>
              <m:t>6.2</m:t>
            </m:r>
            <m:r>
              <m:rPr>
                <m:nor/>
              </m:rPr>
              <m:t> </m:t>
            </m:r>
            <m:r>
              <w:rPr>
                <w:rFonts w:ascii="Cambria Math" w:hAnsi="Cambria Math"/>
              </w:rPr>
              <m:t>μ</m:t>
            </m:r>
            <m:r>
              <m:rPr>
                <m:nor/>
              </m:rPr>
              <m:t>m</m:t>
            </m:r>
            <m:r>
              <w:rPr>
                <w:rFonts w:ascii="Cambria Math" w:hAnsi="Cambria Math"/>
              </w:rPr>
              <m:t>×0.5</m:t>
            </m:r>
            <m:r>
              <m:rPr>
                <m:nor/>
              </m:rPr>
              <m:t> </m:t>
            </m:r>
            <m:r>
              <w:rPr>
                <w:rFonts w:ascii="Cambria Math" w:hAnsi="Cambria Math"/>
              </w:rPr>
              <m:t>μ</m:t>
            </m:r>
            <m:r>
              <m:rPr>
                <m:nor/>
              </m:rPr>
              <m:t>m</m:t>
            </m:r>
          </m:e>
        </m:d>
        <m:r>
          <w:rPr>
            <w:rFonts w:ascii="Cambria Math" w:hAnsi="Cambria Math"/>
          </w:rPr>
          <m:t>=6.2</m:t>
        </m:r>
        <m:r>
          <m:rPr>
            <m:nor/>
          </m:rPr>
          <m:t> </m:t>
        </m:r>
        <m:r>
          <w:rPr>
            <w:rFonts w:ascii="Cambria Math" w:hAnsi="Cambria Math"/>
          </w:rPr>
          <m:t>μ</m:t>
        </m:r>
        <m:sSup>
          <m:sSupPr>
            <m:ctrlPr>
              <w:rPr>
                <w:rFonts w:ascii="Cambria Math" w:hAnsi="Cambria Math"/>
              </w:rPr>
            </m:ctrlPr>
          </m:sSupPr>
          <m:e>
            <m:r>
              <m:rPr>
                <m:nor/>
              </m:rPr>
              <m:t>m</m:t>
            </m:r>
          </m:e>
          <m:sup>
            <m:r>
              <w:rPr>
                <w:rFonts w:ascii="Cambria Math" w:hAnsi="Cambria Math"/>
              </w:rPr>
              <m:t>2</m:t>
            </m:r>
          </m:sup>
        </m:sSup>
      </m:oMath>
    </w:p>
    <w:p w14:paraId="4B85FBCC" w14:textId="6E199075" w:rsidR="00295CDC" w:rsidRPr="00295CDC" w:rsidRDefault="00295CDC" w:rsidP="00295CDC">
      <w:pPr>
        <w:pStyle w:val="ITIBodyText"/>
      </w:pPr>
      <w:r w:rsidRPr="00F6779D">
        <w:rPr>
          <w:b/>
          <w:bCs/>
        </w:rPr>
        <w:t xml:space="preserve">Top </w:t>
      </w:r>
      <w:r>
        <w:rPr>
          <w:b/>
          <w:bCs/>
        </w:rPr>
        <w:t>CM</w:t>
      </w:r>
      <w:r w:rsidRPr="00F6779D">
        <w:rPr>
          <w:b/>
          <w:bCs/>
        </w:rPr>
        <w:t xml:space="preserve"> :</w:t>
      </w:r>
      <w:r w:rsidRPr="00F6779D">
        <w:t xml:space="preserve"> </w:t>
      </w:r>
      <m:oMath>
        <m:r>
          <w:rPr>
            <w:rFonts w:ascii="Cambria Math" w:hAnsi="Cambria Math"/>
          </w:rPr>
          <m:t>2×</m:t>
        </m:r>
        <m:d>
          <m:dPr>
            <m:ctrlPr>
              <w:rPr>
                <w:rFonts w:ascii="Cambria Math" w:hAnsi="Cambria Math"/>
              </w:rPr>
            </m:ctrlPr>
          </m:dPr>
          <m:e>
            <m:r>
              <w:rPr>
                <w:rFonts w:ascii="Cambria Math" w:hAnsi="Cambria Math"/>
              </w:rPr>
              <m:t>2.21</m:t>
            </m:r>
            <m:r>
              <m:rPr>
                <m:nor/>
              </m:rPr>
              <m:t> </m:t>
            </m:r>
            <m:r>
              <w:rPr>
                <w:rFonts w:ascii="Cambria Math" w:hAnsi="Cambria Math"/>
              </w:rPr>
              <m:t>μ</m:t>
            </m:r>
            <m:r>
              <m:rPr>
                <m:nor/>
              </m:rPr>
              <m:t>m</m:t>
            </m:r>
            <m:r>
              <w:rPr>
                <w:rFonts w:ascii="Cambria Math" w:hAnsi="Cambria Math"/>
              </w:rPr>
              <m:t>×1.0</m:t>
            </m:r>
            <m:r>
              <m:rPr>
                <m:nor/>
              </m:rPr>
              <m:t> </m:t>
            </m:r>
            <m:r>
              <w:rPr>
                <w:rFonts w:ascii="Cambria Math" w:hAnsi="Cambria Math"/>
              </w:rPr>
              <m:t>μ</m:t>
            </m:r>
            <m:r>
              <m:rPr>
                <m:nor/>
              </m:rPr>
              <m:t>m</m:t>
            </m:r>
          </m:e>
        </m:d>
        <m:r>
          <w:rPr>
            <w:rFonts w:ascii="Cambria Math" w:hAnsi="Cambria Math"/>
          </w:rPr>
          <m:t>=4.42</m:t>
        </m:r>
        <m:r>
          <m:rPr>
            <m:nor/>
          </m:rPr>
          <m:t> </m:t>
        </m:r>
        <m:r>
          <w:rPr>
            <w:rFonts w:ascii="Cambria Math" w:hAnsi="Cambria Math"/>
          </w:rPr>
          <m:t>μ</m:t>
        </m:r>
        <m:sSup>
          <m:sSupPr>
            <m:ctrlPr>
              <w:rPr>
                <w:rFonts w:ascii="Cambria Math" w:hAnsi="Cambria Math"/>
              </w:rPr>
            </m:ctrlPr>
          </m:sSupPr>
          <m:e>
            <m:r>
              <m:rPr>
                <m:nor/>
              </m:rPr>
              <m:t>m</m:t>
            </m:r>
          </m:e>
          <m:sup>
            <m:r>
              <w:rPr>
                <w:rFonts w:ascii="Cambria Math" w:hAnsi="Cambria Math"/>
              </w:rPr>
              <m:t>2</m:t>
            </m:r>
          </m:sup>
        </m:sSup>
      </m:oMath>
    </w:p>
    <w:p w14:paraId="50A3DF9F" w14:textId="134FBE87" w:rsidR="00295CDC" w:rsidRDefault="00295CDC" w:rsidP="00295CDC">
      <w:pPr>
        <w:pStyle w:val="ITIBodyText"/>
      </w:pPr>
      <w:r w:rsidRPr="00F6779D">
        <w:rPr>
          <w:b/>
          <w:bCs/>
        </w:rPr>
        <w:t xml:space="preserve">Total </w:t>
      </w:r>
      <w:r>
        <w:rPr>
          <w:b/>
          <w:bCs/>
        </w:rPr>
        <w:t>CMFB</w:t>
      </w:r>
      <w:r w:rsidRPr="00F6779D">
        <w:rPr>
          <w:b/>
          <w:bCs/>
        </w:rPr>
        <w:t xml:space="preserve"> Active Area:</w:t>
      </w:r>
      <w:r w:rsidRPr="00F6779D">
        <w:t xml:space="preserve"> </w:t>
      </w:r>
      <w:r>
        <w:t>17.62</w:t>
      </w:r>
      <m:oMath>
        <m:r>
          <m:rPr>
            <m:nor/>
          </m:rPr>
          <m:t> </m:t>
        </m:r>
        <m:r>
          <m:rPr>
            <m:sty m:val="b"/>
          </m:rPr>
          <w:rPr>
            <w:rFonts w:ascii="Cambria Math" w:hAnsi="Cambria Math"/>
          </w:rPr>
          <m:t>μ</m:t>
        </m:r>
        <m:sSup>
          <m:sSupPr>
            <m:ctrlPr>
              <w:rPr>
                <w:rFonts w:ascii="Cambria Math" w:hAnsi="Cambria Math"/>
              </w:rPr>
            </m:ctrlPr>
          </m:sSupPr>
          <m:e>
            <m:r>
              <m:rPr>
                <m:nor/>
              </m:rPr>
              <m:t>m</m:t>
            </m:r>
          </m:e>
          <m:sup>
            <m:r>
              <m:rPr>
                <m:sty m:val="b"/>
              </m:rPr>
              <w:rPr>
                <w:rFonts w:ascii="Cambria Math" w:hAnsi="Cambria Math"/>
              </w:rPr>
              <m:t>2</m:t>
            </m:r>
          </m:sup>
        </m:sSup>
      </m:oMath>
    </w:p>
    <w:p w14:paraId="41B2402C" w14:textId="77777777" w:rsidR="005422C2" w:rsidRDefault="00295CDC" w:rsidP="005422C2">
      <w:pPr>
        <w:pStyle w:val="ITIBodyText"/>
      </w:pPr>
      <w:r>
        <w:t xml:space="preserve">TOTAL AREA = 89 </w:t>
      </w:r>
      <m:oMath>
        <m:r>
          <m:rPr>
            <m:sty m:val="b"/>
          </m:rPr>
          <w:rPr>
            <w:rFonts w:ascii="Cambria Math" w:hAnsi="Cambria Math"/>
          </w:rPr>
          <m:t>μ</m:t>
        </m:r>
        <m:sSup>
          <m:sSupPr>
            <m:ctrlPr>
              <w:rPr>
                <w:rFonts w:ascii="Cambria Math" w:hAnsi="Cambria Math"/>
              </w:rPr>
            </m:ctrlPr>
          </m:sSupPr>
          <m:e>
            <m:r>
              <m:rPr>
                <m:nor/>
              </m:rPr>
              <m:t>m</m:t>
            </m:r>
          </m:e>
          <m:sup>
            <m:r>
              <m:rPr>
                <m:sty m:val="b"/>
              </m:rPr>
              <w:rPr>
                <w:rFonts w:ascii="Cambria Math" w:hAnsi="Cambria Math"/>
              </w:rPr>
              <m:t>2</m:t>
            </m:r>
          </m:sup>
        </m:sSup>
      </m:oMath>
    </w:p>
    <w:p w14:paraId="0675FC12" w14:textId="73B6AA5A" w:rsidR="006965AC" w:rsidRPr="005422C2" w:rsidRDefault="006965AC" w:rsidP="005422C2">
      <w:pPr>
        <w:pStyle w:val="ITIBodyText"/>
      </w:pPr>
      <m:oMathPara>
        <m:oMath>
          <m:r>
            <w:rPr>
              <w:rFonts w:ascii="Cambria Math" w:hAnsi="Cambria Math"/>
            </w:rPr>
            <w:lastRenderedPageBreak/>
            <m:t>FoM=</m:t>
          </m:r>
          <m:f>
            <m:fPr>
              <m:ctrlPr>
                <w:rPr>
                  <w:rFonts w:ascii="Cambria Math" w:hAnsi="Cambria Math"/>
                </w:rPr>
              </m:ctrlPr>
            </m:fPr>
            <m:num>
              <m:r>
                <w:rPr>
                  <w:rFonts w:ascii="Cambria Math" w:hAnsi="Cambria Math"/>
                </w:rPr>
                <m:t>UGF</m:t>
              </m:r>
            </m:num>
            <m:den>
              <m:sSub>
                <m:sSubPr>
                  <m:ctrlPr>
                    <w:rPr>
                      <w:rFonts w:ascii="Cambria Math" w:hAnsi="Cambria Math"/>
                    </w:rPr>
                  </m:ctrlPr>
                </m:sSubPr>
                <m:e>
                  <m:r>
                    <w:rPr>
                      <w:rFonts w:ascii="Cambria Math" w:hAnsi="Cambria Math"/>
                    </w:rPr>
                    <m:t>I</m:t>
                  </m:r>
                </m:e>
                <m:sub>
                  <m:r>
                    <w:rPr>
                      <w:rFonts w:ascii="Cambria Math" w:hAnsi="Cambria Math"/>
                    </w:rPr>
                    <m:t>tot</m:t>
                  </m:r>
                </m:sub>
              </m:sSub>
              <m:r>
                <w:rPr>
                  <w:rFonts w:ascii="Cambria Math" w:hAnsi="Cambria Math"/>
                </w:rPr>
                <m:t>*AREA</m:t>
              </m:r>
            </m:den>
          </m:f>
          <m:r>
            <w:rPr>
              <w:rFonts w:ascii="Cambria Math" w:hAnsi="Cambria Math"/>
            </w:rPr>
            <m:t xml:space="preserve">= </m:t>
          </m:r>
          <m:f>
            <m:fPr>
              <m:ctrlPr>
                <w:rPr>
                  <w:rFonts w:ascii="Cambria Math" w:hAnsi="Cambria Math"/>
                  <w:i/>
                </w:rPr>
              </m:ctrlPr>
            </m:fPr>
            <m:num>
              <m:r>
                <w:rPr>
                  <w:rFonts w:ascii="Cambria Math" w:hAnsi="Cambria Math"/>
                </w:rPr>
                <m:t>15.7 MHz</m:t>
              </m:r>
            </m:num>
            <m:den>
              <m:r>
                <w:rPr>
                  <w:rFonts w:ascii="Cambria Math" w:hAnsi="Cambria Math"/>
                </w:rPr>
                <m:t>89μ*49.6μ</m:t>
              </m:r>
            </m:den>
          </m:f>
          <m:r>
            <w:rPr>
              <w:rFonts w:ascii="Cambria Math" w:hAnsi="Cambria Math"/>
            </w:rPr>
            <m:t>=3.6</m:t>
          </m:r>
        </m:oMath>
      </m:oMathPara>
    </w:p>
    <w:p w14:paraId="417EC59A" w14:textId="51D5E5FD" w:rsidR="005422C2" w:rsidRDefault="005422C2" w:rsidP="005422C2">
      <w:pPr>
        <w:pStyle w:val="ITIBodyText"/>
      </w:pPr>
      <w:r>
        <w:t>That is very low to enhance it we will redesign the whole circuit so that the split ratio is not 1</w:t>
      </w:r>
    </w:p>
    <w:p w14:paraId="0C0CC133" w14:textId="3F78E720" w:rsidR="005422C2" w:rsidRDefault="005422C2" w:rsidP="005422C2">
      <w:pPr>
        <w:pStyle w:val="ITIBodyText"/>
      </w:pPr>
      <w:r>
        <w:t>We will set S = 3.5.</w:t>
      </w:r>
    </w:p>
    <w:p w14:paraId="7D649A98" w14:textId="77777777" w:rsidR="005422C2" w:rsidRPr="00F6779D" w:rsidRDefault="005422C2" w:rsidP="005422C2">
      <w:pPr>
        <w:pStyle w:val="ITIBodyText"/>
      </w:pPr>
    </w:p>
    <w:sectPr w:rsidR="005422C2" w:rsidRPr="00F6779D">
      <w:headerReference w:type="default" r:id="rId70"/>
      <w:footerReference w:type="default" r:id="rId71"/>
      <w:pgSz w:w="11907" w:h="16840"/>
      <w:pgMar w:top="1440" w:right="1350" w:bottom="1440" w:left="135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23B77" w14:textId="77777777" w:rsidR="00962F77" w:rsidRDefault="00962F77">
      <w:pPr>
        <w:spacing w:after="0" w:line="240" w:lineRule="auto"/>
      </w:pPr>
      <w:r>
        <w:separator/>
      </w:r>
    </w:p>
  </w:endnote>
  <w:endnote w:type="continuationSeparator" w:id="0">
    <w:p w14:paraId="1A39B809" w14:textId="77777777" w:rsidR="00962F77" w:rsidRDefault="00962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MRoman12">
    <w:panose1 w:val="02000503020200000003"/>
    <w:charset w:val="00"/>
    <w:family w:val="modern"/>
    <w:notTrueType/>
    <w:pitch w:val="variable"/>
    <w:sig w:usb0="20000027" w:usb1="0000007F" w:usb2="00000000" w:usb3="00000000" w:csb0="00000193" w:csb1="00000000"/>
  </w:font>
  <w:font w:name="Aptos Display">
    <w:charset w:val="00"/>
    <w:family w:val="swiss"/>
    <w:pitch w:val="variable"/>
    <w:sig w:usb0="20000287" w:usb1="00000003" w:usb2="00000000" w:usb3="00000000" w:csb0="0000019F" w:csb1="00000000"/>
  </w:font>
  <w:font w:name="LMSans12">
    <w:panose1 w:val="02000503020200000003"/>
    <w:charset w:val="00"/>
    <w:family w:val="modern"/>
    <w:notTrueType/>
    <w:pitch w:val="variable"/>
    <w:sig w:usb0="20000027" w:usb1="0000007F"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8EE1" w14:textId="77777777" w:rsidR="007A3CCB" w:rsidRDefault="00745F76">
    <w:pPr>
      <w:pBdr>
        <w:top w:val="single" w:sz="6" w:space="6" w:color="BFBFBF"/>
      </w:pBd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D7549E">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28BE2" w14:textId="77777777" w:rsidR="00962F77" w:rsidRDefault="00962F77">
      <w:pPr>
        <w:spacing w:after="0" w:line="240" w:lineRule="auto"/>
      </w:pPr>
      <w:r>
        <w:separator/>
      </w:r>
    </w:p>
  </w:footnote>
  <w:footnote w:type="continuationSeparator" w:id="0">
    <w:p w14:paraId="5C69C729" w14:textId="77777777" w:rsidR="00962F77" w:rsidRDefault="00962F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5528" w14:textId="4792A927" w:rsidR="007A3CCB" w:rsidRDefault="00745F76">
    <w:pPr>
      <w:pBdr>
        <w:bottom w:val="single" w:sz="10" w:space="6" w:color="0F6B72"/>
      </w:pBdr>
      <w:tabs>
        <w:tab w:val="right" w:pos="9026"/>
      </w:tabs>
    </w:pPr>
    <w:r>
      <w:rPr>
        <w:b/>
        <w:bCs/>
        <w:color w:val="0F6B72"/>
        <w:sz w:val="18"/>
        <w:szCs w:val="18"/>
      </w:rPr>
      <w:t>Analog IC Design – Cadence Tools</w:t>
    </w:r>
    <w:r>
      <w:ptab w:relativeTo="margin" w:alignment="right" w:leader="none"/>
    </w:r>
    <w:r>
      <w:rPr>
        <w:b/>
        <w:bCs/>
        <w:color w:val="A6192E"/>
        <w:sz w:val="18"/>
        <w:szCs w:val="18"/>
      </w:rPr>
      <w:t xml:space="preserve">Lab </w:t>
    </w:r>
    <w:r w:rsidR="00324C35">
      <w:rPr>
        <w:b/>
        <w:bCs/>
        <w:color w:val="A6192E"/>
        <w:sz w:val="18"/>
        <w:szCs w:val="18"/>
      </w:rPr>
      <w:t>1</w:t>
    </w:r>
    <w:r w:rsidR="00B47936">
      <w:rPr>
        <w:b/>
        <w:bCs/>
        <w:color w:val="A6192E"/>
        <w:sz w:val="18"/>
        <w:szCs w:val="18"/>
      </w:rPr>
      <w:t>1</w:t>
    </w:r>
    <w:r>
      <w:rPr>
        <w:b/>
        <w:bCs/>
        <w:color w:val="A6192E"/>
        <w:sz w:val="18"/>
        <w:szCs w:val="18"/>
      </w:rPr>
      <w:t>:</w:t>
    </w:r>
    <w:r w:rsidR="00B47936">
      <w:rPr>
        <w:b/>
        <w:bCs/>
        <w:color w:val="A6192E"/>
        <w:sz w:val="18"/>
        <w:szCs w:val="18"/>
      </w:rPr>
      <w:t xml:space="preserve"> </w:t>
    </w:r>
    <w:r w:rsidR="00B47936" w:rsidRPr="00B47936">
      <w:rPr>
        <w:b/>
        <w:bCs/>
        <w:color w:val="A6192E"/>
        <w:sz w:val="18"/>
        <w:szCs w:val="18"/>
      </w:rPr>
      <w:t>Fully-Differential Folded Cascode OTA</w:t>
    </w:r>
    <w:r w:rsidR="00B47936">
      <w:rPr>
        <w:b/>
        <w:bCs/>
        <w:color w:val="A6192E"/>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CE7"/>
    <w:multiLevelType w:val="hybridMultilevel"/>
    <w:tmpl w:val="EF1C8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478B6"/>
    <w:multiLevelType w:val="multilevel"/>
    <w:tmpl w:val="DA741D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DEC59E8"/>
    <w:multiLevelType w:val="multilevel"/>
    <w:tmpl w:val="956CF4C0"/>
    <w:lvl w:ilvl="0">
      <w:start w:val="1"/>
      <w:numFmt w:val="decimal"/>
      <w:pStyle w:val="ITIHeading1"/>
      <w:lvlText w:val="%1"/>
      <w:lvlJc w:val="left"/>
      <w:pPr>
        <w:ind w:left="432" w:hanging="432"/>
      </w:pPr>
    </w:lvl>
    <w:lvl w:ilvl="1">
      <w:start w:val="1"/>
      <w:numFmt w:val="decimal"/>
      <w:pStyle w:val="ITIHeading2"/>
      <w:lvlText w:val="%1.%2"/>
      <w:lvlJc w:val="left"/>
      <w:pPr>
        <w:ind w:left="576" w:hanging="576"/>
      </w:pPr>
    </w:lvl>
    <w:lvl w:ilvl="2">
      <w:start w:val="1"/>
      <w:numFmt w:val="decimal"/>
      <w:pStyle w:val="ITI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FA447D6"/>
    <w:multiLevelType w:val="multilevel"/>
    <w:tmpl w:val="32DA5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A38DD"/>
    <w:multiLevelType w:val="multilevel"/>
    <w:tmpl w:val="668C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E6C93"/>
    <w:multiLevelType w:val="multilevel"/>
    <w:tmpl w:val="E7649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74D7E2C"/>
    <w:multiLevelType w:val="hybridMultilevel"/>
    <w:tmpl w:val="6A025B9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27CB4775"/>
    <w:multiLevelType w:val="multilevel"/>
    <w:tmpl w:val="7DB874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EE720A8"/>
    <w:multiLevelType w:val="multilevel"/>
    <w:tmpl w:val="2C2278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F174146"/>
    <w:multiLevelType w:val="hybridMultilevel"/>
    <w:tmpl w:val="D33E6DDA"/>
    <w:lvl w:ilvl="0" w:tplc="C2EA34B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12DA4"/>
    <w:multiLevelType w:val="hybridMultilevel"/>
    <w:tmpl w:val="72F8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9778A4"/>
    <w:multiLevelType w:val="multilevel"/>
    <w:tmpl w:val="1E9475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DE81E17"/>
    <w:multiLevelType w:val="multilevel"/>
    <w:tmpl w:val="358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E7B8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51B5AE0"/>
    <w:multiLevelType w:val="hybridMultilevel"/>
    <w:tmpl w:val="06E4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BA38AA"/>
    <w:multiLevelType w:val="multilevel"/>
    <w:tmpl w:val="08A2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C36B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F3A2D8D"/>
    <w:multiLevelType w:val="multilevel"/>
    <w:tmpl w:val="E7649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15B649D"/>
    <w:multiLevelType w:val="multilevel"/>
    <w:tmpl w:val="304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A7193"/>
    <w:multiLevelType w:val="multilevel"/>
    <w:tmpl w:val="B83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6235F"/>
    <w:multiLevelType w:val="multilevel"/>
    <w:tmpl w:val="C4A233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5DC1075B"/>
    <w:multiLevelType w:val="multilevel"/>
    <w:tmpl w:val="DD767E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60E80149"/>
    <w:multiLevelType w:val="multilevel"/>
    <w:tmpl w:val="0D26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73B8D"/>
    <w:multiLevelType w:val="multilevel"/>
    <w:tmpl w:val="F3C2FD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22C7C9E"/>
    <w:multiLevelType w:val="multilevel"/>
    <w:tmpl w:val="E7649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48F20C0"/>
    <w:multiLevelType w:val="multilevel"/>
    <w:tmpl w:val="E7649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73B1D76"/>
    <w:multiLevelType w:val="multilevel"/>
    <w:tmpl w:val="C12A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D642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E352BF1"/>
    <w:multiLevelType w:val="multilevel"/>
    <w:tmpl w:val="D7B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B2345E"/>
    <w:multiLevelType w:val="hybridMultilevel"/>
    <w:tmpl w:val="7B8C366A"/>
    <w:lvl w:ilvl="0" w:tplc="069AA418">
      <w:start w:val="1"/>
      <w:numFmt w:val="bullet"/>
      <w:lvlText w:val="●"/>
      <w:lvlJc w:val="left"/>
      <w:pPr>
        <w:ind w:left="720" w:hanging="360"/>
      </w:pPr>
    </w:lvl>
    <w:lvl w:ilvl="1" w:tplc="A8509C0C">
      <w:start w:val="1"/>
      <w:numFmt w:val="bullet"/>
      <w:lvlText w:val="○"/>
      <w:lvlJc w:val="left"/>
      <w:pPr>
        <w:ind w:left="1440" w:hanging="360"/>
      </w:pPr>
    </w:lvl>
    <w:lvl w:ilvl="2" w:tplc="11CC468C">
      <w:start w:val="1"/>
      <w:numFmt w:val="bullet"/>
      <w:lvlText w:val="■"/>
      <w:lvlJc w:val="left"/>
      <w:pPr>
        <w:ind w:left="2160" w:hanging="360"/>
      </w:pPr>
    </w:lvl>
    <w:lvl w:ilvl="3" w:tplc="F5767254">
      <w:start w:val="1"/>
      <w:numFmt w:val="bullet"/>
      <w:lvlText w:val="●"/>
      <w:lvlJc w:val="left"/>
      <w:pPr>
        <w:ind w:left="2880" w:hanging="360"/>
      </w:pPr>
    </w:lvl>
    <w:lvl w:ilvl="4" w:tplc="9EF6DBF6">
      <w:start w:val="1"/>
      <w:numFmt w:val="bullet"/>
      <w:lvlText w:val="○"/>
      <w:lvlJc w:val="left"/>
      <w:pPr>
        <w:ind w:left="3600" w:hanging="360"/>
      </w:pPr>
    </w:lvl>
    <w:lvl w:ilvl="5" w:tplc="290281C8">
      <w:start w:val="1"/>
      <w:numFmt w:val="bullet"/>
      <w:lvlText w:val="■"/>
      <w:lvlJc w:val="left"/>
      <w:pPr>
        <w:ind w:left="4320" w:hanging="360"/>
      </w:pPr>
    </w:lvl>
    <w:lvl w:ilvl="6" w:tplc="650CF47E">
      <w:start w:val="1"/>
      <w:numFmt w:val="bullet"/>
      <w:lvlText w:val="●"/>
      <w:lvlJc w:val="left"/>
      <w:pPr>
        <w:ind w:left="5040" w:hanging="360"/>
      </w:pPr>
    </w:lvl>
    <w:lvl w:ilvl="7" w:tplc="2550E1FC">
      <w:start w:val="1"/>
      <w:numFmt w:val="bullet"/>
      <w:lvlText w:val="●"/>
      <w:lvlJc w:val="left"/>
      <w:pPr>
        <w:ind w:left="5760" w:hanging="360"/>
      </w:pPr>
    </w:lvl>
    <w:lvl w:ilvl="8" w:tplc="2EA8481A">
      <w:start w:val="1"/>
      <w:numFmt w:val="bullet"/>
      <w:lvlText w:val="●"/>
      <w:lvlJc w:val="left"/>
      <w:pPr>
        <w:ind w:left="6480" w:hanging="360"/>
      </w:pPr>
    </w:lvl>
  </w:abstractNum>
  <w:num w:numId="1" w16cid:durableId="2010592189">
    <w:abstractNumId w:val="29"/>
    <w:lvlOverride w:ilvl="0">
      <w:startOverride w:val="1"/>
    </w:lvlOverride>
  </w:num>
  <w:num w:numId="2" w16cid:durableId="377362871">
    <w:abstractNumId w:val="9"/>
  </w:num>
  <w:num w:numId="3" w16cid:durableId="1585652998">
    <w:abstractNumId w:val="1"/>
  </w:num>
  <w:num w:numId="4" w16cid:durableId="1045713811">
    <w:abstractNumId w:val="27"/>
  </w:num>
  <w:num w:numId="5" w16cid:durableId="1526213997">
    <w:abstractNumId w:val="20"/>
  </w:num>
  <w:num w:numId="6" w16cid:durableId="1395615436">
    <w:abstractNumId w:val="23"/>
  </w:num>
  <w:num w:numId="7" w16cid:durableId="1675765376">
    <w:abstractNumId w:val="13"/>
  </w:num>
  <w:num w:numId="8" w16cid:durableId="958101951">
    <w:abstractNumId w:val="21"/>
  </w:num>
  <w:num w:numId="9" w16cid:durableId="1852835323">
    <w:abstractNumId w:val="8"/>
  </w:num>
  <w:num w:numId="10" w16cid:durableId="452942018">
    <w:abstractNumId w:val="24"/>
  </w:num>
  <w:num w:numId="11" w16cid:durableId="2031905422">
    <w:abstractNumId w:val="7"/>
  </w:num>
  <w:num w:numId="12" w16cid:durableId="1707561734">
    <w:abstractNumId w:val="17"/>
  </w:num>
  <w:num w:numId="13" w16cid:durableId="643968428">
    <w:abstractNumId w:val="25"/>
  </w:num>
  <w:num w:numId="14" w16cid:durableId="1938363286">
    <w:abstractNumId w:val="5"/>
  </w:num>
  <w:num w:numId="15" w16cid:durableId="437287942">
    <w:abstractNumId w:val="16"/>
  </w:num>
  <w:num w:numId="16" w16cid:durableId="1154371733">
    <w:abstractNumId w:val="11"/>
  </w:num>
  <w:num w:numId="17" w16cid:durableId="605844541">
    <w:abstractNumId w:val="2"/>
  </w:num>
  <w:num w:numId="18" w16cid:durableId="279118320">
    <w:abstractNumId w:val="0"/>
  </w:num>
  <w:num w:numId="19" w16cid:durableId="31544626">
    <w:abstractNumId w:val="6"/>
  </w:num>
  <w:num w:numId="20" w16cid:durableId="117843007">
    <w:abstractNumId w:val="10"/>
  </w:num>
  <w:num w:numId="21" w16cid:durableId="220411250">
    <w:abstractNumId w:val="15"/>
  </w:num>
  <w:num w:numId="22" w16cid:durableId="266230540">
    <w:abstractNumId w:val="19"/>
  </w:num>
  <w:num w:numId="23" w16cid:durableId="620844377">
    <w:abstractNumId w:val="18"/>
  </w:num>
  <w:num w:numId="24" w16cid:durableId="565183425">
    <w:abstractNumId w:val="14"/>
  </w:num>
  <w:num w:numId="25" w16cid:durableId="1980376471">
    <w:abstractNumId w:val="26"/>
  </w:num>
  <w:num w:numId="26" w16cid:durableId="1652832111">
    <w:abstractNumId w:val="12"/>
  </w:num>
  <w:num w:numId="27" w16cid:durableId="2075350982">
    <w:abstractNumId w:val="4"/>
  </w:num>
  <w:num w:numId="28" w16cid:durableId="523708910">
    <w:abstractNumId w:val="22"/>
  </w:num>
  <w:num w:numId="29" w16cid:durableId="754786207">
    <w:abstractNumId w:val="3"/>
  </w:num>
  <w:num w:numId="30" w16cid:durableId="7092708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AB"/>
    <w:rsid w:val="000238E9"/>
    <w:rsid w:val="000436D3"/>
    <w:rsid w:val="000E6542"/>
    <w:rsid w:val="00153E60"/>
    <w:rsid w:val="00190CD6"/>
    <w:rsid w:val="0019658B"/>
    <w:rsid w:val="001B0868"/>
    <w:rsid w:val="001D7842"/>
    <w:rsid w:val="001E7FCF"/>
    <w:rsid w:val="002011F5"/>
    <w:rsid w:val="0024104E"/>
    <w:rsid w:val="002633F0"/>
    <w:rsid w:val="002801E8"/>
    <w:rsid w:val="00295CDC"/>
    <w:rsid w:val="002B22D1"/>
    <w:rsid w:val="002B27FC"/>
    <w:rsid w:val="002B6680"/>
    <w:rsid w:val="00305876"/>
    <w:rsid w:val="00310516"/>
    <w:rsid w:val="00323B16"/>
    <w:rsid w:val="00324C35"/>
    <w:rsid w:val="003403F0"/>
    <w:rsid w:val="00344DE6"/>
    <w:rsid w:val="00371E55"/>
    <w:rsid w:val="003720C0"/>
    <w:rsid w:val="003721A6"/>
    <w:rsid w:val="00380D41"/>
    <w:rsid w:val="003C4222"/>
    <w:rsid w:val="003D76A0"/>
    <w:rsid w:val="00415048"/>
    <w:rsid w:val="00442C65"/>
    <w:rsid w:val="00447D08"/>
    <w:rsid w:val="004776D1"/>
    <w:rsid w:val="004D72A3"/>
    <w:rsid w:val="004D73B3"/>
    <w:rsid w:val="00541907"/>
    <w:rsid w:val="005422C2"/>
    <w:rsid w:val="005523FA"/>
    <w:rsid w:val="00554C29"/>
    <w:rsid w:val="00587664"/>
    <w:rsid w:val="00594557"/>
    <w:rsid w:val="00596C80"/>
    <w:rsid w:val="005C743F"/>
    <w:rsid w:val="005D0517"/>
    <w:rsid w:val="005F2B79"/>
    <w:rsid w:val="00616AA4"/>
    <w:rsid w:val="00632DC8"/>
    <w:rsid w:val="006677FC"/>
    <w:rsid w:val="00687881"/>
    <w:rsid w:val="00696101"/>
    <w:rsid w:val="006965AC"/>
    <w:rsid w:val="006A43B5"/>
    <w:rsid w:val="006A51CE"/>
    <w:rsid w:val="00711C7E"/>
    <w:rsid w:val="00714E10"/>
    <w:rsid w:val="007344F1"/>
    <w:rsid w:val="00745F76"/>
    <w:rsid w:val="007660AE"/>
    <w:rsid w:val="00773406"/>
    <w:rsid w:val="00775370"/>
    <w:rsid w:val="007756B5"/>
    <w:rsid w:val="00791F14"/>
    <w:rsid w:val="007A3CCB"/>
    <w:rsid w:val="007B1C0E"/>
    <w:rsid w:val="007B4464"/>
    <w:rsid w:val="007B5864"/>
    <w:rsid w:val="00810AE1"/>
    <w:rsid w:val="00813013"/>
    <w:rsid w:val="00876CA7"/>
    <w:rsid w:val="008C3C48"/>
    <w:rsid w:val="008C4696"/>
    <w:rsid w:val="008D4F34"/>
    <w:rsid w:val="008D535B"/>
    <w:rsid w:val="00926943"/>
    <w:rsid w:val="009330E2"/>
    <w:rsid w:val="00961741"/>
    <w:rsid w:val="00962F77"/>
    <w:rsid w:val="0096467A"/>
    <w:rsid w:val="00973A12"/>
    <w:rsid w:val="00974BC4"/>
    <w:rsid w:val="00987146"/>
    <w:rsid w:val="009C5922"/>
    <w:rsid w:val="009D0EB0"/>
    <w:rsid w:val="009F5A64"/>
    <w:rsid w:val="00A00DB5"/>
    <w:rsid w:val="00A2228D"/>
    <w:rsid w:val="00A322D7"/>
    <w:rsid w:val="00A534FF"/>
    <w:rsid w:val="00A54577"/>
    <w:rsid w:val="00A813EF"/>
    <w:rsid w:val="00A81AFE"/>
    <w:rsid w:val="00A92C83"/>
    <w:rsid w:val="00AB39B5"/>
    <w:rsid w:val="00AD3A8C"/>
    <w:rsid w:val="00AF21BB"/>
    <w:rsid w:val="00AF5644"/>
    <w:rsid w:val="00AF792C"/>
    <w:rsid w:val="00B070BF"/>
    <w:rsid w:val="00B10C6B"/>
    <w:rsid w:val="00B121B1"/>
    <w:rsid w:val="00B15E91"/>
    <w:rsid w:val="00B32101"/>
    <w:rsid w:val="00B3581D"/>
    <w:rsid w:val="00B425C2"/>
    <w:rsid w:val="00B47936"/>
    <w:rsid w:val="00B51CA6"/>
    <w:rsid w:val="00BA45B5"/>
    <w:rsid w:val="00BC0DCB"/>
    <w:rsid w:val="00BC65D4"/>
    <w:rsid w:val="00BC6A1C"/>
    <w:rsid w:val="00C00CEE"/>
    <w:rsid w:val="00C01BC0"/>
    <w:rsid w:val="00C16B86"/>
    <w:rsid w:val="00C228D1"/>
    <w:rsid w:val="00C32456"/>
    <w:rsid w:val="00C35CF1"/>
    <w:rsid w:val="00C5092A"/>
    <w:rsid w:val="00C527C9"/>
    <w:rsid w:val="00C6474A"/>
    <w:rsid w:val="00C65F82"/>
    <w:rsid w:val="00C771B1"/>
    <w:rsid w:val="00C875BF"/>
    <w:rsid w:val="00CB4EE8"/>
    <w:rsid w:val="00D01625"/>
    <w:rsid w:val="00D06E21"/>
    <w:rsid w:val="00D57105"/>
    <w:rsid w:val="00D61F84"/>
    <w:rsid w:val="00D75209"/>
    <w:rsid w:val="00D7549E"/>
    <w:rsid w:val="00D92CC3"/>
    <w:rsid w:val="00D94254"/>
    <w:rsid w:val="00DB3DC6"/>
    <w:rsid w:val="00DB67AB"/>
    <w:rsid w:val="00DC0844"/>
    <w:rsid w:val="00DE061F"/>
    <w:rsid w:val="00DE71F6"/>
    <w:rsid w:val="00DF7F09"/>
    <w:rsid w:val="00E35FE6"/>
    <w:rsid w:val="00E42719"/>
    <w:rsid w:val="00E555A2"/>
    <w:rsid w:val="00EA1927"/>
    <w:rsid w:val="00EB4D74"/>
    <w:rsid w:val="00ED73B0"/>
    <w:rsid w:val="00F2283A"/>
    <w:rsid w:val="00F56E0D"/>
    <w:rsid w:val="00F63429"/>
    <w:rsid w:val="00F673AF"/>
    <w:rsid w:val="00F6779D"/>
    <w:rsid w:val="00F74C28"/>
    <w:rsid w:val="00F86C67"/>
    <w:rsid w:val="00FA7928"/>
    <w:rsid w:val="00FB4218"/>
    <w:rsid w:val="00FE29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81055"/>
  <w15:docId w15:val="{23D19D76-B22D-450A-9C0F-0758E3FA3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696"/>
    <w:rPr>
      <w:rFonts w:ascii="LMRoman12" w:hAnsi="LMRoman1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C35CF1"/>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35CF1"/>
    <w:pPr>
      <w:keepNext/>
      <w:keepLines/>
      <w:spacing w:before="40" w:after="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C35CF1"/>
    <w:pPr>
      <w:keepNext/>
      <w:keepLines/>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TIBodyText">
    <w:name w:val="ITI Body Text"/>
    <w:qFormat/>
    <w:rsid w:val="00447D08"/>
    <w:pPr>
      <w:jc w:val="both"/>
    </w:pPr>
    <w:rPr>
      <w:rFonts w:ascii="LMRoman12" w:hAnsi="LMRoman12"/>
    </w:rPr>
  </w:style>
  <w:style w:type="paragraph" w:customStyle="1" w:styleId="ITIHeading1">
    <w:name w:val="ITI Heading 1"/>
    <w:basedOn w:val="Heading1"/>
    <w:next w:val="ITIBodyText"/>
    <w:autoRedefine/>
    <w:qFormat/>
    <w:rsid w:val="00447D08"/>
    <w:pPr>
      <w:keepNext/>
      <w:numPr>
        <w:numId w:val="17"/>
      </w:numPr>
      <w:pBdr>
        <w:left w:val="single" w:sz="24" w:space="8" w:color="A6192E"/>
      </w:pBdr>
      <w:shd w:val="clear" w:color="auto" w:fill="0F6B72"/>
      <w:spacing w:before="360" w:after="240"/>
    </w:pPr>
    <w:rPr>
      <w:rFonts w:ascii="LMRoman12" w:hAnsi="LMRoman12"/>
      <w:b/>
      <w:bCs/>
      <w:color w:val="FFFFFF"/>
    </w:rPr>
  </w:style>
  <w:style w:type="paragraph" w:customStyle="1" w:styleId="ITIHeading2">
    <w:name w:val="ITI Heading 2"/>
    <w:basedOn w:val="Heading2"/>
    <w:next w:val="ITIBodyText"/>
    <w:autoRedefine/>
    <w:qFormat/>
    <w:rsid w:val="00447D08"/>
    <w:pPr>
      <w:keepNext/>
      <w:numPr>
        <w:ilvl w:val="1"/>
        <w:numId w:val="17"/>
      </w:numPr>
      <w:pBdr>
        <w:bottom w:val="single" w:sz="8" w:space="4" w:color="0F6B72"/>
      </w:pBdr>
      <w:spacing w:before="300"/>
    </w:pPr>
    <w:rPr>
      <w:rFonts w:ascii="LMRoman12" w:hAnsi="LMRoman12"/>
      <w:b/>
      <w:bCs/>
      <w:color w:val="330CC4"/>
    </w:rPr>
  </w:style>
  <w:style w:type="paragraph" w:customStyle="1" w:styleId="ITIHeading3">
    <w:name w:val="ITI Heading 3"/>
    <w:basedOn w:val="Heading3"/>
    <w:next w:val="ITIBodyText"/>
    <w:autoRedefine/>
    <w:qFormat/>
    <w:rsid w:val="001B0868"/>
    <w:pPr>
      <w:keepNext/>
      <w:numPr>
        <w:ilvl w:val="2"/>
        <w:numId w:val="17"/>
      </w:numPr>
      <w:spacing w:before="240" w:after="120"/>
    </w:pPr>
    <w:rPr>
      <w:rFonts w:ascii="LMRoman12" w:hAnsi="LMRoman12"/>
      <w:b/>
      <w:bCs/>
      <w:i/>
      <w:iCs/>
      <w:color w:val="A6192E"/>
      <w:sz w:val="22"/>
      <w:szCs w:val="22"/>
    </w:rPr>
  </w:style>
  <w:style w:type="paragraph" w:customStyle="1" w:styleId="ITICaption">
    <w:name w:val="ITI Caption"/>
    <w:next w:val="ITIBodyText"/>
    <w:qFormat/>
    <w:rsid w:val="00447D08"/>
    <w:pPr>
      <w:spacing w:before="80" w:after="240"/>
      <w:jc w:val="center"/>
    </w:pPr>
    <w:rPr>
      <w:rFonts w:ascii="LMRoman12" w:hAnsi="LMRoman12"/>
      <w:i/>
      <w:iCs/>
      <w:color w:val="595959"/>
      <w:sz w:val="18"/>
      <w:szCs w:val="18"/>
    </w:rPr>
  </w:style>
  <w:style w:type="paragraph" w:customStyle="1" w:styleId="ITICoverTitle">
    <w:name w:val="ITI Cover Title"/>
    <w:qFormat/>
    <w:rsid w:val="00447D08"/>
    <w:pPr>
      <w:jc w:val="center"/>
    </w:pPr>
    <w:rPr>
      <w:rFonts w:ascii="LMRoman12" w:hAnsi="LMRoman12"/>
      <w:b/>
      <w:bCs/>
      <w:color w:val="0F6B72"/>
      <w:sz w:val="44"/>
      <w:szCs w:val="44"/>
    </w:rPr>
  </w:style>
  <w:style w:type="paragraph" w:customStyle="1" w:styleId="ITICommentQuestion">
    <w:name w:val="ITI Comment Question"/>
    <w:next w:val="ITICommentAnswer"/>
    <w:qFormat/>
    <w:rsid w:val="005F2B79"/>
    <w:pPr>
      <w:spacing w:before="120" w:after="40"/>
      <w:ind w:left="200"/>
    </w:pPr>
    <w:rPr>
      <w:rFonts w:ascii="LMRoman12" w:hAnsi="LMRoman12"/>
      <w:color w:val="C00000"/>
    </w:rPr>
  </w:style>
  <w:style w:type="paragraph" w:customStyle="1" w:styleId="ITICommentAnswer">
    <w:name w:val="ITI Comment Answer"/>
    <w:qFormat/>
    <w:rsid w:val="00447D08"/>
    <w:pPr>
      <w:spacing w:after="200"/>
      <w:ind w:left="200"/>
    </w:pPr>
    <w:rPr>
      <w:rFonts w:ascii="LMRoman12" w:hAnsi="LMRoman12"/>
    </w:rPr>
  </w:style>
  <w:style w:type="paragraph" w:customStyle="1" w:styleId="ITIEquation">
    <w:name w:val="ITI Equation"/>
    <w:next w:val="ITIBodyText"/>
    <w:qFormat/>
    <w:rsid w:val="00447D08"/>
    <w:pPr>
      <w:spacing w:before="160"/>
    </w:pPr>
    <w:rPr>
      <w:rFonts w:ascii="LMSans12" w:eastAsia="Cambria Math" w:hAnsi="LMSans12" w:cs="Cambria Math"/>
      <w:i/>
      <w:iCs/>
    </w:rPr>
  </w:style>
  <w:style w:type="table" w:customStyle="1" w:styleId="ITIBooktabsTable">
    <w:name w:val="ITI Booktabs Table"/>
    <w:uiPriority w:val="99"/>
    <w:rsid w:val="00190CD6"/>
    <w:pPr>
      <w:spacing w:after="0" w:line="240" w:lineRule="auto"/>
      <w:jc w:val="center"/>
    </w:pPr>
    <w:rPr>
      <w:rFonts w:ascii="LMRoman12" w:hAnsi="LMRoman12"/>
      <w:color w:val="auto"/>
      <w:sz w:val="20"/>
      <w:szCs w:val="20"/>
    </w:rPr>
    <w:tblPr>
      <w:tblStyleRowBandSize w:val="1"/>
      <w:tblBorders>
        <w:top w:val="single" w:sz="16" w:space="0" w:color="0F6B72"/>
        <w:bottom w:val="single" w:sz="16" w:space="0" w:color="0F6B72"/>
      </w:tblBorders>
      <w:tblCellMar>
        <w:top w:w="0" w:type="dxa"/>
        <w:left w:w="0" w:type="dxa"/>
        <w:bottom w:w="0" w:type="dxa"/>
        <w:right w:w="0" w:type="dxa"/>
      </w:tblCellMar>
    </w:tblPr>
    <w:tcPr>
      <w:shd w:val="clear" w:color="auto" w:fill="FFFFFF" w:themeFill="background1"/>
    </w:tcPr>
    <w:tblStylePr w:type="firstRow">
      <w:rPr>
        <w:b/>
        <w:color w:val="FFFFFF"/>
      </w:rPr>
      <w:tblPr/>
      <w:tcPr>
        <w:tcBorders>
          <w:top w:val="single" w:sz="16" w:space="0" w:color="0F6B72"/>
          <w:bottom w:val="single" w:sz="8" w:space="0" w:color="0F6B72"/>
        </w:tcBorders>
        <w:shd w:val="clear" w:color="auto" w:fill="0F6B72"/>
      </w:tcPr>
    </w:tblStylePr>
    <w:tblStylePr w:type="firstCol">
      <w:pPr>
        <w:jc w:val="left"/>
      </w:pPr>
    </w:tblStylePr>
    <w:tblStylePr w:type="band2Horz">
      <w:tblPr/>
      <w:tcPr>
        <w:tcBorders>
          <w:left w:val="nil"/>
          <w:insideH w:val="nil"/>
          <w:insideV w:val="nil"/>
        </w:tcBorders>
        <w:shd w:val="clear" w:color="auto" w:fill="DCEEEF"/>
      </w:tcPr>
    </w:tblStylePr>
  </w:style>
  <w:style w:type="paragraph" w:styleId="TOC1">
    <w:name w:val="toc 1"/>
    <w:basedOn w:val="Normal"/>
    <w:next w:val="Normal"/>
    <w:autoRedefine/>
    <w:uiPriority w:val="39"/>
    <w:unhideWhenUsed/>
    <w:rsid w:val="00D7549E"/>
    <w:pPr>
      <w:spacing w:after="100"/>
    </w:pPr>
  </w:style>
  <w:style w:type="paragraph" w:styleId="TOC2">
    <w:name w:val="toc 2"/>
    <w:basedOn w:val="Normal"/>
    <w:next w:val="Normal"/>
    <w:autoRedefine/>
    <w:uiPriority w:val="39"/>
    <w:unhideWhenUsed/>
    <w:rsid w:val="00D7549E"/>
    <w:pPr>
      <w:spacing w:after="100"/>
      <w:ind w:left="210"/>
    </w:pPr>
  </w:style>
  <w:style w:type="paragraph" w:styleId="TOC3">
    <w:name w:val="toc 3"/>
    <w:basedOn w:val="Normal"/>
    <w:next w:val="Normal"/>
    <w:autoRedefine/>
    <w:uiPriority w:val="39"/>
    <w:unhideWhenUsed/>
    <w:rsid w:val="00D7549E"/>
    <w:pPr>
      <w:spacing w:after="100"/>
      <w:ind w:left="420"/>
    </w:pPr>
  </w:style>
  <w:style w:type="character" w:customStyle="1" w:styleId="Heading7Char">
    <w:name w:val="Heading 7 Char"/>
    <w:basedOn w:val="DefaultParagraphFont"/>
    <w:link w:val="Heading7"/>
    <w:uiPriority w:val="9"/>
    <w:semiHidden/>
    <w:rsid w:val="00C35CF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C35CF1"/>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C35CF1"/>
    <w:rPr>
      <w:rFonts w:asciiTheme="majorHAnsi" w:eastAsiaTheme="majorEastAsia" w:hAnsiTheme="majorHAnsi" w:cstheme="majorBidi"/>
      <w:i/>
      <w:iCs/>
      <w:color w:val="272727" w:themeColor="text1" w:themeTint="D8"/>
    </w:rPr>
  </w:style>
  <w:style w:type="table" w:styleId="TableGrid">
    <w:name w:val="Table Grid"/>
    <w:basedOn w:val="TableNormal"/>
    <w:uiPriority w:val="39"/>
    <w:rsid w:val="00D61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1F84"/>
    <w:pPr>
      <w:keepNext/>
      <w:keepLines/>
      <w:spacing w:before="240" w:after="0" w:line="259" w:lineRule="auto"/>
      <w:outlineLvl w:val="9"/>
    </w:pPr>
    <w:rPr>
      <w:rFonts w:asciiTheme="majorHAnsi" w:eastAsiaTheme="majorEastAsia" w:hAnsiTheme="majorHAnsi" w:cstheme="majorBidi"/>
      <w:color w:val="0F4761" w:themeColor="accent1" w:themeShade="BF"/>
    </w:rPr>
  </w:style>
  <w:style w:type="character" w:styleId="PlaceholderText">
    <w:name w:val="Placeholder Text"/>
    <w:basedOn w:val="DefaultParagraphFont"/>
    <w:uiPriority w:val="99"/>
    <w:semiHidden/>
    <w:rsid w:val="00FB4218"/>
    <w:rPr>
      <w:color w:val="666666"/>
    </w:rPr>
  </w:style>
  <w:style w:type="paragraph" w:styleId="Header">
    <w:name w:val="header"/>
    <w:basedOn w:val="Normal"/>
    <w:link w:val="HeaderChar"/>
    <w:uiPriority w:val="99"/>
    <w:unhideWhenUsed/>
    <w:rsid w:val="00DB6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7AB"/>
    <w:rPr>
      <w:rFonts w:ascii="LMRoman12" w:hAnsi="LMRoman12"/>
    </w:rPr>
  </w:style>
  <w:style w:type="paragraph" w:styleId="Footer">
    <w:name w:val="footer"/>
    <w:basedOn w:val="Normal"/>
    <w:link w:val="FooterChar"/>
    <w:uiPriority w:val="99"/>
    <w:unhideWhenUsed/>
    <w:rsid w:val="00DB6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7AB"/>
    <w:rPr>
      <w:rFonts w:ascii="LMRoman12" w:hAnsi="LMRoman12"/>
    </w:rPr>
  </w:style>
  <w:style w:type="paragraph" w:styleId="Caption">
    <w:name w:val="caption"/>
    <w:basedOn w:val="Normal"/>
    <w:next w:val="Normal"/>
    <w:uiPriority w:val="35"/>
    <w:unhideWhenUsed/>
    <w:qFormat/>
    <w:rsid w:val="00687881"/>
    <w:pPr>
      <w:spacing w:after="200" w:line="240" w:lineRule="auto"/>
    </w:pPr>
    <w:rPr>
      <w:i/>
      <w:iCs/>
      <w:color w:val="0E2841" w:themeColor="text2"/>
      <w:sz w:val="18"/>
      <w:szCs w:val="18"/>
    </w:rPr>
  </w:style>
  <w:style w:type="paragraph" w:styleId="NormalWeb">
    <w:name w:val="Normal (Web)"/>
    <w:basedOn w:val="Normal"/>
    <w:uiPriority w:val="99"/>
    <w:semiHidden/>
    <w:unhideWhenUsed/>
    <w:rsid w:val="00FB4218"/>
    <w:rPr>
      <w:rFonts w:ascii="Times New Roman" w:hAnsi="Times New Roman" w:cs="Times New Roman"/>
      <w:sz w:val="24"/>
      <w:szCs w:val="24"/>
    </w:rPr>
  </w:style>
  <w:style w:type="character" w:customStyle="1" w:styleId="fontstyle01">
    <w:name w:val="fontstyle01"/>
    <w:basedOn w:val="DefaultParagraphFont"/>
    <w:rsid w:val="00B47936"/>
    <w:rPr>
      <w:rFonts w:ascii="TimesNewRomanPSMT" w:hAnsi="TimesNewRomanPSMT" w:hint="default"/>
      <w:b w:val="0"/>
      <w:bCs w:val="0"/>
      <w:i w:val="0"/>
      <w:iCs w:val="0"/>
      <w:color w:val="000000"/>
      <w:sz w:val="32"/>
      <w:szCs w:val="32"/>
    </w:rPr>
  </w:style>
  <w:style w:type="paragraph" w:customStyle="1" w:styleId="NormalAmeer">
    <w:name w:val="Normal Ameer"/>
    <w:basedOn w:val="Normal"/>
    <w:link w:val="NormalAmeerChar"/>
    <w:autoRedefine/>
    <w:qFormat/>
    <w:rsid w:val="00442C65"/>
    <w:pPr>
      <w:keepNext/>
      <w:tabs>
        <w:tab w:val="left" w:pos="488"/>
        <w:tab w:val="center" w:pos="4873"/>
      </w:tabs>
      <w:spacing w:after="0" w:line="240" w:lineRule="auto"/>
    </w:pPr>
    <w:rPr>
      <w:rFonts w:ascii="Cambria Math" w:eastAsiaTheme="minorEastAsia" w:hAnsi="Cambria Math" w:cstheme="minorBidi"/>
      <w:i/>
      <w:color w:val="auto"/>
      <w:kern w:val="2"/>
      <w:sz w:val="24"/>
      <w:szCs w:val="24"/>
      <w14:ligatures w14:val="standardContextual"/>
    </w:rPr>
  </w:style>
  <w:style w:type="character" w:customStyle="1" w:styleId="NormalAmeerChar">
    <w:name w:val="Normal Ameer Char"/>
    <w:basedOn w:val="DefaultParagraphFont"/>
    <w:link w:val="NormalAmeer"/>
    <w:rsid w:val="00442C65"/>
    <w:rPr>
      <w:rFonts w:ascii="Cambria Math" w:eastAsiaTheme="minorEastAsia" w:hAnsi="Cambria Math" w:cstheme="minorBidi"/>
      <w:i/>
      <w:color w:val="auto"/>
      <w:kern w:val="2"/>
      <w:sz w:val="24"/>
      <w:szCs w:val="24"/>
      <w14:ligatures w14:val="standardContextual"/>
    </w:rPr>
  </w:style>
  <w:style w:type="table" w:styleId="GridTable5Dark-Accent4">
    <w:name w:val="Grid Table 5 Dark Accent 4"/>
    <w:basedOn w:val="TableNormal"/>
    <w:uiPriority w:val="50"/>
    <w:rsid w:val="009330E2"/>
    <w:pPr>
      <w:spacing w:after="0" w:line="240" w:lineRule="auto"/>
    </w:pPr>
    <w:rPr>
      <w:rFonts w:asciiTheme="minorHAnsi" w:eastAsiaTheme="minorHAnsi" w:hAnsiTheme="minorHAnsi" w:cstheme="minorBidi"/>
      <w:color w:val="auto"/>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customStyle="1" w:styleId="SubHeadingAmeer">
    <w:name w:val="SubHeading Ameer"/>
    <w:basedOn w:val="Normal"/>
    <w:link w:val="SubHeadingAmeerChar"/>
    <w:qFormat/>
    <w:rsid w:val="00B3581D"/>
    <w:pPr>
      <w:spacing w:line="278" w:lineRule="auto"/>
    </w:pPr>
    <w:rPr>
      <w:rFonts w:ascii="Montserrat" w:eastAsiaTheme="minorHAnsi" w:hAnsi="Montserrat" w:cstheme="minorBidi"/>
      <w:b/>
      <w:bCs/>
      <w:color w:val="000000" w:themeColor="text1"/>
      <w:kern w:val="2"/>
      <w:sz w:val="30"/>
      <w:szCs w:val="30"/>
      <w14:ligatures w14:val="standardContextual"/>
    </w:rPr>
  </w:style>
  <w:style w:type="character" w:customStyle="1" w:styleId="SubHeadingAmeerChar">
    <w:name w:val="SubHeading Ameer Char"/>
    <w:basedOn w:val="DefaultParagraphFont"/>
    <w:link w:val="SubHeadingAmeer"/>
    <w:rsid w:val="00B3581D"/>
    <w:rPr>
      <w:rFonts w:ascii="Montserrat" w:eastAsiaTheme="minorHAnsi" w:hAnsi="Montserrat" w:cstheme="minorBidi"/>
      <w:b/>
      <w:bCs/>
      <w:color w:val="000000" w:themeColor="text1"/>
      <w:kern w:val="2"/>
      <w:sz w:val="30"/>
      <w:szCs w:val="3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G:\EECE\ITI%20Analog%20Design\LABS\LAB08\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3E951-2CBE-4C60-9131-0E68E2348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Template.dotx</Template>
  <TotalTime>199</TotalTime>
  <Pages>36</Pages>
  <Words>3178</Words>
  <Characters>18121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ITI Analog IC Design Lab Report Template</vt:lpstr>
    </vt:vector>
  </TitlesOfParts>
  <Company/>
  <LinksUpToDate>false</LinksUpToDate>
  <CharactersWithSpaces>21257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 Analog IC Design Lab Report Template</dc:title>
  <dc:subject/>
  <dc:creator>Ahmed Hassan</dc:creator>
  <cp:keywords/>
  <dc:description/>
  <cp:lastModifiedBy>احمد حسن عبدالحليم لبيب الياس</cp:lastModifiedBy>
  <cp:revision>9</cp:revision>
  <cp:lastPrinted>2026-09-03T12:26:00Z</cp:lastPrinted>
  <dcterms:created xsi:type="dcterms:W3CDTF">2026-09-03T09:32:00Z</dcterms:created>
  <dcterms:modified xsi:type="dcterms:W3CDTF">2026-09-03T12:30:00Z</dcterms:modified>
</cp:coreProperties>
</file>