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7D355" w14:textId="77777777" w:rsidR="00136470" w:rsidRPr="00136470" w:rsidRDefault="00136470" w:rsidP="00136470">
      <w:pPr>
        <w:jc w:val="center"/>
        <w:rPr>
          <w:rFonts w:ascii="Aptos Slab" w:hAnsi="Aptos Slab"/>
          <w:sz w:val="48"/>
          <w:szCs w:val="48"/>
        </w:rPr>
      </w:pPr>
      <w:r w:rsidRPr="00136470">
        <w:rPr>
          <w:rFonts w:ascii="Aptos Slab" w:hAnsi="Aptos Slab"/>
          <w:sz w:val="48"/>
          <w:szCs w:val="48"/>
        </w:rPr>
        <w:t xml:space="preserve">How to connect the </w:t>
      </w:r>
    </w:p>
    <w:p w14:paraId="3F48EEE0" w14:textId="554F80D1" w:rsidR="00FF27A2" w:rsidRDefault="00136470" w:rsidP="00136470">
      <w:pPr>
        <w:jc w:val="center"/>
        <w:rPr>
          <w:rFonts w:ascii="Aptos Slab" w:hAnsi="Aptos Slab"/>
          <w:sz w:val="48"/>
          <w:szCs w:val="48"/>
        </w:rPr>
      </w:pPr>
      <w:r w:rsidRPr="00136470">
        <w:rPr>
          <w:rFonts w:ascii="Aptos Slab" w:hAnsi="Aptos Slab"/>
          <w:b/>
          <w:bCs/>
          <w:sz w:val="48"/>
          <w:szCs w:val="48"/>
        </w:rPr>
        <w:t>DomStick</w:t>
      </w:r>
      <w:r w:rsidRPr="00136470">
        <w:rPr>
          <w:rFonts w:ascii="Aptos Slab" w:hAnsi="Aptos Slab"/>
          <w:sz w:val="48"/>
          <w:szCs w:val="48"/>
        </w:rPr>
        <w:t xml:space="preserve"> with your project</w:t>
      </w:r>
    </w:p>
    <w:p w14:paraId="188912B2" w14:textId="77777777" w:rsidR="00136470" w:rsidRPr="00136470" w:rsidRDefault="00136470" w:rsidP="00136470">
      <w:pPr>
        <w:jc w:val="center"/>
        <w:rPr>
          <w:rFonts w:ascii="Aptos Slab" w:hAnsi="Aptos Slab"/>
          <w:sz w:val="48"/>
          <w:szCs w:val="48"/>
        </w:rPr>
      </w:pPr>
    </w:p>
    <w:p w14:paraId="613396C6" w14:textId="5EEDE3BD" w:rsidR="00136470" w:rsidRDefault="00DA02C9" w:rsidP="00DA02C9">
      <w:r w:rsidRPr="00DA02C9">
        <w:t xml:space="preserve">In this guide, we will show you how to connect </w:t>
      </w:r>
      <w:proofErr w:type="gramStart"/>
      <w:r w:rsidRPr="00DA02C9">
        <w:t>the</w:t>
      </w:r>
      <w:r>
        <w:t xml:space="preserve"> </w:t>
      </w:r>
      <w:r w:rsidRPr="00DA02C9">
        <w:rPr>
          <w:b/>
          <w:bCs/>
        </w:rPr>
        <w:t>DomStick</w:t>
      </w:r>
      <w:proofErr w:type="gramEnd"/>
      <w:r w:rsidRPr="00DA02C9">
        <w:t xml:space="preserve"> to your project using a Bluetooth connection.</w:t>
      </w:r>
    </w:p>
    <w:p w14:paraId="2BA06FB3" w14:textId="77777777" w:rsidR="00DA02C9" w:rsidRPr="00DA02C9" w:rsidRDefault="00DA02C9" w:rsidP="00DA02C9">
      <w:r w:rsidRPr="00DA02C9">
        <w:t xml:space="preserve">First, it’s important to understand that the </w:t>
      </w:r>
      <w:r w:rsidRPr="00DA02C9">
        <w:rPr>
          <w:b/>
          <w:bCs/>
        </w:rPr>
        <w:t>HC-05 Bluetooth module</w:t>
      </w:r>
      <w:r w:rsidRPr="00DA02C9">
        <w:t xml:space="preserve"> works as a </w:t>
      </w:r>
      <w:r w:rsidRPr="00DA02C9">
        <w:rPr>
          <w:b/>
          <w:bCs/>
        </w:rPr>
        <w:t>slave</w:t>
      </w:r>
      <w:r w:rsidRPr="00DA02C9">
        <w:t xml:space="preserve"> in its normal mode. This means it cannot start a connection by itself — it must be connected to by a </w:t>
      </w:r>
      <w:r w:rsidRPr="00DA02C9">
        <w:rPr>
          <w:b/>
          <w:bCs/>
        </w:rPr>
        <w:t>master device</w:t>
      </w:r>
      <w:r w:rsidRPr="00DA02C9">
        <w:t xml:space="preserve">. For example, when you use a mobile app to connect to the module, your phone acts as the master and the </w:t>
      </w:r>
      <w:r w:rsidRPr="00DA02C9">
        <w:rPr>
          <w:b/>
          <w:bCs/>
        </w:rPr>
        <w:t>HC-05</w:t>
      </w:r>
      <w:r w:rsidRPr="00DA02C9">
        <w:t xml:space="preserve"> acts as the slave.</w:t>
      </w:r>
    </w:p>
    <w:p w14:paraId="44E9F095" w14:textId="1FE52187" w:rsidR="00DA02C9" w:rsidRPr="00DA02C9" w:rsidRDefault="00DA02C9" w:rsidP="00DA02C9">
      <w:r w:rsidRPr="00DA02C9">
        <w:t xml:space="preserve">However, what makes the </w:t>
      </w:r>
      <w:r w:rsidRPr="00DA02C9">
        <w:rPr>
          <w:b/>
          <w:bCs/>
        </w:rPr>
        <w:t>HC-05</w:t>
      </w:r>
      <w:r w:rsidRPr="00DA02C9">
        <w:t xml:space="preserve"> special is that it can work in </w:t>
      </w:r>
      <w:r w:rsidRPr="00DA02C9">
        <w:rPr>
          <w:b/>
          <w:bCs/>
        </w:rPr>
        <w:t>both master and slave modes</w:t>
      </w:r>
      <w:r w:rsidRPr="00DA02C9">
        <w:t>. This means we can configure one module to act as the master and another as the slave, allowing them to connect directly to each other</w:t>
      </w:r>
      <w:r>
        <w:t>.</w:t>
      </w:r>
    </w:p>
    <w:p w14:paraId="0C320AD9" w14:textId="77777777" w:rsidR="00DA02C9" w:rsidRDefault="00DA02C9" w:rsidP="00DA02C9"/>
    <w:p w14:paraId="2D92C294" w14:textId="77777777" w:rsidR="00DA02C9" w:rsidRDefault="00DA02C9" w:rsidP="00DA02C9"/>
    <w:p w14:paraId="108F5833" w14:textId="28095591" w:rsidR="00DA02C9" w:rsidRDefault="00DA02C9" w:rsidP="00DA02C9">
      <w:r w:rsidRPr="00DA02C9">
        <w:t xml:space="preserve">Since both Bluetooth modules are initially set to </w:t>
      </w:r>
      <w:r w:rsidRPr="00DA02C9">
        <w:rPr>
          <w:b/>
          <w:bCs/>
        </w:rPr>
        <w:t>slave mode</w:t>
      </w:r>
      <w:r w:rsidRPr="00DA02C9">
        <w:t xml:space="preserve">, neither of them can start the connection. To solve this, we need to change the mode of one module, so it acts as the </w:t>
      </w:r>
      <w:r w:rsidRPr="00DA02C9">
        <w:rPr>
          <w:b/>
          <w:bCs/>
        </w:rPr>
        <w:t>master</w:t>
      </w:r>
      <w:r w:rsidRPr="00DA02C9">
        <w:t xml:space="preserve"> and starts the connection process. After that, we can set this master module to </w:t>
      </w:r>
      <w:r w:rsidRPr="00DA02C9">
        <w:rPr>
          <w:b/>
          <w:bCs/>
        </w:rPr>
        <w:t>automatically connect</w:t>
      </w:r>
      <w:r w:rsidRPr="00DA02C9">
        <w:t xml:space="preserve"> to the specific slave module by using </w:t>
      </w:r>
      <w:r>
        <w:t xml:space="preserve">the slave module’s </w:t>
      </w:r>
      <w:r w:rsidRPr="00DA02C9">
        <w:rPr>
          <w:b/>
          <w:bCs/>
        </w:rPr>
        <w:t>MAC address</w:t>
      </w:r>
      <w:r w:rsidRPr="00DA02C9">
        <w:t>.</w:t>
      </w:r>
    </w:p>
    <w:p w14:paraId="75524D85" w14:textId="77777777" w:rsidR="00DA02C9" w:rsidRDefault="00DA02C9" w:rsidP="00DA02C9"/>
    <w:p w14:paraId="58EAC6F3" w14:textId="66375F5D" w:rsidR="00136470" w:rsidRDefault="00136470" w:rsidP="00DA02C9">
      <w:r>
        <w:t xml:space="preserve">We can get the mac address from the slave module and pass it to the master module so when both are powered up the master will automatically start connection with the slave without any further a do </w:t>
      </w:r>
      <w:proofErr w:type="gramStart"/>
      <w:r>
        <w:t>lets</w:t>
      </w:r>
      <w:proofErr w:type="gramEnd"/>
      <w:r>
        <w:t xml:space="preserve"> start configuring the Bluetooth modules.</w:t>
      </w:r>
    </w:p>
    <w:p w14:paraId="62A1C2AE" w14:textId="57909F46" w:rsidR="004D1F2D" w:rsidRDefault="004D1F2D" w:rsidP="00DA02C9">
      <w:r>
        <w:t xml:space="preserve">Now that we understand what we </w:t>
      </w:r>
      <w:proofErr w:type="gramStart"/>
      <w:r>
        <w:t>have to</w:t>
      </w:r>
      <w:proofErr w:type="gramEnd"/>
      <w:r>
        <w:t xml:space="preserve"> do, we now need to </w:t>
      </w:r>
      <w:proofErr w:type="gramStart"/>
      <w:r>
        <w:t>setup</w:t>
      </w:r>
      <w:proofErr w:type="gramEnd"/>
      <w:r>
        <w:t xml:space="preserve"> the environment to </w:t>
      </w:r>
      <w:proofErr w:type="gramStart"/>
      <w:r>
        <w:t>make</w:t>
      </w:r>
      <w:proofErr w:type="gramEnd"/>
      <w:r>
        <w:t xml:space="preserve"> our work.</w:t>
      </w:r>
    </w:p>
    <w:p w14:paraId="0F4C27AD" w14:textId="77777777" w:rsidR="004D1F2D" w:rsidRDefault="004D1F2D" w:rsidP="00DA02C9"/>
    <w:p w14:paraId="692713F5" w14:textId="77777777" w:rsidR="004D1F2D" w:rsidRDefault="004D1F2D" w:rsidP="00DA02C9"/>
    <w:p w14:paraId="71C13768" w14:textId="77777777" w:rsidR="004D1F2D" w:rsidRDefault="004D1F2D" w:rsidP="00DA02C9"/>
    <w:p w14:paraId="321EA400" w14:textId="5C867182" w:rsidR="004D1F2D" w:rsidRDefault="004D1F2D" w:rsidP="004D1F2D">
      <w:pPr>
        <w:rPr>
          <w:sz w:val="32"/>
          <w:szCs w:val="32"/>
        </w:rPr>
      </w:pPr>
      <w:r w:rsidRPr="004D1F2D">
        <w:rPr>
          <w:b/>
          <w:bCs/>
          <w:sz w:val="32"/>
          <w:szCs w:val="32"/>
        </w:rPr>
        <w:lastRenderedPageBreak/>
        <w:t xml:space="preserve">Setting up the Environment </w:t>
      </w:r>
    </w:p>
    <w:p w14:paraId="7C5BCA52" w14:textId="2D766CCB" w:rsidR="004D1F2D" w:rsidRDefault="004D1F2D" w:rsidP="004D1F2D">
      <w:r>
        <w:t xml:space="preserve">We </w:t>
      </w:r>
      <w:proofErr w:type="gramStart"/>
      <w:r>
        <w:t>have to</w:t>
      </w:r>
      <w:proofErr w:type="gramEnd"/>
      <w:r>
        <w:t xml:space="preserve"> create this Arduino circuit so that the Arduino can connect to the Bluetooth module and configure it</w:t>
      </w:r>
    </w:p>
    <w:p w14:paraId="18C28002" w14:textId="77777777" w:rsidR="00705EAB" w:rsidRDefault="00705EAB" w:rsidP="004D1F2D"/>
    <w:p w14:paraId="6693D618" w14:textId="6C814D3E" w:rsidR="00705EAB" w:rsidRDefault="00705EAB" w:rsidP="00705EAB">
      <w:pPr>
        <w:jc w:val="center"/>
      </w:pPr>
      <w:r>
        <w:rPr>
          <w:noProof/>
        </w:rPr>
        <w:drawing>
          <wp:inline distT="0" distB="0" distL="0" distR="0" wp14:anchorId="377D253B" wp14:editId="1E87E5CA">
            <wp:extent cx="5300799" cy="5126494"/>
            <wp:effectExtent l="38100" t="38100" r="33655" b="36195"/>
            <wp:docPr id="75325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57855" name="Picture 753257855"/>
                    <pic:cNvPicPr/>
                  </pic:nvPicPr>
                  <pic:blipFill rotWithShape="1">
                    <a:blip r:embed="rId5" cstate="print">
                      <a:extLst>
                        <a:ext uri="{28A0092B-C50C-407E-A947-70E740481C1C}">
                          <a14:useLocalDpi xmlns:a14="http://schemas.microsoft.com/office/drawing/2010/main" val="0"/>
                        </a:ext>
                      </a:extLst>
                    </a:blip>
                    <a:srcRect l="5495" t="10021" r="5308" b="5706"/>
                    <a:stretch>
                      <a:fillRect/>
                    </a:stretch>
                  </pic:blipFill>
                  <pic:spPr bwMode="auto">
                    <a:xfrm>
                      <a:off x="0" y="0"/>
                      <a:ext cx="5301500" cy="5127172"/>
                    </a:xfrm>
                    <a:prstGeom prst="rect">
                      <a:avLst/>
                    </a:prstGeom>
                    <a:ln w="28575">
                      <a:solidFill>
                        <a:schemeClr val="accent1"/>
                      </a:solidFill>
                    </a:ln>
                    <a:extLst>
                      <a:ext uri="{53640926-AAD7-44D8-BBD7-CCE9431645EC}">
                        <a14:shadowObscured xmlns:a14="http://schemas.microsoft.com/office/drawing/2010/main"/>
                      </a:ext>
                    </a:extLst>
                  </pic:spPr>
                </pic:pic>
              </a:graphicData>
            </a:graphic>
          </wp:inline>
        </w:drawing>
      </w:r>
    </w:p>
    <w:p w14:paraId="0D0F4139" w14:textId="77777777" w:rsidR="00705EAB" w:rsidRDefault="00705EAB" w:rsidP="004D1F2D"/>
    <w:p w14:paraId="7985263E" w14:textId="77777777" w:rsidR="00705EAB" w:rsidRDefault="00705EAB" w:rsidP="004D1F2D"/>
    <w:p w14:paraId="4DFF558C" w14:textId="77777777" w:rsidR="00705EAB" w:rsidRDefault="00705EAB" w:rsidP="004D1F2D"/>
    <w:p w14:paraId="259D4BC8" w14:textId="77777777" w:rsidR="00705EAB" w:rsidRDefault="00705EAB" w:rsidP="004D1F2D"/>
    <w:p w14:paraId="1D43DCBF" w14:textId="5CF7D07F" w:rsidR="00705EAB" w:rsidRDefault="00705EAB" w:rsidP="004D1F2D">
      <w:r>
        <w:lastRenderedPageBreak/>
        <w:t xml:space="preserve">After this we </w:t>
      </w:r>
      <w:proofErr w:type="gramStart"/>
      <w:r>
        <w:t>have to</w:t>
      </w:r>
      <w:proofErr w:type="gramEnd"/>
      <w:r>
        <w:t xml:space="preserve"> write Arduino code that can read the commands from your laptop and send it to the Bluetooth module to respond to it.</w:t>
      </w:r>
    </w:p>
    <w:p w14:paraId="6D2FE690" w14:textId="77777777" w:rsidR="00705EAB" w:rsidRDefault="00705EAB" w:rsidP="004D1F2D"/>
    <w:p w14:paraId="541E77B1" w14:textId="5B249CE6" w:rsidR="00705EAB" w:rsidRDefault="00705EAB" w:rsidP="004D1F2D">
      <w:r>
        <w:t>But we have to make the Bluetooth module enters the AT mode so that the module be ready to execute the commands and this is done by making the enable pin connected to 5V or 3.3V when it is powered up and as long as you are in the AT mode the enable pin should stay connected to the 5V or 3.3V.</w:t>
      </w:r>
    </w:p>
    <w:p w14:paraId="7C5F5BCF" w14:textId="77777777" w:rsidR="00705EAB" w:rsidRDefault="00705EAB" w:rsidP="004D1F2D"/>
    <w:p w14:paraId="3C838962" w14:textId="1D3A411B" w:rsidR="00705EAB" w:rsidRDefault="00705EAB" w:rsidP="00705EAB">
      <w:r>
        <w:t>After connecting the above circuit, program the Arduino with this code:</w:t>
      </w:r>
    </w:p>
    <w:p w14:paraId="62DEF00F" w14:textId="77777777" w:rsidR="00705EAB" w:rsidRDefault="00705EAB" w:rsidP="00705EAB"/>
    <w:p w14:paraId="71074467"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proofErr w:type="gramStart"/>
      <w:r w:rsidRPr="00705EAB">
        <w:rPr>
          <w:rFonts w:ascii="Courier New" w:eastAsia="Times New Roman" w:hAnsi="Courier New" w:cs="Courier New"/>
          <w:b/>
          <w:bCs/>
          <w:color w:val="5E6D03"/>
          <w:kern w:val="0"/>
          <w14:ligatures w14:val="none"/>
        </w:rPr>
        <w:t>#include</w:t>
      </w:r>
      <w:proofErr w:type="gramEnd"/>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434F54"/>
          <w:kern w:val="0"/>
          <w14:ligatures w14:val="none"/>
        </w:rPr>
        <w:t>&lt;</w:t>
      </w:r>
      <w:r w:rsidRPr="00705EAB">
        <w:rPr>
          <w:rFonts w:ascii="Courier New" w:eastAsia="Times New Roman" w:hAnsi="Courier New" w:cs="Courier New"/>
          <w:b/>
          <w:bCs/>
          <w:color w:val="D35400"/>
          <w:kern w:val="0"/>
          <w14:ligatures w14:val="none"/>
        </w:rPr>
        <w:t>SoftwareSerial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000000"/>
          <w:kern w:val="0"/>
          <w14:ligatures w14:val="none"/>
        </w:rPr>
        <w:t>h</w:t>
      </w:r>
      <w:r w:rsidRPr="00705EAB">
        <w:rPr>
          <w:rFonts w:ascii="Courier New" w:eastAsia="Times New Roman" w:hAnsi="Courier New" w:cs="Courier New"/>
          <w:b/>
          <w:bCs/>
          <w:color w:val="434F54"/>
          <w:kern w:val="0"/>
          <w14:ligatures w14:val="none"/>
        </w:rPr>
        <w:t>&gt;</w:t>
      </w:r>
    </w:p>
    <w:p w14:paraId="3ED8227F"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p>
    <w:p w14:paraId="04B03E61"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5E6D03"/>
          <w:kern w:val="0"/>
          <w14:ligatures w14:val="none"/>
        </w:rPr>
        <w:t>#define</w:t>
      </w:r>
      <w:r w:rsidRPr="00705EAB">
        <w:rPr>
          <w:rFonts w:ascii="Courier New" w:eastAsia="Times New Roman" w:hAnsi="Courier New" w:cs="Courier New"/>
          <w:b/>
          <w:bCs/>
          <w:color w:val="000000"/>
          <w:kern w:val="0"/>
          <w14:ligatures w14:val="none"/>
        </w:rPr>
        <w:t xml:space="preserve"> BT_RX 10   </w:t>
      </w:r>
      <w:r w:rsidRPr="00705EAB">
        <w:rPr>
          <w:rFonts w:ascii="Courier New" w:eastAsia="Times New Roman" w:hAnsi="Courier New" w:cs="Courier New"/>
          <w:b/>
          <w:bCs/>
          <w:color w:val="434F54"/>
          <w:kern w:val="0"/>
          <w:sz w:val="20"/>
          <w:szCs w:val="20"/>
          <w14:ligatures w14:val="none"/>
        </w:rPr>
        <w:t>// Arduino RX (connect to HC-05 TX)</w:t>
      </w:r>
    </w:p>
    <w:p w14:paraId="7855B35A" w14:textId="68A50A45"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5E6D03"/>
          <w:kern w:val="0"/>
          <w14:ligatures w14:val="none"/>
        </w:rPr>
        <w:t>#define</w:t>
      </w:r>
      <w:r w:rsidRPr="00705EAB">
        <w:rPr>
          <w:rFonts w:ascii="Courier New" w:eastAsia="Times New Roman" w:hAnsi="Courier New" w:cs="Courier New"/>
          <w:b/>
          <w:bCs/>
          <w:color w:val="000000"/>
          <w:kern w:val="0"/>
          <w14:ligatures w14:val="none"/>
        </w:rPr>
        <w:t xml:space="preserve"> BT_TX 11   </w:t>
      </w:r>
      <w:r w:rsidRPr="00705EAB">
        <w:rPr>
          <w:rFonts w:ascii="Courier New" w:eastAsia="Times New Roman" w:hAnsi="Courier New" w:cs="Courier New"/>
          <w:b/>
          <w:bCs/>
          <w:color w:val="434F54"/>
          <w:kern w:val="0"/>
          <w:sz w:val="20"/>
          <w:szCs w:val="20"/>
          <w14:ligatures w14:val="none"/>
        </w:rPr>
        <w:t>//</w:t>
      </w:r>
      <w:r w:rsidRPr="00DE24D0">
        <w:rPr>
          <w:rFonts w:ascii="Courier New" w:eastAsia="Times New Roman" w:hAnsi="Courier New" w:cs="Courier New"/>
          <w:b/>
          <w:bCs/>
          <w:color w:val="434F54"/>
          <w:kern w:val="0"/>
          <w:sz w:val="20"/>
          <w:szCs w:val="20"/>
          <w14:ligatures w14:val="none"/>
        </w:rPr>
        <w:t xml:space="preserve"> </w:t>
      </w:r>
      <w:r w:rsidRPr="00705EAB">
        <w:rPr>
          <w:rFonts w:ascii="Courier New" w:eastAsia="Times New Roman" w:hAnsi="Courier New" w:cs="Courier New"/>
          <w:b/>
          <w:bCs/>
          <w:color w:val="434F54"/>
          <w:kern w:val="0"/>
          <w:sz w:val="20"/>
          <w:szCs w:val="20"/>
          <w14:ligatures w14:val="none"/>
        </w:rPr>
        <w:t>(connect to HC-05 RX through voltage divider)</w:t>
      </w:r>
    </w:p>
    <w:p w14:paraId="0ACE72AB"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p>
    <w:p w14:paraId="2D11BE0C"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D35400"/>
          <w:kern w:val="0"/>
          <w14:ligatures w14:val="none"/>
        </w:rPr>
        <w:t>SoftwareSerial</w:t>
      </w:r>
      <w:r w:rsidRPr="00705EAB">
        <w:rPr>
          <w:rFonts w:ascii="Courier New" w:eastAsia="Times New Roman" w:hAnsi="Courier New" w:cs="Courier New"/>
          <w:b/>
          <w:bCs/>
          <w:color w:val="000000"/>
          <w:kern w:val="0"/>
          <w14:ligatures w14:val="none"/>
        </w:rPr>
        <w:t xml:space="preserve"> </w:t>
      </w:r>
      <w:proofErr w:type="gramStart"/>
      <w:r w:rsidRPr="00705EAB">
        <w:rPr>
          <w:rFonts w:ascii="Courier New" w:eastAsia="Times New Roman" w:hAnsi="Courier New" w:cs="Courier New"/>
          <w:b/>
          <w:bCs/>
          <w:color w:val="000000"/>
          <w:kern w:val="0"/>
          <w14:ligatures w14:val="none"/>
        </w:rPr>
        <w:t>BTSerial(</w:t>
      </w:r>
      <w:proofErr w:type="gramEnd"/>
      <w:r w:rsidRPr="00705EAB">
        <w:rPr>
          <w:rFonts w:ascii="Courier New" w:eastAsia="Times New Roman" w:hAnsi="Courier New" w:cs="Courier New"/>
          <w:b/>
          <w:bCs/>
          <w:color w:val="000000"/>
          <w:kern w:val="0"/>
          <w14:ligatures w14:val="none"/>
        </w:rPr>
        <w:t>BT_RX</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000000"/>
          <w:kern w:val="0"/>
          <w14:ligatures w14:val="none"/>
        </w:rPr>
        <w:t xml:space="preserve"> BT_TX</w:t>
      </w:r>
      <w:proofErr w:type="gramStart"/>
      <w:r w:rsidRPr="00705EAB">
        <w:rPr>
          <w:rFonts w:ascii="Courier New" w:eastAsia="Times New Roman" w:hAnsi="Courier New" w:cs="Courier New"/>
          <w:b/>
          <w:bCs/>
          <w:color w:val="000000"/>
          <w:kern w:val="0"/>
          <w14:ligatures w14:val="none"/>
        </w:rPr>
        <w:t>);</w:t>
      </w:r>
      <w:proofErr w:type="gramEnd"/>
    </w:p>
    <w:p w14:paraId="1CB4A77B"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p>
    <w:p w14:paraId="5989DA58"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979C"/>
          <w:kern w:val="0"/>
          <w14:ligatures w14:val="none"/>
        </w:rPr>
        <w:t>void</w:t>
      </w:r>
      <w:r w:rsidRPr="00705EAB">
        <w:rPr>
          <w:rFonts w:ascii="Courier New" w:eastAsia="Times New Roman" w:hAnsi="Courier New" w:cs="Courier New"/>
          <w:b/>
          <w:bCs/>
          <w:color w:val="000000"/>
          <w:kern w:val="0"/>
          <w14:ligatures w14:val="none"/>
        </w:rPr>
        <w:t xml:space="preserve"> </w:t>
      </w:r>
      <w:proofErr w:type="gramStart"/>
      <w:r w:rsidRPr="00705EAB">
        <w:rPr>
          <w:rFonts w:ascii="Courier New" w:eastAsia="Times New Roman" w:hAnsi="Courier New" w:cs="Courier New"/>
          <w:b/>
          <w:bCs/>
          <w:color w:val="D35400"/>
          <w:kern w:val="0"/>
          <w14:ligatures w14:val="none"/>
        </w:rPr>
        <w:t>setup</w:t>
      </w:r>
      <w:r w:rsidRPr="00705EAB">
        <w:rPr>
          <w:rFonts w:ascii="Courier New" w:eastAsia="Times New Roman" w:hAnsi="Courier New" w:cs="Courier New"/>
          <w:b/>
          <w:bCs/>
          <w:color w:val="000000"/>
          <w:kern w:val="0"/>
          <w14:ligatures w14:val="none"/>
        </w:rPr>
        <w:t>(</w:t>
      </w:r>
      <w:proofErr w:type="gramEnd"/>
      <w:r w:rsidRPr="00705EAB">
        <w:rPr>
          <w:rFonts w:ascii="Courier New" w:eastAsia="Times New Roman" w:hAnsi="Courier New" w:cs="Courier New"/>
          <w:b/>
          <w:bCs/>
          <w:color w:val="000000"/>
          <w:kern w:val="0"/>
          <w14:ligatures w14:val="none"/>
        </w:rPr>
        <w:t>) {</w:t>
      </w:r>
    </w:p>
    <w:p w14:paraId="188A58CF"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D35400"/>
          <w:kern w:val="0"/>
          <w14:ligatures w14:val="none"/>
        </w:rPr>
        <w: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begin</w:t>
      </w:r>
      <w:r w:rsidRPr="00705EAB">
        <w:rPr>
          <w:rFonts w:ascii="Courier New" w:eastAsia="Times New Roman" w:hAnsi="Courier New" w:cs="Courier New"/>
          <w:b/>
          <w:bCs/>
          <w:color w:val="000000"/>
          <w:kern w:val="0"/>
          <w14:ligatures w14:val="none"/>
        </w:rPr>
        <w:t>(9600</w:t>
      </w:r>
      <w:proofErr w:type="gramStart"/>
      <w:r w:rsidRPr="00705EAB">
        <w:rPr>
          <w:rFonts w:ascii="Courier New" w:eastAsia="Times New Roman" w:hAnsi="Courier New" w:cs="Courier New"/>
          <w:b/>
          <w:bCs/>
          <w:color w:val="000000"/>
          <w:kern w:val="0"/>
          <w14:ligatures w14:val="none"/>
        </w:rPr>
        <w:t>);   </w:t>
      </w:r>
      <w:proofErr w:type="gramEnd"/>
      <w:r w:rsidRPr="00705EAB">
        <w:rPr>
          <w:rFonts w:ascii="Courier New" w:eastAsia="Times New Roman" w:hAnsi="Courier New" w:cs="Courier New"/>
          <w:b/>
          <w:bCs/>
          <w:color w:val="000000"/>
          <w:kern w:val="0"/>
          <w14:ligatures w14:val="none"/>
        </w:rPr>
        <w:t> </w:t>
      </w:r>
      <w:r w:rsidRPr="00705EAB">
        <w:rPr>
          <w:rFonts w:ascii="Courier New" w:eastAsia="Times New Roman" w:hAnsi="Courier New" w:cs="Courier New"/>
          <w:b/>
          <w:bCs/>
          <w:color w:val="434F54"/>
          <w:kern w:val="0"/>
          <w:sz w:val="20"/>
          <w:szCs w:val="20"/>
          <w14:ligatures w14:val="none"/>
        </w:rPr>
        <w:t>// Serial Monitor</w:t>
      </w:r>
    </w:p>
    <w:p w14:paraId="0E7DB3D3"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BTSerial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begin</w:t>
      </w:r>
      <w:r w:rsidRPr="00705EAB">
        <w:rPr>
          <w:rFonts w:ascii="Courier New" w:eastAsia="Times New Roman" w:hAnsi="Courier New" w:cs="Courier New"/>
          <w:b/>
          <w:bCs/>
          <w:color w:val="000000"/>
          <w:kern w:val="0"/>
          <w14:ligatures w14:val="none"/>
        </w:rPr>
        <w:t xml:space="preserve">(9600); </w:t>
      </w:r>
      <w:r w:rsidRPr="00705EAB">
        <w:rPr>
          <w:rFonts w:ascii="Courier New" w:eastAsia="Times New Roman" w:hAnsi="Courier New" w:cs="Courier New"/>
          <w:b/>
          <w:bCs/>
          <w:color w:val="434F54"/>
          <w:kern w:val="0"/>
          <w:sz w:val="20"/>
          <w:szCs w:val="20"/>
          <w14:ligatures w14:val="none"/>
        </w:rPr>
        <w:t>// Default baud rate for HC-05 in AT mode</w:t>
      </w:r>
    </w:p>
    <w:p w14:paraId="07686917"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p>
    <w:p w14:paraId="4B945D1D"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D35400"/>
          <w:kern w:val="0"/>
          <w14:ligatures w14:val="none"/>
        </w:rPr>
        <w: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println</w:t>
      </w:r>
      <w:r w:rsidRPr="00705EAB">
        <w:rPr>
          <w:rFonts w:ascii="Courier New" w:eastAsia="Times New Roman" w:hAnsi="Courier New" w:cs="Courier New"/>
          <w:b/>
          <w:bCs/>
          <w:color w:val="000000"/>
          <w:kern w:val="0"/>
          <w14:ligatures w14:val="none"/>
        </w:rPr>
        <w:t>(</w:t>
      </w:r>
      <w:r w:rsidRPr="00705EAB">
        <w:rPr>
          <w:rFonts w:ascii="Courier New" w:eastAsia="Times New Roman" w:hAnsi="Courier New" w:cs="Courier New"/>
          <w:b/>
          <w:bCs/>
          <w:color w:val="005C5F"/>
          <w:kern w:val="0"/>
          <w14:ligatures w14:val="none"/>
        </w:rPr>
        <w:t>"Enter AT commands:"</w:t>
      </w:r>
      <w:proofErr w:type="gramStart"/>
      <w:r w:rsidRPr="00705EAB">
        <w:rPr>
          <w:rFonts w:ascii="Courier New" w:eastAsia="Times New Roman" w:hAnsi="Courier New" w:cs="Courier New"/>
          <w:b/>
          <w:bCs/>
          <w:color w:val="000000"/>
          <w:kern w:val="0"/>
          <w14:ligatures w14:val="none"/>
        </w:rPr>
        <w:t>);</w:t>
      </w:r>
      <w:proofErr w:type="gramEnd"/>
    </w:p>
    <w:p w14:paraId="15C4FF80"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w:t>
      </w:r>
    </w:p>
    <w:p w14:paraId="418A7C6F"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p>
    <w:p w14:paraId="78D48B3B"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979C"/>
          <w:kern w:val="0"/>
          <w14:ligatures w14:val="none"/>
        </w:rPr>
        <w:t>void</w:t>
      </w:r>
      <w:r w:rsidRPr="00705EAB">
        <w:rPr>
          <w:rFonts w:ascii="Courier New" w:eastAsia="Times New Roman" w:hAnsi="Courier New" w:cs="Courier New"/>
          <w:b/>
          <w:bCs/>
          <w:color w:val="000000"/>
          <w:kern w:val="0"/>
          <w14:ligatures w14:val="none"/>
        </w:rPr>
        <w:t xml:space="preserve"> </w:t>
      </w:r>
      <w:proofErr w:type="gramStart"/>
      <w:r w:rsidRPr="00705EAB">
        <w:rPr>
          <w:rFonts w:ascii="Courier New" w:eastAsia="Times New Roman" w:hAnsi="Courier New" w:cs="Courier New"/>
          <w:b/>
          <w:bCs/>
          <w:color w:val="5E6D03"/>
          <w:kern w:val="0"/>
          <w14:ligatures w14:val="none"/>
        </w:rPr>
        <w:t>loop</w:t>
      </w:r>
      <w:r w:rsidRPr="00705EAB">
        <w:rPr>
          <w:rFonts w:ascii="Courier New" w:eastAsia="Times New Roman" w:hAnsi="Courier New" w:cs="Courier New"/>
          <w:b/>
          <w:bCs/>
          <w:color w:val="000000"/>
          <w:kern w:val="0"/>
          <w14:ligatures w14:val="none"/>
        </w:rPr>
        <w:t>(</w:t>
      </w:r>
      <w:proofErr w:type="gramEnd"/>
      <w:r w:rsidRPr="00705EAB">
        <w:rPr>
          <w:rFonts w:ascii="Courier New" w:eastAsia="Times New Roman" w:hAnsi="Courier New" w:cs="Courier New"/>
          <w:b/>
          <w:bCs/>
          <w:color w:val="000000"/>
          <w:kern w:val="0"/>
          <w14:ligatures w14:val="none"/>
        </w:rPr>
        <w:t>) {</w:t>
      </w:r>
    </w:p>
    <w:p w14:paraId="0CEE5FA1"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434F54"/>
          <w:kern w:val="0"/>
          <w:sz w:val="20"/>
          <w:szCs w:val="20"/>
          <w14:ligatures w14:val="none"/>
        </w:rPr>
        <w:t>// Forward data from Bluetooth to Serial Monitor</w:t>
      </w:r>
    </w:p>
    <w:p w14:paraId="2FD76D72"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5E6D03"/>
          <w:kern w:val="0"/>
          <w14:ligatures w14:val="none"/>
        </w:rPr>
        <w:t>if</w:t>
      </w:r>
      <w:r w:rsidRPr="00705EAB">
        <w:rPr>
          <w:rFonts w:ascii="Courier New" w:eastAsia="Times New Roman" w:hAnsi="Courier New" w:cs="Courier New"/>
          <w:b/>
          <w:bCs/>
          <w:color w:val="000000"/>
          <w:kern w:val="0"/>
          <w14:ligatures w14:val="none"/>
        </w:rPr>
        <w:t xml:space="preserve"> (BTSerial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available</w:t>
      </w:r>
      <w:r w:rsidRPr="00705EAB">
        <w:rPr>
          <w:rFonts w:ascii="Courier New" w:eastAsia="Times New Roman" w:hAnsi="Courier New" w:cs="Courier New"/>
          <w:b/>
          <w:bCs/>
          <w:color w:val="000000"/>
          <w:kern w:val="0"/>
          <w14:ligatures w14:val="none"/>
        </w:rPr>
        <w:t>(</w:t>
      </w:r>
      <w:proofErr w:type="gramStart"/>
      <w:r w:rsidRPr="00705EAB">
        <w:rPr>
          <w:rFonts w:ascii="Courier New" w:eastAsia="Times New Roman" w:hAnsi="Courier New" w:cs="Courier New"/>
          <w:b/>
          <w:bCs/>
          <w:color w:val="000000"/>
          <w:kern w:val="0"/>
          <w14:ligatures w14:val="none"/>
        </w:rPr>
        <w:t>)) {</w:t>
      </w:r>
      <w:proofErr w:type="gramEnd"/>
    </w:p>
    <w:p w14:paraId="768E6C9A"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D35400"/>
          <w:kern w:val="0"/>
          <w14:ligatures w14:val="none"/>
        </w:rPr>
        <w: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write</w:t>
      </w:r>
      <w:r w:rsidRPr="00705EAB">
        <w:rPr>
          <w:rFonts w:ascii="Courier New" w:eastAsia="Times New Roman" w:hAnsi="Courier New" w:cs="Courier New"/>
          <w:b/>
          <w:bCs/>
          <w:color w:val="000000"/>
          <w:kern w:val="0"/>
          <w14:ligatures w14:val="none"/>
        </w:rPr>
        <w:t>(BTSerial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read</w:t>
      </w:r>
      <w:r w:rsidRPr="00705EAB">
        <w:rPr>
          <w:rFonts w:ascii="Courier New" w:eastAsia="Times New Roman" w:hAnsi="Courier New" w:cs="Courier New"/>
          <w:b/>
          <w:bCs/>
          <w:color w:val="000000"/>
          <w:kern w:val="0"/>
          <w14:ligatures w14:val="none"/>
        </w:rPr>
        <w:t>()</w:t>
      </w:r>
      <w:proofErr w:type="gramStart"/>
      <w:r w:rsidRPr="00705EAB">
        <w:rPr>
          <w:rFonts w:ascii="Courier New" w:eastAsia="Times New Roman" w:hAnsi="Courier New" w:cs="Courier New"/>
          <w:b/>
          <w:bCs/>
          <w:color w:val="000000"/>
          <w:kern w:val="0"/>
          <w14:ligatures w14:val="none"/>
        </w:rPr>
        <w:t>);</w:t>
      </w:r>
      <w:proofErr w:type="gramEnd"/>
    </w:p>
    <w:p w14:paraId="50E94701"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p>
    <w:p w14:paraId="2055E355"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p>
    <w:p w14:paraId="19FEF1EC"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434F54"/>
          <w:kern w:val="0"/>
          <w:sz w:val="20"/>
          <w:szCs w:val="20"/>
          <w14:ligatures w14:val="none"/>
        </w:rPr>
      </w:pP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434F54"/>
          <w:kern w:val="0"/>
          <w:sz w:val="20"/>
          <w:szCs w:val="20"/>
          <w14:ligatures w14:val="none"/>
        </w:rPr>
        <w:t>// Forward data from Serial Monitor to Bluetooth</w:t>
      </w:r>
    </w:p>
    <w:p w14:paraId="6493AD7E"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5E6D03"/>
          <w:kern w:val="0"/>
          <w14:ligatures w14:val="none"/>
        </w:rPr>
        <w:t>if</w:t>
      </w:r>
      <w:r w:rsidRPr="00705EAB">
        <w:rPr>
          <w:rFonts w:ascii="Courier New" w:eastAsia="Times New Roman" w:hAnsi="Courier New" w:cs="Courier New"/>
          <w:b/>
          <w:bCs/>
          <w:color w:val="000000"/>
          <w:kern w:val="0"/>
          <w14:ligatures w14:val="none"/>
        </w:rPr>
        <w:t xml:space="preserve"> (</w:t>
      </w:r>
      <w:r w:rsidRPr="00705EAB">
        <w:rPr>
          <w:rFonts w:ascii="Courier New" w:eastAsia="Times New Roman" w:hAnsi="Courier New" w:cs="Courier New"/>
          <w:b/>
          <w:bCs/>
          <w:color w:val="D35400"/>
          <w:kern w:val="0"/>
          <w14:ligatures w14:val="none"/>
        </w:rPr>
        <w: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available</w:t>
      </w:r>
      <w:r w:rsidRPr="00705EAB">
        <w:rPr>
          <w:rFonts w:ascii="Courier New" w:eastAsia="Times New Roman" w:hAnsi="Courier New" w:cs="Courier New"/>
          <w:b/>
          <w:bCs/>
          <w:color w:val="000000"/>
          <w:kern w:val="0"/>
          <w14:ligatures w14:val="none"/>
        </w:rPr>
        <w:t>()) {</w:t>
      </w:r>
    </w:p>
    <w:p w14:paraId="1073B4E9"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BTSerial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write</w:t>
      </w:r>
      <w:r w:rsidRPr="00705EAB">
        <w:rPr>
          <w:rFonts w:ascii="Courier New" w:eastAsia="Times New Roman" w:hAnsi="Courier New" w:cs="Courier New"/>
          <w:b/>
          <w:bCs/>
          <w:color w:val="000000"/>
          <w:kern w:val="0"/>
          <w14:ligatures w14:val="none"/>
        </w:rPr>
        <w:t>(</w:t>
      </w:r>
      <w:r w:rsidRPr="00705EAB">
        <w:rPr>
          <w:rFonts w:ascii="Courier New" w:eastAsia="Times New Roman" w:hAnsi="Courier New" w:cs="Courier New"/>
          <w:b/>
          <w:bCs/>
          <w:color w:val="D35400"/>
          <w:kern w:val="0"/>
          <w14:ligatures w14:val="none"/>
        </w:rPr>
        <w:t>Serial</w:t>
      </w:r>
      <w:r w:rsidRPr="00705EAB">
        <w:rPr>
          <w:rFonts w:ascii="Courier New" w:eastAsia="Times New Roman" w:hAnsi="Courier New" w:cs="Courier New"/>
          <w:b/>
          <w:bCs/>
          <w:color w:val="434F54"/>
          <w:kern w:val="0"/>
          <w14:ligatures w14:val="none"/>
        </w:rPr>
        <w:t>.</w:t>
      </w:r>
      <w:r w:rsidRPr="00705EAB">
        <w:rPr>
          <w:rFonts w:ascii="Courier New" w:eastAsia="Times New Roman" w:hAnsi="Courier New" w:cs="Courier New"/>
          <w:b/>
          <w:bCs/>
          <w:color w:val="D35400"/>
          <w:kern w:val="0"/>
          <w14:ligatures w14:val="none"/>
        </w:rPr>
        <w:t>read</w:t>
      </w:r>
      <w:r w:rsidRPr="00705EAB">
        <w:rPr>
          <w:rFonts w:ascii="Courier New" w:eastAsia="Times New Roman" w:hAnsi="Courier New" w:cs="Courier New"/>
          <w:b/>
          <w:bCs/>
          <w:color w:val="000000"/>
          <w:kern w:val="0"/>
          <w14:ligatures w14:val="none"/>
        </w:rPr>
        <w:t>()</w:t>
      </w:r>
      <w:proofErr w:type="gramStart"/>
      <w:r w:rsidRPr="00705EAB">
        <w:rPr>
          <w:rFonts w:ascii="Courier New" w:eastAsia="Times New Roman" w:hAnsi="Courier New" w:cs="Courier New"/>
          <w:b/>
          <w:bCs/>
          <w:color w:val="000000"/>
          <w:kern w:val="0"/>
          <w14:ligatures w14:val="none"/>
        </w:rPr>
        <w:t>);</w:t>
      </w:r>
      <w:proofErr w:type="gramEnd"/>
    </w:p>
    <w:p w14:paraId="41F004F8"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 xml:space="preserve">  }</w:t>
      </w:r>
    </w:p>
    <w:p w14:paraId="2FFB6C05" w14:textId="77777777" w:rsidR="00705EAB" w:rsidRPr="00705EAB" w:rsidRDefault="00705EAB" w:rsidP="00705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14:ligatures w14:val="none"/>
        </w:rPr>
      </w:pPr>
      <w:r w:rsidRPr="00705EAB">
        <w:rPr>
          <w:rFonts w:ascii="Courier New" w:eastAsia="Times New Roman" w:hAnsi="Courier New" w:cs="Courier New"/>
          <w:b/>
          <w:bCs/>
          <w:color w:val="000000"/>
          <w:kern w:val="0"/>
          <w14:ligatures w14:val="none"/>
        </w:rPr>
        <w:t>}</w:t>
      </w:r>
    </w:p>
    <w:p w14:paraId="712B652D" w14:textId="77777777" w:rsidR="00705EAB" w:rsidRDefault="00705EAB" w:rsidP="004D1F2D"/>
    <w:p w14:paraId="1868D955" w14:textId="77777777" w:rsidR="004D1F2D" w:rsidRDefault="004D1F2D" w:rsidP="004D1F2D"/>
    <w:p w14:paraId="1FECFE9A" w14:textId="77777777" w:rsidR="00DE24D0" w:rsidRDefault="00DE24D0" w:rsidP="004D1F2D"/>
    <w:p w14:paraId="54A99297" w14:textId="77777777" w:rsidR="00DE24D0" w:rsidRDefault="00DE24D0" w:rsidP="004D1F2D"/>
    <w:p w14:paraId="168018FB" w14:textId="10F24F5E" w:rsidR="00C95B9C" w:rsidRDefault="00DE24D0" w:rsidP="00C95B9C">
      <w:r>
        <w:lastRenderedPageBreak/>
        <w:t>After programming the Arduino</w:t>
      </w:r>
      <w:r w:rsidR="00C95B9C">
        <w:t xml:space="preserve"> and connecting the Bluetooth module circuit, open the Serial monitor and adjust its baud rate to 9600 and make the mode “both NL &amp; CR” as shown in the following image:</w:t>
      </w:r>
    </w:p>
    <w:p w14:paraId="0F858C1B" w14:textId="712D1ABA" w:rsidR="00C95B9C" w:rsidRPr="004D1F2D" w:rsidRDefault="00C95B9C" w:rsidP="00C95B9C">
      <w:pPr>
        <w:jc w:val="center"/>
      </w:pPr>
      <w:r>
        <w:rPr>
          <w:noProof/>
        </w:rPr>
        <mc:AlternateContent>
          <mc:Choice Requires="wps">
            <w:drawing>
              <wp:anchor distT="0" distB="0" distL="114300" distR="114300" simplePos="0" relativeHeight="251660288" behindDoc="0" locked="0" layoutInCell="1" allowOverlap="1" wp14:anchorId="599F9E25" wp14:editId="61DAFC4A">
                <wp:simplePos x="0" y="0"/>
                <wp:positionH relativeFrom="column">
                  <wp:posOffset>3995739</wp:posOffset>
                </wp:positionH>
                <wp:positionV relativeFrom="paragraph">
                  <wp:posOffset>3395345</wp:posOffset>
                </wp:positionV>
                <wp:extent cx="538162" cy="442278"/>
                <wp:effectExtent l="0" t="0" r="71755" b="53340"/>
                <wp:wrapNone/>
                <wp:docPr id="930460132" name="Straight Arrow Connector 3"/>
                <wp:cNvGraphicFramePr/>
                <a:graphic xmlns:a="http://schemas.openxmlformats.org/drawingml/2006/main">
                  <a:graphicData uri="http://schemas.microsoft.com/office/word/2010/wordprocessingShape">
                    <wps:wsp>
                      <wps:cNvCnPr/>
                      <wps:spPr>
                        <a:xfrm>
                          <a:off x="0" y="0"/>
                          <a:ext cx="538162" cy="4422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815842" id="_x0000_t32" coordsize="21600,21600" o:spt="32" o:oned="t" path="m,l21600,21600e" filled="f">
                <v:path arrowok="t" fillok="f" o:connecttype="none"/>
                <o:lock v:ext="edit" shapetype="t"/>
              </v:shapetype>
              <v:shape id="Straight Arrow Connector 3" o:spid="_x0000_s1026" type="#_x0000_t32" style="position:absolute;margin-left:314.65pt;margin-top:267.35pt;width:42.35pt;height:3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636EDF0F" wp14:editId="10EC3BDA">
                <wp:simplePos x="0" y="0"/>
                <wp:positionH relativeFrom="column">
                  <wp:posOffset>3414713</wp:posOffset>
                </wp:positionH>
                <wp:positionV relativeFrom="paragraph">
                  <wp:posOffset>3514408</wp:posOffset>
                </wp:positionV>
                <wp:extent cx="433387" cy="347662"/>
                <wp:effectExtent l="0" t="0" r="62230" b="52705"/>
                <wp:wrapNone/>
                <wp:docPr id="16392073" name="Straight Arrow Connector 2"/>
                <wp:cNvGraphicFramePr/>
                <a:graphic xmlns:a="http://schemas.openxmlformats.org/drawingml/2006/main">
                  <a:graphicData uri="http://schemas.microsoft.com/office/word/2010/wordprocessingShape">
                    <wps:wsp>
                      <wps:cNvCnPr/>
                      <wps:spPr>
                        <a:xfrm>
                          <a:off x="0" y="0"/>
                          <a:ext cx="433387" cy="347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1B3D48" id="Straight Arrow Connector 2" o:spid="_x0000_s1026" type="#_x0000_t32" style="position:absolute;margin-left:268.9pt;margin-top:276.75pt;width:34.1pt;height:27.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" strokecolor="#4472c4 [3204]" strokeweight=".5pt">
                <v:stroke endarrow="block" joinstyle="miter"/>
              </v:shape>
            </w:pict>
          </mc:Fallback>
        </mc:AlternateContent>
      </w:r>
      <w:r>
        <w:rPr>
          <w:noProof/>
        </w:rPr>
        <w:drawing>
          <wp:inline distT="0" distB="0" distL="0" distR="0" wp14:anchorId="325CC82A" wp14:editId="25E6394E">
            <wp:extent cx="5734685" cy="3989831"/>
            <wp:effectExtent l="38100" t="38100" r="37465" b="29845"/>
            <wp:docPr id="981225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25026" name="Picture 1" descr="A screenshot of a computer&#10;&#10;AI-generated content may be incorrect."/>
                    <pic:cNvPicPr/>
                  </pic:nvPicPr>
                  <pic:blipFill rotWithShape="1">
                    <a:blip r:embed="rId6"/>
                    <a:srcRect l="1630" t="2334" r="1862" b="1645"/>
                    <a:stretch>
                      <a:fillRect/>
                    </a:stretch>
                  </pic:blipFill>
                  <pic:spPr bwMode="auto">
                    <a:xfrm>
                      <a:off x="0" y="0"/>
                      <a:ext cx="5735952" cy="3990712"/>
                    </a:xfrm>
                    <a:prstGeom prst="rect">
                      <a:avLst/>
                    </a:prstGeom>
                    <a:ln w="28575">
                      <a:solidFill>
                        <a:schemeClr val="accent1"/>
                      </a:solidFill>
                    </a:ln>
                    <a:extLst>
                      <a:ext uri="{53640926-AAD7-44D8-BBD7-CCE9431645EC}">
                        <a14:shadowObscured xmlns:a14="http://schemas.microsoft.com/office/drawing/2010/main"/>
                      </a:ext>
                    </a:extLst>
                  </pic:spPr>
                </pic:pic>
              </a:graphicData>
            </a:graphic>
          </wp:inline>
        </w:drawing>
      </w:r>
    </w:p>
    <w:p w14:paraId="5406B4CF" w14:textId="77777777" w:rsidR="004D1F2D" w:rsidRDefault="004D1F2D" w:rsidP="00DA02C9"/>
    <w:p w14:paraId="62127C2A" w14:textId="77777777" w:rsidR="00511436" w:rsidRDefault="00511436" w:rsidP="00DA02C9"/>
    <w:p w14:paraId="3549D276" w14:textId="77777777" w:rsidR="0079512C" w:rsidRDefault="0079512C" w:rsidP="00DA02C9"/>
    <w:p w14:paraId="03387261" w14:textId="77777777" w:rsidR="0079512C" w:rsidRDefault="0079512C" w:rsidP="00DA02C9"/>
    <w:p w14:paraId="3D62AF55" w14:textId="77777777" w:rsidR="0079512C" w:rsidRDefault="0079512C" w:rsidP="00DA02C9"/>
    <w:p w14:paraId="5D49B651" w14:textId="77777777" w:rsidR="0079512C" w:rsidRDefault="0079512C" w:rsidP="00DA02C9"/>
    <w:p w14:paraId="208BC81F" w14:textId="77777777" w:rsidR="0079512C" w:rsidRDefault="0079512C" w:rsidP="00DA02C9"/>
    <w:p w14:paraId="0015B47C" w14:textId="77777777" w:rsidR="0079512C" w:rsidRDefault="0079512C" w:rsidP="00DA02C9"/>
    <w:p w14:paraId="7E80D250" w14:textId="77777777" w:rsidR="0079512C" w:rsidRDefault="0079512C" w:rsidP="00DA02C9"/>
    <w:p w14:paraId="450A4BE6" w14:textId="77777777" w:rsidR="0079512C" w:rsidRDefault="0079512C" w:rsidP="00DA02C9"/>
    <w:p w14:paraId="4B692809" w14:textId="3C8D8BD5" w:rsidR="00511436" w:rsidRDefault="00511436" w:rsidP="00DA02C9">
      <w:pPr>
        <w:rPr>
          <w:b/>
          <w:bCs/>
          <w:sz w:val="32"/>
          <w:szCs w:val="32"/>
        </w:rPr>
      </w:pPr>
      <w:r w:rsidRPr="00511436">
        <w:rPr>
          <w:b/>
          <w:bCs/>
          <w:sz w:val="32"/>
          <w:szCs w:val="32"/>
        </w:rPr>
        <w:lastRenderedPageBreak/>
        <w:t>Configuring the Slave Module</w:t>
      </w:r>
    </w:p>
    <w:p w14:paraId="4FF84D04" w14:textId="36D0DEBA" w:rsidR="00511436" w:rsidRDefault="00511436" w:rsidP="00DA02C9">
      <w:r w:rsidRPr="00127A4C">
        <w:t xml:space="preserve">Before configuring try typing “AT” if it </w:t>
      </w:r>
      <w:proofErr w:type="gramStart"/>
      <w:r w:rsidRPr="00127A4C">
        <w:t>respond</w:t>
      </w:r>
      <w:proofErr w:type="gramEnd"/>
      <w:r w:rsidRPr="00127A4C">
        <w:t xml:space="preserve"> with ok then the connection is established </w:t>
      </w:r>
      <w:proofErr w:type="gramStart"/>
      <w:r w:rsidRPr="00127A4C">
        <w:t>well</w:t>
      </w:r>
      <w:proofErr w:type="gramEnd"/>
      <w:r w:rsidRPr="00127A4C">
        <w:t xml:space="preserve"> and the module entered the </w:t>
      </w:r>
      <w:r w:rsidR="00127A4C" w:rsidRPr="00127A4C">
        <w:t>configurations mode</w:t>
      </w:r>
      <w:r w:rsidR="00127A4C">
        <w:t>.</w:t>
      </w:r>
    </w:p>
    <w:p w14:paraId="32A6B995" w14:textId="77777777" w:rsidR="00127A4C" w:rsidRPr="00127A4C" w:rsidRDefault="00127A4C" w:rsidP="00DA02C9"/>
    <w:p w14:paraId="5841E1B5" w14:textId="2B5ECBC6" w:rsidR="00511436" w:rsidRPr="00127A4C" w:rsidRDefault="00127A4C" w:rsidP="00DA02C9">
      <w:pPr>
        <w:rPr>
          <w:b/>
          <w:bCs/>
          <w:sz w:val="28"/>
          <w:szCs w:val="28"/>
        </w:rPr>
      </w:pPr>
      <w:r w:rsidRPr="00127A4C">
        <w:rPr>
          <w:b/>
          <w:bCs/>
          <w:sz w:val="28"/>
          <w:szCs w:val="28"/>
        </w:rPr>
        <w:t>There are 4 steps now that we need to go through:</w:t>
      </w:r>
    </w:p>
    <w:p w14:paraId="17A82EEB" w14:textId="7F537F12" w:rsidR="00DD7891" w:rsidRDefault="00511436" w:rsidP="00DD7891">
      <w:pPr>
        <w:pStyle w:val="ListParagraph"/>
        <w:numPr>
          <w:ilvl w:val="0"/>
          <w:numId w:val="1"/>
        </w:numPr>
      </w:pPr>
      <w:proofErr w:type="gramStart"/>
      <w:r>
        <w:t>First</w:t>
      </w:r>
      <w:proofErr w:type="gramEnd"/>
      <w:r>
        <w:t xml:space="preserve"> we need to rename the module using this command</w:t>
      </w:r>
      <w:r w:rsidR="00DD7891">
        <w:t>:</w:t>
      </w:r>
    </w:p>
    <w:p w14:paraId="4542C6C9" w14:textId="1D671BF4" w:rsidR="00127A4C" w:rsidRPr="00DD7891" w:rsidRDefault="00127A4C" w:rsidP="00DD7891">
      <w:pPr>
        <w:jc w:val="center"/>
        <w:rPr>
          <w:rFonts w:ascii="Consolas" w:hAnsi="Consolas"/>
          <w:color w:val="4472C4" w:themeColor="accent1"/>
        </w:rPr>
      </w:pPr>
      <w:r w:rsidRPr="00DD7891">
        <w:rPr>
          <w:rFonts w:ascii="Consolas" w:hAnsi="Consolas"/>
          <w:color w:val="4472C4" w:themeColor="accent1"/>
        </w:rPr>
        <w:t>AT+NAME=DomStickSlave</w:t>
      </w:r>
    </w:p>
    <w:p w14:paraId="50126032" w14:textId="0492F293" w:rsidR="00127A4C" w:rsidRDefault="00127A4C" w:rsidP="00127A4C">
      <w:pPr>
        <w:pStyle w:val="ListParagraph"/>
      </w:pPr>
      <w:r w:rsidRPr="00127A4C">
        <w:t>You can choose any name</w:t>
      </w:r>
      <w:r>
        <w:t xml:space="preserve"> as you like rather than DomStickSlave, this step is not </w:t>
      </w:r>
      <w:proofErr w:type="gramStart"/>
      <w:r>
        <w:t>mandatory</w:t>
      </w:r>
      <w:proofErr w:type="gramEnd"/>
      <w:r>
        <w:t xml:space="preserve"> but it is better to do it to distinguish between modules in the future.</w:t>
      </w:r>
    </w:p>
    <w:p w14:paraId="6C9DCCDC" w14:textId="77777777" w:rsidR="00127A4C" w:rsidRPr="00127A4C" w:rsidRDefault="00127A4C" w:rsidP="00127A4C">
      <w:pPr>
        <w:pStyle w:val="ListParagraph"/>
        <w:rPr>
          <w:rFonts w:ascii="Cascadia Mono SemiLight" w:hAnsi="Cascadia Mono SemiLight"/>
        </w:rPr>
      </w:pPr>
    </w:p>
    <w:p w14:paraId="3F46D18D" w14:textId="77777777" w:rsidR="00DD7891" w:rsidRPr="00DD7891" w:rsidRDefault="00127A4C" w:rsidP="00DD7891">
      <w:pPr>
        <w:pStyle w:val="ListParagraph"/>
        <w:numPr>
          <w:ilvl w:val="0"/>
          <w:numId w:val="1"/>
        </w:numPr>
        <w:rPr>
          <w:rFonts w:ascii="Cascadia Mono SemiLight" w:hAnsi="Cascadia Mono SemiLight"/>
        </w:rPr>
      </w:pPr>
      <w:r>
        <w:rPr>
          <w:rFonts w:cstheme="minorHAnsi"/>
        </w:rPr>
        <w:t xml:space="preserve">Make sure that the module in </w:t>
      </w:r>
      <w:r w:rsidRPr="00127A4C">
        <w:rPr>
          <w:rFonts w:cstheme="minorHAnsi"/>
          <w:b/>
          <w:bCs/>
        </w:rPr>
        <w:t>Slave mode</w:t>
      </w:r>
      <w:r>
        <w:rPr>
          <w:rFonts w:cstheme="minorHAnsi"/>
        </w:rPr>
        <w:t xml:space="preserve"> from this command:</w:t>
      </w:r>
    </w:p>
    <w:p w14:paraId="0E973EA3" w14:textId="02E5A710" w:rsidR="00127A4C" w:rsidRPr="00DD7891" w:rsidRDefault="00127A4C" w:rsidP="00DD7891">
      <w:pPr>
        <w:jc w:val="center"/>
        <w:rPr>
          <w:rFonts w:ascii="Consolas" w:hAnsi="Consolas"/>
          <w:color w:val="4472C4" w:themeColor="accent1"/>
        </w:rPr>
      </w:pPr>
      <w:r w:rsidRPr="00DD7891">
        <w:rPr>
          <w:rFonts w:ascii="Consolas" w:hAnsi="Consolas"/>
          <w:color w:val="4472C4" w:themeColor="accent1"/>
        </w:rPr>
        <w:t>AT+ROLE=0</w:t>
      </w:r>
    </w:p>
    <w:p w14:paraId="425FCBBB" w14:textId="04646149" w:rsidR="00127A4C" w:rsidRDefault="00127A4C" w:rsidP="00127A4C">
      <w:pPr>
        <w:pStyle w:val="ListParagraph"/>
        <w:numPr>
          <w:ilvl w:val="0"/>
          <w:numId w:val="1"/>
        </w:numPr>
      </w:pPr>
      <w:r w:rsidRPr="00DD7891">
        <w:t xml:space="preserve">Show the module </w:t>
      </w:r>
      <w:r w:rsidRPr="00DD7891">
        <w:rPr>
          <w:b/>
          <w:bCs/>
        </w:rPr>
        <w:t>MAC Address</w:t>
      </w:r>
      <w:r w:rsidRPr="00DD7891">
        <w:t xml:space="preserve"> as it will be used in the master module configurations:</w:t>
      </w:r>
    </w:p>
    <w:p w14:paraId="5FF5C480" w14:textId="27DD3FDC" w:rsidR="00127A4C" w:rsidRPr="00DD7891" w:rsidRDefault="00127A4C" w:rsidP="00DD7891">
      <w:pPr>
        <w:jc w:val="center"/>
        <w:rPr>
          <w:rFonts w:ascii="Consolas" w:hAnsi="Consolas"/>
          <w:color w:val="4472C4" w:themeColor="accent1"/>
        </w:rPr>
      </w:pPr>
      <w:r w:rsidRPr="00DD7891">
        <w:rPr>
          <w:rFonts w:ascii="Consolas" w:hAnsi="Consolas"/>
          <w:color w:val="4472C4" w:themeColor="accent1"/>
        </w:rPr>
        <w:t>AT+ADDR?</w:t>
      </w:r>
    </w:p>
    <w:p w14:paraId="5AF6CDC1" w14:textId="65F4DADC" w:rsidR="00DD7891" w:rsidRPr="00DD7891" w:rsidRDefault="00DD7891" w:rsidP="00DD7891">
      <w:pPr>
        <w:pStyle w:val="ListParagraph"/>
        <w:ind w:left="630"/>
      </w:pPr>
      <w:r w:rsidRPr="00DD7891">
        <w:t xml:space="preserve">The address output is something like this </w:t>
      </w:r>
      <w:proofErr w:type="gramStart"/>
      <w:r w:rsidRPr="00DD7891">
        <w:t>23:10:A</w:t>
      </w:r>
      <w:proofErr w:type="gramEnd"/>
      <w:r w:rsidRPr="00DD7891">
        <w:t>01398, store it as it will be used later.</w:t>
      </w:r>
    </w:p>
    <w:p w14:paraId="68098851" w14:textId="77777777" w:rsidR="00127A4C" w:rsidRDefault="00127A4C" w:rsidP="00127A4C">
      <w:pPr>
        <w:pStyle w:val="ListParagraph"/>
        <w:ind w:left="630"/>
        <w:jc w:val="center"/>
        <w:rPr>
          <w:rFonts w:ascii="Cascadia Mono SemiLight" w:hAnsi="Cascadia Mono SemiLight"/>
        </w:rPr>
      </w:pPr>
    </w:p>
    <w:p w14:paraId="5F67F0A4" w14:textId="212B395C" w:rsidR="00127A4C" w:rsidRPr="00DD7891" w:rsidRDefault="00127A4C" w:rsidP="00DD7891">
      <w:pPr>
        <w:pStyle w:val="ListParagraph"/>
        <w:numPr>
          <w:ilvl w:val="0"/>
          <w:numId w:val="1"/>
        </w:numPr>
      </w:pPr>
      <w:r w:rsidRPr="00DD7891">
        <w:t>Adjust the baud rate, stop &amp; parity bits</w:t>
      </w:r>
    </w:p>
    <w:p w14:paraId="3A64BB38" w14:textId="47060159" w:rsidR="00127A4C" w:rsidRDefault="00127A4C" w:rsidP="00127A4C">
      <w:pPr>
        <w:jc w:val="center"/>
        <w:rPr>
          <w:rFonts w:ascii="Consolas" w:hAnsi="Consolas"/>
          <w:color w:val="4472C4" w:themeColor="accent1"/>
        </w:rPr>
      </w:pPr>
      <w:r w:rsidRPr="00DD7891">
        <w:rPr>
          <w:rFonts w:ascii="Consolas" w:hAnsi="Consolas"/>
          <w:color w:val="4472C4" w:themeColor="accent1"/>
        </w:rPr>
        <w:t>AT+UART=9600,0,0</w:t>
      </w:r>
    </w:p>
    <w:p w14:paraId="3548DFB2" w14:textId="77777777" w:rsidR="00DD7891" w:rsidRDefault="00DD7891" w:rsidP="00DD7891">
      <w:pPr>
        <w:rPr>
          <w:rFonts w:ascii="Consolas" w:hAnsi="Consolas"/>
          <w:color w:val="4472C4" w:themeColor="accent1"/>
        </w:rPr>
      </w:pPr>
    </w:p>
    <w:p w14:paraId="701F5CEF" w14:textId="77777777" w:rsidR="00DD7891" w:rsidRDefault="00DD7891" w:rsidP="00DD7891">
      <w:r w:rsidRPr="00DD7891">
        <w:t>Now that’s our slave is done, let’s go to the Master module</w:t>
      </w:r>
      <w:r>
        <w:t>.</w:t>
      </w:r>
    </w:p>
    <w:p w14:paraId="2E438E71" w14:textId="0E911D57" w:rsidR="00DD7891" w:rsidRDefault="00DD7891" w:rsidP="00DD7891">
      <w:r>
        <w:t xml:space="preserve"> </w:t>
      </w:r>
    </w:p>
    <w:p w14:paraId="4416EC41" w14:textId="77777777" w:rsidR="0079512C" w:rsidRDefault="0079512C" w:rsidP="00DD7891"/>
    <w:p w14:paraId="4054D934" w14:textId="77777777" w:rsidR="0079512C" w:rsidRDefault="0079512C" w:rsidP="00DD7891"/>
    <w:p w14:paraId="1129DD38" w14:textId="77777777" w:rsidR="0079512C" w:rsidRDefault="0079512C" w:rsidP="00DD7891"/>
    <w:p w14:paraId="5974FC61" w14:textId="77777777" w:rsidR="0079512C" w:rsidRDefault="0079512C" w:rsidP="00DD7891"/>
    <w:p w14:paraId="27AE14FE" w14:textId="77777777" w:rsidR="0079512C" w:rsidRDefault="0079512C" w:rsidP="00DD7891"/>
    <w:p w14:paraId="23B82078" w14:textId="77777777" w:rsidR="0079512C" w:rsidRDefault="0079512C" w:rsidP="00DD7891"/>
    <w:p w14:paraId="22C76FCD" w14:textId="41A3DB13" w:rsidR="00DD7891" w:rsidRDefault="00DD7891" w:rsidP="00DD7891">
      <w:pPr>
        <w:rPr>
          <w:b/>
          <w:bCs/>
          <w:sz w:val="32"/>
          <w:szCs w:val="32"/>
        </w:rPr>
      </w:pPr>
      <w:r w:rsidRPr="00DD7891">
        <w:lastRenderedPageBreak/>
        <w:t xml:space="preserve"> </w:t>
      </w:r>
      <w:r w:rsidRPr="00511436">
        <w:rPr>
          <w:b/>
          <w:bCs/>
          <w:sz w:val="32"/>
          <w:szCs w:val="32"/>
        </w:rPr>
        <w:t xml:space="preserve">Configuring the </w:t>
      </w:r>
      <w:r>
        <w:rPr>
          <w:b/>
          <w:bCs/>
          <w:sz w:val="32"/>
          <w:szCs w:val="32"/>
        </w:rPr>
        <w:t>Master</w:t>
      </w:r>
      <w:r w:rsidRPr="00511436">
        <w:rPr>
          <w:b/>
          <w:bCs/>
          <w:sz w:val="32"/>
          <w:szCs w:val="32"/>
        </w:rPr>
        <w:t xml:space="preserve"> Module</w:t>
      </w:r>
    </w:p>
    <w:p w14:paraId="2C767DFF" w14:textId="02B20030" w:rsidR="00DD7891" w:rsidRDefault="0079512C" w:rsidP="00DD7891">
      <w:r>
        <w:t>There are 5 steps:</w:t>
      </w:r>
    </w:p>
    <w:p w14:paraId="20BD8B75" w14:textId="44ABB901" w:rsidR="0079512C" w:rsidRDefault="0079512C" w:rsidP="0079512C">
      <w:pPr>
        <w:pStyle w:val="ListParagraph"/>
        <w:numPr>
          <w:ilvl w:val="0"/>
          <w:numId w:val="2"/>
        </w:numPr>
      </w:pPr>
      <w:r>
        <w:t>Rename the Module:</w:t>
      </w:r>
    </w:p>
    <w:p w14:paraId="182B0710" w14:textId="4E7A8594" w:rsidR="0079512C" w:rsidRPr="00BB30D8" w:rsidRDefault="0079512C" w:rsidP="00BB30D8">
      <w:pPr>
        <w:jc w:val="center"/>
        <w:rPr>
          <w:rFonts w:ascii="Consolas" w:hAnsi="Consolas"/>
          <w:color w:val="4472C4" w:themeColor="accent1"/>
        </w:rPr>
      </w:pPr>
      <w:r w:rsidRPr="00BB30D8">
        <w:rPr>
          <w:rFonts w:ascii="Consolas" w:hAnsi="Consolas"/>
          <w:color w:val="4472C4" w:themeColor="accent1"/>
        </w:rPr>
        <w:t>AT+NAME=DomStickMaster</w:t>
      </w:r>
    </w:p>
    <w:p w14:paraId="75AA36BB" w14:textId="28D63367" w:rsidR="0079512C" w:rsidRDefault="0079512C" w:rsidP="0079512C">
      <w:pPr>
        <w:pStyle w:val="ListParagraph"/>
        <w:numPr>
          <w:ilvl w:val="0"/>
          <w:numId w:val="2"/>
        </w:numPr>
      </w:pPr>
      <w:r>
        <w:t>Make it in master mode:</w:t>
      </w:r>
    </w:p>
    <w:p w14:paraId="64E369DC" w14:textId="2E54B67F" w:rsidR="0079512C" w:rsidRPr="00BB30D8" w:rsidRDefault="0079512C" w:rsidP="00BB30D8">
      <w:pPr>
        <w:jc w:val="center"/>
        <w:rPr>
          <w:rFonts w:ascii="Consolas" w:hAnsi="Consolas"/>
          <w:color w:val="4472C4" w:themeColor="accent1"/>
        </w:rPr>
      </w:pPr>
      <w:r w:rsidRPr="00BB30D8">
        <w:rPr>
          <w:rFonts w:ascii="Consolas" w:hAnsi="Consolas"/>
          <w:color w:val="4472C4" w:themeColor="accent1"/>
        </w:rPr>
        <w:t>AT+ROLE=1</w:t>
      </w:r>
    </w:p>
    <w:p w14:paraId="64F71809" w14:textId="07FB38A1" w:rsidR="0079512C" w:rsidRDefault="0079512C" w:rsidP="0079512C">
      <w:pPr>
        <w:pStyle w:val="ListParagraph"/>
        <w:numPr>
          <w:ilvl w:val="0"/>
          <w:numId w:val="2"/>
        </w:numPr>
      </w:pPr>
      <w:r>
        <w:t xml:space="preserve">Mae the module </w:t>
      </w:r>
      <w:proofErr w:type="gramStart"/>
      <w:r>
        <w:t>connect</w:t>
      </w:r>
      <w:proofErr w:type="gramEnd"/>
      <w:r>
        <w:t xml:space="preserve"> to specific module</w:t>
      </w:r>
    </w:p>
    <w:p w14:paraId="72985E9E" w14:textId="37306E8C" w:rsidR="0079512C" w:rsidRPr="00BB30D8" w:rsidRDefault="0079512C" w:rsidP="00BB30D8">
      <w:pPr>
        <w:jc w:val="center"/>
        <w:rPr>
          <w:rFonts w:ascii="Consolas" w:hAnsi="Consolas"/>
          <w:color w:val="4472C4" w:themeColor="accent1"/>
        </w:rPr>
      </w:pPr>
      <w:r w:rsidRPr="00BB30D8">
        <w:rPr>
          <w:rFonts w:ascii="Consolas" w:hAnsi="Consolas"/>
          <w:color w:val="4472C4" w:themeColor="accent1"/>
        </w:rPr>
        <w:t>AT+CMODE=0</w:t>
      </w:r>
    </w:p>
    <w:p w14:paraId="5AFD62BD" w14:textId="62E782B8" w:rsidR="00DD7891" w:rsidRDefault="0079512C" w:rsidP="00BB30D8">
      <w:pPr>
        <w:pStyle w:val="ListParagraph"/>
        <w:numPr>
          <w:ilvl w:val="0"/>
          <w:numId w:val="2"/>
        </w:numPr>
      </w:pPr>
      <w:r w:rsidRPr="0079512C">
        <w:t>Save the slave address for binding</w:t>
      </w:r>
      <w:r>
        <w:t xml:space="preserve">, and make sure to replace the </w:t>
      </w:r>
      <w:proofErr w:type="gramStart"/>
      <w:r w:rsidRPr="0079512C">
        <w:rPr>
          <w:b/>
          <w:bCs/>
        </w:rPr>
        <w:t>colons</w:t>
      </w:r>
      <w:r w:rsidR="00BB30D8">
        <w:rPr>
          <w:b/>
          <w:bCs/>
        </w:rPr>
        <w:t xml:space="preserve"> </w:t>
      </w:r>
      <w:r w:rsidR="00BB30D8">
        <w:t>:</w:t>
      </w:r>
      <w:proofErr w:type="gramEnd"/>
      <w:r w:rsidR="00BB30D8">
        <w:rPr>
          <w:color w:val="4472C4" w:themeColor="accent1"/>
          <w:sz w:val="32"/>
          <w:szCs w:val="32"/>
        </w:rPr>
        <w:t xml:space="preserve"> </w:t>
      </w:r>
      <w:r>
        <w:t xml:space="preserve">in the slave </w:t>
      </w:r>
      <w:r w:rsidR="00BB30D8">
        <w:t>MAC Address(</w:t>
      </w:r>
      <w:r w:rsidR="00BB30D8" w:rsidRPr="00BB30D8">
        <w:t>23:</w:t>
      </w:r>
      <w:proofErr w:type="gramStart"/>
      <w:r w:rsidR="00BB30D8" w:rsidRPr="00BB30D8">
        <w:t>10:A</w:t>
      </w:r>
      <w:proofErr w:type="gramEnd"/>
      <w:r w:rsidR="00BB30D8" w:rsidRPr="00BB30D8">
        <w:t>01398</w:t>
      </w:r>
      <w:r w:rsidR="00BB30D8">
        <w:t xml:space="preserve">) </w:t>
      </w:r>
      <w:r>
        <w:t xml:space="preserve">with a </w:t>
      </w:r>
      <w:proofErr w:type="gramStart"/>
      <w:r w:rsidRPr="0079512C">
        <w:rPr>
          <w:b/>
          <w:bCs/>
        </w:rPr>
        <w:t>comma</w:t>
      </w:r>
      <w:r w:rsidR="00BB30D8">
        <w:rPr>
          <w:b/>
          <w:bCs/>
        </w:rPr>
        <w:t xml:space="preserve"> </w:t>
      </w:r>
      <w:r w:rsidR="00BB30D8">
        <w:t>,</w:t>
      </w:r>
      <w:proofErr w:type="gramEnd"/>
    </w:p>
    <w:p w14:paraId="0B8D3965" w14:textId="3E60B76C" w:rsidR="00BB30D8" w:rsidRPr="00BB30D8" w:rsidRDefault="00BB30D8" w:rsidP="00BB30D8">
      <w:pPr>
        <w:jc w:val="center"/>
        <w:rPr>
          <w:rFonts w:ascii="Consolas" w:hAnsi="Consolas"/>
          <w:color w:val="4472C4" w:themeColor="accent1"/>
        </w:rPr>
      </w:pPr>
      <w:r w:rsidRPr="00BB30D8">
        <w:rPr>
          <w:rFonts w:ascii="Consolas" w:hAnsi="Consolas"/>
          <w:color w:val="4472C4" w:themeColor="accent1"/>
        </w:rPr>
        <w:t>AT+BIND=23,</w:t>
      </w:r>
      <w:proofErr w:type="gramStart"/>
      <w:r w:rsidRPr="00BB30D8">
        <w:rPr>
          <w:rFonts w:ascii="Consolas" w:hAnsi="Consolas"/>
          <w:color w:val="4472C4" w:themeColor="accent1"/>
        </w:rPr>
        <w:t>10,A</w:t>
      </w:r>
      <w:proofErr w:type="gramEnd"/>
      <w:r w:rsidRPr="00BB30D8">
        <w:rPr>
          <w:rFonts w:ascii="Consolas" w:hAnsi="Consolas"/>
          <w:color w:val="4472C4" w:themeColor="accent1"/>
        </w:rPr>
        <w:t>01398</w:t>
      </w:r>
    </w:p>
    <w:p w14:paraId="7C4DB4B2" w14:textId="77777777" w:rsidR="00BB30D8" w:rsidRDefault="00BB30D8" w:rsidP="00BB30D8">
      <w:pPr>
        <w:pStyle w:val="ListParagraph"/>
        <w:numPr>
          <w:ilvl w:val="0"/>
          <w:numId w:val="1"/>
        </w:numPr>
      </w:pPr>
      <w:r w:rsidRPr="00DD7891">
        <w:t>Adjust the baud rate, stop &amp; parity bits</w:t>
      </w:r>
    </w:p>
    <w:p w14:paraId="141F9E99" w14:textId="5FF7947C" w:rsidR="00BB30D8" w:rsidRPr="00BB30D8" w:rsidRDefault="00BB30D8" w:rsidP="00BB30D8">
      <w:pPr>
        <w:jc w:val="center"/>
        <w:rPr>
          <w:rFonts w:ascii="Consolas" w:hAnsi="Consolas"/>
          <w:color w:val="4472C4" w:themeColor="accent1"/>
        </w:rPr>
      </w:pPr>
      <w:r w:rsidRPr="00BB30D8">
        <w:rPr>
          <w:rFonts w:ascii="Consolas" w:hAnsi="Consolas"/>
          <w:color w:val="4472C4" w:themeColor="accent1"/>
        </w:rPr>
        <w:t>AT+UART=9600,0,0</w:t>
      </w:r>
    </w:p>
    <w:p w14:paraId="21EEAB00" w14:textId="77777777" w:rsidR="00BB30D8" w:rsidRDefault="00BB30D8" w:rsidP="00BB30D8">
      <w:pPr>
        <w:rPr>
          <w:rFonts w:ascii="Consolas" w:hAnsi="Consolas"/>
          <w:color w:val="4472C4" w:themeColor="accent1"/>
        </w:rPr>
      </w:pPr>
    </w:p>
    <w:p w14:paraId="69125F69" w14:textId="18E0078A" w:rsidR="00BB30D8" w:rsidRPr="00BB30D8" w:rsidRDefault="00BB30D8" w:rsidP="00BB30D8">
      <w:r w:rsidRPr="00BB30D8">
        <w:t xml:space="preserve">Now that we have </w:t>
      </w:r>
      <w:r>
        <w:t>configured the master and slave modules, all we need to do now is to open both modules, the master will search for the slaves using the slave’s MAC Address and if it found the slave it will automatically connect to it, you will find that both modules blinks fast until they are connected with each other the blink speed will decrease identifying that they are connected.</w:t>
      </w:r>
    </w:p>
    <w:sectPr w:rsidR="00BB30D8" w:rsidRPr="00BB3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Slab">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SemiLight">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12743"/>
    <w:multiLevelType w:val="hybridMultilevel"/>
    <w:tmpl w:val="E1C0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7E1D32"/>
    <w:multiLevelType w:val="hybridMultilevel"/>
    <w:tmpl w:val="9C7A7ABA"/>
    <w:lvl w:ilvl="0" w:tplc="B3ECDF3C">
      <w:start w:val="1"/>
      <w:numFmt w:val="decimal"/>
      <w:lvlText w:val="%1."/>
      <w:lvlJc w:val="left"/>
      <w:pPr>
        <w:ind w:left="630" w:hanging="360"/>
      </w:pPr>
      <w:rPr>
        <w:rFonts w:asciiTheme="minorHAnsi" w:hAnsiTheme="minorHAnsi" w:cstheme="minorHAns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37748">
    <w:abstractNumId w:val="1"/>
  </w:num>
  <w:num w:numId="2" w16cid:durableId="163178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470"/>
    <w:rsid w:val="00127A4C"/>
    <w:rsid w:val="00136470"/>
    <w:rsid w:val="00344432"/>
    <w:rsid w:val="003B71D4"/>
    <w:rsid w:val="003F68DF"/>
    <w:rsid w:val="004D1F2D"/>
    <w:rsid w:val="00511436"/>
    <w:rsid w:val="005C4656"/>
    <w:rsid w:val="005C6C8B"/>
    <w:rsid w:val="006301B6"/>
    <w:rsid w:val="00705EAB"/>
    <w:rsid w:val="00771DAD"/>
    <w:rsid w:val="00775FDD"/>
    <w:rsid w:val="0079512C"/>
    <w:rsid w:val="009350EB"/>
    <w:rsid w:val="00A7128C"/>
    <w:rsid w:val="00AA7132"/>
    <w:rsid w:val="00B22615"/>
    <w:rsid w:val="00BB30D8"/>
    <w:rsid w:val="00C95B9C"/>
    <w:rsid w:val="00DA02C9"/>
    <w:rsid w:val="00DD7891"/>
    <w:rsid w:val="00DE24D0"/>
    <w:rsid w:val="00FF2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A0AC"/>
  <w15:chartTrackingRefBased/>
  <w15:docId w15:val="{046A7358-4F8C-42CB-B530-E3EB39AF9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891"/>
  </w:style>
  <w:style w:type="paragraph" w:styleId="Heading1">
    <w:name w:val="heading 1"/>
    <w:basedOn w:val="Normal"/>
    <w:next w:val="Normal"/>
    <w:link w:val="Heading1Char"/>
    <w:uiPriority w:val="9"/>
    <w:qFormat/>
    <w:rsid w:val="001364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4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4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4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4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4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4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4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4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4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470"/>
    <w:rPr>
      <w:rFonts w:eastAsiaTheme="majorEastAsia" w:cstheme="majorBidi"/>
      <w:color w:val="272727" w:themeColor="text1" w:themeTint="D8"/>
    </w:rPr>
  </w:style>
  <w:style w:type="paragraph" w:styleId="Title">
    <w:name w:val="Title"/>
    <w:basedOn w:val="Normal"/>
    <w:next w:val="Normal"/>
    <w:link w:val="TitleChar"/>
    <w:uiPriority w:val="10"/>
    <w:qFormat/>
    <w:rsid w:val="00136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470"/>
    <w:pPr>
      <w:spacing w:before="160"/>
      <w:jc w:val="center"/>
    </w:pPr>
    <w:rPr>
      <w:i/>
      <w:iCs/>
      <w:color w:val="404040" w:themeColor="text1" w:themeTint="BF"/>
    </w:rPr>
  </w:style>
  <w:style w:type="character" w:customStyle="1" w:styleId="QuoteChar">
    <w:name w:val="Quote Char"/>
    <w:basedOn w:val="DefaultParagraphFont"/>
    <w:link w:val="Quote"/>
    <w:uiPriority w:val="29"/>
    <w:rsid w:val="00136470"/>
    <w:rPr>
      <w:i/>
      <w:iCs/>
      <w:color w:val="404040" w:themeColor="text1" w:themeTint="BF"/>
    </w:rPr>
  </w:style>
  <w:style w:type="paragraph" w:styleId="ListParagraph">
    <w:name w:val="List Paragraph"/>
    <w:basedOn w:val="Normal"/>
    <w:uiPriority w:val="34"/>
    <w:qFormat/>
    <w:rsid w:val="00136470"/>
    <w:pPr>
      <w:ind w:left="720"/>
      <w:contextualSpacing/>
    </w:pPr>
  </w:style>
  <w:style w:type="character" w:styleId="IntenseEmphasis">
    <w:name w:val="Intense Emphasis"/>
    <w:basedOn w:val="DefaultParagraphFont"/>
    <w:uiPriority w:val="21"/>
    <w:qFormat/>
    <w:rsid w:val="00136470"/>
    <w:rPr>
      <w:i/>
      <w:iCs/>
      <w:color w:val="2F5496" w:themeColor="accent1" w:themeShade="BF"/>
    </w:rPr>
  </w:style>
  <w:style w:type="paragraph" w:styleId="IntenseQuote">
    <w:name w:val="Intense Quote"/>
    <w:basedOn w:val="Normal"/>
    <w:next w:val="Normal"/>
    <w:link w:val="IntenseQuoteChar"/>
    <w:uiPriority w:val="30"/>
    <w:qFormat/>
    <w:rsid w:val="001364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470"/>
    <w:rPr>
      <w:i/>
      <w:iCs/>
      <w:color w:val="2F5496" w:themeColor="accent1" w:themeShade="BF"/>
    </w:rPr>
  </w:style>
  <w:style w:type="character" w:styleId="IntenseReference">
    <w:name w:val="Intense Reference"/>
    <w:basedOn w:val="DefaultParagraphFont"/>
    <w:uiPriority w:val="32"/>
    <w:qFormat/>
    <w:rsid w:val="001364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674</Words>
  <Characters>3848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ممدوح عبدالغنى محمد على</dc:creator>
  <cp:keywords/>
  <dc:description/>
  <cp:lastModifiedBy>احمد ممدوح عبدالغنى محمد على</cp:lastModifiedBy>
  <cp:revision>6</cp:revision>
  <dcterms:created xsi:type="dcterms:W3CDTF">2025-11-07T13:18:00Z</dcterms:created>
  <dcterms:modified xsi:type="dcterms:W3CDTF">2025-11-07T13:49:00Z</dcterms:modified>
</cp:coreProperties>
</file>