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E57A" w14:textId="246DBADB" w:rsidR="003B7EED" w:rsidRPr="003B7EED" w:rsidRDefault="003B7EED" w:rsidP="003B7EED">
      <w:pPr>
        <w:ind w:left="360" w:hanging="360"/>
        <w:jc w:val="center"/>
        <w:rPr>
          <w:b/>
          <w:bCs/>
          <w:sz w:val="32"/>
          <w:szCs w:val="32"/>
        </w:rPr>
      </w:pPr>
      <w:r w:rsidRPr="003B7EED">
        <w:rPr>
          <w:b/>
          <w:bCs/>
          <w:sz w:val="32"/>
          <w:szCs w:val="32"/>
        </w:rPr>
        <w:t>Power BI Lab 1</w:t>
      </w:r>
    </w:p>
    <w:p w14:paraId="68BABB17" w14:textId="52358986" w:rsidR="003B7EED" w:rsidRPr="003B7EED" w:rsidRDefault="003B7EED" w:rsidP="003B7EED">
      <w:pPr>
        <w:rPr>
          <w:b/>
          <w:bCs/>
          <w:sz w:val="24"/>
          <w:szCs w:val="24"/>
        </w:rPr>
      </w:pPr>
      <w:r w:rsidRPr="003B7EED">
        <w:rPr>
          <w:b/>
          <w:bCs/>
          <w:sz w:val="24"/>
          <w:szCs w:val="24"/>
        </w:rPr>
        <w:t xml:space="preserve">Data Source : </w:t>
      </w:r>
      <w:r w:rsidR="005F57FD" w:rsidRPr="005F57FD">
        <w:rPr>
          <w:sz w:val="24"/>
          <w:szCs w:val="24"/>
        </w:rPr>
        <w:t>Top_Selling_Products.xlsx</w:t>
      </w:r>
    </w:p>
    <w:p w14:paraId="577C17DB" w14:textId="3EE4E6BD" w:rsidR="003B7EED" w:rsidRPr="00092DBF" w:rsidRDefault="005F57FD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lightGray"/>
        </w:rPr>
      </w:pPr>
      <w:r w:rsidRPr="00092DBF">
        <w:rPr>
          <w:sz w:val="28"/>
          <w:szCs w:val="28"/>
          <w:highlight w:val="lightGray"/>
        </w:rPr>
        <w:t>Import the data into Power BI Desktop</w:t>
      </w:r>
    </w:p>
    <w:p w14:paraId="5836FD57" w14:textId="60D00F41" w:rsidR="003B7EED" w:rsidRPr="005F57FD" w:rsidRDefault="003B7EED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 xml:space="preserve">Create </w:t>
      </w:r>
      <w:r w:rsidR="005F57FD">
        <w:rPr>
          <w:sz w:val="28"/>
          <w:szCs w:val="28"/>
        </w:rPr>
        <w:t>Custom Columns</w:t>
      </w:r>
    </w:p>
    <w:p w14:paraId="1E8A5A87" w14:textId="2F0A392D" w:rsidR="005F57FD" w:rsidRPr="00092DBF" w:rsidRDefault="005F57FD" w:rsidP="005F57FD">
      <w:pPr>
        <w:pStyle w:val="ListParagraph"/>
        <w:numPr>
          <w:ilvl w:val="1"/>
          <w:numId w:val="2"/>
        </w:numPr>
        <w:rPr>
          <w:sz w:val="28"/>
          <w:szCs w:val="28"/>
          <w:highlight w:val="lightGray"/>
        </w:rPr>
      </w:pPr>
      <w:r w:rsidRPr="00092DBF">
        <w:rPr>
          <w:sz w:val="28"/>
          <w:szCs w:val="28"/>
          <w:highlight w:val="lightGray"/>
        </w:rPr>
        <w:t>"Revenue" (Units Sold * Price).</w:t>
      </w:r>
    </w:p>
    <w:p w14:paraId="264C90FB" w14:textId="363ED030" w:rsidR="005F57FD" w:rsidRPr="00092DBF" w:rsidRDefault="005F57FD" w:rsidP="005F57FD">
      <w:pPr>
        <w:pStyle w:val="ListParagraph"/>
        <w:numPr>
          <w:ilvl w:val="1"/>
          <w:numId w:val="2"/>
        </w:numPr>
        <w:rPr>
          <w:sz w:val="28"/>
          <w:szCs w:val="28"/>
          <w:highlight w:val="lightGray"/>
        </w:rPr>
      </w:pPr>
      <w:r w:rsidRPr="00092DBF">
        <w:rPr>
          <w:sz w:val="28"/>
          <w:szCs w:val="28"/>
          <w:highlight w:val="lightGray"/>
        </w:rPr>
        <w:t>"Age Category" (e.g., New or Old based on Year Released).</w:t>
      </w:r>
    </w:p>
    <w:p w14:paraId="3DF33CD4" w14:textId="68EA6E23" w:rsidR="003B7EED" w:rsidRPr="003B7EED" w:rsidRDefault="003B7EED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B7EED">
        <w:rPr>
          <w:sz w:val="28"/>
          <w:szCs w:val="28"/>
        </w:rPr>
        <w:t>Create the following measures:</w:t>
      </w:r>
    </w:p>
    <w:p w14:paraId="6DDCF836" w14:textId="55459B89" w:rsidR="005F57FD" w:rsidRPr="00CD1CD4" w:rsidRDefault="005F57FD" w:rsidP="005F57F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D1CD4">
        <w:rPr>
          <w:sz w:val="28"/>
          <w:szCs w:val="28"/>
          <w:highlight w:val="lightGray"/>
        </w:rPr>
        <w:t>TotalUnitsSold</w:t>
      </w:r>
    </w:p>
    <w:p w14:paraId="1939F29B" w14:textId="1C9D37DC" w:rsidR="005F57FD" w:rsidRPr="00C90EAD" w:rsidRDefault="005F57FD" w:rsidP="005F57F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90EAD">
        <w:rPr>
          <w:sz w:val="28"/>
          <w:szCs w:val="28"/>
          <w:highlight w:val="lightGray"/>
        </w:rPr>
        <w:t>TotalRevenue</w:t>
      </w:r>
    </w:p>
    <w:p w14:paraId="62905CF0" w14:textId="096902CD" w:rsidR="005F57FD" w:rsidRPr="000106B9" w:rsidRDefault="005F57FD" w:rsidP="005F57F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0106B9">
        <w:rPr>
          <w:sz w:val="28"/>
          <w:szCs w:val="28"/>
          <w:highlight w:val="lightGray"/>
        </w:rPr>
        <w:t>AvgRating</w:t>
      </w:r>
    </w:p>
    <w:p w14:paraId="4F5DA1A4" w14:textId="68E73855" w:rsidR="005F57FD" w:rsidRPr="000106B9" w:rsidRDefault="005F57FD" w:rsidP="005F57F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0106B9">
        <w:rPr>
          <w:sz w:val="28"/>
          <w:szCs w:val="28"/>
          <w:highlight w:val="lightGray"/>
        </w:rPr>
        <w:t>AvgPrice</w:t>
      </w:r>
    </w:p>
    <w:p w14:paraId="10C4B778" w14:textId="659A95D9" w:rsidR="003B7EED" w:rsidRPr="00C90EAD" w:rsidRDefault="003B7EED" w:rsidP="003B7EE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lightGray"/>
        </w:rPr>
      </w:pPr>
      <w:r w:rsidRPr="00C90EAD">
        <w:rPr>
          <w:sz w:val="28"/>
          <w:szCs w:val="28"/>
          <w:highlight w:val="lightGray"/>
        </w:rPr>
        <w:t>Create the following visual cards</w:t>
      </w:r>
    </w:p>
    <w:p w14:paraId="3DBC4AFF" w14:textId="77777777" w:rsidR="005F57FD" w:rsidRPr="00C90EAD" w:rsidRDefault="005F57FD" w:rsidP="005F57F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90EAD">
        <w:rPr>
          <w:sz w:val="28"/>
          <w:szCs w:val="28"/>
          <w:highlight w:val="lightGray"/>
        </w:rPr>
        <w:t>TotalUnitsSold</w:t>
      </w:r>
    </w:p>
    <w:p w14:paraId="7B95F1CC" w14:textId="77777777" w:rsidR="005F57FD" w:rsidRPr="00C90EAD" w:rsidRDefault="005F57FD" w:rsidP="005F57F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90EAD">
        <w:rPr>
          <w:sz w:val="28"/>
          <w:szCs w:val="28"/>
          <w:highlight w:val="lightGray"/>
        </w:rPr>
        <w:t>TotalRevenue</w:t>
      </w:r>
    </w:p>
    <w:p w14:paraId="426A2528" w14:textId="77777777" w:rsidR="005F57FD" w:rsidRPr="00C90EAD" w:rsidRDefault="005F57FD" w:rsidP="005F57F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90EAD">
        <w:rPr>
          <w:sz w:val="28"/>
          <w:szCs w:val="28"/>
          <w:highlight w:val="lightGray"/>
        </w:rPr>
        <w:t>AvgRating</w:t>
      </w:r>
    </w:p>
    <w:p w14:paraId="5A6C5607" w14:textId="77777777" w:rsidR="005F57FD" w:rsidRPr="00C90EAD" w:rsidRDefault="005F57FD" w:rsidP="005F57FD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highlight w:val="lightGray"/>
        </w:rPr>
      </w:pPr>
      <w:r w:rsidRPr="00C90EAD">
        <w:rPr>
          <w:sz w:val="28"/>
          <w:szCs w:val="28"/>
          <w:highlight w:val="lightGray"/>
        </w:rPr>
        <w:t>AvgPrice</w:t>
      </w:r>
    </w:p>
    <w:p w14:paraId="3222247B" w14:textId="17CAA4D1" w:rsidR="005F57FD" w:rsidRPr="00104B27" w:rsidRDefault="003B7EED" w:rsidP="005F57F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highlight w:val="lightGray"/>
        </w:rPr>
      </w:pPr>
      <w:r w:rsidRPr="00104B27">
        <w:rPr>
          <w:sz w:val="28"/>
          <w:szCs w:val="28"/>
          <w:highlight w:val="lightGray"/>
        </w:rPr>
        <w:t>Create the following visual charts</w:t>
      </w:r>
    </w:p>
    <w:p w14:paraId="2C22E6C2" w14:textId="4EF85EEF" w:rsidR="005F57FD" w:rsidRPr="00C90EAD" w:rsidRDefault="005F57FD" w:rsidP="005F57FD">
      <w:pPr>
        <w:pStyle w:val="ListParagraph"/>
        <w:numPr>
          <w:ilvl w:val="1"/>
          <w:numId w:val="2"/>
        </w:numPr>
        <w:rPr>
          <w:sz w:val="28"/>
          <w:szCs w:val="28"/>
          <w:highlight w:val="lightGray"/>
        </w:rPr>
      </w:pPr>
      <w:r w:rsidRPr="00C90EAD">
        <w:rPr>
          <w:sz w:val="28"/>
          <w:szCs w:val="28"/>
          <w:highlight w:val="lightGray"/>
        </w:rPr>
        <w:t>Revenue by Product Name: Compare product revenues</w:t>
      </w:r>
    </w:p>
    <w:p w14:paraId="38889820" w14:textId="3989CDE1" w:rsidR="005F57FD" w:rsidRPr="00C90EAD" w:rsidRDefault="005F57FD" w:rsidP="005F57FD">
      <w:pPr>
        <w:pStyle w:val="ListParagraph"/>
        <w:numPr>
          <w:ilvl w:val="1"/>
          <w:numId w:val="2"/>
        </w:numPr>
        <w:rPr>
          <w:sz w:val="28"/>
          <w:szCs w:val="28"/>
          <w:highlight w:val="lightGray"/>
        </w:rPr>
      </w:pPr>
      <w:r w:rsidRPr="00C90EAD">
        <w:rPr>
          <w:sz w:val="28"/>
          <w:szCs w:val="28"/>
          <w:highlight w:val="lightGray"/>
        </w:rPr>
        <w:t>Units Sold by Product Name: Identify top-performing products</w:t>
      </w:r>
      <w:r w:rsidR="00165791" w:rsidRPr="00C90EAD">
        <w:rPr>
          <w:sz w:val="28"/>
          <w:szCs w:val="28"/>
          <w:highlight w:val="lightGray"/>
        </w:rPr>
        <w:t xml:space="preserve"> (Top 10)</w:t>
      </w:r>
    </w:p>
    <w:p w14:paraId="37387539" w14:textId="64E8FA47" w:rsidR="005F57FD" w:rsidRPr="00C90EAD" w:rsidRDefault="005F57FD" w:rsidP="005F57FD">
      <w:pPr>
        <w:pStyle w:val="ListParagraph"/>
        <w:numPr>
          <w:ilvl w:val="1"/>
          <w:numId w:val="2"/>
        </w:numPr>
        <w:rPr>
          <w:sz w:val="28"/>
          <w:szCs w:val="28"/>
          <w:highlight w:val="lightGray"/>
        </w:rPr>
      </w:pPr>
      <w:r w:rsidRPr="00C90EAD">
        <w:rPr>
          <w:sz w:val="28"/>
          <w:szCs w:val="28"/>
          <w:highlight w:val="lightGray"/>
        </w:rPr>
        <w:t>Revenue by Category: Show revenue distribution among categories</w:t>
      </w:r>
    </w:p>
    <w:p w14:paraId="33D607B4" w14:textId="1D07D3EF" w:rsidR="005F57FD" w:rsidRPr="00104B27" w:rsidRDefault="005F57FD" w:rsidP="005F57FD">
      <w:pPr>
        <w:pStyle w:val="ListParagraph"/>
        <w:numPr>
          <w:ilvl w:val="1"/>
          <w:numId w:val="2"/>
        </w:numPr>
        <w:rPr>
          <w:sz w:val="28"/>
          <w:szCs w:val="28"/>
          <w:highlight w:val="lightGray"/>
        </w:rPr>
      </w:pPr>
      <w:r w:rsidRPr="00104B27">
        <w:rPr>
          <w:sz w:val="28"/>
          <w:szCs w:val="28"/>
          <w:highlight w:val="lightGray"/>
        </w:rPr>
        <w:t>Units Sold by Category: Highlight the most popular categories</w:t>
      </w:r>
      <w:r w:rsidR="00165791" w:rsidRPr="00104B27">
        <w:rPr>
          <w:sz w:val="28"/>
          <w:szCs w:val="28"/>
          <w:highlight w:val="lightGray"/>
        </w:rPr>
        <w:t xml:space="preserve"> (Top 5)</w:t>
      </w:r>
    </w:p>
    <w:p w14:paraId="62548726" w14:textId="13CDA529" w:rsidR="00C724DC" w:rsidRPr="003B7EED" w:rsidRDefault="000209DF" w:rsidP="000209D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0209DF">
        <w:rPr>
          <w:sz w:val="28"/>
          <w:szCs w:val="28"/>
        </w:rPr>
        <w:t>Focus on creating a well-designed and visually appealing report</w:t>
      </w:r>
    </w:p>
    <w:sectPr w:rsidR="00C724DC" w:rsidRPr="003B7EED" w:rsidSect="003B7EED">
      <w:pgSz w:w="12240" w:h="15840"/>
      <w:pgMar w:top="900" w:right="144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7BC19" w14:textId="77777777" w:rsidR="00137695" w:rsidRDefault="00137695" w:rsidP="003B7EED">
      <w:pPr>
        <w:spacing w:after="0" w:line="240" w:lineRule="auto"/>
      </w:pPr>
      <w:r>
        <w:separator/>
      </w:r>
    </w:p>
  </w:endnote>
  <w:endnote w:type="continuationSeparator" w:id="0">
    <w:p w14:paraId="620169D5" w14:textId="77777777" w:rsidR="00137695" w:rsidRDefault="00137695" w:rsidP="003B7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0A152" w14:textId="77777777" w:rsidR="00137695" w:rsidRDefault="00137695" w:rsidP="003B7EED">
      <w:pPr>
        <w:spacing w:after="0" w:line="240" w:lineRule="auto"/>
      </w:pPr>
      <w:r>
        <w:separator/>
      </w:r>
    </w:p>
  </w:footnote>
  <w:footnote w:type="continuationSeparator" w:id="0">
    <w:p w14:paraId="04A95147" w14:textId="77777777" w:rsidR="00137695" w:rsidRDefault="00137695" w:rsidP="003B7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3D32"/>
    <w:multiLevelType w:val="hybridMultilevel"/>
    <w:tmpl w:val="47362E82"/>
    <w:lvl w:ilvl="0" w:tplc="055E240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3870B65"/>
    <w:multiLevelType w:val="hybridMultilevel"/>
    <w:tmpl w:val="C622BB22"/>
    <w:lvl w:ilvl="0" w:tplc="5B1467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450552">
    <w:abstractNumId w:val="0"/>
  </w:num>
  <w:num w:numId="2" w16cid:durableId="394738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ED"/>
    <w:rsid w:val="000106B9"/>
    <w:rsid w:val="000209DF"/>
    <w:rsid w:val="0002750F"/>
    <w:rsid w:val="0008784C"/>
    <w:rsid w:val="00092DBF"/>
    <w:rsid w:val="00104B27"/>
    <w:rsid w:val="00137695"/>
    <w:rsid w:val="00165791"/>
    <w:rsid w:val="00166581"/>
    <w:rsid w:val="0026044C"/>
    <w:rsid w:val="00262C02"/>
    <w:rsid w:val="002E20BE"/>
    <w:rsid w:val="002F35F3"/>
    <w:rsid w:val="00331F7E"/>
    <w:rsid w:val="003B7EED"/>
    <w:rsid w:val="003F1409"/>
    <w:rsid w:val="004C1F5C"/>
    <w:rsid w:val="005F57FD"/>
    <w:rsid w:val="007C120C"/>
    <w:rsid w:val="00A03632"/>
    <w:rsid w:val="00A44318"/>
    <w:rsid w:val="00B74DA3"/>
    <w:rsid w:val="00B96C44"/>
    <w:rsid w:val="00BA4609"/>
    <w:rsid w:val="00C724DC"/>
    <w:rsid w:val="00C90EAD"/>
    <w:rsid w:val="00C914CB"/>
    <w:rsid w:val="00CB1204"/>
    <w:rsid w:val="00CB60A8"/>
    <w:rsid w:val="00CD1CD4"/>
    <w:rsid w:val="00D44E48"/>
    <w:rsid w:val="00E76133"/>
    <w:rsid w:val="00F4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B97B6"/>
  <w15:chartTrackingRefBased/>
  <w15:docId w15:val="{C6E8DE6A-F99C-45C5-8882-ADCEAF8B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EE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EE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E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E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EE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EE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E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E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EE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EE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EED"/>
  </w:style>
  <w:style w:type="paragraph" w:styleId="Footer">
    <w:name w:val="footer"/>
    <w:basedOn w:val="Normal"/>
    <w:link w:val="FooterChar"/>
    <w:uiPriority w:val="99"/>
    <w:unhideWhenUsed/>
    <w:rsid w:val="003B7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426f9f-2a6a-403d-9984-0f17e3e6377d">
      <Terms xmlns="http://schemas.microsoft.com/office/infopath/2007/PartnerControls"/>
    </lcf76f155ced4ddcb4097134ff3c332f>
    <TaxCatchAll xmlns="7473d3bc-240f-4a29-9442-65c9b41a6a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915198f6aa489cfbdc7b9e77b06a6d53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1eb435882f9df30ba07266d4b609428a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20f1d9-a8e8-4676-a591-eb0610aa2f0e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5A23DF-5C30-445C-A27C-3C3EE101A7B3}">
  <ds:schemaRefs>
    <ds:schemaRef ds:uri="http://schemas.microsoft.com/office/2006/metadata/properties"/>
    <ds:schemaRef ds:uri="http://schemas.microsoft.com/office/infopath/2007/PartnerControls"/>
    <ds:schemaRef ds:uri="a9426f9f-2a6a-403d-9984-0f17e3e6377d"/>
    <ds:schemaRef ds:uri="7473d3bc-240f-4a29-9442-65c9b41a6a64"/>
  </ds:schemaRefs>
</ds:datastoreItem>
</file>

<file path=customXml/itemProps2.xml><?xml version="1.0" encoding="utf-8"?>
<ds:datastoreItem xmlns:ds="http://schemas.openxmlformats.org/officeDocument/2006/customXml" ds:itemID="{E15DF939-91FD-4053-A78B-C68401C475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905D7-1752-449A-A776-A420BA141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426f9f-2a6a-403d-9984-0f17e3e6377d"/>
    <ds:schemaRef ds:uri="7473d3bc-240f-4a29-9442-65c9b41a6a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110</Words>
  <Characters>607</Characters>
  <Application>Microsoft Office Word</Application>
  <DocSecurity>0</DocSecurity>
  <Lines>20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Hosam Eldeen Mohamed</dc:creator>
  <cp:keywords/>
  <dc:description/>
  <cp:lastModifiedBy>احمد ممدوح عبدالغنى محمد على</cp:lastModifiedBy>
  <cp:revision>11</cp:revision>
  <dcterms:created xsi:type="dcterms:W3CDTF">2024-08-30T00:06:00Z</dcterms:created>
  <dcterms:modified xsi:type="dcterms:W3CDTF">2026-03-16T01:35:00Z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</Properties>
</file>