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A6220" w14:textId="13757552" w:rsidR="0038642C" w:rsidRPr="004F3045" w:rsidRDefault="00215EC3" w:rsidP="00215EC3">
      <w:pPr>
        <w:jc w:val="center"/>
        <w:rPr>
          <w:b/>
          <w:bCs/>
        </w:rPr>
      </w:pPr>
      <w:r w:rsidRPr="00215EC3">
        <w:rPr>
          <w:b/>
          <w:bCs/>
          <w:lang w:val="bg-BG"/>
        </w:rPr>
        <w:t>Практически проект</w:t>
      </w:r>
    </w:p>
    <w:p w14:paraId="1CE6A86A" w14:textId="3648BEDA" w:rsidR="00513912" w:rsidRPr="00640868" w:rsidRDefault="00155BBD" w:rsidP="009573AB">
      <w:pPr>
        <w:jc w:val="center"/>
      </w:pPr>
      <w:r>
        <w:rPr>
          <w:b/>
          <w:bCs/>
          <w:color w:val="E97132" w:themeColor="accent2"/>
          <w:lang w:val="bg-BG"/>
        </w:rPr>
        <w:t>Електронен портфейл</w:t>
      </w:r>
    </w:p>
    <w:p w14:paraId="7E326C09" w14:textId="420A50BE" w:rsidR="00215EC3" w:rsidRDefault="00AC0A17" w:rsidP="00215EC3">
      <w:pPr>
        <w:jc w:val="both"/>
        <w:rPr>
          <w:lang w:val="bg-BG"/>
        </w:rPr>
      </w:pPr>
      <w:r>
        <w:rPr>
          <w:lang w:val="bg-BG"/>
        </w:rPr>
        <w:t xml:space="preserve">Създайте </w:t>
      </w:r>
      <w:r>
        <w:t xml:space="preserve">Windows Forms </w:t>
      </w:r>
      <w:r>
        <w:rPr>
          <w:lang w:val="bg-BG"/>
        </w:rPr>
        <w:t>приложение , което позволява на потребителя да въвежда своите финансови транзакции – приходи и разходи. Данните да се записват във файл за съхранение и анализ.</w:t>
      </w:r>
      <w:r w:rsidR="00E41674">
        <w:rPr>
          <w:lang w:val="bg-BG"/>
        </w:rPr>
        <w:t xml:space="preserve"> Приложението да позволява визуализация на общия приход и разход </w:t>
      </w:r>
      <w:r w:rsidR="001F5E4C">
        <w:rPr>
          <w:lang w:val="bg-BG"/>
        </w:rPr>
        <w:t>(</w:t>
      </w:r>
      <w:r w:rsidR="00E41674">
        <w:rPr>
          <w:lang w:val="bg-BG"/>
        </w:rPr>
        <w:t>за определен период</w:t>
      </w:r>
      <w:r w:rsidR="001F5E4C">
        <w:rPr>
          <w:lang w:val="bg-BG"/>
        </w:rPr>
        <w:t>)</w:t>
      </w:r>
      <w:r w:rsidR="00E41674">
        <w:rPr>
          <w:lang w:val="bg-BG"/>
        </w:rPr>
        <w:t>.</w:t>
      </w:r>
    </w:p>
    <w:p w14:paraId="1B7A4C1A" w14:textId="41559C00" w:rsidR="006D29ED" w:rsidRDefault="006D29ED" w:rsidP="00215EC3">
      <w:pPr>
        <w:jc w:val="both"/>
        <w:rPr>
          <w:lang w:val="bg-BG"/>
        </w:rPr>
      </w:pPr>
      <w:r>
        <w:rPr>
          <w:lang w:val="bg-BG"/>
        </w:rPr>
        <w:t>Примерено изображение на проекта</w:t>
      </w:r>
    </w:p>
    <w:p w14:paraId="1B9F658D" w14:textId="2F374ACE" w:rsidR="006E52DC" w:rsidRDefault="00640868" w:rsidP="00215EC3">
      <w:pPr>
        <w:jc w:val="both"/>
      </w:pPr>
      <w:r>
        <w:rPr>
          <w:noProof/>
          <w:lang w:val="bg-BG"/>
        </w:rPr>
        <w:drawing>
          <wp:inline distT="0" distB="0" distL="0" distR="0" wp14:anchorId="429AA0C8" wp14:editId="155A5E8D">
            <wp:extent cx="5727700" cy="3517900"/>
            <wp:effectExtent l="0" t="0" r="6350" b="6350"/>
            <wp:docPr id="20971228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6022" w14:textId="77777777" w:rsidR="00365E02" w:rsidRDefault="00365E02" w:rsidP="00215EC3">
      <w:pPr>
        <w:jc w:val="both"/>
      </w:pPr>
    </w:p>
    <w:p w14:paraId="351B9991" w14:textId="57A07B26" w:rsidR="006D29ED" w:rsidRDefault="00365E02" w:rsidP="00365E02">
      <w:pPr>
        <w:jc w:val="both"/>
        <w:rPr>
          <w:rFonts w:asciiTheme="majorHAnsi" w:eastAsiaTheme="majorEastAsia" w:hAnsiTheme="majorHAnsi" w:cstheme="majorBidi"/>
          <w:color w:val="E97132" w:themeColor="accent2"/>
          <w:sz w:val="40"/>
          <w:szCs w:val="40"/>
          <w:lang w:val="bg-BG"/>
        </w:rPr>
      </w:pPr>
      <w:r w:rsidRPr="00365E02">
        <w:rPr>
          <w:b/>
          <w:bCs/>
          <w:color w:val="E97132" w:themeColor="accent2"/>
          <w:lang w:val="bg-BG"/>
        </w:rPr>
        <w:t>Етапи при изграждането на приложението.</w:t>
      </w:r>
    </w:p>
    <w:p w14:paraId="71A64CE5" w14:textId="011602F4" w:rsidR="00365E02" w:rsidRPr="00D452EF" w:rsidRDefault="00D452EF" w:rsidP="00D452EF">
      <w:pPr>
        <w:jc w:val="both"/>
        <w:rPr>
          <w:color w:val="E97132" w:themeColor="accent2"/>
        </w:rPr>
      </w:pPr>
      <w:r w:rsidRPr="00D452EF">
        <w:rPr>
          <w:color w:val="E97132" w:themeColor="accent2"/>
          <w:lang w:val="bg-BG"/>
        </w:rPr>
        <w:t>I.</w:t>
      </w:r>
      <w:r>
        <w:rPr>
          <w:color w:val="E97132" w:themeColor="accent2"/>
          <w:lang w:val="bg-BG"/>
        </w:rPr>
        <w:t xml:space="preserve"> </w:t>
      </w:r>
      <w:r w:rsidR="00365E02" w:rsidRPr="00D452EF">
        <w:rPr>
          <w:color w:val="E97132" w:themeColor="accent2"/>
          <w:lang w:val="bg-BG"/>
        </w:rPr>
        <w:t xml:space="preserve">Създаване на </w:t>
      </w:r>
      <w:r w:rsidRPr="00D452EF">
        <w:rPr>
          <w:color w:val="E97132" w:themeColor="accent2"/>
        </w:rPr>
        <w:t xml:space="preserve">Windows Forms </w:t>
      </w:r>
      <w:r w:rsidRPr="00D452EF">
        <w:rPr>
          <w:color w:val="E97132" w:themeColor="accent2"/>
          <w:lang w:val="bg-BG"/>
        </w:rPr>
        <w:t xml:space="preserve">приложение във </w:t>
      </w:r>
      <w:r w:rsidRPr="00D452EF">
        <w:rPr>
          <w:color w:val="E97132" w:themeColor="accent2"/>
        </w:rPr>
        <w:t>Visual Studio</w:t>
      </w:r>
    </w:p>
    <w:p w14:paraId="0FB35499" w14:textId="3D3D7EF4" w:rsidR="00D452EF" w:rsidRPr="00D452EF" w:rsidRDefault="00D452EF" w:rsidP="00D452EF">
      <w:r>
        <w:rPr>
          <w:lang w:val="bg-BG"/>
        </w:rPr>
        <w:t xml:space="preserve">В </w:t>
      </w:r>
      <w:r>
        <w:t>Visual Studio</w:t>
      </w:r>
      <w:r>
        <w:rPr>
          <w:lang w:val="bg-BG"/>
        </w:rPr>
        <w:t xml:space="preserve"> създайте проект с име </w:t>
      </w:r>
      <w:r w:rsidRPr="00D452EF">
        <w:rPr>
          <w:color w:val="156082" w:themeColor="accent1"/>
        </w:rPr>
        <w:t>{My</w:t>
      </w:r>
      <w:r w:rsidRPr="00D452EF">
        <w:rPr>
          <w:color w:val="156082" w:themeColor="accent1"/>
          <w:lang w:val="bg-BG"/>
        </w:rPr>
        <w:t>-</w:t>
      </w:r>
      <w:r w:rsidRPr="00D452EF">
        <w:rPr>
          <w:color w:val="156082" w:themeColor="accent1"/>
        </w:rPr>
        <w:t>First</w:t>
      </w:r>
      <w:r w:rsidRPr="00D452EF">
        <w:rPr>
          <w:color w:val="156082" w:themeColor="accent1"/>
          <w:lang w:val="bg-BG"/>
        </w:rPr>
        <w:t>-</w:t>
      </w:r>
      <w:r w:rsidRPr="00D452EF">
        <w:rPr>
          <w:color w:val="156082" w:themeColor="accent1"/>
        </w:rPr>
        <w:t>Name}-E-Wallet</w:t>
      </w:r>
      <w:r>
        <w:t>(</w:t>
      </w:r>
      <w:r>
        <w:rPr>
          <w:lang w:val="bg-BG"/>
        </w:rPr>
        <w:t xml:space="preserve">например: </w:t>
      </w:r>
      <w:r w:rsidRPr="00D452EF">
        <w:rPr>
          <w:color w:val="156082" w:themeColor="accent1"/>
        </w:rPr>
        <w:t>Ivan-E-Wallet</w:t>
      </w:r>
      <w:r>
        <w:t>).</w:t>
      </w:r>
    </w:p>
    <w:p w14:paraId="23BE487B" w14:textId="74E053B7" w:rsidR="00D452EF" w:rsidRDefault="00D452EF" w:rsidP="00D452EF">
      <w:pPr>
        <w:jc w:val="both"/>
        <w:rPr>
          <w:color w:val="E97132" w:themeColor="accent2"/>
          <w:lang w:val="bg-BG"/>
        </w:rPr>
      </w:pPr>
      <w:r w:rsidRPr="00365E02">
        <w:rPr>
          <w:color w:val="E97132" w:themeColor="accent2"/>
          <w:lang w:val="bg-BG"/>
        </w:rPr>
        <w:t>I</w:t>
      </w:r>
      <w:r>
        <w:rPr>
          <w:color w:val="E97132" w:themeColor="accent2"/>
        </w:rPr>
        <w:t>I</w:t>
      </w:r>
      <w:r w:rsidRPr="00365E02">
        <w:rPr>
          <w:color w:val="E97132" w:themeColor="accent2"/>
          <w:lang w:val="bg-BG"/>
        </w:rPr>
        <w:t>.</w:t>
      </w:r>
      <w:r>
        <w:rPr>
          <w:color w:val="E97132" w:themeColor="accent2"/>
          <w:lang w:val="bg-BG"/>
        </w:rPr>
        <w:t xml:space="preserve"> Създаване на графичния интерфейс</w:t>
      </w:r>
    </w:p>
    <w:p w14:paraId="006B1D1A" w14:textId="50F9F8C1" w:rsidR="00365E02" w:rsidRPr="0057253B" w:rsidRDefault="0057253B" w:rsidP="00D452EF">
      <w:pPr>
        <w:pStyle w:val="a9"/>
        <w:numPr>
          <w:ilvl w:val="0"/>
          <w:numId w:val="5"/>
        </w:numPr>
        <w:jc w:val="both"/>
      </w:pPr>
      <w:r>
        <w:rPr>
          <w:lang w:val="bg-BG"/>
        </w:rPr>
        <w:t xml:space="preserve">Променете заглавието на формата с нов текст: </w:t>
      </w:r>
      <w:r>
        <w:rPr>
          <w:color w:val="0070C0"/>
          <w:lang w:val="bg-BG"/>
        </w:rPr>
        <w:t>Електронен портфейл</w:t>
      </w:r>
    </w:p>
    <w:p w14:paraId="189B6DA3" w14:textId="795BB80C" w:rsidR="0057253B" w:rsidRDefault="0057253B" w:rsidP="0057253B">
      <w:pPr>
        <w:ind w:left="360"/>
        <w:jc w:val="both"/>
        <w:rPr>
          <w:lang w:val="bg-BG"/>
        </w:rPr>
      </w:pPr>
      <w:r>
        <w:rPr>
          <w:lang w:val="bg-BG"/>
        </w:rPr>
        <w:t xml:space="preserve">Използвайки панела с контроли на </w:t>
      </w:r>
      <w:r>
        <w:t xml:space="preserve">Visual Studio </w:t>
      </w:r>
      <w:r>
        <w:rPr>
          <w:lang w:val="bg-BG"/>
        </w:rPr>
        <w:t>добавете и подредете нужните интерфейс елементи във формата на приложението. Например:</w:t>
      </w:r>
    </w:p>
    <w:p w14:paraId="6A219492" w14:textId="4ACA9D62" w:rsidR="0057253B" w:rsidRDefault="0057253B" w:rsidP="0057253B">
      <w:pPr>
        <w:pStyle w:val="a9"/>
        <w:numPr>
          <w:ilvl w:val="1"/>
          <w:numId w:val="5"/>
        </w:numPr>
        <w:jc w:val="both"/>
        <w:rPr>
          <w:lang w:val="bg-BG"/>
        </w:rPr>
      </w:pPr>
      <w:r>
        <w:rPr>
          <w:lang w:val="bg-BG"/>
        </w:rPr>
        <w:t xml:space="preserve">Добавете </w:t>
      </w:r>
      <w:r w:rsidRPr="0057253B">
        <w:rPr>
          <w:i/>
          <w:iCs/>
          <w:color w:val="156082" w:themeColor="accent1"/>
        </w:rPr>
        <w:t>label</w:t>
      </w:r>
      <w:r w:rsidRPr="0057253B">
        <w:rPr>
          <w:color w:val="156082" w:themeColor="accent1"/>
          <w:lang w:val="bg-BG"/>
        </w:rPr>
        <w:t xml:space="preserve"> </w:t>
      </w:r>
      <w:r>
        <w:rPr>
          <w:lang w:val="bg-BG"/>
        </w:rPr>
        <w:t xml:space="preserve">за баланс със текст: </w:t>
      </w:r>
      <w:r>
        <w:rPr>
          <w:b/>
          <w:bCs/>
          <w:lang w:val="bg-BG"/>
        </w:rPr>
        <w:t>Баланс: 0.00лв</w:t>
      </w:r>
    </w:p>
    <w:p w14:paraId="7BF73BBF" w14:textId="1F916664" w:rsidR="0057253B" w:rsidRPr="0057253B" w:rsidRDefault="0057253B" w:rsidP="0057253B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t>Font Size: 24pt</w:t>
      </w:r>
    </w:p>
    <w:p w14:paraId="4ED5F50A" w14:textId="512CE329" w:rsidR="0057253B" w:rsidRDefault="0057253B" w:rsidP="0057253B">
      <w:pPr>
        <w:pStyle w:val="a9"/>
        <w:numPr>
          <w:ilvl w:val="1"/>
          <w:numId w:val="5"/>
        </w:numPr>
        <w:jc w:val="both"/>
        <w:rPr>
          <w:lang w:val="bg-BG"/>
        </w:rPr>
      </w:pPr>
      <w:r>
        <w:rPr>
          <w:lang w:val="bg-BG"/>
        </w:rPr>
        <w:t xml:space="preserve">Добавете </w:t>
      </w:r>
      <w:r w:rsidRPr="0057253B">
        <w:rPr>
          <w:i/>
          <w:iCs/>
          <w:color w:val="156082" w:themeColor="accent1"/>
        </w:rPr>
        <w:t>GroupBox</w:t>
      </w:r>
      <w:r>
        <w:t xml:space="preserve"> </w:t>
      </w:r>
      <w:r>
        <w:rPr>
          <w:lang w:val="bg-BG"/>
        </w:rPr>
        <w:t xml:space="preserve"> от </w:t>
      </w:r>
      <w:r w:rsidR="005753C8">
        <w:rPr>
          <w:lang w:val="bg-BG"/>
        </w:rPr>
        <w:t xml:space="preserve">категория </w:t>
      </w:r>
      <w:r w:rsidR="005753C8">
        <w:rPr>
          <w:i/>
          <w:iCs/>
        </w:rPr>
        <w:t>Containers</w:t>
      </w:r>
      <w:r w:rsidR="005753C8">
        <w:t xml:space="preserve"> </w:t>
      </w:r>
      <w:r w:rsidR="005753C8">
        <w:rPr>
          <w:lang w:val="bg-BG"/>
        </w:rPr>
        <w:t xml:space="preserve">на панела с контроли и му задайте текст </w:t>
      </w:r>
      <w:r w:rsidR="005753C8" w:rsidRPr="005753C8">
        <w:rPr>
          <w:b/>
          <w:bCs/>
          <w:lang w:val="bg-BG"/>
        </w:rPr>
        <w:t>ПРИХОД</w:t>
      </w:r>
    </w:p>
    <w:p w14:paraId="02C03AA2" w14:textId="1ED17B81" w:rsidR="005753C8" w:rsidRDefault="005753C8" w:rsidP="005753C8">
      <w:pPr>
        <w:pStyle w:val="a9"/>
        <w:numPr>
          <w:ilvl w:val="1"/>
          <w:numId w:val="5"/>
        </w:numPr>
        <w:jc w:val="both"/>
        <w:rPr>
          <w:lang w:val="bg-BG"/>
        </w:rPr>
      </w:pPr>
      <w:r>
        <w:rPr>
          <w:lang w:val="bg-BG"/>
        </w:rPr>
        <w:t>В контейнера за приходи добавете и останалите контроли:</w:t>
      </w:r>
    </w:p>
    <w:p w14:paraId="4334095B" w14:textId="071A8572" w:rsidR="005753C8" w:rsidRDefault="005753C8" w:rsidP="005753C8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i/>
          <w:iCs/>
        </w:rPr>
        <w:t>Label</w:t>
      </w:r>
      <w:r>
        <w:t xml:space="preserve">  </w:t>
      </w:r>
      <w:r>
        <w:rPr>
          <w:lang w:val="bg-BG"/>
        </w:rPr>
        <w:t xml:space="preserve">с текст </w:t>
      </w:r>
      <w:r w:rsidRPr="005753C8">
        <w:rPr>
          <w:b/>
          <w:bCs/>
          <w:lang w:val="bg-BG"/>
        </w:rPr>
        <w:t>Описание</w:t>
      </w:r>
      <w:r>
        <w:rPr>
          <w:lang w:val="bg-BG"/>
        </w:rPr>
        <w:t xml:space="preserve"> и </w:t>
      </w:r>
      <w:r w:rsidRPr="005753C8">
        <w:t>label</w:t>
      </w:r>
      <w:r>
        <w:rPr>
          <w:lang w:val="bg-BG"/>
        </w:rPr>
        <w:t xml:space="preserve"> с текст </w:t>
      </w:r>
      <w:r w:rsidRPr="005753C8">
        <w:rPr>
          <w:b/>
          <w:bCs/>
          <w:lang w:val="bg-BG"/>
        </w:rPr>
        <w:t>Сума</w:t>
      </w:r>
    </w:p>
    <w:p w14:paraId="4685910A" w14:textId="29B883FE" w:rsidR="005753C8" w:rsidRPr="005753C8" w:rsidRDefault="005753C8" w:rsidP="005753C8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i/>
          <w:iCs/>
        </w:rPr>
        <w:t>Button</w:t>
      </w:r>
      <w:r>
        <w:t xml:space="preserve"> </w:t>
      </w:r>
      <w:r>
        <w:rPr>
          <w:lang w:val="bg-BG"/>
        </w:rPr>
        <w:t xml:space="preserve">с текст </w:t>
      </w:r>
      <w:r>
        <w:rPr>
          <w:b/>
          <w:bCs/>
          <w:lang w:val="bg-BG"/>
        </w:rPr>
        <w:t>Запази</w:t>
      </w:r>
    </w:p>
    <w:p w14:paraId="42BF88C2" w14:textId="30D4FB45" w:rsidR="005753C8" w:rsidRDefault="005753C8" w:rsidP="005753C8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i/>
          <w:iCs/>
        </w:rPr>
        <w:lastRenderedPageBreak/>
        <w:t>Label</w:t>
      </w:r>
      <w:r>
        <w:rPr>
          <w:lang w:val="bg-BG"/>
        </w:rPr>
        <w:t xml:space="preserve"> с текст </w:t>
      </w:r>
      <w:r>
        <w:rPr>
          <w:b/>
          <w:bCs/>
          <w:lang w:val="bg-BG"/>
        </w:rPr>
        <w:t>Транзакции</w:t>
      </w:r>
    </w:p>
    <w:p w14:paraId="39B7C1D2" w14:textId="2BEDEA12" w:rsidR="005753C8" w:rsidRPr="005753C8" w:rsidRDefault="005753C8" w:rsidP="005753C8">
      <w:pPr>
        <w:pStyle w:val="a9"/>
        <w:numPr>
          <w:ilvl w:val="2"/>
          <w:numId w:val="5"/>
        </w:numPr>
        <w:rPr>
          <w:lang w:val="bg-BG"/>
        </w:rPr>
      </w:pPr>
      <w:r>
        <w:rPr>
          <w:i/>
          <w:iCs/>
        </w:rPr>
        <w:t>ListBox</w:t>
      </w:r>
    </w:p>
    <w:p w14:paraId="76128830" w14:textId="229C2BB7" w:rsidR="005753C8" w:rsidRPr="001C63C4" w:rsidRDefault="005753C8" w:rsidP="005753C8">
      <w:pPr>
        <w:pStyle w:val="a9"/>
        <w:numPr>
          <w:ilvl w:val="2"/>
          <w:numId w:val="5"/>
        </w:numPr>
        <w:rPr>
          <w:i/>
          <w:iCs/>
          <w:lang w:val="bg-BG"/>
        </w:rPr>
      </w:pPr>
      <w:r>
        <w:rPr>
          <w:i/>
          <w:iCs/>
        </w:rPr>
        <w:t xml:space="preserve">Label </w:t>
      </w:r>
      <w:r>
        <w:rPr>
          <w:lang w:val="bg-BG"/>
        </w:rPr>
        <w:t xml:space="preserve"> с текст </w:t>
      </w:r>
      <w:r>
        <w:rPr>
          <w:b/>
          <w:bCs/>
          <w:lang w:val="bg-BG"/>
        </w:rPr>
        <w:t>Обща сума:</w:t>
      </w:r>
      <w:r>
        <w:rPr>
          <w:lang w:val="bg-BG"/>
        </w:rPr>
        <w:t xml:space="preserve"> и </w:t>
      </w:r>
      <w:r>
        <w:rPr>
          <w:i/>
          <w:iCs/>
        </w:rPr>
        <w:t>label</w:t>
      </w:r>
      <w:r>
        <w:rPr>
          <w:lang w:val="bg-BG"/>
        </w:rPr>
        <w:t xml:space="preserve"> с текст </w:t>
      </w:r>
      <w:r>
        <w:rPr>
          <w:b/>
          <w:bCs/>
          <w:lang w:val="bg-BG"/>
        </w:rPr>
        <w:t>125.67лв</w:t>
      </w:r>
      <w:r>
        <w:rPr>
          <w:lang w:val="bg-BG"/>
        </w:rPr>
        <w:t xml:space="preserve"> с удебелен </w:t>
      </w:r>
      <w:r w:rsidRPr="001C63C4">
        <w:rPr>
          <w:i/>
          <w:iCs/>
          <w:lang w:val="bg-BG"/>
        </w:rPr>
        <w:t>шрифт</w:t>
      </w:r>
    </w:p>
    <w:p w14:paraId="7BC122E7" w14:textId="484345A5" w:rsidR="005753C8" w:rsidRPr="001C63C4" w:rsidRDefault="001C63C4" w:rsidP="00C778C4">
      <w:pPr>
        <w:ind w:left="1080"/>
        <w:jc w:val="both"/>
        <w:rPr>
          <w:i/>
          <w:iCs/>
          <w:lang w:val="bg-BG"/>
        </w:rPr>
      </w:pPr>
      <w:r w:rsidRPr="001C63C4">
        <w:rPr>
          <w:b/>
          <w:bCs/>
          <w:i/>
          <w:iCs/>
          <w:color w:val="3A7C22" w:themeColor="accent6" w:themeShade="BF"/>
          <w:lang w:val="bg-BG"/>
        </w:rPr>
        <w:t>Подредете</w:t>
      </w:r>
      <w:r w:rsidRPr="001C63C4">
        <w:rPr>
          <w:i/>
          <w:iCs/>
          <w:color w:val="3A7C22" w:themeColor="accent6" w:themeShade="BF"/>
          <w:lang w:val="bg-BG"/>
        </w:rPr>
        <w:t xml:space="preserve"> и </w:t>
      </w:r>
      <w:r w:rsidRPr="001C63C4">
        <w:rPr>
          <w:b/>
          <w:bCs/>
          <w:i/>
          <w:iCs/>
          <w:color w:val="3A7C22" w:themeColor="accent6" w:themeShade="BF"/>
          <w:lang w:val="bg-BG"/>
        </w:rPr>
        <w:t>подравнете</w:t>
      </w:r>
      <w:r w:rsidRPr="001C63C4">
        <w:rPr>
          <w:i/>
          <w:iCs/>
          <w:color w:val="3A7C22" w:themeColor="accent6" w:themeShade="BF"/>
          <w:lang w:val="bg-BG"/>
        </w:rPr>
        <w:t xml:space="preserve"> контролите в контейнера </w:t>
      </w:r>
      <w:r w:rsidRPr="001C63C4">
        <w:rPr>
          <w:b/>
          <w:bCs/>
          <w:i/>
          <w:iCs/>
          <w:color w:val="3A7C22" w:themeColor="accent6" w:themeShade="BF"/>
          <w:lang w:val="bg-BG"/>
        </w:rPr>
        <w:t>Приход</w:t>
      </w:r>
      <w:r w:rsidRPr="001C63C4">
        <w:rPr>
          <w:i/>
          <w:iCs/>
          <w:color w:val="3A7C22" w:themeColor="accent6" w:themeShade="BF"/>
          <w:lang w:val="bg-BG"/>
        </w:rPr>
        <w:t xml:space="preserve"> по начина показан в примерното изображение на приложението.</w:t>
      </w:r>
    </w:p>
    <w:p w14:paraId="4B69B9FB" w14:textId="58EBB44C" w:rsidR="001C63C4" w:rsidRDefault="00E512A2" w:rsidP="00E512A2">
      <w:pPr>
        <w:pStyle w:val="a9"/>
        <w:numPr>
          <w:ilvl w:val="1"/>
          <w:numId w:val="5"/>
        </w:numPr>
        <w:jc w:val="both"/>
        <w:rPr>
          <w:lang w:val="bg-BG"/>
        </w:rPr>
      </w:pPr>
      <w:r>
        <w:rPr>
          <w:lang w:val="bg-BG"/>
        </w:rPr>
        <w:t xml:space="preserve">За да създадем секцията за </w:t>
      </w:r>
      <w:r>
        <w:rPr>
          <w:b/>
          <w:bCs/>
          <w:lang w:val="bg-BG"/>
        </w:rPr>
        <w:t>Разход</w:t>
      </w:r>
      <w:r>
        <w:rPr>
          <w:lang w:val="bg-BG"/>
        </w:rPr>
        <w:t>и:</w:t>
      </w:r>
    </w:p>
    <w:p w14:paraId="312FF970" w14:textId="68E645B2" w:rsidR="00E512A2" w:rsidRDefault="00E512A2" w:rsidP="00E512A2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lang w:val="bg-BG"/>
        </w:rPr>
        <w:t xml:space="preserve">Маркирайте с помощта на мишката </w:t>
      </w:r>
      <w:r w:rsidRPr="00E512A2">
        <w:rPr>
          <w:b/>
          <w:bCs/>
        </w:rPr>
        <w:t xml:space="preserve">ComboBox </w:t>
      </w:r>
      <w:r w:rsidRPr="00E512A2">
        <w:rPr>
          <w:b/>
          <w:bCs/>
          <w:lang w:val="bg-BG"/>
        </w:rPr>
        <w:t>Приход</w:t>
      </w:r>
      <w:r>
        <w:rPr>
          <w:lang w:val="bg-BG"/>
        </w:rPr>
        <w:t>, след което го копирайте и поставете.</w:t>
      </w:r>
    </w:p>
    <w:p w14:paraId="33DFCAB4" w14:textId="13D5D110" w:rsidR="00E512A2" w:rsidRDefault="00E512A2" w:rsidP="00E512A2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lang w:val="bg-BG"/>
        </w:rPr>
        <w:t xml:space="preserve">Издърпайте копието и го позиционирайте в дясно от секцията </w:t>
      </w:r>
      <w:r>
        <w:rPr>
          <w:b/>
          <w:bCs/>
          <w:lang w:val="bg-BG"/>
        </w:rPr>
        <w:t>Приход</w:t>
      </w:r>
    </w:p>
    <w:p w14:paraId="0A1EFA91" w14:textId="2316DF33" w:rsidR="00E512A2" w:rsidRDefault="00E512A2" w:rsidP="00E512A2">
      <w:pPr>
        <w:pStyle w:val="a9"/>
        <w:numPr>
          <w:ilvl w:val="2"/>
          <w:numId w:val="5"/>
        </w:numPr>
        <w:jc w:val="both"/>
        <w:rPr>
          <w:lang w:val="bg-BG"/>
        </w:rPr>
      </w:pPr>
      <w:r>
        <w:rPr>
          <w:lang w:val="bg-BG"/>
        </w:rPr>
        <w:t xml:space="preserve">Променете характеристиките в копието така, че те да отговарят на секция </w:t>
      </w:r>
      <w:r>
        <w:rPr>
          <w:b/>
          <w:bCs/>
          <w:lang w:val="bg-BG"/>
        </w:rPr>
        <w:t>Разход</w:t>
      </w:r>
    </w:p>
    <w:p w14:paraId="47A300D4" w14:textId="48380F5D" w:rsidR="00E512A2" w:rsidRDefault="00C778C4" w:rsidP="00C778C4">
      <w:pPr>
        <w:ind w:left="720" w:firstLine="360"/>
        <w:jc w:val="both"/>
        <w:rPr>
          <w:lang w:val="bg-BG"/>
        </w:rPr>
      </w:pPr>
      <w:r>
        <w:rPr>
          <w:lang w:val="bg-BG"/>
        </w:rPr>
        <w:t xml:space="preserve">Накрая да добавим и контролата за </w:t>
      </w:r>
      <w:r w:rsidRPr="00C778C4">
        <w:rPr>
          <w:b/>
          <w:bCs/>
          <w:lang w:val="bg-BG"/>
        </w:rPr>
        <w:t>дата</w:t>
      </w:r>
    </w:p>
    <w:p w14:paraId="355F5CB6" w14:textId="7AB1705F" w:rsidR="00C778C4" w:rsidRPr="00324627" w:rsidRDefault="00324627" w:rsidP="00324627">
      <w:pPr>
        <w:pStyle w:val="a9"/>
        <w:numPr>
          <w:ilvl w:val="1"/>
          <w:numId w:val="5"/>
        </w:numPr>
        <w:jc w:val="both"/>
        <w:rPr>
          <w:i/>
          <w:iCs/>
          <w:lang w:val="bg-BG"/>
        </w:rPr>
      </w:pPr>
      <w:r w:rsidRPr="00324627">
        <w:rPr>
          <w:i/>
          <w:iCs/>
        </w:rPr>
        <w:t>Label</w:t>
      </w:r>
      <w:r>
        <w:rPr>
          <w:lang w:val="bg-BG"/>
        </w:rPr>
        <w:t xml:space="preserve"> с текст </w:t>
      </w:r>
      <w:r w:rsidRPr="00324627">
        <w:rPr>
          <w:b/>
          <w:bCs/>
          <w:lang w:val="bg-BG"/>
        </w:rPr>
        <w:t>Дата</w:t>
      </w:r>
    </w:p>
    <w:p w14:paraId="60BA1F79" w14:textId="63C40594" w:rsidR="00324627" w:rsidRDefault="00324627" w:rsidP="00324627">
      <w:pPr>
        <w:pStyle w:val="a9"/>
        <w:numPr>
          <w:ilvl w:val="1"/>
          <w:numId w:val="5"/>
        </w:numPr>
        <w:jc w:val="both"/>
        <w:rPr>
          <w:lang w:val="bg-BG"/>
        </w:rPr>
      </w:pPr>
      <w:r w:rsidRPr="00324627">
        <w:rPr>
          <w:lang w:val="bg-BG"/>
        </w:rPr>
        <w:t>Намерете</w:t>
      </w:r>
      <w:r>
        <w:rPr>
          <w:lang w:val="bg-BG"/>
        </w:rPr>
        <w:t xml:space="preserve"> контролата </w:t>
      </w:r>
      <w:r w:rsidRPr="00324627">
        <w:rPr>
          <w:b/>
          <w:bCs/>
        </w:rPr>
        <w:t>DateTimePicker</w:t>
      </w:r>
      <w:r>
        <w:rPr>
          <w:lang w:val="bg-BG"/>
        </w:rPr>
        <w:t xml:space="preserve">, като напишете в търсачката на панела с инструменти </w:t>
      </w:r>
      <w:r>
        <w:rPr>
          <w:b/>
          <w:bCs/>
          <w:i/>
          <w:iCs/>
        </w:rPr>
        <w:t>date</w:t>
      </w:r>
      <w:r>
        <w:rPr>
          <w:lang w:val="bg-BG"/>
        </w:rPr>
        <w:t xml:space="preserve"> и го добавете към формата на приложението</w:t>
      </w:r>
    </w:p>
    <w:p w14:paraId="471F76CD" w14:textId="45ECFE86" w:rsidR="00772D9F" w:rsidRDefault="00B13D33" w:rsidP="00772D9F">
      <w:pPr>
        <w:jc w:val="both"/>
        <w:rPr>
          <w:color w:val="E97132" w:themeColor="accent2"/>
          <w:lang w:val="bg-BG"/>
        </w:rPr>
      </w:pPr>
      <w:r>
        <w:rPr>
          <w:color w:val="E97132" w:themeColor="accent2"/>
        </w:rPr>
        <w:t>III</w:t>
      </w:r>
      <w:r w:rsidRPr="00365E02">
        <w:rPr>
          <w:color w:val="E97132" w:themeColor="accent2"/>
          <w:lang w:val="bg-BG"/>
        </w:rPr>
        <w:t>.</w:t>
      </w:r>
      <w:r>
        <w:rPr>
          <w:color w:val="E97132" w:themeColor="accent2"/>
          <w:lang w:val="bg-BG"/>
        </w:rPr>
        <w:t xml:space="preserve"> </w:t>
      </w:r>
      <w:r>
        <w:rPr>
          <w:color w:val="E97132" w:themeColor="accent2"/>
          <w:lang w:val="bg-BG"/>
        </w:rPr>
        <w:t>Именуване елементите(контролите) на графичния интерфейс</w:t>
      </w:r>
    </w:p>
    <w:p w14:paraId="5699B05D" w14:textId="74F4C3E5" w:rsidR="005E2471" w:rsidRDefault="00B13D33" w:rsidP="00772D9F">
      <w:pPr>
        <w:jc w:val="both"/>
      </w:pPr>
      <w:r>
        <w:rPr>
          <w:color w:val="E97132" w:themeColor="accent2"/>
          <w:lang w:val="bg-BG"/>
        </w:rPr>
        <w:tab/>
      </w:r>
      <w:r>
        <w:rPr>
          <w:lang w:val="bg-BG"/>
        </w:rPr>
        <w:t>За именуване на контролите ще използваме Унгарската нотация, според която името на променливата има префикс с името на контролата последвано от описателно име присъщо за контролата.</w:t>
      </w:r>
      <w:r w:rsidR="005E2471">
        <w:t xml:space="preserve"> </w:t>
      </w:r>
      <w:r w:rsidR="005E2471">
        <w:rPr>
          <w:b/>
          <w:bCs/>
          <w:lang w:val="bg-BG"/>
        </w:rPr>
        <w:t>Всяка дума с изключение на първата започва с главна буква.</w:t>
      </w:r>
      <w:r>
        <w:rPr>
          <w:lang w:val="bg-BG"/>
        </w:rPr>
        <w:t xml:space="preserve"> Например контролата </w:t>
      </w:r>
      <w:r>
        <w:t>TextBox</w:t>
      </w:r>
      <w:r>
        <w:rPr>
          <w:lang w:val="bg-BG"/>
        </w:rPr>
        <w:t xml:space="preserve"> използвана за въвеждане на името на ученик би могла да има име:</w:t>
      </w:r>
      <w:r w:rsidR="005E2471">
        <w:rPr>
          <w:lang w:val="bg-BG"/>
        </w:rPr>
        <w:t xml:space="preserve"> </w:t>
      </w:r>
    </w:p>
    <w:p w14:paraId="2F6061BC" w14:textId="2E0A277D" w:rsidR="00B13D33" w:rsidRDefault="00B13D33" w:rsidP="00772D9F">
      <w:pPr>
        <w:jc w:val="both"/>
      </w:pPr>
      <w:r w:rsidRPr="005E2471">
        <w:rPr>
          <w:b/>
          <w:bCs/>
          <w:i/>
          <w:iCs/>
          <w:color w:val="196B24" w:themeColor="accent3"/>
        </w:rPr>
        <w:t>textBox</w:t>
      </w:r>
      <w:r w:rsidRPr="005E2471">
        <w:rPr>
          <w:b/>
          <w:bCs/>
          <w:color w:val="196B24" w:themeColor="accent3"/>
        </w:rPr>
        <w:t>N</w:t>
      </w:r>
      <w:r w:rsidRPr="005E2471">
        <w:rPr>
          <w:color w:val="196B24" w:themeColor="accent3"/>
        </w:rPr>
        <w:t>ame</w:t>
      </w:r>
      <w:r>
        <w:t>,</w:t>
      </w:r>
      <w:r>
        <w:rPr>
          <w:lang w:val="bg-BG"/>
        </w:rPr>
        <w:t xml:space="preserve"> или</w:t>
      </w:r>
      <w:r>
        <w:t xml:space="preserve"> </w:t>
      </w:r>
      <w:r w:rsidRPr="005E2471">
        <w:rPr>
          <w:b/>
          <w:bCs/>
          <w:i/>
          <w:iCs/>
          <w:color w:val="196B24" w:themeColor="accent3"/>
        </w:rPr>
        <w:t>textBox</w:t>
      </w:r>
      <w:r w:rsidRPr="005E2471">
        <w:rPr>
          <w:b/>
          <w:bCs/>
          <w:color w:val="196B24" w:themeColor="accent3"/>
        </w:rPr>
        <w:t>S</w:t>
      </w:r>
      <w:r w:rsidRPr="005E2471">
        <w:rPr>
          <w:color w:val="196B24" w:themeColor="accent3"/>
        </w:rPr>
        <w:t>tudent</w:t>
      </w:r>
      <w:r w:rsidRPr="005E2471">
        <w:rPr>
          <w:b/>
          <w:bCs/>
          <w:color w:val="196B24" w:themeColor="accent3"/>
        </w:rPr>
        <w:t>N</w:t>
      </w:r>
      <w:r w:rsidRPr="005E2471">
        <w:rPr>
          <w:color w:val="196B24" w:themeColor="accent3"/>
        </w:rPr>
        <w:t>ame</w:t>
      </w:r>
      <w:r>
        <w:rPr>
          <w:lang w:val="bg-BG"/>
        </w:rPr>
        <w:t xml:space="preserve">, или </w:t>
      </w:r>
      <w:r w:rsidRPr="005E2471">
        <w:rPr>
          <w:b/>
          <w:bCs/>
          <w:i/>
          <w:iCs/>
          <w:color w:val="196B24" w:themeColor="accent3"/>
        </w:rPr>
        <w:t>textBox</w:t>
      </w:r>
      <w:r w:rsidRPr="005E2471">
        <w:rPr>
          <w:b/>
          <w:bCs/>
          <w:color w:val="196B24" w:themeColor="accent3"/>
        </w:rPr>
        <w:t>F</w:t>
      </w:r>
      <w:r w:rsidRPr="005E2471">
        <w:rPr>
          <w:color w:val="196B24" w:themeColor="accent3"/>
        </w:rPr>
        <w:t>ull</w:t>
      </w:r>
      <w:r w:rsidRPr="005E2471">
        <w:rPr>
          <w:b/>
          <w:bCs/>
          <w:color w:val="196B24" w:themeColor="accent3"/>
        </w:rPr>
        <w:t>N</w:t>
      </w:r>
      <w:r w:rsidRPr="005E2471">
        <w:rPr>
          <w:color w:val="196B24" w:themeColor="accent3"/>
        </w:rPr>
        <w:t>ame</w:t>
      </w:r>
      <w:r>
        <w:rPr>
          <w:lang w:val="bg-BG"/>
        </w:rPr>
        <w:t xml:space="preserve"> и т.н.</w:t>
      </w:r>
    </w:p>
    <w:p w14:paraId="0698FAE4" w14:textId="4FD0BCBE" w:rsidR="005E2471" w:rsidRDefault="005E2471" w:rsidP="00772D9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E263D" wp14:editId="6E30B5C6">
                <wp:simplePos x="0" y="0"/>
                <wp:positionH relativeFrom="column">
                  <wp:posOffset>405493</wp:posOffset>
                </wp:positionH>
                <wp:positionV relativeFrom="paragraph">
                  <wp:posOffset>79647</wp:posOffset>
                </wp:positionV>
                <wp:extent cx="1420586" cy="269422"/>
                <wp:effectExtent l="209550" t="247650" r="27305" b="16510"/>
                <wp:wrapNone/>
                <wp:docPr id="1291316205" name="Балонче за говор: правоъгъл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586" cy="269422"/>
                        </a:xfrm>
                        <a:prstGeom prst="wedgeRectCallout">
                          <a:avLst>
                            <a:gd name="adj1" fmla="val -62165"/>
                            <a:gd name="adj2" fmla="val -129735"/>
                          </a:avLst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0999C" w14:textId="744F1D49" w:rsidR="005E2471" w:rsidRPr="003F4B71" w:rsidRDefault="003F4B71" w:rsidP="003F4B71">
                            <w:pPr>
                              <w:jc w:val="center"/>
                              <w:rPr>
                                <w:color w:val="196B24" w:themeColor="accent3"/>
                              </w:rPr>
                            </w:pPr>
                            <w:r>
                              <w:rPr>
                                <w:color w:val="196B24" w:themeColor="accent3"/>
                                <w:lang w:val="bg-BG"/>
                              </w:rPr>
                              <w:t xml:space="preserve">Контрола </w:t>
                            </w:r>
                            <w:r w:rsidRPr="003F4B71">
                              <w:rPr>
                                <w:b/>
                                <w:bCs/>
                                <w:color w:val="196B24" w:themeColor="accent3"/>
                              </w:rPr>
                              <w:t>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E263D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Балонче за говор: правоъгълник 1" o:spid="_x0000_s1026" type="#_x0000_t61" style="position:absolute;left:0;text-align:left;margin-left:31.95pt;margin-top:6.25pt;width:111.85pt;height: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" adj="-2628,-17223" filled="f" strokecolor="#196b24 [3206]" strokeweight="1pt">
                <v:textbox>
                  <w:txbxContent>
                    <w:p w14:paraId="6290999C" w14:textId="744F1D49" w:rsidR="005E2471" w:rsidRPr="003F4B71" w:rsidRDefault="003F4B71" w:rsidP="003F4B71">
                      <w:pPr>
                        <w:jc w:val="center"/>
                        <w:rPr>
                          <w:color w:val="196B24" w:themeColor="accent3"/>
                        </w:rPr>
                      </w:pPr>
                      <w:r>
                        <w:rPr>
                          <w:color w:val="196B24" w:themeColor="accent3"/>
                          <w:lang w:val="bg-BG"/>
                        </w:rPr>
                        <w:t xml:space="preserve">Контрола </w:t>
                      </w:r>
                      <w:r w:rsidRPr="003F4B71">
                        <w:rPr>
                          <w:b/>
                          <w:bCs/>
                          <w:color w:val="196B24" w:themeColor="accent3"/>
                        </w:rPr>
                        <w:t>TextBox</w:t>
                      </w:r>
                    </w:p>
                  </w:txbxContent>
                </v:textbox>
              </v:shape>
            </w:pict>
          </mc:Fallback>
        </mc:AlternateContent>
      </w:r>
    </w:p>
    <w:p w14:paraId="1414F9C5" w14:textId="25854732" w:rsidR="005E2471" w:rsidRPr="005E2471" w:rsidRDefault="005E2471" w:rsidP="00772D9F">
      <w:pPr>
        <w:jc w:val="both"/>
      </w:pPr>
    </w:p>
    <w:p w14:paraId="7D25CBD8" w14:textId="279D510C" w:rsidR="005E2471" w:rsidRDefault="005E2471" w:rsidP="00772D9F">
      <w:pPr>
        <w:jc w:val="both"/>
      </w:pPr>
      <w:r>
        <w:rPr>
          <w:lang w:val="bg-BG"/>
        </w:rPr>
        <w:t xml:space="preserve">Т.к. в приложението има две секции (за приходи и разходи), чиито контроли са сходни, бихме могли да разграничим имената им като добавим и името на секцията към която принадлежат. Например бутона „Запази“ би могъл да се казва </w:t>
      </w:r>
    </w:p>
    <w:p w14:paraId="6B7A37AB" w14:textId="21D3D50A" w:rsidR="005E2471" w:rsidRPr="00D855FE" w:rsidRDefault="005E2471" w:rsidP="00772D9F">
      <w:pPr>
        <w:jc w:val="both"/>
        <w:rPr>
          <w:lang w:val="bg-BG"/>
        </w:rPr>
      </w:pPr>
      <w:r w:rsidRPr="005E2471">
        <w:rPr>
          <w:color w:val="196B24" w:themeColor="accent3"/>
        </w:rPr>
        <w:t>button</w:t>
      </w:r>
      <w:r w:rsidRPr="005E2471">
        <w:rPr>
          <w:b/>
          <w:bCs/>
          <w:color w:val="196B24" w:themeColor="accent3"/>
        </w:rPr>
        <w:t>ProfitS</w:t>
      </w:r>
      <w:r w:rsidRPr="005E2471">
        <w:rPr>
          <w:color w:val="196B24" w:themeColor="accent3"/>
        </w:rPr>
        <w:t>ave</w:t>
      </w:r>
      <w:r>
        <w:t xml:space="preserve"> </w:t>
      </w:r>
      <w:r>
        <w:rPr>
          <w:lang w:val="bg-BG"/>
        </w:rPr>
        <w:t xml:space="preserve">за приходите и </w:t>
      </w:r>
      <w:r w:rsidRPr="005E2471">
        <w:rPr>
          <w:color w:val="196B24" w:themeColor="accent3"/>
        </w:rPr>
        <w:t>button</w:t>
      </w:r>
      <w:r w:rsidRPr="005E2471">
        <w:rPr>
          <w:b/>
          <w:bCs/>
          <w:color w:val="196B24" w:themeColor="accent3"/>
        </w:rPr>
        <w:t>ExpenseS</w:t>
      </w:r>
      <w:r w:rsidRPr="005E2471">
        <w:rPr>
          <w:color w:val="196B24" w:themeColor="accent3"/>
        </w:rPr>
        <w:t>ave</w:t>
      </w:r>
      <w:r w:rsidR="00D855FE">
        <w:t xml:space="preserve"> </w:t>
      </w:r>
      <w:r w:rsidR="00D855FE">
        <w:rPr>
          <w:lang w:val="bg-BG"/>
        </w:rPr>
        <w:t>за разходите.</w:t>
      </w:r>
    </w:p>
    <w:p w14:paraId="31CB881A" w14:textId="2E50E7F0" w:rsidR="001C63C4" w:rsidRPr="001C63C4" w:rsidRDefault="003F4B71" w:rsidP="001C63C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EABC4" wp14:editId="14B1E24C">
                <wp:simplePos x="0" y="0"/>
                <wp:positionH relativeFrom="column">
                  <wp:posOffset>3110593</wp:posOffset>
                </wp:positionH>
                <wp:positionV relativeFrom="paragraph">
                  <wp:posOffset>101781</wp:posOffset>
                </wp:positionV>
                <wp:extent cx="2517321" cy="269240"/>
                <wp:effectExtent l="400050" t="228600" r="16510" b="16510"/>
                <wp:wrapNone/>
                <wp:docPr id="1399802322" name="Балонче за говор: правоъгъл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321" cy="269240"/>
                        </a:xfrm>
                        <a:prstGeom prst="wedgeRectCallout">
                          <a:avLst>
                            <a:gd name="adj1" fmla="val -63989"/>
                            <a:gd name="adj2" fmla="val -125692"/>
                          </a:avLst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9A60E" w14:textId="76A0BDC4" w:rsidR="003F4B71" w:rsidRPr="003F4B71" w:rsidRDefault="003F4B71" w:rsidP="003F4B71">
                            <w:pPr>
                              <w:jc w:val="center"/>
                              <w:rPr>
                                <w:color w:val="196B24" w:themeColor="accent3"/>
                              </w:rPr>
                            </w:pPr>
                            <w:r>
                              <w:rPr>
                                <w:color w:val="196B24" w:themeColor="accent3"/>
                                <w:lang w:val="bg-BG"/>
                              </w:rPr>
                              <w:t xml:space="preserve">секция </w:t>
                            </w:r>
                            <w:r>
                              <w:rPr>
                                <w:b/>
                                <w:bCs/>
                                <w:color w:val="196B24" w:themeColor="accent3"/>
                              </w:rPr>
                              <w:t>Expense</w:t>
                            </w:r>
                            <w:r>
                              <w:rPr>
                                <w:color w:val="196B24" w:themeColor="accent3"/>
                              </w:rPr>
                              <w:t>(</w:t>
                            </w:r>
                            <w:r>
                              <w:rPr>
                                <w:color w:val="196B24" w:themeColor="accent3"/>
                                <w:lang w:val="bg-BG"/>
                              </w:rPr>
                              <w:t>Разход</w:t>
                            </w:r>
                            <w:r>
                              <w:rPr>
                                <w:color w:val="196B24" w:themeColor="accent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EABC4" id="_x0000_s1027" type="#_x0000_t61" style="position:absolute;margin-left:244.95pt;margin-top:8pt;width:198.2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" adj="-3022,-16349" filled="f" strokecolor="#196b24 [3206]" strokeweight="1pt">
                <v:textbox>
                  <w:txbxContent>
                    <w:p w14:paraId="77E9A60E" w14:textId="76A0BDC4" w:rsidR="003F4B71" w:rsidRPr="003F4B71" w:rsidRDefault="003F4B71" w:rsidP="003F4B71">
                      <w:pPr>
                        <w:jc w:val="center"/>
                        <w:rPr>
                          <w:color w:val="196B24" w:themeColor="accent3"/>
                        </w:rPr>
                      </w:pPr>
                      <w:r>
                        <w:rPr>
                          <w:color w:val="196B24" w:themeColor="accent3"/>
                          <w:lang w:val="bg-BG"/>
                        </w:rPr>
                        <w:t xml:space="preserve">секция </w:t>
                      </w:r>
                      <w:r>
                        <w:rPr>
                          <w:b/>
                          <w:bCs/>
                          <w:color w:val="196B24" w:themeColor="accent3"/>
                        </w:rPr>
                        <w:t>Expense</w:t>
                      </w:r>
                      <w:r>
                        <w:rPr>
                          <w:color w:val="196B24" w:themeColor="accent3"/>
                        </w:rPr>
                        <w:t>(</w:t>
                      </w:r>
                      <w:r>
                        <w:rPr>
                          <w:color w:val="196B24" w:themeColor="accent3"/>
                          <w:lang w:val="bg-BG"/>
                        </w:rPr>
                        <w:t>Разход</w:t>
                      </w:r>
                      <w:r>
                        <w:rPr>
                          <w:color w:val="196B24" w:themeColor="accent3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5711C" wp14:editId="06F1B467">
                <wp:simplePos x="0" y="0"/>
                <wp:positionH relativeFrom="column">
                  <wp:posOffset>933450</wp:posOffset>
                </wp:positionH>
                <wp:positionV relativeFrom="paragraph">
                  <wp:posOffset>85453</wp:posOffset>
                </wp:positionV>
                <wp:extent cx="1673225" cy="269240"/>
                <wp:effectExtent l="285750" t="228600" r="22225" b="16510"/>
                <wp:wrapNone/>
                <wp:docPr id="1878521320" name="Балонче за говор: правоъгъл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269240"/>
                        </a:xfrm>
                        <a:prstGeom prst="wedgeRectCallout">
                          <a:avLst>
                            <a:gd name="adj1" fmla="val -63989"/>
                            <a:gd name="adj2" fmla="val -125692"/>
                          </a:avLst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7A491" w14:textId="325E60CD" w:rsidR="003F4B71" w:rsidRPr="003F4B71" w:rsidRDefault="003F4B71" w:rsidP="003F4B71">
                            <w:pPr>
                              <w:jc w:val="center"/>
                              <w:rPr>
                                <w:color w:val="196B24" w:themeColor="accent3"/>
                              </w:rPr>
                            </w:pPr>
                            <w:r>
                              <w:rPr>
                                <w:color w:val="196B24" w:themeColor="accent3"/>
                                <w:lang w:val="bg-BG"/>
                              </w:rPr>
                              <w:t>секция</w:t>
                            </w:r>
                            <w:r>
                              <w:rPr>
                                <w:color w:val="196B24" w:themeColor="accent3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196B24" w:themeColor="accent3"/>
                              </w:rPr>
                              <w:t>Profit</w:t>
                            </w:r>
                            <w:r>
                              <w:rPr>
                                <w:color w:val="196B24" w:themeColor="accent3"/>
                              </w:rPr>
                              <w:t>(</w:t>
                            </w:r>
                            <w:r>
                              <w:rPr>
                                <w:color w:val="196B24" w:themeColor="accent3"/>
                                <w:lang w:val="bg-BG"/>
                              </w:rPr>
                              <w:t>Приход</w:t>
                            </w:r>
                            <w:r>
                              <w:rPr>
                                <w:color w:val="196B24" w:themeColor="accent3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711C" id="_x0000_s1028" type="#_x0000_t61" style="position:absolute;margin-left:73.5pt;margin-top:6.75pt;width:131.75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" adj="-3022,-16349" filled="f" strokecolor="#196b24 [3206]" strokeweight="1pt">
                <v:textbox>
                  <w:txbxContent>
                    <w:p w14:paraId="4B07A491" w14:textId="325E60CD" w:rsidR="003F4B71" w:rsidRPr="003F4B71" w:rsidRDefault="003F4B71" w:rsidP="003F4B71">
                      <w:pPr>
                        <w:jc w:val="center"/>
                        <w:rPr>
                          <w:color w:val="196B24" w:themeColor="accent3"/>
                        </w:rPr>
                      </w:pPr>
                      <w:r>
                        <w:rPr>
                          <w:color w:val="196B24" w:themeColor="accent3"/>
                          <w:lang w:val="bg-BG"/>
                        </w:rPr>
                        <w:t>секция</w:t>
                      </w:r>
                      <w:r>
                        <w:rPr>
                          <w:color w:val="196B24" w:themeColor="accent3"/>
                          <w:lang w:val="bg-BG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196B24" w:themeColor="accent3"/>
                        </w:rPr>
                        <w:t>Profit</w:t>
                      </w:r>
                      <w:r>
                        <w:rPr>
                          <w:color w:val="196B24" w:themeColor="accent3"/>
                        </w:rPr>
                        <w:t>(</w:t>
                      </w:r>
                      <w:r>
                        <w:rPr>
                          <w:color w:val="196B24" w:themeColor="accent3"/>
                          <w:lang w:val="bg-BG"/>
                        </w:rPr>
                        <w:t>Приход</w:t>
                      </w:r>
                      <w:r>
                        <w:rPr>
                          <w:color w:val="196B24" w:themeColor="accent3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0939248" w14:textId="69547510" w:rsidR="006D29ED" w:rsidRDefault="003F4B71" w:rsidP="00215EC3">
      <w:pPr>
        <w:jc w:val="both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80A8E" wp14:editId="28A85DD0">
                <wp:simplePos x="0" y="0"/>
                <wp:positionH relativeFrom="margin">
                  <wp:align>left</wp:align>
                </wp:positionH>
                <wp:positionV relativeFrom="paragraph">
                  <wp:posOffset>133804</wp:posOffset>
                </wp:positionV>
                <wp:extent cx="1420495" cy="269240"/>
                <wp:effectExtent l="95250" t="571500" r="27305" b="16510"/>
                <wp:wrapNone/>
                <wp:docPr id="1704299620" name="Балонче за говор: правоъгъл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3950" y="8074479"/>
                          <a:ext cx="1420495" cy="269240"/>
                        </a:xfrm>
                        <a:prstGeom prst="wedgeRectCallout">
                          <a:avLst>
                            <a:gd name="adj1" fmla="val -54502"/>
                            <a:gd name="adj2" fmla="val -246986"/>
                          </a:avLst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942EE" w14:textId="393AEA19" w:rsidR="003F4B71" w:rsidRPr="003F4B71" w:rsidRDefault="003F4B71" w:rsidP="003F4B71">
                            <w:pPr>
                              <w:jc w:val="center"/>
                              <w:rPr>
                                <w:color w:val="196B24" w:themeColor="accent3"/>
                              </w:rPr>
                            </w:pPr>
                            <w:r>
                              <w:rPr>
                                <w:color w:val="196B24" w:themeColor="accent3"/>
                                <w:lang w:val="bg-BG"/>
                              </w:rPr>
                              <w:t xml:space="preserve">Контрола </w:t>
                            </w:r>
                            <w:r w:rsidRPr="003F4B71">
                              <w:rPr>
                                <w:b/>
                                <w:bCs/>
                                <w:color w:val="196B24" w:themeColor="accent3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80A8E" id="_x0000_s1029" type="#_x0000_t61" style="position:absolute;left:0;text-align:left;margin-left:0;margin-top:10.55pt;width:111.85pt;height:21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" adj="-972,-42549" filled="f" strokecolor="#196b24 [3206]" strokeweight="1pt">
                <v:textbox>
                  <w:txbxContent>
                    <w:p w14:paraId="115942EE" w14:textId="393AEA19" w:rsidR="003F4B71" w:rsidRPr="003F4B71" w:rsidRDefault="003F4B71" w:rsidP="003F4B71">
                      <w:pPr>
                        <w:jc w:val="center"/>
                        <w:rPr>
                          <w:color w:val="196B24" w:themeColor="accent3"/>
                        </w:rPr>
                      </w:pPr>
                      <w:r>
                        <w:rPr>
                          <w:color w:val="196B24" w:themeColor="accent3"/>
                          <w:lang w:val="bg-BG"/>
                        </w:rPr>
                        <w:t xml:space="preserve">Контрола </w:t>
                      </w:r>
                      <w:r w:rsidRPr="003F4B71">
                        <w:rPr>
                          <w:b/>
                          <w:bCs/>
                          <w:color w:val="196B24" w:themeColor="accent3"/>
                        </w:rPr>
                        <w:t>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30BA3C" w14:textId="77777777" w:rsidR="006E52DC" w:rsidRDefault="006E52DC" w:rsidP="00215EC3">
      <w:pPr>
        <w:jc w:val="both"/>
        <w:rPr>
          <w:lang w:val="bg-BG"/>
        </w:rPr>
      </w:pPr>
    </w:p>
    <w:p w14:paraId="2DB5EEB1" w14:textId="71446EC2" w:rsidR="00030252" w:rsidRDefault="00030252" w:rsidP="00215EC3">
      <w:pPr>
        <w:jc w:val="both"/>
        <w:rPr>
          <w:color w:val="E97132" w:themeColor="accent2"/>
          <w:lang w:val="bg-BG"/>
        </w:rPr>
      </w:pPr>
      <w:r>
        <w:rPr>
          <w:color w:val="E97132" w:themeColor="accent2"/>
          <w:lang w:val="bg-BG"/>
        </w:rPr>
        <w:t>Използвайки описаната по-горе конвенция за именуване задайте подходящи имена на контролите.</w:t>
      </w:r>
    </w:p>
    <w:p w14:paraId="3AE9D0F7" w14:textId="5FA79AAD" w:rsidR="00030252" w:rsidRPr="00030252" w:rsidRDefault="00030252" w:rsidP="00215EC3">
      <w:pPr>
        <w:jc w:val="both"/>
        <w:rPr>
          <w:i/>
          <w:iCs/>
          <w:sz w:val="18"/>
          <w:szCs w:val="18"/>
        </w:rPr>
      </w:pPr>
      <w:r w:rsidRPr="00030252">
        <w:rPr>
          <w:i/>
          <w:iCs/>
          <w:sz w:val="18"/>
          <w:szCs w:val="18"/>
          <w:lang w:val="bg-BG"/>
        </w:rPr>
        <w:t>Забележка: Част от контролите, предимно етикети(</w:t>
      </w:r>
      <w:r w:rsidRPr="00030252">
        <w:rPr>
          <w:i/>
          <w:iCs/>
          <w:sz w:val="18"/>
          <w:szCs w:val="18"/>
        </w:rPr>
        <w:t>labels</w:t>
      </w:r>
      <w:r w:rsidRPr="00030252">
        <w:rPr>
          <w:i/>
          <w:iCs/>
          <w:sz w:val="18"/>
          <w:szCs w:val="18"/>
          <w:lang w:val="bg-BG"/>
        </w:rPr>
        <w:t>), които се използват за визуализиране на текстово съдържани, могат да бъдат пропуснат при именуване, защото те няма да бъдат извиквани никъде от кода на приложението .</w:t>
      </w:r>
    </w:p>
    <w:p w14:paraId="08E7F20C" w14:textId="0DAA67BD" w:rsidR="006E52DC" w:rsidRPr="001F5E4C" w:rsidRDefault="00926213" w:rsidP="00215EC3">
      <w:pPr>
        <w:jc w:val="both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76C3E6AD" wp14:editId="5D5A6D17">
            <wp:extent cx="5725795" cy="3086100"/>
            <wp:effectExtent l="0" t="0" r="8255" b="0"/>
            <wp:docPr id="48079406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7553A" w14:textId="77777777" w:rsidR="00215EC3" w:rsidRDefault="00215EC3" w:rsidP="00215EC3">
      <w:pPr>
        <w:jc w:val="both"/>
      </w:pPr>
    </w:p>
    <w:p w14:paraId="1428585B" w14:textId="04C2FDFB" w:rsidR="00BA4876" w:rsidRPr="00A7262E" w:rsidRDefault="00BA4876" w:rsidP="00215EC3">
      <w:pPr>
        <w:jc w:val="both"/>
        <w:rPr>
          <w:color w:val="E97132" w:themeColor="accent2"/>
        </w:rPr>
      </w:pPr>
      <w:r>
        <w:rPr>
          <w:color w:val="E97132" w:themeColor="accent2"/>
        </w:rPr>
        <w:t>I</w:t>
      </w:r>
      <w:r>
        <w:rPr>
          <w:color w:val="E97132" w:themeColor="accent2"/>
        </w:rPr>
        <w:t>V</w:t>
      </w:r>
      <w:r w:rsidRPr="00365E02">
        <w:rPr>
          <w:color w:val="E97132" w:themeColor="accent2"/>
          <w:lang w:val="bg-BG"/>
        </w:rPr>
        <w:t>.</w:t>
      </w:r>
      <w:r>
        <w:rPr>
          <w:color w:val="E97132" w:themeColor="accent2"/>
          <w:lang w:val="bg-BG"/>
        </w:rPr>
        <w:t xml:space="preserve"> </w:t>
      </w:r>
      <w:r>
        <w:rPr>
          <w:color w:val="E97132" w:themeColor="accent2"/>
          <w:lang w:val="bg-BG"/>
        </w:rPr>
        <w:t>Създаване на методи</w:t>
      </w:r>
      <w:r w:rsidR="00770FD4">
        <w:rPr>
          <w:color w:val="E97132" w:themeColor="accent2"/>
          <w:lang w:val="bg-BG"/>
        </w:rPr>
        <w:t xml:space="preserve"> - обработчици на събития</w:t>
      </w:r>
    </w:p>
    <w:p w14:paraId="5565B760" w14:textId="6B08E13B" w:rsidR="00BA4876" w:rsidRDefault="00BA4876" w:rsidP="00215EC3">
      <w:pPr>
        <w:jc w:val="both"/>
      </w:pPr>
      <w:r>
        <w:rPr>
          <w:lang w:val="bg-BG"/>
        </w:rPr>
        <w:t>Ред е да създадем код, който да се изпълни, когато бутонът „Запази“ бъде кликнат</w:t>
      </w:r>
      <w:r w:rsidR="00176D79">
        <w:rPr>
          <w:lang w:val="bg-BG"/>
        </w:rPr>
        <w:t>(отнася се и за двата бутона)</w:t>
      </w:r>
      <w:r>
        <w:rPr>
          <w:lang w:val="bg-BG"/>
        </w:rPr>
        <w:t>.</w:t>
      </w:r>
      <w:r w:rsidR="00176D79">
        <w:rPr>
          <w:lang w:val="bg-BG"/>
        </w:rPr>
        <w:t xml:space="preserve"> За целта е необходимо да маркираме дадения бутон с мишката и от панела с неговите характеристики </w:t>
      </w:r>
      <w:r w:rsidR="00176D79">
        <w:t>(</w:t>
      </w:r>
      <w:r w:rsidR="00176D79" w:rsidRPr="00176D79">
        <w:rPr>
          <w:b/>
          <w:bCs/>
        </w:rPr>
        <w:t>Properties</w:t>
      </w:r>
      <w:r w:rsidR="00176D79">
        <w:t>)</w:t>
      </w:r>
      <w:r w:rsidR="00176D79">
        <w:rPr>
          <w:lang w:val="bg-BG"/>
        </w:rPr>
        <w:t xml:space="preserve"> да включим бутона отговарящ за събитията </w:t>
      </w:r>
      <w:r w:rsidR="00176D79">
        <w:t>(</w:t>
      </w:r>
      <w:r w:rsidR="00176D79" w:rsidRPr="00176D79">
        <w:rPr>
          <w:b/>
          <w:bCs/>
        </w:rPr>
        <w:t>Event</w:t>
      </w:r>
      <w:r w:rsidR="00176D79">
        <w:t>)</w:t>
      </w:r>
      <w:r w:rsidR="00176D79">
        <w:rPr>
          <w:lang w:val="bg-BG"/>
        </w:rPr>
        <w:t xml:space="preserve">, да изберем събитието </w:t>
      </w:r>
      <w:r w:rsidR="00176D79">
        <w:rPr>
          <w:b/>
          <w:bCs/>
        </w:rPr>
        <w:t>Click</w:t>
      </w:r>
      <w:r w:rsidR="00176D79">
        <w:rPr>
          <w:b/>
          <w:bCs/>
          <w:lang w:val="bg-BG"/>
        </w:rPr>
        <w:t xml:space="preserve"> </w:t>
      </w:r>
      <w:r w:rsidR="00176D79">
        <w:rPr>
          <w:lang w:val="bg-BG"/>
        </w:rPr>
        <w:t>и да му дадем име – това ще бъде обработчика на събитието, който ще се извика, когато бутонът бъде натиснат с мишката. Дайте описателни имена на обработчиците, като се ръководите от примера.</w:t>
      </w:r>
    </w:p>
    <w:p w14:paraId="22233BDE" w14:textId="3F632937" w:rsidR="00176D79" w:rsidRPr="00176D79" w:rsidRDefault="00A7262E" w:rsidP="00215EC3">
      <w:pPr>
        <w:jc w:val="both"/>
      </w:pPr>
      <w:r>
        <w:rPr>
          <w:noProof/>
        </w:rPr>
        <w:drawing>
          <wp:inline distT="0" distB="0" distL="0" distR="0" wp14:anchorId="62058BE2" wp14:editId="04FED5F7">
            <wp:extent cx="5725795" cy="3096895"/>
            <wp:effectExtent l="0" t="0" r="8255" b="8255"/>
            <wp:docPr id="1417460761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D79" w:rsidRPr="00176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20C50"/>
    <w:multiLevelType w:val="hybridMultilevel"/>
    <w:tmpl w:val="71265FA4"/>
    <w:lvl w:ilvl="0" w:tplc="D22A2B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6DE0"/>
    <w:multiLevelType w:val="hybridMultilevel"/>
    <w:tmpl w:val="07EEBA72"/>
    <w:lvl w:ilvl="0" w:tplc="8AEC1F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300B7"/>
    <w:multiLevelType w:val="multilevel"/>
    <w:tmpl w:val="08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3" w15:restartNumberingAfterBreak="0">
    <w:nsid w:val="3A0E690A"/>
    <w:multiLevelType w:val="hybridMultilevel"/>
    <w:tmpl w:val="7D50D742"/>
    <w:lvl w:ilvl="0" w:tplc="388CA6A4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E97132" w:themeColor="accent2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E7CE3"/>
    <w:multiLevelType w:val="hybridMultilevel"/>
    <w:tmpl w:val="EA08CBB8"/>
    <w:lvl w:ilvl="0" w:tplc="648EFC4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740485">
    <w:abstractNumId w:val="2"/>
  </w:num>
  <w:num w:numId="2" w16cid:durableId="1177426108">
    <w:abstractNumId w:val="3"/>
  </w:num>
  <w:num w:numId="3" w16cid:durableId="615989130">
    <w:abstractNumId w:val="1"/>
  </w:num>
  <w:num w:numId="4" w16cid:durableId="1233586829">
    <w:abstractNumId w:val="0"/>
  </w:num>
  <w:num w:numId="5" w16cid:durableId="380062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C3"/>
    <w:rsid w:val="00030252"/>
    <w:rsid w:val="0007164C"/>
    <w:rsid w:val="00155BBD"/>
    <w:rsid w:val="001728DC"/>
    <w:rsid w:val="00176D79"/>
    <w:rsid w:val="001C63C4"/>
    <w:rsid w:val="001F5E4C"/>
    <w:rsid w:val="00215EC3"/>
    <w:rsid w:val="00324627"/>
    <w:rsid w:val="00365E02"/>
    <w:rsid w:val="0038642C"/>
    <w:rsid w:val="003F4B71"/>
    <w:rsid w:val="004F3045"/>
    <w:rsid w:val="00513912"/>
    <w:rsid w:val="0057253B"/>
    <w:rsid w:val="005753C8"/>
    <w:rsid w:val="005E2471"/>
    <w:rsid w:val="00640868"/>
    <w:rsid w:val="006D29ED"/>
    <w:rsid w:val="006E52DC"/>
    <w:rsid w:val="00722EB0"/>
    <w:rsid w:val="00770FD4"/>
    <w:rsid w:val="00772D9F"/>
    <w:rsid w:val="00926213"/>
    <w:rsid w:val="009573AB"/>
    <w:rsid w:val="00A7262E"/>
    <w:rsid w:val="00AC0A17"/>
    <w:rsid w:val="00B13D33"/>
    <w:rsid w:val="00BA4876"/>
    <w:rsid w:val="00C778C4"/>
    <w:rsid w:val="00CC39B0"/>
    <w:rsid w:val="00D452EF"/>
    <w:rsid w:val="00D84C33"/>
    <w:rsid w:val="00D855FE"/>
    <w:rsid w:val="00E41674"/>
    <w:rsid w:val="00E512A2"/>
    <w:rsid w:val="00F9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AF66"/>
  <w15:chartTrackingRefBased/>
  <w15:docId w15:val="{AB63D3B1-5E40-4A0F-AF88-9398FD38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876"/>
  </w:style>
  <w:style w:type="paragraph" w:styleId="1">
    <w:name w:val="heading 1"/>
    <w:basedOn w:val="a"/>
    <w:next w:val="a"/>
    <w:link w:val="10"/>
    <w:uiPriority w:val="9"/>
    <w:qFormat/>
    <w:rsid w:val="00215EC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5EC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EC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5EC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5EC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5EC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5EC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5EC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5EC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15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215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215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215E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215EC3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215E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215EC3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215E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215E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5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15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5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215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5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215E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5E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5E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5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215E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5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20</cp:revision>
  <cp:lastPrinted>2024-05-13T14:07:00Z</cp:lastPrinted>
  <dcterms:created xsi:type="dcterms:W3CDTF">2024-05-09T19:07:00Z</dcterms:created>
  <dcterms:modified xsi:type="dcterms:W3CDTF">2024-05-13T14:07:00Z</dcterms:modified>
</cp:coreProperties>
</file>