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B27DF" w:rsidRPr="008B27DF" w:rsidRDefault="008B27DF" w:rsidP="008B27DF">
      <w:pPr>
        <w:jc w:val="center"/>
        <w:rPr>
          <w:rFonts w:ascii="Times New Roman" w:hAnsi="Times New Roman" w:cs="Times New Roman"/>
          <w:b/>
          <w:bCs/>
          <w:sz w:val="36"/>
          <w:szCs w:val="36"/>
        </w:rPr>
      </w:pPr>
      <w:bookmarkStart w:id="0" w:name="_GoBack"/>
      <w:r w:rsidRPr="008B27DF">
        <w:rPr>
          <w:rFonts w:ascii="Times New Roman" w:hAnsi="Times New Roman" w:cs="Times New Roman"/>
          <w:b/>
          <w:bCs/>
          <w:sz w:val="36"/>
          <w:szCs w:val="36"/>
        </w:rPr>
        <w:t>Project Title: WattWizards</w:t>
      </w:r>
    </w:p>
    <w:p w:rsidR="008B27DF" w:rsidRPr="008B27DF" w:rsidRDefault="008B27DF" w:rsidP="008B27DF">
      <w:pPr>
        <w:jc w:val="center"/>
        <w:rPr>
          <w:rFonts w:ascii="Times New Roman" w:hAnsi="Times New Roman" w:cs="Times New Roman"/>
          <w:b/>
          <w:bCs/>
          <w:sz w:val="36"/>
          <w:szCs w:val="36"/>
        </w:rPr>
      </w:pPr>
      <w:r w:rsidRPr="008B27DF">
        <w:rPr>
          <w:rFonts w:ascii="Times New Roman" w:hAnsi="Times New Roman" w:cs="Times New Roman"/>
          <w:b/>
          <w:bCs/>
          <w:sz w:val="36"/>
          <w:szCs w:val="36"/>
        </w:rPr>
        <w:t>Under the supervision of Engineer Muhammed Rushdy</w:t>
      </w:r>
      <w:r w:rsidR="00C90FA4">
        <w:rPr>
          <w:rFonts w:ascii="Times New Roman" w:hAnsi="Times New Roman" w:cs="Times New Roman"/>
          <w:b/>
          <w:bCs/>
          <w:sz w:val="36"/>
          <w:szCs w:val="36"/>
        </w:rPr>
        <w:t xml:space="preserve"> / Mr. Sherief Ragab</w:t>
      </w:r>
    </w:p>
    <w:p w:rsidR="008B27DF" w:rsidRPr="008B27DF" w:rsidRDefault="008B27DF" w:rsidP="008B27DF">
      <w:pPr>
        <w:jc w:val="center"/>
        <w:rPr>
          <w:rFonts w:ascii="Times New Roman" w:hAnsi="Times New Roman" w:cs="Times New Roman"/>
          <w:b/>
          <w:bCs/>
          <w:sz w:val="36"/>
          <w:szCs w:val="36"/>
        </w:rPr>
      </w:pPr>
      <w:r w:rsidRPr="008B27DF">
        <w:rPr>
          <w:rFonts w:ascii="Times New Roman" w:hAnsi="Times New Roman" w:cs="Times New Roman"/>
          <w:b/>
          <w:bCs/>
          <w:sz w:val="36"/>
          <w:szCs w:val="36"/>
        </w:rPr>
        <w:t>Authors: Ahmed Medhat – Loucas Monir</w:t>
      </w:r>
    </w:p>
    <w:p w:rsidR="008B27DF" w:rsidRPr="008B27DF" w:rsidRDefault="008B27DF" w:rsidP="008B27DF">
      <w:pPr>
        <w:rPr>
          <w:rFonts w:ascii="Times New Roman" w:hAnsi="Times New Roman" w:cs="Times New Roman"/>
        </w:rPr>
      </w:pPr>
    </w:p>
    <w:p w:rsidR="008B27DF" w:rsidRPr="008B27DF" w:rsidRDefault="008B27DF" w:rsidP="008B27DF">
      <w:pPr>
        <w:rPr>
          <w:rFonts w:ascii="Times New Roman" w:hAnsi="Times New Roman" w:cs="Times New Roman"/>
          <w:b/>
          <w:bCs/>
        </w:rPr>
      </w:pPr>
      <w:r w:rsidRPr="008B27DF">
        <w:rPr>
          <w:rFonts w:ascii="Times New Roman" w:hAnsi="Times New Roman" w:cs="Times New Roman"/>
          <w:b/>
          <w:bCs/>
          <w:sz w:val="32"/>
          <w:szCs w:val="32"/>
        </w:rPr>
        <w:t xml:space="preserve">Introduction: </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Electrical engineers and technicians often encounter challenges with calculation accuracy and efficiency in factory and workshop settings. Our research aimed to address these issues by developing a web and mobile application to facilitate electrical circuit analysis and related calculations. The tool significantly reduces errors, saves time, and ensures reliable results, as confirmed by positive feedback from technicians. This innovation is not only a practical solution but also accelerates workflows, making it essential for professionals in the field.</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4"/>
          <w:szCs w:val="24"/>
        </w:rPr>
      </w:pPr>
    </w:p>
    <w:p w:rsidR="008B27DF" w:rsidRPr="008B27DF" w:rsidRDefault="008B27DF" w:rsidP="008B27DF">
      <w:pPr>
        <w:rPr>
          <w:rFonts w:ascii="Times New Roman" w:hAnsi="Times New Roman" w:cs="Times New Roman"/>
          <w:b/>
          <w:bCs/>
        </w:rPr>
      </w:pPr>
      <w:r w:rsidRPr="008B27DF">
        <w:rPr>
          <w:rFonts w:ascii="Times New Roman" w:hAnsi="Times New Roman" w:cs="Times New Roman"/>
          <w:b/>
          <w:bCs/>
          <w:sz w:val="32"/>
          <w:szCs w:val="32"/>
        </w:rPr>
        <w:t xml:space="preserve">Procedures: </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The project underwent a multi-stage development process. Initially, an Excel sheet was utilized for calculations; however, its limitations in handling complex computations prompted the transition to a Python-based desktop application. This application featured a simple GUI built with the CustomTkinter module. Subsequently, the project evolved into a web application leveraging frontend technologies such as HTML5, CSS3, and JavaScript. The final stage involved developing a React.js-based web app, incorporating TypeScript, Node.js,</w:t>
      </w:r>
      <w:r w:rsidR="00C90FA4">
        <w:rPr>
          <w:rFonts w:ascii="Times New Roman" w:eastAsia="Times New Roman" w:hAnsi="Times New Roman" w:cs="Times New Roman"/>
          <w:sz w:val="28"/>
          <w:szCs w:val="28"/>
        </w:rPr>
        <w:t xml:space="preserve"> Express.js,</w:t>
      </w:r>
      <w:r w:rsidRPr="008B27DF">
        <w:rPr>
          <w:rFonts w:ascii="Times New Roman" w:eastAsia="Times New Roman" w:hAnsi="Times New Roman" w:cs="Times New Roman"/>
          <w:sz w:val="28"/>
          <w:szCs w:val="28"/>
        </w:rPr>
        <w:t xml:space="preserve"> PHP, Laravel, and MySQL to enhance flexibility and support modifications.</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4"/>
          <w:szCs w:val="24"/>
        </w:rPr>
      </w:pPr>
    </w:p>
    <w:p w:rsidR="008B27DF" w:rsidRPr="008B27DF" w:rsidRDefault="008B27DF" w:rsidP="008B27DF">
      <w:pPr>
        <w:rPr>
          <w:rFonts w:ascii="Times New Roman" w:hAnsi="Times New Roman" w:cs="Times New Roman"/>
          <w:b/>
          <w:bCs/>
        </w:rPr>
      </w:pPr>
      <w:r w:rsidRPr="008B27DF">
        <w:rPr>
          <w:rFonts w:ascii="Times New Roman" w:hAnsi="Times New Roman" w:cs="Times New Roman"/>
          <w:b/>
          <w:bCs/>
          <w:sz w:val="32"/>
          <w:szCs w:val="32"/>
        </w:rPr>
        <w:t xml:space="preserve">Data Analysis: </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Data collection was conducted via a survey form to evaluate user needs and preferences. The results indicated a strong demand for an efficient, accurate, and user-friendly application, which informed the development process and ensured alignment with user requirements.</w:t>
      </w:r>
    </w:p>
    <w:p w:rsid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lastRenderedPageBreak/>
        <w:t>This tool represents a significant advancement in electrical engineering workflows, demonstrating its value and potential for broad adoption in industrial and academic settings.</w:t>
      </w: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28"/>
          <w:szCs w:val="28"/>
        </w:rPr>
      </w:pPr>
    </w:p>
    <w:p w:rsidR="008B27DF" w:rsidRPr="008B27DF" w:rsidRDefault="008B27DF" w:rsidP="008B27DF">
      <w:pPr>
        <w:spacing w:before="100" w:beforeAutospacing="1" w:after="100" w:afterAutospacing="1" w:line="240" w:lineRule="auto"/>
        <w:rPr>
          <w:rFonts w:ascii="Times New Roman" w:eastAsia="Times New Roman" w:hAnsi="Times New Roman" w:cs="Times New Roman"/>
          <w:sz w:val="32"/>
          <w:szCs w:val="32"/>
        </w:rPr>
      </w:pPr>
      <w:r w:rsidRPr="008B27DF">
        <w:rPr>
          <w:rFonts w:ascii="Times New Roman" w:eastAsia="Times New Roman" w:hAnsi="Times New Roman" w:cs="Times New Roman"/>
          <w:b/>
          <w:bCs/>
          <w:sz w:val="32"/>
          <w:szCs w:val="32"/>
        </w:rPr>
        <w:t xml:space="preserve">References: </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Power Factor Correction Solutions and Applications - IEEE Organization.</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Conversion of electrical units - Iowa State University Extension and Outreach.</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Electricity and Magnetism Equation Sheet - The University of Texas at Dallas.</w:t>
      </w:r>
    </w:p>
    <w:p w:rsidR="008B27DF" w:rsidRPr="008B27DF" w:rsidRDefault="008B27DF" w:rsidP="008B27DF">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8B27DF">
        <w:rPr>
          <w:rFonts w:ascii="Times New Roman" w:eastAsia="Times New Roman" w:hAnsi="Times New Roman" w:cs="Times New Roman"/>
          <w:sz w:val="28"/>
          <w:szCs w:val="28"/>
        </w:rPr>
        <w:t>Power Cables - Al-</w:t>
      </w:r>
      <w:proofErr w:type="spellStart"/>
      <w:r w:rsidRPr="008B27DF">
        <w:rPr>
          <w:rFonts w:ascii="Times New Roman" w:eastAsia="Times New Roman" w:hAnsi="Times New Roman" w:cs="Times New Roman"/>
          <w:sz w:val="28"/>
          <w:szCs w:val="28"/>
        </w:rPr>
        <w:t>Suwaidi</w:t>
      </w:r>
      <w:proofErr w:type="spellEnd"/>
      <w:r w:rsidRPr="008B27DF">
        <w:rPr>
          <w:rFonts w:ascii="Times New Roman" w:eastAsia="Times New Roman" w:hAnsi="Times New Roman" w:cs="Times New Roman"/>
          <w:sz w:val="28"/>
          <w:szCs w:val="28"/>
        </w:rPr>
        <w:t xml:space="preserve"> Catalogue.</w:t>
      </w:r>
    </w:p>
    <w:p w:rsidR="008B27DF" w:rsidRDefault="008B27DF" w:rsidP="008B27DF"/>
    <w:bookmarkEnd w:id="0"/>
    <w:p w:rsidR="008B27DF" w:rsidRDefault="008B27DF"/>
    <w:sectPr w:rsidR="008B2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941A79"/>
    <w:multiLevelType w:val="multilevel"/>
    <w:tmpl w:val="A8CE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9C3"/>
    <w:rsid w:val="00032514"/>
    <w:rsid w:val="0010732E"/>
    <w:rsid w:val="008B27DF"/>
    <w:rsid w:val="00AE5479"/>
    <w:rsid w:val="00C90FA4"/>
    <w:rsid w:val="00D349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3FF72"/>
  <w15:chartTrackingRefBased/>
  <w15:docId w15:val="{48E4CE58-F6F4-4CA2-8606-8DE0ED934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B27DF"/>
  </w:style>
  <w:style w:type="paragraph" w:styleId="Heading3">
    <w:name w:val="heading 3"/>
    <w:basedOn w:val="Normal"/>
    <w:link w:val="Heading3Char"/>
    <w:uiPriority w:val="9"/>
    <w:qFormat/>
    <w:rsid w:val="008B27D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B27D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B27D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B27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7832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312</Words>
  <Characters>1779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KimoStore</dc:creator>
  <cp:keywords/>
  <dc:description/>
  <cp:lastModifiedBy>KimoStore</cp:lastModifiedBy>
  <cp:revision>9</cp:revision>
  <dcterms:created xsi:type="dcterms:W3CDTF">2024-11-23T11:19:00Z</dcterms:created>
  <dcterms:modified xsi:type="dcterms:W3CDTF">2024-12-04T17:07:00Z</dcterms:modified>
</cp:coreProperties>
</file>