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70F9" w14:textId="076D51A9" w:rsidR="004C52D8" w:rsidRDefault="00F1689E" w:rsidP="00F1689E">
      <w:pPr>
        <w:jc w:val="center"/>
        <w:rPr>
          <w:lang w:val="en-US"/>
        </w:rPr>
      </w:pPr>
      <w:r>
        <w:rPr>
          <w:lang w:val="en-US"/>
        </w:rPr>
        <w:t>Market Feasibility Study</w:t>
      </w:r>
    </w:p>
    <w:p w14:paraId="2A240BA2" w14:textId="77777777" w:rsidR="0095589C" w:rsidRDefault="0095589C" w:rsidP="0095589C">
      <w:pPr>
        <w:pStyle w:val="Default"/>
        <w:rPr>
          <w:sz w:val="26"/>
          <w:szCs w:val="26"/>
        </w:rPr>
      </w:pPr>
      <w:r>
        <w:rPr>
          <w:sz w:val="26"/>
          <w:szCs w:val="26"/>
        </w:rPr>
        <w:t xml:space="preserve">2.1 Market Survey </w:t>
      </w:r>
    </w:p>
    <w:p w14:paraId="43DF0E15" w14:textId="77777777" w:rsidR="0095589C" w:rsidRDefault="0095589C" w:rsidP="0095589C">
      <w:pPr>
        <w:pStyle w:val="Default"/>
        <w:rPr>
          <w:sz w:val="23"/>
          <w:szCs w:val="23"/>
        </w:rPr>
      </w:pPr>
      <w:r>
        <w:rPr>
          <w:sz w:val="23"/>
          <w:szCs w:val="23"/>
        </w:rPr>
        <w:t xml:space="preserve">2.1.1 Survey </w:t>
      </w:r>
    </w:p>
    <w:p w14:paraId="473AACD7" w14:textId="79FBEE9F" w:rsidR="0095589C" w:rsidRDefault="0095589C" w:rsidP="0095589C">
      <w:pPr>
        <w:pStyle w:val="Default"/>
        <w:rPr>
          <w:rFonts w:ascii="Times New Roman" w:hAnsi="Times New Roman" w:cs="Times New Roman"/>
          <w:sz w:val="23"/>
          <w:szCs w:val="23"/>
        </w:rPr>
      </w:pPr>
      <w:r>
        <w:rPr>
          <w:rFonts w:ascii="Times New Roman" w:hAnsi="Times New Roman" w:cs="Times New Roman"/>
          <w:sz w:val="23"/>
          <w:szCs w:val="23"/>
        </w:rPr>
        <w:t>We need to properly distribute the survey among many segments with respect to their educational, financial, societal levels, age and gender. This is crucial to end up with a survey that represents the population accurately. This would need ample time and resources which requires us to hire a surveyor association for optimal results.</w:t>
      </w:r>
    </w:p>
    <w:p w14:paraId="50FE3B6E" w14:textId="443ACA7F" w:rsidR="0095589C" w:rsidRDefault="0095589C" w:rsidP="0095589C">
      <w:pPr>
        <w:pStyle w:val="Default"/>
        <w:rPr>
          <w:rFonts w:ascii="Times New Roman" w:hAnsi="Times New Roman" w:cs="Times New Roman"/>
          <w:sz w:val="23"/>
          <w:szCs w:val="23"/>
        </w:rPr>
      </w:pPr>
    </w:p>
    <w:p w14:paraId="1E773451" w14:textId="148DD000" w:rsidR="0095589C" w:rsidRDefault="00182474" w:rsidP="0095589C">
      <w:pPr>
        <w:pStyle w:val="Default"/>
        <w:rPr>
          <w:rFonts w:ascii="Times New Roman" w:hAnsi="Times New Roman" w:cs="Times New Roman"/>
          <w:sz w:val="23"/>
          <w:szCs w:val="23"/>
        </w:rPr>
      </w:pPr>
      <w:r>
        <w:rPr>
          <w:rFonts w:ascii="Times New Roman" w:hAnsi="Times New Roman" w:cs="Times New Roman"/>
          <w:sz w:val="23"/>
          <w:szCs w:val="23"/>
        </w:rPr>
        <w:t xml:space="preserve">2.1.2 </w:t>
      </w:r>
      <w:r w:rsidR="0095589C">
        <w:rPr>
          <w:rFonts w:ascii="Times New Roman" w:hAnsi="Times New Roman" w:cs="Times New Roman"/>
          <w:sz w:val="23"/>
          <w:szCs w:val="23"/>
        </w:rPr>
        <w:t>Competitors</w:t>
      </w:r>
    </w:p>
    <w:p w14:paraId="58C64241" w14:textId="77777777" w:rsidR="00C50ADD" w:rsidRDefault="00C50ADD" w:rsidP="0095589C">
      <w:pPr>
        <w:pStyle w:val="Default"/>
        <w:rPr>
          <w:rFonts w:ascii="Times New Roman" w:hAnsi="Times New Roman" w:cs="Times New Roman"/>
          <w:sz w:val="23"/>
          <w:szCs w:val="23"/>
        </w:rPr>
      </w:pPr>
    </w:p>
    <w:p w14:paraId="47C3F01D" w14:textId="48E8938D" w:rsidR="00C50ADD" w:rsidRDefault="00C50ADD" w:rsidP="0095589C">
      <w:pPr>
        <w:pStyle w:val="Default"/>
        <w:rPr>
          <w:rFonts w:ascii="Times New Roman" w:hAnsi="Times New Roman" w:cs="Times New Roman"/>
          <w:sz w:val="23"/>
          <w:szCs w:val="23"/>
        </w:rPr>
      </w:pPr>
      <w:r w:rsidRPr="00C50ADD">
        <w:rPr>
          <w:rFonts w:ascii="Times New Roman" w:hAnsi="Times New Roman" w:cs="Times New Roman"/>
          <w:sz w:val="23"/>
          <w:szCs w:val="23"/>
        </w:rPr>
        <w:t>A new set of smart glasses from Envision can help blind people read. The glasses, which were built on the enterprise edition of Google Glass, rely heavily on artificial intelligence to help people see and understand their surroundings.</w:t>
      </w:r>
    </w:p>
    <w:p w14:paraId="1D715D32" w14:textId="77777777" w:rsidR="00C50ADD" w:rsidRDefault="00C50ADD" w:rsidP="0095589C">
      <w:pPr>
        <w:pStyle w:val="Default"/>
        <w:rPr>
          <w:rFonts w:ascii="Times New Roman" w:hAnsi="Times New Roman" w:cs="Times New Roman"/>
          <w:sz w:val="23"/>
          <w:szCs w:val="23"/>
        </w:rPr>
      </w:pPr>
    </w:p>
    <w:p w14:paraId="4F004DB7" w14:textId="18D5A207" w:rsidR="00C50ADD" w:rsidRDefault="00C50ADD" w:rsidP="0095589C">
      <w:pPr>
        <w:pStyle w:val="Default"/>
        <w:rPr>
          <w:rFonts w:ascii="Times New Roman" w:hAnsi="Times New Roman" w:cs="Times New Roman"/>
          <w:sz w:val="23"/>
          <w:szCs w:val="23"/>
        </w:rPr>
      </w:pPr>
      <w:r w:rsidRPr="00C50ADD">
        <w:rPr>
          <w:rFonts w:ascii="Times New Roman" w:hAnsi="Times New Roman" w:cs="Times New Roman"/>
          <w:sz w:val="23"/>
          <w:szCs w:val="23"/>
        </w:rPr>
        <w:t>Envision isn’t the only company developing apps and hardware to help blind people see. Google’s Lookout app can help people identify food labels, as well as find objects in a room. Like Envision, it can also scan documents, money, and other things. As </w:t>
      </w:r>
      <w:hyperlink r:id="rId6" w:tgtFrame="_blank" w:history="1">
        <w:r w:rsidRPr="00C50ADD">
          <w:rPr>
            <w:rFonts w:ascii="Times New Roman" w:hAnsi="Times New Roman" w:cs="Times New Roman"/>
            <w:sz w:val="23"/>
            <w:szCs w:val="23"/>
          </w:rPr>
          <w:t>CNET</w:t>
        </w:r>
      </w:hyperlink>
      <w:r w:rsidRPr="00C50ADD">
        <w:rPr>
          <w:rFonts w:ascii="Times New Roman" w:hAnsi="Times New Roman" w:cs="Times New Roman"/>
          <w:sz w:val="23"/>
          <w:szCs w:val="23"/>
        </w:rPr>
        <w:t> mentions, Be My Eyes is also another app that can help. It connects visually impaired users with sighted volunteers. The volunteers then help the user get around via a live chat function.</w:t>
      </w:r>
    </w:p>
    <w:p w14:paraId="56B5AA21" w14:textId="2110F9E5" w:rsidR="00C50ADD" w:rsidRDefault="00C50ADD" w:rsidP="0095589C">
      <w:pPr>
        <w:pStyle w:val="Default"/>
        <w:rPr>
          <w:rFonts w:ascii="Times New Roman" w:hAnsi="Times New Roman" w:cs="Times New Roman"/>
          <w:sz w:val="23"/>
          <w:szCs w:val="23"/>
        </w:rPr>
      </w:pPr>
    </w:p>
    <w:p w14:paraId="3F61B0D7" w14:textId="77777777" w:rsidR="00182474" w:rsidRPr="00182474" w:rsidRDefault="00000000" w:rsidP="00182474">
      <w:pPr>
        <w:shd w:val="clear" w:color="auto" w:fill="FFFFFF"/>
        <w:spacing w:after="0" w:line="240" w:lineRule="auto"/>
        <w:rPr>
          <w:rFonts w:ascii="Times New Roman" w:hAnsi="Times New Roman" w:cs="Times New Roman"/>
          <w:color w:val="000000"/>
          <w:sz w:val="23"/>
          <w:szCs w:val="23"/>
        </w:rPr>
      </w:pPr>
      <w:hyperlink r:id="rId7" w:history="1">
        <w:r w:rsidR="00182474" w:rsidRPr="00182474">
          <w:rPr>
            <w:rFonts w:ascii="Times New Roman" w:hAnsi="Times New Roman" w:cs="Times New Roman"/>
            <w:color w:val="000000"/>
            <w:sz w:val="23"/>
            <w:szCs w:val="23"/>
          </w:rPr>
          <w:t>Microsoft Soundscape</w:t>
        </w:r>
      </w:hyperlink>
      <w:r w:rsidR="00182474" w:rsidRPr="00182474">
        <w:rPr>
          <w:rFonts w:ascii="Times New Roman" w:hAnsi="Times New Roman" w:cs="Times New Roman"/>
          <w:color w:val="000000"/>
          <w:sz w:val="23"/>
          <w:szCs w:val="23"/>
        </w:rPr>
        <w:t> is an application built by the </w:t>
      </w:r>
      <w:hyperlink r:id="rId8" w:history="1">
        <w:r w:rsidR="00182474" w:rsidRPr="00182474">
          <w:rPr>
            <w:rFonts w:ascii="Times New Roman" w:hAnsi="Times New Roman" w:cs="Times New Roman"/>
            <w:color w:val="000000"/>
            <w:sz w:val="23"/>
            <w:szCs w:val="23"/>
          </w:rPr>
          <w:t>Enable Group</w:t>
        </w:r>
      </w:hyperlink>
      <w:r w:rsidR="00182474" w:rsidRPr="00182474">
        <w:rPr>
          <w:rFonts w:ascii="Times New Roman" w:hAnsi="Times New Roman" w:cs="Times New Roman"/>
          <w:color w:val="000000"/>
          <w:sz w:val="23"/>
          <w:szCs w:val="23"/>
        </w:rPr>
        <w:t> in Microsoft Research. The Soundscape app is breaking barriers and opening up new possibilities for visually impaired people with voice-based navigation. Anyone can take this app on the go and enjoy the independence that comes with being able to explore the world on their own terms. Using a stereo headset such as AirPods, users can traverse new and old environments guided by a map delivered in 3D sound.</w:t>
      </w:r>
    </w:p>
    <w:p w14:paraId="234F788C" w14:textId="1F715A4B" w:rsidR="00C50ADD" w:rsidRDefault="00C50ADD" w:rsidP="0095589C">
      <w:pPr>
        <w:pStyle w:val="Default"/>
        <w:rPr>
          <w:rFonts w:ascii="Times New Roman" w:hAnsi="Times New Roman" w:cs="Times New Roman"/>
          <w:sz w:val="23"/>
          <w:szCs w:val="23"/>
        </w:rPr>
      </w:pPr>
    </w:p>
    <w:p w14:paraId="5AA1B99C" w14:textId="3CB6FEA3" w:rsidR="00182474" w:rsidRDefault="00182474" w:rsidP="00182474">
      <w:pPr>
        <w:pStyle w:val="Default"/>
        <w:rPr>
          <w:rFonts w:ascii="Times New Roman" w:hAnsi="Times New Roman" w:cs="Times New Roman"/>
          <w:sz w:val="23"/>
          <w:szCs w:val="23"/>
        </w:rPr>
      </w:pPr>
      <w:r>
        <w:rPr>
          <w:rFonts w:ascii="Times New Roman" w:hAnsi="Times New Roman" w:cs="Times New Roman"/>
          <w:sz w:val="23"/>
          <w:szCs w:val="23"/>
        </w:rPr>
        <w:t>There is also Facing emotions created by Huawei which</w:t>
      </w:r>
      <w:r w:rsidRPr="00182474">
        <w:rPr>
          <w:rFonts w:ascii="Times New Roman" w:hAnsi="Times New Roman" w:cs="Times New Roman"/>
          <w:sz w:val="23"/>
          <w:szCs w:val="23"/>
        </w:rPr>
        <w:t xml:space="preserve"> identifies the 7 basic human emotions of irritation, contempt, sorrow, fear, anger, surprise and happiness. The app then turns those emotions into unique sounds to help the visually impaired learn how the person on the other side of the conversation is feeling.</w:t>
      </w:r>
    </w:p>
    <w:p w14:paraId="53538A48" w14:textId="77777777" w:rsidR="00182474" w:rsidRDefault="00182474" w:rsidP="00182474">
      <w:pPr>
        <w:pStyle w:val="Default"/>
        <w:rPr>
          <w:rFonts w:ascii="Times New Roman" w:hAnsi="Times New Roman" w:cs="Times New Roman"/>
          <w:sz w:val="23"/>
          <w:szCs w:val="23"/>
        </w:rPr>
      </w:pPr>
    </w:p>
    <w:p w14:paraId="1CFE1A4B" w14:textId="77777777" w:rsidR="00C50ADD" w:rsidRDefault="00C50ADD" w:rsidP="0095589C">
      <w:pPr>
        <w:pStyle w:val="Default"/>
        <w:rPr>
          <w:rFonts w:ascii="Times New Roman" w:hAnsi="Times New Roman" w:cs="Times New Roman"/>
          <w:sz w:val="23"/>
          <w:szCs w:val="23"/>
        </w:rPr>
      </w:pPr>
    </w:p>
    <w:p w14:paraId="7C4A8D65" w14:textId="531F5F1D" w:rsidR="0095589C" w:rsidRPr="00C50ADD" w:rsidRDefault="00C50ADD" w:rsidP="00C50ADD">
      <w:pPr>
        <w:rPr>
          <w:rFonts w:ascii="Times New Roman" w:hAnsi="Times New Roman" w:cs="Times New Roman"/>
          <w:color w:val="000000"/>
          <w:sz w:val="23"/>
          <w:szCs w:val="23"/>
        </w:rPr>
      </w:pPr>
      <w:r>
        <w:rPr>
          <w:rFonts w:ascii="Times New Roman" w:hAnsi="Times New Roman" w:cs="Times New Roman"/>
          <w:sz w:val="23"/>
          <w:szCs w:val="23"/>
        </w:rPr>
        <w:br w:type="page"/>
      </w:r>
    </w:p>
    <w:p w14:paraId="536BA95B" w14:textId="6D1484E1" w:rsidR="00A54C4A" w:rsidRDefault="00A54C4A" w:rsidP="00A54C4A">
      <w:pPr>
        <w:pStyle w:val="Default"/>
        <w:rPr>
          <w:sz w:val="26"/>
          <w:szCs w:val="26"/>
        </w:rPr>
      </w:pPr>
      <w:r>
        <w:rPr>
          <w:sz w:val="26"/>
          <w:szCs w:val="26"/>
        </w:rPr>
        <w:lastRenderedPageBreak/>
        <w:t xml:space="preserve">2.2 Feasibility Study </w:t>
      </w:r>
    </w:p>
    <w:p w14:paraId="644CDEF9" w14:textId="77777777" w:rsidR="00A54C4A" w:rsidRDefault="00A54C4A" w:rsidP="00A54C4A">
      <w:pPr>
        <w:pStyle w:val="Default"/>
        <w:rPr>
          <w:sz w:val="23"/>
          <w:szCs w:val="23"/>
        </w:rPr>
      </w:pPr>
      <w:r>
        <w:rPr>
          <w:sz w:val="23"/>
          <w:szCs w:val="23"/>
        </w:rPr>
        <w:t xml:space="preserve">2.2.1 Market Analysis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778"/>
        <w:gridCol w:w="3778"/>
      </w:tblGrid>
      <w:tr w:rsidR="00A54C4A" w14:paraId="541B1D55" w14:textId="77777777">
        <w:trPr>
          <w:trHeight w:val="247"/>
        </w:trPr>
        <w:tc>
          <w:tcPr>
            <w:tcW w:w="3778" w:type="dxa"/>
            <w:tcBorders>
              <w:top w:val="none" w:sz="6" w:space="0" w:color="auto"/>
              <w:bottom w:val="none" w:sz="6" w:space="0" w:color="auto"/>
              <w:right w:val="none" w:sz="6" w:space="0" w:color="auto"/>
            </w:tcBorders>
          </w:tcPr>
          <w:p w14:paraId="7412EB44" w14:textId="77777777" w:rsidR="00A54C4A" w:rsidRDefault="00A54C4A">
            <w:pPr>
              <w:pStyle w:val="Default"/>
              <w:rPr>
                <w:sz w:val="23"/>
                <w:szCs w:val="23"/>
              </w:rPr>
            </w:pPr>
            <w:r>
              <w:rPr>
                <w:rFonts w:ascii="Wingdings" w:hAnsi="Wingdings" w:cs="Wingdings"/>
                <w:sz w:val="16"/>
                <w:szCs w:val="16"/>
              </w:rPr>
              <w:t xml:space="preserve"> </w:t>
            </w:r>
            <w:r>
              <w:rPr>
                <w:sz w:val="23"/>
                <w:szCs w:val="23"/>
              </w:rPr>
              <w:t xml:space="preserve">Market Outline: </w:t>
            </w:r>
            <w:r>
              <w:rPr>
                <w:rFonts w:ascii="Times New Roman" w:hAnsi="Times New Roman" w:cs="Times New Roman"/>
                <w:b/>
                <w:bCs/>
                <w:sz w:val="23"/>
                <w:szCs w:val="23"/>
              </w:rPr>
              <w:t xml:space="preserve">Our Market </w:t>
            </w:r>
          </w:p>
        </w:tc>
        <w:tc>
          <w:tcPr>
            <w:tcW w:w="3778" w:type="dxa"/>
            <w:tcBorders>
              <w:top w:val="none" w:sz="6" w:space="0" w:color="auto"/>
              <w:left w:val="none" w:sz="6" w:space="0" w:color="auto"/>
              <w:bottom w:val="none" w:sz="6" w:space="0" w:color="auto"/>
            </w:tcBorders>
          </w:tcPr>
          <w:p w14:paraId="14D896BA" w14:textId="2948C687" w:rsidR="00A54C4A" w:rsidRDefault="00A54C4A">
            <w:pPr>
              <w:pStyle w:val="Default"/>
              <w:rPr>
                <w:sz w:val="23"/>
                <w:szCs w:val="23"/>
              </w:rPr>
            </w:pPr>
            <w:r>
              <w:rPr>
                <w:rFonts w:ascii="Times New Roman" w:hAnsi="Times New Roman" w:cs="Times New Roman"/>
                <w:sz w:val="23"/>
                <w:szCs w:val="23"/>
              </w:rPr>
              <w:t>Mobile applications for helping people with visual loss in their daily lives such as shopping, dressing or moving around the city</w:t>
            </w:r>
          </w:p>
        </w:tc>
      </w:tr>
      <w:tr w:rsidR="00A54C4A" w14:paraId="59CD5216" w14:textId="77777777">
        <w:trPr>
          <w:trHeight w:val="245"/>
        </w:trPr>
        <w:tc>
          <w:tcPr>
            <w:tcW w:w="3778" w:type="dxa"/>
            <w:tcBorders>
              <w:top w:val="none" w:sz="6" w:space="0" w:color="auto"/>
              <w:bottom w:val="none" w:sz="6" w:space="0" w:color="auto"/>
              <w:right w:val="none" w:sz="6" w:space="0" w:color="auto"/>
            </w:tcBorders>
          </w:tcPr>
          <w:p w14:paraId="2F4135D3" w14:textId="77777777" w:rsidR="00A54C4A" w:rsidRDefault="00A54C4A">
            <w:pPr>
              <w:pStyle w:val="Default"/>
              <w:rPr>
                <w:sz w:val="23"/>
                <w:szCs w:val="23"/>
              </w:rPr>
            </w:pPr>
            <w:r>
              <w:rPr>
                <w:rFonts w:ascii="Times New Roman" w:hAnsi="Times New Roman" w:cs="Times New Roman"/>
                <w:b/>
                <w:bCs/>
                <w:sz w:val="23"/>
                <w:szCs w:val="23"/>
              </w:rPr>
              <w:t xml:space="preserve">Target Audience </w:t>
            </w:r>
          </w:p>
        </w:tc>
        <w:tc>
          <w:tcPr>
            <w:tcW w:w="3778" w:type="dxa"/>
            <w:tcBorders>
              <w:top w:val="none" w:sz="6" w:space="0" w:color="auto"/>
              <w:left w:val="none" w:sz="6" w:space="0" w:color="auto"/>
              <w:bottom w:val="none" w:sz="6" w:space="0" w:color="auto"/>
            </w:tcBorders>
          </w:tcPr>
          <w:p w14:paraId="31C4AECB" w14:textId="77777777" w:rsidR="00A54C4A" w:rsidRDefault="00A54C4A">
            <w:pPr>
              <w:pStyle w:val="Default"/>
              <w:rPr>
                <w:rFonts w:ascii="Times New Roman" w:hAnsi="Times New Roman" w:cs="Times New Roman"/>
                <w:sz w:val="23"/>
                <w:szCs w:val="23"/>
              </w:rPr>
            </w:pPr>
            <w:r>
              <w:rPr>
                <w:rFonts w:ascii="Times New Roman" w:hAnsi="Times New Roman" w:cs="Times New Roman"/>
                <w:sz w:val="23"/>
                <w:szCs w:val="23"/>
              </w:rPr>
              <w:t>People with visual impairment</w:t>
            </w:r>
          </w:p>
          <w:p w14:paraId="73BAA15D" w14:textId="18207F69" w:rsidR="00A54C4A" w:rsidRDefault="00A54C4A">
            <w:pPr>
              <w:pStyle w:val="Default"/>
              <w:rPr>
                <w:rFonts w:ascii="Times New Roman" w:hAnsi="Times New Roman" w:cs="Times New Roman"/>
                <w:sz w:val="23"/>
                <w:szCs w:val="23"/>
              </w:rPr>
            </w:pPr>
          </w:p>
        </w:tc>
      </w:tr>
      <w:tr w:rsidR="00A54C4A" w14:paraId="18E08632" w14:textId="77777777">
        <w:trPr>
          <w:trHeight w:val="532"/>
        </w:trPr>
        <w:tc>
          <w:tcPr>
            <w:tcW w:w="3778" w:type="dxa"/>
            <w:tcBorders>
              <w:top w:val="none" w:sz="6" w:space="0" w:color="auto"/>
              <w:bottom w:val="none" w:sz="6" w:space="0" w:color="auto"/>
              <w:right w:val="none" w:sz="6" w:space="0" w:color="auto"/>
            </w:tcBorders>
          </w:tcPr>
          <w:p w14:paraId="34D30603" w14:textId="77777777" w:rsidR="00A54C4A" w:rsidRDefault="00A54C4A">
            <w:pPr>
              <w:pStyle w:val="Default"/>
              <w:rPr>
                <w:rFonts w:ascii="Times New Roman" w:hAnsi="Times New Roman" w:cs="Times New Roman"/>
                <w:sz w:val="23"/>
                <w:szCs w:val="23"/>
              </w:rPr>
            </w:pPr>
            <w:r>
              <w:rPr>
                <w:rFonts w:ascii="Times New Roman" w:hAnsi="Times New Roman" w:cs="Times New Roman"/>
                <w:b/>
                <w:bCs/>
                <w:sz w:val="23"/>
                <w:szCs w:val="23"/>
              </w:rPr>
              <w:t xml:space="preserve">Competitors </w:t>
            </w:r>
          </w:p>
        </w:tc>
        <w:tc>
          <w:tcPr>
            <w:tcW w:w="3778" w:type="dxa"/>
            <w:tcBorders>
              <w:top w:val="none" w:sz="6" w:space="0" w:color="auto"/>
              <w:left w:val="none" w:sz="6" w:space="0" w:color="auto"/>
              <w:bottom w:val="none" w:sz="6" w:space="0" w:color="auto"/>
            </w:tcBorders>
          </w:tcPr>
          <w:p w14:paraId="639DD0C7" w14:textId="177E2E7C" w:rsidR="005B0181" w:rsidRDefault="008E29E2" w:rsidP="005B0181">
            <w:pPr>
              <w:pStyle w:val="Default"/>
              <w:numPr>
                <w:ilvl w:val="0"/>
                <w:numId w:val="1"/>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Google(lookout)</w:t>
            </w:r>
          </w:p>
          <w:p w14:paraId="2BB24962" w14:textId="77777777" w:rsidR="005B0181" w:rsidRDefault="005B0181" w:rsidP="005B0181">
            <w:pPr>
              <w:pStyle w:val="Default"/>
              <w:numPr>
                <w:ilvl w:val="0"/>
                <w:numId w:val="1"/>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Envision</w:t>
            </w:r>
          </w:p>
          <w:p w14:paraId="7C8DD117" w14:textId="77777777" w:rsidR="005B0181" w:rsidRDefault="008E29E2" w:rsidP="005B0181">
            <w:pPr>
              <w:pStyle w:val="Default"/>
              <w:numPr>
                <w:ilvl w:val="0"/>
                <w:numId w:val="1"/>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Microsoft</w:t>
            </w:r>
            <w:r w:rsidR="007C46E7">
              <w:rPr>
                <w:rFonts w:asciiTheme="majorBidi" w:hAnsiTheme="majorBidi" w:cstheme="majorBidi"/>
                <w:sz w:val="23"/>
                <w:szCs w:val="23"/>
                <w:lang w:val="en-US" w:bidi="ar-EG"/>
              </w:rPr>
              <w:t xml:space="preserve"> soundscape</w:t>
            </w:r>
          </w:p>
          <w:p w14:paraId="5CF0B1C4" w14:textId="576D0EEC" w:rsidR="007C46E7" w:rsidRPr="005B0181" w:rsidRDefault="007C46E7" w:rsidP="005B0181">
            <w:pPr>
              <w:pStyle w:val="Default"/>
              <w:numPr>
                <w:ilvl w:val="0"/>
                <w:numId w:val="1"/>
              </w:numPr>
              <w:ind w:left="360"/>
              <w:rPr>
                <w:rFonts w:asciiTheme="majorBidi" w:hAnsiTheme="majorBidi" w:cstheme="majorBidi"/>
                <w:sz w:val="23"/>
                <w:szCs w:val="23"/>
                <w:lang w:val="en-US" w:bidi="ar-EG"/>
              </w:rPr>
            </w:pPr>
            <w:r w:rsidRPr="00182474">
              <w:rPr>
                <w:rFonts w:ascii="Times New Roman" w:hAnsi="Times New Roman" w:cs="Times New Roman"/>
                <w:sz w:val="23"/>
                <w:szCs w:val="23"/>
              </w:rPr>
              <w:t>Facing Emotions</w:t>
            </w:r>
          </w:p>
        </w:tc>
      </w:tr>
      <w:tr w:rsidR="005B0181" w14:paraId="23DBA927" w14:textId="77777777">
        <w:trPr>
          <w:trHeight w:val="670"/>
        </w:trPr>
        <w:tc>
          <w:tcPr>
            <w:tcW w:w="3778" w:type="dxa"/>
            <w:tcBorders>
              <w:top w:val="none" w:sz="6" w:space="0" w:color="auto"/>
              <w:bottom w:val="none" w:sz="6" w:space="0" w:color="auto"/>
              <w:right w:val="none" w:sz="6" w:space="0" w:color="auto"/>
            </w:tcBorders>
          </w:tcPr>
          <w:p w14:paraId="7888E568" w14:textId="77777777" w:rsidR="005B0181" w:rsidRDefault="005B0181" w:rsidP="005B0181">
            <w:pPr>
              <w:pStyle w:val="Default"/>
              <w:rPr>
                <w:sz w:val="23"/>
                <w:szCs w:val="23"/>
              </w:rPr>
            </w:pPr>
            <w:r>
              <w:rPr>
                <w:rFonts w:ascii="Times New Roman" w:hAnsi="Times New Roman" w:cs="Times New Roman"/>
                <w:b/>
                <w:bCs/>
                <w:sz w:val="23"/>
                <w:szCs w:val="23"/>
              </w:rPr>
              <w:t xml:space="preserve">Customer Wants </w:t>
            </w:r>
          </w:p>
        </w:tc>
        <w:tc>
          <w:tcPr>
            <w:tcW w:w="3778" w:type="dxa"/>
            <w:tcBorders>
              <w:top w:val="none" w:sz="6" w:space="0" w:color="auto"/>
              <w:left w:val="none" w:sz="6" w:space="0" w:color="auto"/>
              <w:bottom w:val="none" w:sz="6" w:space="0" w:color="auto"/>
            </w:tcBorders>
          </w:tcPr>
          <w:p w14:paraId="256DC33F" w14:textId="77777777" w:rsidR="005B0181" w:rsidRDefault="005B0181" w:rsidP="005B0181">
            <w:pPr>
              <w:pStyle w:val="Default"/>
              <w:numPr>
                <w:ilvl w:val="0"/>
                <w:numId w:val="2"/>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Navigate their homes easily</w:t>
            </w:r>
          </w:p>
          <w:p w14:paraId="7EE8191B" w14:textId="77777777" w:rsidR="005B0181" w:rsidRDefault="005B0181" w:rsidP="005B0181">
            <w:pPr>
              <w:pStyle w:val="Default"/>
              <w:numPr>
                <w:ilvl w:val="0"/>
                <w:numId w:val="2"/>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 xml:space="preserve">Chat with people and know their emotions </w:t>
            </w:r>
          </w:p>
          <w:p w14:paraId="29181D1E" w14:textId="77777777" w:rsidR="005B0181" w:rsidRDefault="005B0181" w:rsidP="005B0181">
            <w:pPr>
              <w:pStyle w:val="Default"/>
              <w:numPr>
                <w:ilvl w:val="0"/>
                <w:numId w:val="2"/>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Identify the currency or amount they are holding</w:t>
            </w:r>
          </w:p>
          <w:p w14:paraId="6C4B67D8" w14:textId="1D21C890" w:rsidR="005B0181" w:rsidRDefault="005B0181" w:rsidP="005B0181">
            <w:pPr>
              <w:pStyle w:val="Default"/>
              <w:numPr>
                <w:ilvl w:val="0"/>
                <w:numId w:val="2"/>
              </w:numPr>
              <w:ind w:left="360"/>
              <w:rPr>
                <w:sz w:val="23"/>
                <w:szCs w:val="23"/>
              </w:rPr>
            </w:pPr>
            <w:r>
              <w:rPr>
                <w:rFonts w:asciiTheme="majorBidi" w:hAnsiTheme="majorBidi" w:cstheme="majorBidi"/>
                <w:sz w:val="23"/>
                <w:szCs w:val="23"/>
                <w:lang w:val="en-US" w:bidi="ar-EG"/>
              </w:rPr>
              <w:t>Pick matching clothes easily</w:t>
            </w:r>
          </w:p>
        </w:tc>
      </w:tr>
      <w:tr w:rsidR="005B0181" w14:paraId="3776144D" w14:textId="77777777">
        <w:trPr>
          <w:trHeight w:val="670"/>
        </w:trPr>
        <w:tc>
          <w:tcPr>
            <w:tcW w:w="3778" w:type="dxa"/>
            <w:tcBorders>
              <w:top w:val="none" w:sz="6" w:space="0" w:color="auto"/>
              <w:bottom w:val="none" w:sz="6" w:space="0" w:color="auto"/>
              <w:right w:val="none" w:sz="6" w:space="0" w:color="auto"/>
            </w:tcBorders>
          </w:tcPr>
          <w:p w14:paraId="3CF5155C" w14:textId="77777777" w:rsidR="005B0181" w:rsidRDefault="005B0181" w:rsidP="005B0181">
            <w:pPr>
              <w:pStyle w:val="Default"/>
              <w:rPr>
                <w:sz w:val="23"/>
                <w:szCs w:val="23"/>
              </w:rPr>
            </w:pPr>
            <w:r>
              <w:rPr>
                <w:rFonts w:ascii="Times New Roman" w:hAnsi="Times New Roman" w:cs="Times New Roman"/>
                <w:b/>
                <w:bCs/>
                <w:sz w:val="23"/>
                <w:szCs w:val="23"/>
              </w:rPr>
              <w:t xml:space="preserve">Services Offered by Competitors </w:t>
            </w:r>
          </w:p>
        </w:tc>
        <w:tc>
          <w:tcPr>
            <w:tcW w:w="3778" w:type="dxa"/>
            <w:tcBorders>
              <w:top w:val="none" w:sz="6" w:space="0" w:color="auto"/>
              <w:left w:val="none" w:sz="6" w:space="0" w:color="auto"/>
              <w:bottom w:val="none" w:sz="6" w:space="0" w:color="auto"/>
            </w:tcBorders>
          </w:tcPr>
          <w:p w14:paraId="37AD12D3" w14:textId="77777777" w:rsidR="005B0181" w:rsidRDefault="005B0181" w:rsidP="005B0181">
            <w:pPr>
              <w:pStyle w:val="Default"/>
              <w:numPr>
                <w:ilvl w:val="0"/>
                <w:numId w:val="3"/>
              </w:numPr>
              <w:ind w:left="360"/>
              <w:rPr>
                <w:rFonts w:asciiTheme="majorBidi" w:hAnsiTheme="majorBidi" w:cstheme="majorBidi"/>
                <w:sz w:val="23"/>
                <w:szCs w:val="23"/>
              </w:rPr>
            </w:pPr>
            <w:r>
              <w:rPr>
                <w:rFonts w:asciiTheme="majorBidi" w:hAnsiTheme="majorBidi" w:cstheme="majorBidi"/>
                <w:sz w:val="23"/>
                <w:szCs w:val="23"/>
              </w:rPr>
              <w:t>Navigation</w:t>
            </w:r>
          </w:p>
          <w:p w14:paraId="388CDE5F" w14:textId="18684910" w:rsidR="005B0181" w:rsidRDefault="005B0181" w:rsidP="005B0181">
            <w:pPr>
              <w:pStyle w:val="Default"/>
              <w:numPr>
                <w:ilvl w:val="0"/>
                <w:numId w:val="3"/>
              </w:numPr>
              <w:ind w:left="360"/>
              <w:rPr>
                <w:rFonts w:asciiTheme="majorBidi" w:hAnsiTheme="majorBidi" w:cstheme="majorBidi"/>
                <w:sz w:val="23"/>
                <w:szCs w:val="23"/>
              </w:rPr>
            </w:pPr>
            <w:r>
              <w:rPr>
                <w:rFonts w:asciiTheme="majorBidi" w:hAnsiTheme="majorBidi" w:cstheme="majorBidi"/>
                <w:sz w:val="23"/>
                <w:szCs w:val="23"/>
              </w:rPr>
              <w:t>Scan documents, money</w:t>
            </w:r>
          </w:p>
          <w:p w14:paraId="73C7B79C" w14:textId="463074B9" w:rsidR="005B0181" w:rsidRDefault="005B0181" w:rsidP="005B0181">
            <w:pPr>
              <w:pStyle w:val="Default"/>
              <w:numPr>
                <w:ilvl w:val="0"/>
                <w:numId w:val="3"/>
              </w:numPr>
              <w:ind w:left="360"/>
              <w:rPr>
                <w:rFonts w:asciiTheme="majorBidi" w:hAnsiTheme="majorBidi" w:cstheme="majorBidi"/>
                <w:sz w:val="23"/>
                <w:szCs w:val="23"/>
              </w:rPr>
            </w:pPr>
            <w:r>
              <w:rPr>
                <w:rFonts w:asciiTheme="majorBidi" w:hAnsiTheme="majorBidi" w:cstheme="majorBidi"/>
                <w:sz w:val="23"/>
                <w:szCs w:val="23"/>
              </w:rPr>
              <w:t>Identify food labels</w:t>
            </w:r>
          </w:p>
          <w:p w14:paraId="5BCBE0A5" w14:textId="016C7338" w:rsidR="005B0181" w:rsidRPr="005B0181" w:rsidRDefault="005B0181" w:rsidP="005B0181">
            <w:pPr>
              <w:pStyle w:val="Default"/>
              <w:rPr>
                <w:rFonts w:asciiTheme="majorBidi" w:hAnsiTheme="majorBidi" w:cstheme="majorBidi"/>
                <w:sz w:val="23"/>
                <w:szCs w:val="23"/>
              </w:rPr>
            </w:pPr>
          </w:p>
        </w:tc>
      </w:tr>
      <w:tr w:rsidR="005B0181" w14:paraId="744E9B07" w14:textId="77777777">
        <w:trPr>
          <w:trHeight w:val="670"/>
        </w:trPr>
        <w:tc>
          <w:tcPr>
            <w:tcW w:w="3778" w:type="dxa"/>
            <w:tcBorders>
              <w:top w:val="none" w:sz="6" w:space="0" w:color="auto"/>
              <w:bottom w:val="none" w:sz="6" w:space="0" w:color="auto"/>
              <w:right w:val="none" w:sz="6" w:space="0" w:color="auto"/>
            </w:tcBorders>
          </w:tcPr>
          <w:p w14:paraId="47F59933" w14:textId="77777777" w:rsidR="005B0181" w:rsidRDefault="005B0181" w:rsidP="005B0181">
            <w:pPr>
              <w:pStyle w:val="Default"/>
              <w:rPr>
                <w:sz w:val="23"/>
                <w:szCs w:val="23"/>
              </w:rPr>
            </w:pPr>
            <w:r>
              <w:rPr>
                <w:rFonts w:ascii="Times New Roman" w:hAnsi="Times New Roman" w:cs="Times New Roman"/>
                <w:b/>
                <w:bCs/>
                <w:sz w:val="23"/>
                <w:szCs w:val="23"/>
              </w:rPr>
              <w:t xml:space="preserve">Services Offered to Customers </w:t>
            </w:r>
          </w:p>
        </w:tc>
        <w:tc>
          <w:tcPr>
            <w:tcW w:w="3778" w:type="dxa"/>
            <w:tcBorders>
              <w:top w:val="none" w:sz="6" w:space="0" w:color="auto"/>
              <w:left w:val="none" w:sz="6" w:space="0" w:color="auto"/>
              <w:bottom w:val="none" w:sz="6" w:space="0" w:color="auto"/>
            </w:tcBorders>
          </w:tcPr>
          <w:p w14:paraId="5353687B" w14:textId="77777777" w:rsidR="005B0181" w:rsidRDefault="005B0181" w:rsidP="008E29E2">
            <w:pPr>
              <w:pStyle w:val="Default"/>
              <w:numPr>
                <w:ilvl w:val="0"/>
                <w:numId w:val="5"/>
              </w:numPr>
              <w:ind w:left="360"/>
              <w:rPr>
                <w:color w:val="auto"/>
              </w:rPr>
            </w:pPr>
            <w:r>
              <w:rPr>
                <w:color w:val="auto"/>
              </w:rPr>
              <w:t>Chatbot</w:t>
            </w:r>
          </w:p>
          <w:p w14:paraId="00713B78" w14:textId="77777777" w:rsidR="005B0181" w:rsidRDefault="008E29E2" w:rsidP="008E29E2">
            <w:pPr>
              <w:pStyle w:val="Default"/>
              <w:numPr>
                <w:ilvl w:val="0"/>
                <w:numId w:val="5"/>
              </w:numPr>
              <w:ind w:left="360"/>
              <w:rPr>
                <w:color w:val="auto"/>
              </w:rPr>
            </w:pPr>
            <w:r>
              <w:rPr>
                <w:color w:val="auto"/>
              </w:rPr>
              <w:t>Navigator</w:t>
            </w:r>
          </w:p>
          <w:p w14:paraId="4AD3E595" w14:textId="1B2AB9C4" w:rsidR="008E29E2" w:rsidRDefault="008E29E2" w:rsidP="008E29E2">
            <w:pPr>
              <w:pStyle w:val="Default"/>
              <w:numPr>
                <w:ilvl w:val="0"/>
                <w:numId w:val="5"/>
              </w:numPr>
              <w:ind w:left="360"/>
              <w:rPr>
                <w:color w:val="auto"/>
              </w:rPr>
            </w:pPr>
            <w:r>
              <w:rPr>
                <w:color w:val="auto"/>
              </w:rPr>
              <w:t xml:space="preserve">Document scan </w:t>
            </w:r>
          </w:p>
          <w:p w14:paraId="51256340" w14:textId="1AD1E9DF" w:rsidR="007C46E7" w:rsidRDefault="007C46E7" w:rsidP="008E29E2">
            <w:pPr>
              <w:pStyle w:val="Default"/>
              <w:numPr>
                <w:ilvl w:val="0"/>
                <w:numId w:val="5"/>
              </w:numPr>
              <w:ind w:left="360"/>
              <w:rPr>
                <w:color w:val="auto"/>
              </w:rPr>
            </w:pPr>
            <w:r>
              <w:rPr>
                <w:color w:val="auto"/>
              </w:rPr>
              <w:t>Read handwritten articles and documents</w:t>
            </w:r>
          </w:p>
          <w:p w14:paraId="1E3BB9AB" w14:textId="6BB2A85D" w:rsidR="008E29E2" w:rsidRDefault="008E29E2" w:rsidP="008E29E2">
            <w:pPr>
              <w:pStyle w:val="Default"/>
              <w:numPr>
                <w:ilvl w:val="0"/>
                <w:numId w:val="5"/>
              </w:numPr>
              <w:ind w:left="360"/>
              <w:rPr>
                <w:rFonts w:ascii="Wingdings" w:hAnsi="Wingdings" w:cs="Wingdings"/>
                <w:sz w:val="23"/>
                <w:szCs w:val="23"/>
              </w:rPr>
            </w:pPr>
            <w:r>
              <w:rPr>
                <w:color w:val="auto"/>
              </w:rPr>
              <w:t>Emotion detector</w:t>
            </w:r>
          </w:p>
        </w:tc>
      </w:tr>
    </w:tbl>
    <w:p w14:paraId="07E27D04" w14:textId="1D77EDBB" w:rsidR="00A54C4A" w:rsidRDefault="008E29E2" w:rsidP="007C46E7">
      <w:pPr>
        <w:rPr>
          <w:lang w:val="en-US"/>
        </w:rPr>
      </w:pPr>
      <w:r>
        <w:rPr>
          <w:rFonts w:ascii="Calibri" w:hAnsi="Calibri" w:cs="Calibri"/>
          <w:sz w:val="23"/>
          <w:szCs w:val="23"/>
        </w:rPr>
        <w:t>Competitive Study</w:t>
      </w:r>
    </w:p>
    <w:tbl>
      <w:tblPr>
        <w:tblStyle w:val="TableGrid"/>
        <w:tblW w:w="0" w:type="auto"/>
        <w:tblLook w:val="04A0" w:firstRow="1" w:lastRow="0" w:firstColumn="1" w:lastColumn="0" w:noHBand="0" w:noVBand="1"/>
      </w:tblPr>
      <w:tblGrid>
        <w:gridCol w:w="1967"/>
        <w:gridCol w:w="1178"/>
        <w:gridCol w:w="1350"/>
        <w:gridCol w:w="1620"/>
        <w:gridCol w:w="1890"/>
      </w:tblGrid>
      <w:tr w:rsidR="007C46E7" w14:paraId="5553648D" w14:textId="7192FCCF" w:rsidTr="007C46E7">
        <w:tc>
          <w:tcPr>
            <w:tcW w:w="1967" w:type="dxa"/>
          </w:tcPr>
          <w:p w14:paraId="3FA6AA8D" w14:textId="03EFE0A5" w:rsidR="007C46E7" w:rsidRDefault="00F84637" w:rsidP="00A54C4A">
            <w:pPr>
              <w:rPr>
                <w:lang w:val="en-US"/>
              </w:rPr>
            </w:pPr>
            <w:r>
              <w:rPr>
                <w:lang w:val="en-US"/>
              </w:rPr>
              <w:t>Features/app</w:t>
            </w:r>
          </w:p>
        </w:tc>
        <w:tc>
          <w:tcPr>
            <w:tcW w:w="1178" w:type="dxa"/>
          </w:tcPr>
          <w:p w14:paraId="77E9C9DF" w14:textId="240FDD3E" w:rsidR="007C46E7" w:rsidRDefault="007C46E7" w:rsidP="007C46E7">
            <w:pPr>
              <w:rPr>
                <w:lang w:val="en-US"/>
              </w:rPr>
            </w:pPr>
            <w:r>
              <w:rPr>
                <w:lang w:val="en-US"/>
              </w:rPr>
              <w:t>Lookout</w:t>
            </w:r>
          </w:p>
        </w:tc>
        <w:tc>
          <w:tcPr>
            <w:tcW w:w="1350" w:type="dxa"/>
          </w:tcPr>
          <w:p w14:paraId="5EF26A5E" w14:textId="1D8EEAF7" w:rsidR="007C46E7" w:rsidRDefault="007C46E7" w:rsidP="00A54C4A">
            <w:pPr>
              <w:rPr>
                <w:lang w:val="en-US"/>
              </w:rPr>
            </w:pPr>
            <w:r>
              <w:rPr>
                <w:lang w:val="en-US"/>
              </w:rPr>
              <w:t>Envision</w:t>
            </w:r>
          </w:p>
        </w:tc>
        <w:tc>
          <w:tcPr>
            <w:tcW w:w="1620" w:type="dxa"/>
          </w:tcPr>
          <w:p w14:paraId="14E789D1" w14:textId="6C94D697" w:rsidR="007C46E7" w:rsidRDefault="007C46E7" w:rsidP="00A54C4A">
            <w:pPr>
              <w:rPr>
                <w:lang w:val="en-US"/>
              </w:rPr>
            </w:pPr>
            <w:r>
              <w:rPr>
                <w:lang w:val="en-US"/>
              </w:rPr>
              <w:t>Soundscape</w:t>
            </w:r>
          </w:p>
        </w:tc>
        <w:tc>
          <w:tcPr>
            <w:tcW w:w="1890" w:type="dxa"/>
          </w:tcPr>
          <w:p w14:paraId="2EF9845E" w14:textId="72C8D086" w:rsidR="007C46E7" w:rsidRDefault="007C46E7" w:rsidP="00A54C4A">
            <w:pPr>
              <w:rPr>
                <w:lang w:val="en-US"/>
              </w:rPr>
            </w:pPr>
            <w:r>
              <w:t>Facing Emotions</w:t>
            </w:r>
          </w:p>
        </w:tc>
      </w:tr>
      <w:tr w:rsidR="007C46E7" w14:paraId="19E77E4F" w14:textId="3557C4AB" w:rsidTr="007C46E7">
        <w:tc>
          <w:tcPr>
            <w:tcW w:w="1967" w:type="dxa"/>
          </w:tcPr>
          <w:p w14:paraId="7B454AF1" w14:textId="6F3A22C9" w:rsidR="007C46E7" w:rsidRDefault="007C46E7" w:rsidP="00A54C4A">
            <w:pPr>
              <w:rPr>
                <w:lang w:val="en-US"/>
              </w:rPr>
            </w:pPr>
            <w:r>
              <w:rPr>
                <w:lang w:val="en-US"/>
              </w:rPr>
              <w:t>Chatbot</w:t>
            </w:r>
          </w:p>
        </w:tc>
        <w:tc>
          <w:tcPr>
            <w:tcW w:w="1178" w:type="dxa"/>
          </w:tcPr>
          <w:p w14:paraId="2C58E89A" w14:textId="77777777" w:rsidR="007C46E7" w:rsidRDefault="007C46E7" w:rsidP="00A54C4A">
            <w:pPr>
              <w:rPr>
                <w:lang w:val="en-US"/>
              </w:rPr>
            </w:pPr>
          </w:p>
        </w:tc>
        <w:tc>
          <w:tcPr>
            <w:tcW w:w="1350" w:type="dxa"/>
          </w:tcPr>
          <w:p w14:paraId="69E028E5" w14:textId="77777777" w:rsidR="007C46E7" w:rsidRDefault="007C46E7" w:rsidP="00A54C4A">
            <w:pPr>
              <w:rPr>
                <w:lang w:val="en-US"/>
              </w:rPr>
            </w:pPr>
          </w:p>
        </w:tc>
        <w:tc>
          <w:tcPr>
            <w:tcW w:w="1620" w:type="dxa"/>
          </w:tcPr>
          <w:p w14:paraId="578DC7EF" w14:textId="77777777" w:rsidR="007C46E7" w:rsidRDefault="007C46E7" w:rsidP="00A54C4A">
            <w:pPr>
              <w:rPr>
                <w:lang w:val="en-US"/>
              </w:rPr>
            </w:pPr>
          </w:p>
        </w:tc>
        <w:tc>
          <w:tcPr>
            <w:tcW w:w="1890" w:type="dxa"/>
          </w:tcPr>
          <w:p w14:paraId="0320A8A5" w14:textId="77777777" w:rsidR="007C46E7" w:rsidRDefault="007C46E7" w:rsidP="00A54C4A">
            <w:pPr>
              <w:rPr>
                <w:lang w:val="en-US"/>
              </w:rPr>
            </w:pPr>
          </w:p>
        </w:tc>
      </w:tr>
      <w:tr w:rsidR="007C46E7" w14:paraId="12CBA8E7" w14:textId="16F27139" w:rsidTr="007C46E7">
        <w:tc>
          <w:tcPr>
            <w:tcW w:w="1967" w:type="dxa"/>
          </w:tcPr>
          <w:p w14:paraId="60E56F32" w14:textId="3CDAC65F" w:rsidR="007C46E7" w:rsidRDefault="007C46E7" w:rsidP="00A54C4A">
            <w:pPr>
              <w:rPr>
                <w:lang w:val="en-US"/>
              </w:rPr>
            </w:pPr>
            <w:r>
              <w:rPr>
                <w:lang w:val="en-US"/>
              </w:rPr>
              <w:t>Navigator</w:t>
            </w:r>
          </w:p>
        </w:tc>
        <w:tc>
          <w:tcPr>
            <w:tcW w:w="1178" w:type="dxa"/>
          </w:tcPr>
          <w:p w14:paraId="5CE7AA7A" w14:textId="592E6593" w:rsidR="007C46E7" w:rsidRDefault="00C50ADD" w:rsidP="00A54C4A">
            <w:pPr>
              <w:rPr>
                <w:lang w:val="en-US"/>
              </w:rPr>
            </w:pPr>
            <w:r>
              <w:rPr>
                <w:lang w:val="en-US"/>
              </w:rPr>
              <w:t>done</w:t>
            </w:r>
          </w:p>
        </w:tc>
        <w:tc>
          <w:tcPr>
            <w:tcW w:w="1350" w:type="dxa"/>
          </w:tcPr>
          <w:p w14:paraId="3E83F7F1" w14:textId="77777777" w:rsidR="007C46E7" w:rsidRDefault="007C46E7" w:rsidP="00A54C4A">
            <w:pPr>
              <w:rPr>
                <w:lang w:val="en-US"/>
              </w:rPr>
            </w:pPr>
          </w:p>
        </w:tc>
        <w:tc>
          <w:tcPr>
            <w:tcW w:w="1620" w:type="dxa"/>
          </w:tcPr>
          <w:p w14:paraId="67CBA86C" w14:textId="58122D6F" w:rsidR="007C46E7" w:rsidRDefault="00EB7000" w:rsidP="00A54C4A">
            <w:pPr>
              <w:rPr>
                <w:lang w:val="en-US"/>
              </w:rPr>
            </w:pPr>
            <w:r>
              <w:rPr>
                <w:lang w:val="en-US"/>
              </w:rPr>
              <w:t>done</w:t>
            </w:r>
          </w:p>
        </w:tc>
        <w:tc>
          <w:tcPr>
            <w:tcW w:w="1890" w:type="dxa"/>
          </w:tcPr>
          <w:p w14:paraId="6DEE62C9" w14:textId="77777777" w:rsidR="007C46E7" w:rsidRDefault="007C46E7" w:rsidP="00A54C4A">
            <w:pPr>
              <w:rPr>
                <w:lang w:val="en-US"/>
              </w:rPr>
            </w:pPr>
          </w:p>
        </w:tc>
      </w:tr>
      <w:tr w:rsidR="007C46E7" w14:paraId="365435F5" w14:textId="6D50AA02" w:rsidTr="007C46E7">
        <w:tc>
          <w:tcPr>
            <w:tcW w:w="1967" w:type="dxa"/>
          </w:tcPr>
          <w:p w14:paraId="2A1B605D" w14:textId="434849FF" w:rsidR="007C46E7" w:rsidRDefault="007C46E7" w:rsidP="00A54C4A">
            <w:pPr>
              <w:rPr>
                <w:lang w:val="en-US"/>
              </w:rPr>
            </w:pPr>
            <w:r>
              <w:rPr>
                <w:lang w:val="en-US"/>
              </w:rPr>
              <w:t>Document scan</w:t>
            </w:r>
          </w:p>
        </w:tc>
        <w:tc>
          <w:tcPr>
            <w:tcW w:w="1178" w:type="dxa"/>
          </w:tcPr>
          <w:p w14:paraId="774C9D55" w14:textId="29BA991B" w:rsidR="007C46E7" w:rsidRDefault="00EB7000" w:rsidP="00A54C4A">
            <w:pPr>
              <w:rPr>
                <w:lang w:val="en-US"/>
              </w:rPr>
            </w:pPr>
            <w:r>
              <w:rPr>
                <w:lang w:val="en-US"/>
              </w:rPr>
              <w:t>done</w:t>
            </w:r>
          </w:p>
        </w:tc>
        <w:tc>
          <w:tcPr>
            <w:tcW w:w="1350" w:type="dxa"/>
          </w:tcPr>
          <w:p w14:paraId="513CC601" w14:textId="2C3203FC" w:rsidR="007C46E7" w:rsidRDefault="00EB7000" w:rsidP="00A54C4A">
            <w:pPr>
              <w:rPr>
                <w:lang w:val="en-US"/>
              </w:rPr>
            </w:pPr>
            <w:r>
              <w:rPr>
                <w:lang w:val="en-US"/>
              </w:rPr>
              <w:t>Done</w:t>
            </w:r>
          </w:p>
        </w:tc>
        <w:tc>
          <w:tcPr>
            <w:tcW w:w="1620" w:type="dxa"/>
          </w:tcPr>
          <w:p w14:paraId="23850595" w14:textId="680B5581" w:rsidR="007C46E7" w:rsidRDefault="007C46E7" w:rsidP="00A54C4A">
            <w:pPr>
              <w:rPr>
                <w:lang w:val="en-US"/>
              </w:rPr>
            </w:pPr>
          </w:p>
        </w:tc>
        <w:tc>
          <w:tcPr>
            <w:tcW w:w="1890" w:type="dxa"/>
          </w:tcPr>
          <w:p w14:paraId="4A970BA2" w14:textId="142A45B8" w:rsidR="007C46E7" w:rsidRDefault="007C46E7" w:rsidP="00A54C4A">
            <w:pPr>
              <w:rPr>
                <w:lang w:val="en-US"/>
              </w:rPr>
            </w:pPr>
          </w:p>
        </w:tc>
      </w:tr>
      <w:tr w:rsidR="007C46E7" w14:paraId="3FB1491C" w14:textId="1FA617E6" w:rsidTr="007C46E7">
        <w:tc>
          <w:tcPr>
            <w:tcW w:w="1967" w:type="dxa"/>
          </w:tcPr>
          <w:p w14:paraId="57A6BBAA" w14:textId="36C96C33" w:rsidR="007C46E7" w:rsidRDefault="007C46E7" w:rsidP="00A54C4A">
            <w:pPr>
              <w:rPr>
                <w:lang w:val="en-US"/>
              </w:rPr>
            </w:pPr>
            <w:r>
              <w:rPr>
                <w:lang w:val="en-US"/>
              </w:rPr>
              <w:t>Emotion detector</w:t>
            </w:r>
          </w:p>
        </w:tc>
        <w:tc>
          <w:tcPr>
            <w:tcW w:w="1178" w:type="dxa"/>
          </w:tcPr>
          <w:p w14:paraId="327A436C" w14:textId="77777777" w:rsidR="007C46E7" w:rsidRDefault="007C46E7" w:rsidP="00A54C4A">
            <w:pPr>
              <w:rPr>
                <w:lang w:val="en-US"/>
              </w:rPr>
            </w:pPr>
          </w:p>
        </w:tc>
        <w:tc>
          <w:tcPr>
            <w:tcW w:w="1350" w:type="dxa"/>
          </w:tcPr>
          <w:p w14:paraId="177957D6" w14:textId="5C5B42BE" w:rsidR="007C46E7" w:rsidRDefault="00EB7000" w:rsidP="00A54C4A">
            <w:pPr>
              <w:rPr>
                <w:lang w:val="en-US"/>
              </w:rPr>
            </w:pPr>
            <w:r>
              <w:rPr>
                <w:lang w:val="en-US"/>
              </w:rPr>
              <w:t>Done</w:t>
            </w:r>
          </w:p>
        </w:tc>
        <w:tc>
          <w:tcPr>
            <w:tcW w:w="1620" w:type="dxa"/>
          </w:tcPr>
          <w:p w14:paraId="252B58CD" w14:textId="77777777" w:rsidR="007C46E7" w:rsidRDefault="007C46E7" w:rsidP="00A54C4A">
            <w:pPr>
              <w:rPr>
                <w:lang w:val="en-US"/>
              </w:rPr>
            </w:pPr>
          </w:p>
        </w:tc>
        <w:tc>
          <w:tcPr>
            <w:tcW w:w="1890" w:type="dxa"/>
          </w:tcPr>
          <w:p w14:paraId="41EFA86C" w14:textId="6107D427" w:rsidR="007C46E7" w:rsidRDefault="00EB7000" w:rsidP="00A54C4A">
            <w:pPr>
              <w:rPr>
                <w:lang w:val="en-US"/>
              </w:rPr>
            </w:pPr>
            <w:r>
              <w:rPr>
                <w:lang w:val="en-US"/>
              </w:rPr>
              <w:t>Done</w:t>
            </w:r>
          </w:p>
        </w:tc>
      </w:tr>
      <w:tr w:rsidR="007C46E7" w14:paraId="2F66CD87" w14:textId="221D1738" w:rsidTr="007C46E7">
        <w:tc>
          <w:tcPr>
            <w:tcW w:w="1967" w:type="dxa"/>
          </w:tcPr>
          <w:p w14:paraId="0F4E9E6D" w14:textId="5784AB4F" w:rsidR="007C46E7" w:rsidRDefault="007C46E7" w:rsidP="00A54C4A">
            <w:pPr>
              <w:rPr>
                <w:lang w:val="en-US"/>
              </w:rPr>
            </w:pPr>
            <w:r>
              <w:rPr>
                <w:lang w:val="en-US"/>
              </w:rPr>
              <w:t>Currency detector</w:t>
            </w:r>
          </w:p>
        </w:tc>
        <w:tc>
          <w:tcPr>
            <w:tcW w:w="1178" w:type="dxa"/>
          </w:tcPr>
          <w:p w14:paraId="56207A9C" w14:textId="7428E076" w:rsidR="007C46E7" w:rsidRDefault="00EB7000" w:rsidP="00A54C4A">
            <w:pPr>
              <w:rPr>
                <w:lang w:val="en-US"/>
              </w:rPr>
            </w:pPr>
            <w:r>
              <w:rPr>
                <w:lang w:val="en-US"/>
              </w:rPr>
              <w:t>Done</w:t>
            </w:r>
          </w:p>
        </w:tc>
        <w:tc>
          <w:tcPr>
            <w:tcW w:w="1350" w:type="dxa"/>
          </w:tcPr>
          <w:p w14:paraId="370CA9A9" w14:textId="77777777" w:rsidR="007C46E7" w:rsidRDefault="007C46E7" w:rsidP="00A54C4A">
            <w:pPr>
              <w:rPr>
                <w:lang w:val="en-US"/>
              </w:rPr>
            </w:pPr>
          </w:p>
        </w:tc>
        <w:tc>
          <w:tcPr>
            <w:tcW w:w="1620" w:type="dxa"/>
          </w:tcPr>
          <w:p w14:paraId="7BD57CF3" w14:textId="77777777" w:rsidR="007C46E7" w:rsidRDefault="007C46E7" w:rsidP="00A54C4A">
            <w:pPr>
              <w:rPr>
                <w:lang w:val="en-US"/>
              </w:rPr>
            </w:pPr>
          </w:p>
        </w:tc>
        <w:tc>
          <w:tcPr>
            <w:tcW w:w="1890" w:type="dxa"/>
          </w:tcPr>
          <w:p w14:paraId="51108CF8" w14:textId="77777777" w:rsidR="007C46E7" w:rsidRDefault="007C46E7" w:rsidP="00A54C4A">
            <w:pPr>
              <w:rPr>
                <w:lang w:val="en-US"/>
              </w:rPr>
            </w:pPr>
          </w:p>
        </w:tc>
      </w:tr>
      <w:tr w:rsidR="007C46E7" w14:paraId="0706FCCB" w14:textId="02FCE6D5" w:rsidTr="007C46E7">
        <w:tc>
          <w:tcPr>
            <w:tcW w:w="1967" w:type="dxa"/>
          </w:tcPr>
          <w:p w14:paraId="15E792FB" w14:textId="0F80E38A" w:rsidR="007C46E7" w:rsidRDefault="007C46E7" w:rsidP="00A54C4A">
            <w:pPr>
              <w:rPr>
                <w:lang w:val="en-US"/>
              </w:rPr>
            </w:pPr>
            <w:r>
              <w:rPr>
                <w:lang w:val="en-US"/>
              </w:rPr>
              <w:t>Food labels</w:t>
            </w:r>
          </w:p>
        </w:tc>
        <w:tc>
          <w:tcPr>
            <w:tcW w:w="1178" w:type="dxa"/>
          </w:tcPr>
          <w:p w14:paraId="6FFE5FFA" w14:textId="5FF4D033" w:rsidR="007C46E7" w:rsidRPr="00EB7000" w:rsidRDefault="00EB7000" w:rsidP="00EB7000">
            <w:pPr>
              <w:pStyle w:val="Default"/>
              <w:rPr>
                <w:sz w:val="18"/>
                <w:szCs w:val="18"/>
              </w:rPr>
            </w:pPr>
            <w:r>
              <w:rPr>
                <w:sz w:val="18"/>
                <w:szCs w:val="18"/>
              </w:rPr>
              <w:t>Done</w:t>
            </w:r>
          </w:p>
        </w:tc>
        <w:tc>
          <w:tcPr>
            <w:tcW w:w="1350" w:type="dxa"/>
          </w:tcPr>
          <w:p w14:paraId="0CB4EDE3" w14:textId="77777777" w:rsidR="007C46E7" w:rsidRDefault="007C46E7" w:rsidP="00A54C4A">
            <w:pPr>
              <w:rPr>
                <w:lang w:val="en-US"/>
              </w:rPr>
            </w:pPr>
          </w:p>
        </w:tc>
        <w:tc>
          <w:tcPr>
            <w:tcW w:w="1620" w:type="dxa"/>
          </w:tcPr>
          <w:p w14:paraId="1416DEE1" w14:textId="77777777" w:rsidR="007C46E7" w:rsidRDefault="007C46E7" w:rsidP="00A54C4A">
            <w:pPr>
              <w:rPr>
                <w:lang w:val="en-US"/>
              </w:rPr>
            </w:pPr>
          </w:p>
        </w:tc>
        <w:tc>
          <w:tcPr>
            <w:tcW w:w="1890" w:type="dxa"/>
          </w:tcPr>
          <w:p w14:paraId="3B301999" w14:textId="77777777" w:rsidR="007C46E7" w:rsidRDefault="007C46E7" w:rsidP="00A54C4A">
            <w:pPr>
              <w:rPr>
                <w:lang w:val="en-US"/>
              </w:rPr>
            </w:pPr>
          </w:p>
        </w:tc>
      </w:tr>
    </w:tbl>
    <w:p w14:paraId="4556D3B9" w14:textId="341C57BA" w:rsidR="008E29E2" w:rsidRDefault="008E29E2" w:rsidP="00A54C4A">
      <w:pPr>
        <w:rPr>
          <w:lang w:val="en-US"/>
        </w:rPr>
      </w:pPr>
      <w:r>
        <w:rPr>
          <w:lang w:val="en-US"/>
        </w:rPr>
        <w:tab/>
      </w:r>
    </w:p>
    <w:p w14:paraId="3E5E5935" w14:textId="63FBA319" w:rsidR="00EB7000" w:rsidRDefault="00EB7000" w:rsidP="00A54C4A">
      <w:pPr>
        <w:rPr>
          <w:lang w:val="en-US"/>
        </w:rPr>
      </w:pPr>
    </w:p>
    <w:p w14:paraId="47ACE919" w14:textId="77777777" w:rsidR="00C50ADD" w:rsidRDefault="00C50ADD" w:rsidP="00A54C4A">
      <w:pPr>
        <w:rPr>
          <w:lang w:val="en-US"/>
        </w:rPr>
      </w:pPr>
    </w:p>
    <w:p w14:paraId="0B27D152" w14:textId="1195F6A2" w:rsidR="00EB7000" w:rsidRDefault="00EB7000" w:rsidP="00A54C4A">
      <w:pPr>
        <w:rPr>
          <w:lang w:val="en-US"/>
        </w:rPr>
      </w:pPr>
    </w:p>
    <w:p w14:paraId="41234F09" w14:textId="029BF03A" w:rsidR="00EB7000" w:rsidRDefault="00EB7000" w:rsidP="00A54C4A">
      <w:pPr>
        <w:rPr>
          <w:lang w:val="en-US"/>
        </w:rPr>
      </w:pPr>
    </w:p>
    <w:p w14:paraId="335BA063" w14:textId="5D24BC19" w:rsidR="00EB7000" w:rsidRDefault="00EB7000" w:rsidP="00A54C4A">
      <w:pPr>
        <w:rPr>
          <w:lang w:val="en-US"/>
        </w:rPr>
      </w:pPr>
    </w:p>
    <w:p w14:paraId="0ECFA4A3" w14:textId="54544B19" w:rsidR="00EB7000" w:rsidRPr="00D70EAB" w:rsidRDefault="00EB7000" w:rsidP="00A54C4A">
      <w:pPr>
        <w:rPr>
          <w:u w:val="single"/>
        </w:rPr>
      </w:pPr>
      <w:r w:rsidRPr="00D70EAB">
        <w:rPr>
          <w:u w:val="single"/>
        </w:rPr>
        <w:t xml:space="preserve">Market </w:t>
      </w:r>
      <w:r w:rsidR="002D3A29" w:rsidRPr="00D70EAB">
        <w:rPr>
          <w:u w:val="single"/>
        </w:rPr>
        <w:t>Research</w:t>
      </w:r>
    </w:p>
    <w:p w14:paraId="3E1BDA9C" w14:textId="6F8E16E1" w:rsidR="002D3A29" w:rsidRDefault="002D3A29" w:rsidP="002D3A29">
      <w:pPr>
        <w:rPr>
          <w:sz w:val="23"/>
          <w:szCs w:val="23"/>
        </w:rPr>
      </w:pPr>
      <w:r>
        <w:rPr>
          <w:sz w:val="23"/>
          <w:szCs w:val="23"/>
        </w:rPr>
        <w:lastRenderedPageBreak/>
        <w:t xml:space="preserve">In order to understand the market clearly, we must systematically gather and analyse the needed data. As shown in the below figure, visual impairment is problem </w:t>
      </w:r>
      <w:r w:rsidR="00D70EAB">
        <w:rPr>
          <w:sz w:val="23"/>
          <w:szCs w:val="23"/>
        </w:rPr>
        <w:t>that faces approximately 36 million people.</w:t>
      </w:r>
    </w:p>
    <w:p w14:paraId="429DEAEC" w14:textId="26695C9D" w:rsidR="002D3A29" w:rsidRDefault="00D70EAB" w:rsidP="002D3A29">
      <w:pPr>
        <w:rPr>
          <w:sz w:val="23"/>
          <w:szCs w:val="23"/>
        </w:rPr>
      </w:pPr>
      <w:r>
        <w:rPr>
          <w:noProof/>
        </w:rPr>
        <w:drawing>
          <wp:inline distT="0" distB="0" distL="0" distR="0" wp14:anchorId="3B5DB68B" wp14:editId="13E2A450">
            <wp:extent cx="4974771" cy="327003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797" cy="3288454"/>
                    </a:xfrm>
                    <a:prstGeom prst="rect">
                      <a:avLst/>
                    </a:prstGeom>
                    <a:noFill/>
                    <a:ln>
                      <a:noFill/>
                    </a:ln>
                  </pic:spPr>
                </pic:pic>
              </a:graphicData>
            </a:graphic>
          </wp:inline>
        </w:drawing>
      </w:r>
    </w:p>
    <w:p w14:paraId="2119D1AB" w14:textId="77777777" w:rsidR="00D70EAB" w:rsidRPr="00D70EAB" w:rsidRDefault="00D70EAB" w:rsidP="00D70EAB">
      <w:pPr>
        <w:pStyle w:val="ssrcss-1q0x1qg-paragraph"/>
        <w:numPr>
          <w:ilvl w:val="0"/>
          <w:numId w:val="6"/>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70EAB">
        <w:rPr>
          <w:rFonts w:asciiTheme="minorHAnsi" w:eastAsiaTheme="minorHAnsi" w:hAnsiTheme="minorHAnsi" w:cstheme="minorBidi"/>
          <w:sz w:val="22"/>
          <w:szCs w:val="22"/>
          <w:lang w:eastAsia="en-US"/>
        </w:rPr>
        <w:t>The number of blind people across the world is set to triple within the next four decades, researchers suggest.</w:t>
      </w:r>
    </w:p>
    <w:p w14:paraId="768D4B15" w14:textId="77777777" w:rsidR="00D70EAB" w:rsidRPr="00D70EAB" w:rsidRDefault="00D70EAB" w:rsidP="00D70EAB">
      <w:pPr>
        <w:pStyle w:val="ssrcss-1q0x1qg-paragraph"/>
        <w:numPr>
          <w:ilvl w:val="0"/>
          <w:numId w:val="6"/>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70EAB">
        <w:rPr>
          <w:rFonts w:asciiTheme="minorHAnsi" w:eastAsiaTheme="minorHAnsi" w:hAnsiTheme="minorHAnsi" w:cstheme="minorBidi"/>
          <w:sz w:val="22"/>
          <w:szCs w:val="22"/>
          <w:lang w:eastAsia="en-US"/>
        </w:rPr>
        <w:t>Writing in </w:t>
      </w:r>
      <w:hyperlink r:id="rId10" w:history="1">
        <w:r w:rsidRPr="00D70EAB">
          <w:rPr>
            <w:rFonts w:asciiTheme="minorHAnsi" w:eastAsiaTheme="minorHAnsi" w:hAnsiTheme="minorHAnsi" w:cstheme="minorBidi"/>
            <w:sz w:val="22"/>
            <w:szCs w:val="22"/>
            <w:lang w:eastAsia="en-US"/>
          </w:rPr>
          <w:t>Lancet Global Health</w:t>
        </w:r>
      </w:hyperlink>
      <w:r w:rsidRPr="00D70EAB">
        <w:rPr>
          <w:rFonts w:asciiTheme="minorHAnsi" w:eastAsiaTheme="minorHAnsi" w:hAnsiTheme="minorHAnsi" w:cstheme="minorBidi"/>
          <w:sz w:val="22"/>
          <w:szCs w:val="22"/>
          <w:lang w:eastAsia="en-US"/>
        </w:rPr>
        <w:t>, they predict cases will rise from 36 million to 115 million by 2050, if treatment is not improved by better funding.</w:t>
      </w:r>
    </w:p>
    <w:p w14:paraId="349373A8" w14:textId="77777777" w:rsidR="00D70EAB" w:rsidRPr="00D70EAB" w:rsidRDefault="00D70EAB" w:rsidP="00D70EAB">
      <w:pPr>
        <w:pStyle w:val="ssrcss-1q0x1qg-paragraph"/>
        <w:numPr>
          <w:ilvl w:val="0"/>
          <w:numId w:val="6"/>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70EAB">
        <w:rPr>
          <w:rFonts w:asciiTheme="minorHAnsi" w:eastAsiaTheme="minorHAnsi" w:hAnsiTheme="minorHAnsi" w:cstheme="minorBidi"/>
          <w:sz w:val="22"/>
          <w:szCs w:val="22"/>
          <w:lang w:eastAsia="en-US"/>
        </w:rPr>
        <w:t>While Analysis of data from 188 countries suggests there are more than 200 million people with moderate to severe vision impairment.</w:t>
      </w:r>
    </w:p>
    <w:p w14:paraId="063E11DE" w14:textId="318F2C08" w:rsidR="00D70EAB" w:rsidRDefault="00D70EAB" w:rsidP="00D70EAB">
      <w:pPr>
        <w:pStyle w:val="ssrcss-1q0x1qg-paragraph"/>
        <w:numPr>
          <w:ilvl w:val="0"/>
          <w:numId w:val="6"/>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70EAB">
        <w:rPr>
          <w:rFonts w:asciiTheme="minorHAnsi" w:eastAsiaTheme="minorHAnsi" w:hAnsiTheme="minorHAnsi" w:cstheme="minorBidi"/>
          <w:sz w:val="22"/>
          <w:szCs w:val="22"/>
          <w:lang w:eastAsia="en-US"/>
        </w:rPr>
        <w:t>That figure is expected to rise to more than 550 million by 2050.</w:t>
      </w:r>
    </w:p>
    <w:p w14:paraId="5C990286" w14:textId="7502C3CA" w:rsidR="00D70EAB" w:rsidRDefault="00D70EAB" w:rsidP="00D70EAB">
      <w:pPr>
        <w:pStyle w:val="ssrcss-1q0x1qg-paragraph"/>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61E18EB" w14:textId="37F879E9" w:rsidR="00D70EAB" w:rsidRPr="00D70EAB" w:rsidRDefault="00D70EAB" w:rsidP="00D70EAB">
      <w:pPr>
        <w:pStyle w:val="ssrcss-1q0x1qg-paragraph"/>
        <w:shd w:val="clear" w:color="auto" w:fill="FFFFFF"/>
        <w:spacing w:before="0" w:beforeAutospacing="0" w:after="0" w:afterAutospacing="0"/>
        <w:textAlignment w:val="baseline"/>
        <w:rPr>
          <w:rFonts w:asciiTheme="minorHAnsi" w:eastAsiaTheme="minorHAnsi" w:hAnsiTheme="minorHAnsi" w:cstheme="minorBidi"/>
          <w:sz w:val="22"/>
          <w:szCs w:val="22"/>
          <w:u w:val="single"/>
          <w:lang w:eastAsia="en-US"/>
        </w:rPr>
      </w:pPr>
      <w:r w:rsidRPr="00D70EAB">
        <w:rPr>
          <w:rFonts w:asciiTheme="minorHAnsi" w:eastAsiaTheme="minorHAnsi" w:hAnsiTheme="minorHAnsi" w:cstheme="minorBidi"/>
          <w:sz w:val="22"/>
          <w:szCs w:val="22"/>
          <w:u w:val="single"/>
          <w:lang w:eastAsia="en-US"/>
        </w:rPr>
        <w:t>Cases in Egypt</w:t>
      </w:r>
    </w:p>
    <w:p w14:paraId="3412D1BB" w14:textId="01ED435E" w:rsidR="00EB7000" w:rsidRDefault="00EB7000" w:rsidP="00A54C4A">
      <w:r>
        <w:t>According to the World Health Organization W-H-O, there are more than 2.2 million people with visual impairment in Egypt 900,000 of which are totally blind</w:t>
      </w:r>
      <w:r w:rsidR="002D3A29">
        <w:t xml:space="preserve">. </w:t>
      </w:r>
    </w:p>
    <w:p w14:paraId="002389A2" w14:textId="3188F0BD" w:rsidR="002D3A29" w:rsidRDefault="002D3A29" w:rsidP="002D3A29">
      <w:r>
        <w:t>Khalid Karem, a graduate student in The Faculty of Languages at Ein Shams University specialized in English and Hebrew language who was born with full blindness said: “Inaccessibility of streets is another hardship that visually impaired people have to cope with. Sidewalks and pavements that are supposed to help the blind person walk safely are instead occupied by the street sellers, shops and parking cars. Visually disabled people who decide to walk alone in the streets of Cairo put their lives at risk. Karem, recalls his experience walking in Cairo.”</w:t>
      </w:r>
    </w:p>
    <w:p w14:paraId="6D8847F7" w14:textId="16125CE5" w:rsidR="002D3A29" w:rsidRDefault="002D3A29" w:rsidP="002D3A29"/>
    <w:p w14:paraId="59827550" w14:textId="7CDB59C5" w:rsidR="00D70EAB" w:rsidRDefault="00D70EAB" w:rsidP="002D3A29"/>
    <w:p w14:paraId="060FE75C" w14:textId="2B2B7397" w:rsidR="00D70EAB" w:rsidRDefault="00D70EAB" w:rsidP="002D3A29"/>
    <w:p w14:paraId="577CD257" w14:textId="6A9E25CD" w:rsidR="00D70EAB" w:rsidRDefault="00D70EAB" w:rsidP="002D3A29"/>
    <w:p w14:paraId="501D0D47" w14:textId="784C1F20" w:rsidR="00D70EAB" w:rsidRDefault="00D70EAB" w:rsidP="002D3A29">
      <w:r>
        <w:t>SWOT analysis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158"/>
        <w:gridCol w:w="4590"/>
      </w:tblGrid>
      <w:tr w:rsidR="00D70EAB" w:rsidRPr="00D70EAB" w14:paraId="489AC7E4" w14:textId="77777777" w:rsidTr="0095589C">
        <w:trPr>
          <w:trHeight w:val="88"/>
        </w:trPr>
        <w:tc>
          <w:tcPr>
            <w:tcW w:w="4158" w:type="dxa"/>
            <w:tcBorders>
              <w:top w:val="none" w:sz="6" w:space="0" w:color="auto"/>
              <w:bottom w:val="none" w:sz="6" w:space="0" w:color="auto"/>
              <w:right w:val="none" w:sz="6" w:space="0" w:color="auto"/>
            </w:tcBorders>
          </w:tcPr>
          <w:p w14:paraId="0800E9D0" w14:textId="77777777" w:rsidR="00D70EAB" w:rsidRPr="00D70EAB" w:rsidRDefault="00D70EAB" w:rsidP="00D70EAB">
            <w:pPr>
              <w:autoSpaceDE w:val="0"/>
              <w:autoSpaceDN w:val="0"/>
              <w:adjustRightInd w:val="0"/>
              <w:spacing w:after="0" w:line="240" w:lineRule="auto"/>
              <w:rPr>
                <w:rFonts w:ascii="Times New Roman" w:hAnsi="Times New Roman" w:cs="Times New Roman"/>
                <w:color w:val="000000"/>
                <w:sz w:val="20"/>
                <w:szCs w:val="20"/>
              </w:rPr>
            </w:pPr>
            <w:r w:rsidRPr="00D70EAB">
              <w:rPr>
                <w:rFonts w:ascii="Times New Roman" w:hAnsi="Times New Roman" w:cs="Times New Roman"/>
                <w:b/>
                <w:bCs/>
                <w:color w:val="000000"/>
                <w:sz w:val="20"/>
                <w:szCs w:val="20"/>
              </w:rPr>
              <w:t xml:space="preserve">Strengths </w:t>
            </w:r>
          </w:p>
        </w:tc>
        <w:tc>
          <w:tcPr>
            <w:tcW w:w="4590" w:type="dxa"/>
            <w:tcBorders>
              <w:top w:val="none" w:sz="6" w:space="0" w:color="auto"/>
              <w:left w:val="none" w:sz="6" w:space="0" w:color="auto"/>
              <w:bottom w:val="none" w:sz="6" w:space="0" w:color="auto"/>
            </w:tcBorders>
          </w:tcPr>
          <w:p w14:paraId="2616828B" w14:textId="77777777" w:rsidR="00D70EAB" w:rsidRPr="00D70EAB" w:rsidRDefault="00D70EAB" w:rsidP="00D70EAB">
            <w:pPr>
              <w:autoSpaceDE w:val="0"/>
              <w:autoSpaceDN w:val="0"/>
              <w:adjustRightInd w:val="0"/>
              <w:spacing w:after="0" w:line="240" w:lineRule="auto"/>
              <w:rPr>
                <w:rFonts w:ascii="Times New Roman" w:hAnsi="Times New Roman" w:cs="Times New Roman"/>
                <w:color w:val="000000"/>
                <w:sz w:val="20"/>
                <w:szCs w:val="20"/>
              </w:rPr>
            </w:pPr>
            <w:r w:rsidRPr="00D70EAB">
              <w:rPr>
                <w:rFonts w:ascii="Times New Roman" w:hAnsi="Times New Roman" w:cs="Times New Roman"/>
                <w:b/>
                <w:bCs/>
                <w:color w:val="000000"/>
                <w:sz w:val="20"/>
                <w:szCs w:val="20"/>
              </w:rPr>
              <w:t xml:space="preserve">Weaknesses </w:t>
            </w:r>
          </w:p>
        </w:tc>
      </w:tr>
      <w:tr w:rsidR="00D70EAB" w:rsidRPr="00D70EAB" w14:paraId="4F5C8E96" w14:textId="77777777" w:rsidTr="0095589C">
        <w:trPr>
          <w:trHeight w:val="519"/>
        </w:trPr>
        <w:tc>
          <w:tcPr>
            <w:tcW w:w="4158" w:type="dxa"/>
            <w:tcBorders>
              <w:top w:val="none" w:sz="6" w:space="0" w:color="auto"/>
              <w:bottom w:val="none" w:sz="6" w:space="0" w:color="auto"/>
              <w:right w:val="none" w:sz="6" w:space="0" w:color="auto"/>
            </w:tcBorders>
          </w:tcPr>
          <w:p w14:paraId="0B83684C" w14:textId="77777777" w:rsidR="00D70EAB" w:rsidRPr="0095589C" w:rsidRDefault="00D70EAB"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lastRenderedPageBreak/>
              <w:t>AI chatbot</w:t>
            </w:r>
          </w:p>
          <w:p w14:paraId="6E9D644E" w14:textId="77777777" w:rsidR="00D70EAB" w:rsidRPr="0095589C" w:rsidRDefault="00D70EAB"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t>24/7 availability</w:t>
            </w:r>
          </w:p>
          <w:p w14:paraId="7F21BDAF" w14:textId="084E3963" w:rsidR="00D70EAB" w:rsidRPr="0095589C" w:rsidRDefault="00D70EAB"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t>Privacy</w:t>
            </w:r>
          </w:p>
          <w:p w14:paraId="7DB8620C" w14:textId="566D9EEE" w:rsidR="00D70EAB" w:rsidRDefault="00D70EAB"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t>Internet access not needed(maps can be saved offline)</w:t>
            </w:r>
          </w:p>
          <w:p w14:paraId="4677068C" w14:textId="6BB52861" w:rsidR="0095589C" w:rsidRPr="0095589C" w:rsidRDefault="0095589C"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Pr>
                <w:rFonts w:asciiTheme="majorBidi" w:hAnsiTheme="majorBidi" w:cstheme="majorBidi"/>
                <w:color w:val="000000"/>
                <w:sz w:val="23"/>
                <w:szCs w:val="23"/>
              </w:rPr>
              <w:t>Understand other people better through knowing their face emotions</w:t>
            </w:r>
          </w:p>
          <w:p w14:paraId="5721FCD0" w14:textId="1359F929" w:rsidR="00D70EAB" w:rsidRPr="00D70EAB" w:rsidRDefault="00D70EAB" w:rsidP="00D70EAB">
            <w:pPr>
              <w:autoSpaceDE w:val="0"/>
              <w:autoSpaceDN w:val="0"/>
              <w:adjustRightInd w:val="0"/>
              <w:spacing w:after="0" w:line="240" w:lineRule="auto"/>
              <w:rPr>
                <w:rFonts w:asciiTheme="majorBidi" w:hAnsiTheme="majorBidi" w:cstheme="majorBidi"/>
                <w:color w:val="000000"/>
                <w:sz w:val="23"/>
                <w:szCs w:val="23"/>
              </w:rPr>
            </w:pPr>
          </w:p>
        </w:tc>
        <w:tc>
          <w:tcPr>
            <w:tcW w:w="4590" w:type="dxa"/>
            <w:tcBorders>
              <w:top w:val="none" w:sz="6" w:space="0" w:color="auto"/>
              <w:left w:val="none" w:sz="6" w:space="0" w:color="auto"/>
              <w:bottom w:val="none" w:sz="6" w:space="0" w:color="auto"/>
            </w:tcBorders>
          </w:tcPr>
          <w:p w14:paraId="0D662197" w14:textId="6E4CFEE3" w:rsidR="0095589C" w:rsidRPr="0095589C" w:rsidRDefault="0095589C" w:rsidP="0095589C">
            <w:pPr>
              <w:pStyle w:val="ListParagraph"/>
              <w:numPr>
                <w:ilvl w:val="0"/>
                <w:numId w:val="8"/>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t>AI functions are not 100% accurate hence can identify wrong currencies or emotions</w:t>
            </w:r>
          </w:p>
          <w:p w14:paraId="659DEFD6" w14:textId="3D332631" w:rsidR="0095589C" w:rsidRPr="0095589C" w:rsidRDefault="0095589C" w:rsidP="0095589C">
            <w:pPr>
              <w:pStyle w:val="Default"/>
              <w:numPr>
                <w:ilvl w:val="0"/>
                <w:numId w:val="8"/>
              </w:numPr>
              <w:ind w:left="360"/>
              <w:rPr>
                <w:rFonts w:asciiTheme="majorBidi" w:hAnsiTheme="majorBidi" w:cstheme="majorBidi"/>
                <w:sz w:val="23"/>
                <w:szCs w:val="23"/>
              </w:rPr>
            </w:pPr>
            <w:r w:rsidRPr="0095589C">
              <w:rPr>
                <w:rFonts w:asciiTheme="majorBidi" w:hAnsiTheme="majorBidi" w:cstheme="majorBidi"/>
                <w:sz w:val="23"/>
                <w:szCs w:val="23"/>
              </w:rPr>
              <w:t xml:space="preserve">Lack of empathetic human care </w:t>
            </w:r>
          </w:p>
          <w:p w14:paraId="3CF41E1C" w14:textId="77777777" w:rsidR="0095589C" w:rsidRPr="0095589C" w:rsidRDefault="0095589C" w:rsidP="0095589C">
            <w:pPr>
              <w:pStyle w:val="Default"/>
              <w:numPr>
                <w:ilvl w:val="0"/>
                <w:numId w:val="8"/>
              </w:numPr>
              <w:ind w:left="360"/>
              <w:rPr>
                <w:rFonts w:asciiTheme="majorBidi" w:hAnsiTheme="majorBidi" w:cstheme="majorBidi"/>
                <w:sz w:val="23"/>
                <w:szCs w:val="23"/>
              </w:rPr>
            </w:pPr>
            <w:r w:rsidRPr="0095589C">
              <w:rPr>
                <w:rFonts w:asciiTheme="majorBidi" w:hAnsiTheme="majorBidi" w:cstheme="majorBidi"/>
                <w:sz w:val="23"/>
                <w:szCs w:val="23"/>
              </w:rPr>
              <w:t xml:space="preserve">Expertise need </w:t>
            </w:r>
          </w:p>
          <w:p w14:paraId="4E2728FF" w14:textId="058F433C" w:rsidR="0095589C" w:rsidRPr="00D70EAB" w:rsidRDefault="0095589C" w:rsidP="0095589C">
            <w:pPr>
              <w:autoSpaceDE w:val="0"/>
              <w:autoSpaceDN w:val="0"/>
              <w:adjustRightInd w:val="0"/>
              <w:spacing w:after="0" w:line="240" w:lineRule="auto"/>
              <w:rPr>
                <w:rFonts w:asciiTheme="majorBidi" w:hAnsiTheme="majorBidi" w:cstheme="majorBidi"/>
                <w:color w:val="000000"/>
                <w:sz w:val="23"/>
                <w:szCs w:val="23"/>
              </w:rPr>
            </w:pPr>
          </w:p>
        </w:tc>
      </w:tr>
      <w:tr w:rsidR="00D70EAB" w:rsidRPr="00D70EAB" w14:paraId="6B502B37" w14:textId="77777777" w:rsidTr="0095589C">
        <w:trPr>
          <w:trHeight w:val="107"/>
        </w:trPr>
        <w:tc>
          <w:tcPr>
            <w:tcW w:w="4158" w:type="dxa"/>
            <w:tcBorders>
              <w:top w:val="none" w:sz="6" w:space="0" w:color="auto"/>
              <w:bottom w:val="none" w:sz="6" w:space="0" w:color="auto"/>
              <w:right w:val="none" w:sz="6" w:space="0" w:color="auto"/>
            </w:tcBorders>
          </w:tcPr>
          <w:p w14:paraId="2CD6E311" w14:textId="77777777" w:rsidR="00D70EAB" w:rsidRPr="00D70EAB" w:rsidRDefault="00D70EAB" w:rsidP="00D70EAB">
            <w:pPr>
              <w:autoSpaceDE w:val="0"/>
              <w:autoSpaceDN w:val="0"/>
              <w:adjustRightInd w:val="0"/>
              <w:spacing w:after="0" w:line="240" w:lineRule="auto"/>
              <w:rPr>
                <w:rFonts w:ascii="Times New Roman" w:hAnsi="Times New Roman" w:cs="Times New Roman"/>
                <w:color w:val="000000"/>
                <w:sz w:val="23"/>
                <w:szCs w:val="23"/>
              </w:rPr>
            </w:pPr>
            <w:r w:rsidRPr="00D70EAB">
              <w:rPr>
                <w:rFonts w:ascii="Times New Roman" w:hAnsi="Times New Roman" w:cs="Times New Roman"/>
                <w:b/>
                <w:bCs/>
                <w:color w:val="000000"/>
                <w:sz w:val="23"/>
                <w:szCs w:val="23"/>
              </w:rPr>
              <w:t xml:space="preserve">Opportunities </w:t>
            </w:r>
          </w:p>
        </w:tc>
        <w:tc>
          <w:tcPr>
            <w:tcW w:w="4590" w:type="dxa"/>
            <w:tcBorders>
              <w:top w:val="none" w:sz="6" w:space="0" w:color="auto"/>
              <w:left w:val="none" w:sz="6" w:space="0" w:color="auto"/>
              <w:bottom w:val="none" w:sz="6" w:space="0" w:color="auto"/>
            </w:tcBorders>
          </w:tcPr>
          <w:p w14:paraId="4AD1BD18" w14:textId="77777777" w:rsidR="00D70EAB" w:rsidRPr="00D70EAB" w:rsidRDefault="00D70EAB" w:rsidP="00D70EAB">
            <w:pPr>
              <w:autoSpaceDE w:val="0"/>
              <w:autoSpaceDN w:val="0"/>
              <w:adjustRightInd w:val="0"/>
              <w:spacing w:after="0" w:line="240" w:lineRule="auto"/>
              <w:rPr>
                <w:rFonts w:ascii="Times New Roman" w:hAnsi="Times New Roman" w:cs="Times New Roman"/>
                <w:color w:val="000000"/>
                <w:sz w:val="23"/>
                <w:szCs w:val="23"/>
              </w:rPr>
            </w:pPr>
            <w:r w:rsidRPr="00D70EAB">
              <w:rPr>
                <w:rFonts w:ascii="Times New Roman" w:hAnsi="Times New Roman" w:cs="Times New Roman"/>
                <w:b/>
                <w:bCs/>
                <w:color w:val="000000"/>
                <w:sz w:val="23"/>
                <w:szCs w:val="23"/>
              </w:rPr>
              <w:t xml:space="preserve">Threats </w:t>
            </w:r>
          </w:p>
        </w:tc>
      </w:tr>
      <w:tr w:rsidR="00D70EAB" w:rsidRPr="00D70EAB" w14:paraId="6B57D43F" w14:textId="77777777" w:rsidTr="0095589C">
        <w:trPr>
          <w:trHeight w:val="560"/>
        </w:trPr>
        <w:tc>
          <w:tcPr>
            <w:tcW w:w="4158" w:type="dxa"/>
            <w:tcBorders>
              <w:top w:val="none" w:sz="6" w:space="0" w:color="auto"/>
              <w:bottom w:val="none" w:sz="6" w:space="0" w:color="auto"/>
              <w:right w:val="none" w:sz="6" w:space="0" w:color="auto"/>
            </w:tcBorders>
          </w:tcPr>
          <w:p w14:paraId="2CDD8F5A" w14:textId="4BD676B4" w:rsidR="0095589C" w:rsidRDefault="0095589C" w:rsidP="0095589C">
            <w:pPr>
              <w:pStyle w:val="Default"/>
              <w:numPr>
                <w:ilvl w:val="0"/>
                <w:numId w:val="10"/>
              </w:numPr>
              <w:ind w:left="360"/>
              <w:rPr>
                <w:rFonts w:cstheme="minorBidi"/>
                <w:color w:val="auto"/>
              </w:rPr>
            </w:pPr>
            <w:r>
              <w:rPr>
                <w:rFonts w:cstheme="minorBidi"/>
                <w:color w:val="auto"/>
              </w:rPr>
              <w:t>Improving humans’ life</w:t>
            </w:r>
          </w:p>
          <w:p w14:paraId="4AD14D0E" w14:textId="77777777" w:rsidR="0095589C" w:rsidRDefault="0095589C" w:rsidP="0095589C">
            <w:pPr>
              <w:pStyle w:val="Default"/>
              <w:numPr>
                <w:ilvl w:val="0"/>
                <w:numId w:val="10"/>
              </w:numPr>
              <w:ind w:left="360"/>
            </w:pPr>
            <w:r>
              <w:t xml:space="preserve">Convenience </w:t>
            </w:r>
          </w:p>
          <w:p w14:paraId="5A85F85D" w14:textId="6F651CF5" w:rsidR="0095589C" w:rsidRDefault="0095589C" w:rsidP="0095589C">
            <w:pPr>
              <w:pStyle w:val="Default"/>
              <w:numPr>
                <w:ilvl w:val="0"/>
                <w:numId w:val="10"/>
              </w:numPr>
              <w:ind w:left="360"/>
              <w:rPr>
                <w:sz w:val="23"/>
                <w:szCs w:val="23"/>
              </w:rPr>
            </w:pPr>
            <w:r>
              <w:rPr>
                <w:sz w:val="23"/>
                <w:szCs w:val="23"/>
              </w:rPr>
              <w:t xml:space="preserve">Spreading awareness </w:t>
            </w:r>
          </w:p>
          <w:p w14:paraId="2203D5EF" w14:textId="77777777" w:rsidR="00D70EAB" w:rsidRPr="00D70EAB" w:rsidRDefault="00D70EAB" w:rsidP="00D70EAB">
            <w:pPr>
              <w:autoSpaceDE w:val="0"/>
              <w:autoSpaceDN w:val="0"/>
              <w:adjustRightInd w:val="0"/>
              <w:spacing w:after="0" w:line="240" w:lineRule="auto"/>
              <w:rPr>
                <w:rFonts w:asciiTheme="majorBidi" w:hAnsiTheme="majorBidi" w:cstheme="majorBidi"/>
                <w:color w:val="000000"/>
                <w:sz w:val="23"/>
                <w:szCs w:val="23"/>
              </w:rPr>
            </w:pPr>
          </w:p>
        </w:tc>
        <w:tc>
          <w:tcPr>
            <w:tcW w:w="4590" w:type="dxa"/>
            <w:tcBorders>
              <w:top w:val="none" w:sz="6" w:space="0" w:color="auto"/>
              <w:left w:val="none" w:sz="6" w:space="0" w:color="auto"/>
              <w:bottom w:val="none" w:sz="6" w:space="0" w:color="auto"/>
            </w:tcBorders>
          </w:tcPr>
          <w:p w14:paraId="0832F124" w14:textId="4B7AAAB0" w:rsidR="00D70EAB" w:rsidRPr="0095589C" w:rsidRDefault="00D70EAB" w:rsidP="0095589C">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95589C">
              <w:rPr>
                <w:rFonts w:ascii="Times New Roman" w:hAnsi="Times New Roman" w:cs="Times New Roman"/>
                <w:sz w:val="24"/>
                <w:szCs w:val="24"/>
              </w:rPr>
              <w:t>Risk of over depending on technology</w:t>
            </w:r>
          </w:p>
          <w:p w14:paraId="3BF30E5C" w14:textId="27800CF4" w:rsidR="00D70EAB" w:rsidRPr="0095589C" w:rsidRDefault="0095589C" w:rsidP="0095589C">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95589C">
              <w:rPr>
                <w:rFonts w:ascii="Times New Roman" w:hAnsi="Times New Roman" w:cs="Times New Roman"/>
                <w:sz w:val="24"/>
                <w:szCs w:val="24"/>
              </w:rPr>
              <w:t>Data security</w:t>
            </w:r>
          </w:p>
          <w:p w14:paraId="767DBE02" w14:textId="77777777" w:rsidR="0095589C" w:rsidRPr="00D70EAB" w:rsidRDefault="0095589C" w:rsidP="00D70EAB">
            <w:pPr>
              <w:autoSpaceDE w:val="0"/>
              <w:autoSpaceDN w:val="0"/>
              <w:adjustRightInd w:val="0"/>
              <w:spacing w:after="0" w:line="240" w:lineRule="auto"/>
              <w:rPr>
                <w:rFonts w:ascii="Times New Roman" w:hAnsi="Times New Roman" w:cs="Times New Roman"/>
                <w:sz w:val="24"/>
                <w:szCs w:val="24"/>
              </w:rPr>
            </w:pPr>
          </w:p>
          <w:p w14:paraId="6B886A03" w14:textId="77777777" w:rsidR="00D70EAB" w:rsidRPr="00D70EAB" w:rsidRDefault="00D70EAB" w:rsidP="00D70EAB">
            <w:pPr>
              <w:autoSpaceDE w:val="0"/>
              <w:autoSpaceDN w:val="0"/>
              <w:adjustRightInd w:val="0"/>
              <w:spacing w:after="0" w:line="240" w:lineRule="auto"/>
              <w:rPr>
                <w:rFonts w:ascii="Wingdings" w:hAnsi="Wingdings" w:cs="Wingdings"/>
                <w:color w:val="000000"/>
                <w:sz w:val="23"/>
                <w:szCs w:val="23"/>
              </w:rPr>
            </w:pPr>
          </w:p>
        </w:tc>
      </w:tr>
    </w:tbl>
    <w:p w14:paraId="461DB3FC" w14:textId="1089E0A9" w:rsidR="0095589C" w:rsidRDefault="0095589C" w:rsidP="0095589C">
      <w:pPr>
        <w:rPr>
          <w:sz w:val="23"/>
          <w:szCs w:val="23"/>
        </w:rPr>
      </w:pPr>
      <w:r>
        <w:rPr>
          <w:sz w:val="23"/>
          <w:szCs w:val="23"/>
        </w:rPr>
        <w:t>The SWOT analysis shows that we have great strengths that could contribute to great opportunities. However, we must be careful to avoid probable threats and overcome our weaknesses. The several technologies offered by our application like AI chat bot will not only spread awareness but also it will compensate the empathetic human care. Also, offering privacy as a key feature in our application will contribute to anonymity and overcome data security concerns. Moreover, the idea of being able to use the features 24/7 will help make the user to be more independent in their lives and avoid the feelings of always needing to depend on others to perform daily life tasks</w:t>
      </w:r>
    </w:p>
    <w:p w14:paraId="7E8554B1" w14:textId="77777777" w:rsidR="0095589C" w:rsidRDefault="0095589C" w:rsidP="0095589C">
      <w:pPr>
        <w:pStyle w:val="Default"/>
        <w:rPr>
          <w:sz w:val="23"/>
          <w:szCs w:val="23"/>
        </w:rPr>
      </w:pPr>
      <w:r>
        <w:rPr>
          <w:sz w:val="23"/>
          <w:szCs w:val="23"/>
        </w:rPr>
        <w:t xml:space="preserve">2.3.2 Technical Analysis </w:t>
      </w:r>
    </w:p>
    <w:p w14:paraId="5C0EF812" w14:textId="735C8747" w:rsidR="0095589C" w:rsidRDefault="0095589C" w:rsidP="0095589C">
      <w:pPr>
        <w:pStyle w:val="Default"/>
        <w:rPr>
          <w:rFonts w:ascii="Times New Roman" w:hAnsi="Times New Roman" w:cs="Times New Roman"/>
          <w:sz w:val="23"/>
          <w:szCs w:val="23"/>
        </w:rPr>
      </w:pPr>
      <w:r>
        <w:rPr>
          <w:rFonts w:ascii="Times New Roman" w:hAnsi="Times New Roman" w:cs="Times New Roman"/>
          <w:sz w:val="23"/>
          <w:szCs w:val="23"/>
        </w:rPr>
        <w:t xml:space="preserve">The technical analysis is one of the most important dimensions of the feasibility study. We will analyze the project in order to see if it is technically feasible or not and to make the best out of the available technology and human resources or decide on an alternative. There are a lot of factors that we will discuss. </w:t>
      </w:r>
    </w:p>
    <w:p w14:paraId="3FBEA70E" w14:textId="77777777" w:rsidR="00581E7E" w:rsidRDefault="00581E7E" w:rsidP="0095589C">
      <w:pPr>
        <w:pStyle w:val="Default"/>
        <w:rPr>
          <w:rFonts w:ascii="Times New Roman" w:hAnsi="Times New Roman" w:cs="Times New Roman"/>
          <w:sz w:val="23"/>
          <w:szCs w:val="23"/>
        </w:rPr>
      </w:pPr>
    </w:p>
    <w:p w14:paraId="454FA86D" w14:textId="4A29EDD4" w:rsidR="0095589C" w:rsidRDefault="0095589C" w:rsidP="0095589C">
      <w:pPr>
        <w:pStyle w:val="Default"/>
        <w:rPr>
          <w:sz w:val="23"/>
          <w:szCs w:val="23"/>
        </w:rPr>
      </w:pPr>
      <w:r>
        <w:rPr>
          <w:sz w:val="23"/>
          <w:szCs w:val="23"/>
        </w:rPr>
        <w:t>2.</w:t>
      </w:r>
      <w:r w:rsidR="00511EDD">
        <w:rPr>
          <w:sz w:val="23"/>
          <w:szCs w:val="23"/>
        </w:rPr>
        <w:t>3</w:t>
      </w:r>
      <w:r>
        <w:rPr>
          <w:sz w:val="23"/>
          <w:szCs w:val="23"/>
        </w:rPr>
        <w:t>.</w:t>
      </w:r>
      <w:r w:rsidR="00511EDD">
        <w:rPr>
          <w:sz w:val="23"/>
          <w:szCs w:val="23"/>
        </w:rPr>
        <w:t>2.1</w:t>
      </w:r>
      <w:r>
        <w:rPr>
          <w:sz w:val="23"/>
          <w:szCs w:val="23"/>
        </w:rPr>
        <w:t xml:space="preserve"> Engineering and Technology </w:t>
      </w:r>
    </w:p>
    <w:p w14:paraId="1BFD27EE" w14:textId="22AB343E" w:rsidR="0095589C" w:rsidRDefault="0095589C" w:rsidP="0095589C">
      <w:pPr>
        <w:pStyle w:val="Default"/>
        <w:spacing w:after="31"/>
        <w:rPr>
          <w:rFonts w:ascii="Times New Roman" w:hAnsi="Times New Roman" w:cs="Times New Roman"/>
          <w:sz w:val="23"/>
          <w:szCs w:val="23"/>
        </w:rPr>
      </w:pPr>
      <w:r>
        <w:rPr>
          <w:rFonts w:ascii="Wingdings" w:hAnsi="Wingdings" w:cs="Wingdings"/>
          <w:sz w:val="23"/>
          <w:szCs w:val="23"/>
        </w:rPr>
        <w:t xml:space="preserve"> </w:t>
      </w:r>
      <w:r w:rsidR="00D023CD">
        <w:rPr>
          <w:rFonts w:ascii="Times New Roman" w:hAnsi="Times New Roman" w:cs="Times New Roman"/>
          <w:sz w:val="23"/>
          <w:szCs w:val="23"/>
        </w:rPr>
        <w:t>document scan</w:t>
      </w:r>
      <w:r>
        <w:rPr>
          <w:rFonts w:ascii="Times New Roman" w:hAnsi="Times New Roman" w:cs="Times New Roman"/>
          <w:sz w:val="23"/>
          <w:szCs w:val="23"/>
        </w:rPr>
        <w:t xml:space="preserve"> </w:t>
      </w:r>
      <w:r>
        <w:rPr>
          <w:rFonts w:ascii="Wingdings" w:hAnsi="Wingdings" w:cs="Wingdings"/>
          <w:sz w:val="23"/>
          <w:szCs w:val="23"/>
        </w:rPr>
        <w:t xml:space="preserve"> </w:t>
      </w:r>
      <w:r>
        <w:rPr>
          <w:rFonts w:ascii="Times New Roman" w:hAnsi="Times New Roman" w:cs="Times New Roman"/>
          <w:sz w:val="23"/>
          <w:szCs w:val="23"/>
        </w:rPr>
        <w:t xml:space="preserve">NLP </w:t>
      </w:r>
    </w:p>
    <w:p w14:paraId="59F19021" w14:textId="77777777" w:rsidR="0095589C" w:rsidRDefault="0095589C" w:rsidP="0095589C">
      <w:pPr>
        <w:pStyle w:val="Default"/>
        <w:spacing w:after="31"/>
        <w:rPr>
          <w:rFonts w:ascii="Times New Roman" w:hAnsi="Times New Roman" w:cs="Times New Roman"/>
          <w:sz w:val="23"/>
          <w:szCs w:val="23"/>
        </w:rPr>
      </w:pPr>
      <w:r>
        <w:rPr>
          <w:rFonts w:ascii="Wingdings" w:hAnsi="Wingdings" w:cs="Wingdings"/>
          <w:sz w:val="23"/>
          <w:szCs w:val="23"/>
        </w:rPr>
        <w:t xml:space="preserve"> </w:t>
      </w:r>
      <w:r>
        <w:rPr>
          <w:rFonts w:ascii="Times New Roman" w:hAnsi="Times New Roman" w:cs="Times New Roman"/>
          <w:sz w:val="23"/>
          <w:szCs w:val="23"/>
        </w:rPr>
        <w:t xml:space="preserve">Chat Bot </w:t>
      </w:r>
      <w:r>
        <w:rPr>
          <w:rFonts w:ascii="Wingdings" w:hAnsi="Wingdings" w:cs="Wingdings"/>
          <w:sz w:val="23"/>
          <w:szCs w:val="23"/>
        </w:rPr>
        <w:t xml:space="preserve"> </w:t>
      </w:r>
      <w:r>
        <w:rPr>
          <w:rFonts w:ascii="Times New Roman" w:hAnsi="Times New Roman" w:cs="Times New Roman"/>
          <w:sz w:val="23"/>
          <w:szCs w:val="23"/>
        </w:rPr>
        <w:t xml:space="preserve">NLP </w:t>
      </w:r>
    </w:p>
    <w:p w14:paraId="23332472" w14:textId="3518869D" w:rsidR="0095589C" w:rsidRDefault="0095589C" w:rsidP="0095589C">
      <w:pPr>
        <w:pStyle w:val="Default"/>
        <w:rPr>
          <w:rFonts w:ascii="Times New Roman" w:hAnsi="Times New Roman" w:cs="Times New Roman"/>
          <w:sz w:val="23"/>
          <w:szCs w:val="23"/>
        </w:rPr>
      </w:pPr>
      <w:r>
        <w:rPr>
          <w:rFonts w:ascii="Wingdings" w:hAnsi="Wingdings" w:cs="Wingdings"/>
          <w:sz w:val="23"/>
          <w:szCs w:val="23"/>
        </w:rPr>
        <w:t xml:space="preserve"> </w:t>
      </w:r>
      <w:r w:rsidR="00D023CD">
        <w:rPr>
          <w:rFonts w:ascii="Times New Roman" w:hAnsi="Times New Roman" w:cs="Times New Roman"/>
          <w:sz w:val="23"/>
          <w:szCs w:val="23"/>
        </w:rPr>
        <w:t>mobile application</w:t>
      </w:r>
      <w:r>
        <w:rPr>
          <w:rFonts w:ascii="Times New Roman" w:hAnsi="Times New Roman" w:cs="Times New Roman"/>
          <w:sz w:val="23"/>
          <w:szCs w:val="23"/>
        </w:rPr>
        <w:t xml:space="preserve"> </w:t>
      </w:r>
      <w:r>
        <w:rPr>
          <w:rFonts w:ascii="Wingdings" w:hAnsi="Wingdings" w:cs="Wingdings"/>
          <w:sz w:val="23"/>
          <w:szCs w:val="23"/>
        </w:rPr>
        <w:t xml:space="preserve"> </w:t>
      </w:r>
      <w:r w:rsidR="00D023CD">
        <w:rPr>
          <w:rFonts w:ascii="Times New Roman" w:hAnsi="Times New Roman" w:cs="Times New Roman"/>
          <w:sz w:val="23"/>
          <w:szCs w:val="23"/>
        </w:rPr>
        <w:t>Flutter</w:t>
      </w:r>
      <w:r>
        <w:rPr>
          <w:rFonts w:ascii="Times New Roman" w:hAnsi="Times New Roman" w:cs="Times New Roman"/>
          <w:sz w:val="23"/>
          <w:szCs w:val="23"/>
        </w:rPr>
        <w:t xml:space="preserve"> </w:t>
      </w:r>
    </w:p>
    <w:p w14:paraId="20710175" w14:textId="77777777" w:rsidR="00D023CD" w:rsidRDefault="00D023CD" w:rsidP="0095589C">
      <w:pPr>
        <w:pStyle w:val="Default"/>
        <w:rPr>
          <w:rFonts w:ascii="Times New Roman" w:hAnsi="Times New Roman" w:cs="Times New Roman"/>
          <w:sz w:val="23"/>
          <w:szCs w:val="23"/>
        </w:rPr>
      </w:pPr>
    </w:p>
    <w:p w14:paraId="7C09F6D0" w14:textId="77777777" w:rsidR="0095589C" w:rsidRDefault="0095589C" w:rsidP="0095589C">
      <w:pPr>
        <w:pStyle w:val="Default"/>
        <w:rPr>
          <w:rFonts w:ascii="Times New Roman" w:hAnsi="Times New Roman" w:cs="Times New Roman"/>
          <w:sz w:val="23"/>
          <w:szCs w:val="23"/>
        </w:rPr>
      </w:pPr>
    </w:p>
    <w:p w14:paraId="147C7004" w14:textId="04E1FAE9" w:rsidR="0095589C" w:rsidRDefault="0095589C" w:rsidP="0095589C">
      <w:pPr>
        <w:rPr>
          <w:sz w:val="23"/>
          <w:szCs w:val="23"/>
        </w:rPr>
      </w:pPr>
    </w:p>
    <w:p w14:paraId="6C636B9F" w14:textId="77777777" w:rsidR="0095589C" w:rsidRPr="002D3A29" w:rsidRDefault="0095589C" w:rsidP="0095589C"/>
    <w:sectPr w:rsidR="0095589C" w:rsidRPr="002D3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4F9D"/>
    <w:multiLevelType w:val="hybridMultilevel"/>
    <w:tmpl w:val="F14CB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417E8"/>
    <w:multiLevelType w:val="hybridMultilevel"/>
    <w:tmpl w:val="EB466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14766"/>
    <w:multiLevelType w:val="hybridMultilevel"/>
    <w:tmpl w:val="CDAA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1D29E5"/>
    <w:multiLevelType w:val="hybridMultilevel"/>
    <w:tmpl w:val="70AAAE0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1430EB"/>
    <w:multiLevelType w:val="hybridMultilevel"/>
    <w:tmpl w:val="AECEA5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641C28"/>
    <w:multiLevelType w:val="hybridMultilevel"/>
    <w:tmpl w:val="C6BE0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F44B30"/>
    <w:multiLevelType w:val="hybridMultilevel"/>
    <w:tmpl w:val="64E621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68286B"/>
    <w:multiLevelType w:val="hybridMultilevel"/>
    <w:tmpl w:val="72D0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052176"/>
    <w:multiLevelType w:val="hybridMultilevel"/>
    <w:tmpl w:val="D994B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E9714D"/>
    <w:multiLevelType w:val="hybridMultilevel"/>
    <w:tmpl w:val="E99A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107">
    <w:abstractNumId w:val="5"/>
  </w:num>
  <w:num w:numId="2" w16cid:durableId="960527692">
    <w:abstractNumId w:val="2"/>
  </w:num>
  <w:num w:numId="3" w16cid:durableId="89156278">
    <w:abstractNumId w:val="0"/>
  </w:num>
  <w:num w:numId="4" w16cid:durableId="2027436454">
    <w:abstractNumId w:val="7"/>
  </w:num>
  <w:num w:numId="5" w16cid:durableId="1132357981">
    <w:abstractNumId w:val="9"/>
  </w:num>
  <w:num w:numId="6" w16cid:durableId="1143500228">
    <w:abstractNumId w:val="6"/>
  </w:num>
  <w:num w:numId="7" w16cid:durableId="1273825458">
    <w:abstractNumId w:val="4"/>
  </w:num>
  <w:num w:numId="8" w16cid:durableId="62719494">
    <w:abstractNumId w:val="3"/>
  </w:num>
  <w:num w:numId="9" w16cid:durableId="842165467">
    <w:abstractNumId w:val="8"/>
  </w:num>
  <w:num w:numId="10" w16cid:durableId="362022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9E"/>
    <w:rsid w:val="00182474"/>
    <w:rsid w:val="002D3A29"/>
    <w:rsid w:val="00511EDD"/>
    <w:rsid w:val="00581E7E"/>
    <w:rsid w:val="005B0181"/>
    <w:rsid w:val="00706DA8"/>
    <w:rsid w:val="007C46E7"/>
    <w:rsid w:val="008E29E2"/>
    <w:rsid w:val="008E7042"/>
    <w:rsid w:val="0095589C"/>
    <w:rsid w:val="00A54C4A"/>
    <w:rsid w:val="00C50ADD"/>
    <w:rsid w:val="00D023CD"/>
    <w:rsid w:val="00D70EAB"/>
    <w:rsid w:val="00EB7000"/>
    <w:rsid w:val="00F1689E"/>
    <w:rsid w:val="00F846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DFBB"/>
  <w15:chartTrackingRefBased/>
  <w15:docId w15:val="{ECF684F9-904E-45D5-8E16-A82CFB7D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C4A"/>
    <w:pPr>
      <w:autoSpaceDE w:val="0"/>
      <w:autoSpaceDN w:val="0"/>
      <w:adjustRightInd w:val="0"/>
      <w:spacing w:after="0" w:line="240" w:lineRule="auto"/>
    </w:pPr>
    <w:rPr>
      <w:rFonts w:ascii="Calibri" w:hAnsi="Calibri" w:cs="Calibri"/>
      <w:color w:val="000000"/>
      <w:sz w:val="24"/>
      <w:szCs w:val="24"/>
    </w:rPr>
  </w:style>
  <w:style w:type="table" w:styleId="PlainTable2">
    <w:name w:val="Plain Table 2"/>
    <w:basedOn w:val="TableNormal"/>
    <w:uiPriority w:val="42"/>
    <w:rsid w:val="008E29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E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rcss-1q0x1qg-paragraph">
    <w:name w:val="ssrcss-1q0x1qg-paragraph"/>
    <w:basedOn w:val="Normal"/>
    <w:rsid w:val="00D70E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70EAB"/>
    <w:rPr>
      <w:color w:val="0000FF"/>
      <w:u w:val="single"/>
    </w:rPr>
  </w:style>
  <w:style w:type="paragraph" w:styleId="ListParagraph">
    <w:name w:val="List Paragraph"/>
    <w:basedOn w:val="Normal"/>
    <w:uiPriority w:val="34"/>
    <w:qFormat/>
    <w:rsid w:val="0095589C"/>
    <w:pPr>
      <w:ind w:left="720"/>
      <w:contextualSpacing/>
    </w:pPr>
  </w:style>
  <w:style w:type="character" w:styleId="Emphasis">
    <w:name w:val="Emphasis"/>
    <w:basedOn w:val="DefaultParagraphFont"/>
    <w:uiPriority w:val="20"/>
    <w:qFormat/>
    <w:rsid w:val="00C50A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52807">
      <w:bodyDiv w:val="1"/>
      <w:marLeft w:val="0"/>
      <w:marRight w:val="0"/>
      <w:marTop w:val="0"/>
      <w:marBottom w:val="0"/>
      <w:divBdr>
        <w:top w:val="none" w:sz="0" w:space="0" w:color="auto"/>
        <w:left w:val="none" w:sz="0" w:space="0" w:color="auto"/>
        <w:bottom w:val="none" w:sz="0" w:space="0" w:color="auto"/>
        <w:right w:val="none" w:sz="0" w:space="0" w:color="auto"/>
      </w:divBdr>
      <w:divsChild>
        <w:div w:id="425658478">
          <w:marLeft w:val="0"/>
          <w:marRight w:val="0"/>
          <w:marTop w:val="0"/>
          <w:marBottom w:val="0"/>
          <w:divBdr>
            <w:top w:val="none" w:sz="0" w:space="0" w:color="auto"/>
            <w:left w:val="none" w:sz="0" w:space="0" w:color="auto"/>
            <w:bottom w:val="none" w:sz="0" w:space="0" w:color="auto"/>
            <w:right w:val="none" w:sz="0" w:space="0" w:color="auto"/>
          </w:divBdr>
          <w:divsChild>
            <w:div w:id="1809085625">
              <w:marLeft w:val="0"/>
              <w:marRight w:val="0"/>
              <w:marTop w:val="0"/>
              <w:marBottom w:val="0"/>
              <w:divBdr>
                <w:top w:val="none" w:sz="0" w:space="0" w:color="auto"/>
                <w:left w:val="none" w:sz="0" w:space="0" w:color="auto"/>
                <w:bottom w:val="none" w:sz="0" w:space="0" w:color="auto"/>
                <w:right w:val="none" w:sz="0" w:space="0" w:color="auto"/>
              </w:divBdr>
            </w:div>
          </w:divsChild>
        </w:div>
        <w:div w:id="937906551">
          <w:marLeft w:val="0"/>
          <w:marRight w:val="0"/>
          <w:marTop w:val="0"/>
          <w:marBottom w:val="0"/>
          <w:divBdr>
            <w:top w:val="none" w:sz="0" w:space="0" w:color="auto"/>
            <w:left w:val="none" w:sz="0" w:space="0" w:color="auto"/>
            <w:bottom w:val="none" w:sz="0" w:space="0" w:color="auto"/>
            <w:right w:val="none" w:sz="0" w:space="0" w:color="auto"/>
          </w:divBdr>
          <w:divsChild>
            <w:div w:id="1549803627">
              <w:marLeft w:val="0"/>
              <w:marRight w:val="0"/>
              <w:marTop w:val="0"/>
              <w:marBottom w:val="0"/>
              <w:divBdr>
                <w:top w:val="none" w:sz="0" w:space="0" w:color="auto"/>
                <w:left w:val="none" w:sz="0" w:space="0" w:color="auto"/>
                <w:bottom w:val="none" w:sz="0" w:space="0" w:color="auto"/>
                <w:right w:val="none" w:sz="0" w:space="0" w:color="auto"/>
              </w:divBdr>
            </w:div>
          </w:divsChild>
        </w:div>
        <w:div w:id="900408467">
          <w:marLeft w:val="0"/>
          <w:marRight w:val="0"/>
          <w:marTop w:val="0"/>
          <w:marBottom w:val="0"/>
          <w:divBdr>
            <w:top w:val="none" w:sz="0" w:space="0" w:color="auto"/>
            <w:left w:val="none" w:sz="0" w:space="0" w:color="auto"/>
            <w:bottom w:val="none" w:sz="0" w:space="0" w:color="auto"/>
            <w:right w:val="none" w:sz="0" w:space="0" w:color="auto"/>
          </w:divBdr>
          <w:divsChild>
            <w:div w:id="1596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514">
      <w:bodyDiv w:val="1"/>
      <w:marLeft w:val="0"/>
      <w:marRight w:val="0"/>
      <w:marTop w:val="0"/>
      <w:marBottom w:val="0"/>
      <w:divBdr>
        <w:top w:val="none" w:sz="0" w:space="0" w:color="auto"/>
        <w:left w:val="none" w:sz="0" w:space="0" w:color="auto"/>
        <w:bottom w:val="none" w:sz="0" w:space="0" w:color="auto"/>
        <w:right w:val="none" w:sz="0" w:space="0" w:color="auto"/>
      </w:divBdr>
    </w:div>
    <w:div w:id="1001931249">
      <w:bodyDiv w:val="1"/>
      <w:marLeft w:val="0"/>
      <w:marRight w:val="0"/>
      <w:marTop w:val="0"/>
      <w:marBottom w:val="0"/>
      <w:divBdr>
        <w:top w:val="none" w:sz="0" w:space="0" w:color="auto"/>
        <w:left w:val="none" w:sz="0" w:space="0" w:color="auto"/>
        <w:bottom w:val="none" w:sz="0" w:space="0" w:color="auto"/>
        <w:right w:val="none" w:sz="0" w:space="0" w:color="auto"/>
      </w:divBdr>
      <w:divsChild>
        <w:div w:id="781070753">
          <w:marLeft w:val="0"/>
          <w:marRight w:val="0"/>
          <w:marTop w:val="0"/>
          <w:marBottom w:val="0"/>
          <w:divBdr>
            <w:top w:val="none" w:sz="0" w:space="0" w:color="auto"/>
            <w:left w:val="none" w:sz="0" w:space="0" w:color="auto"/>
            <w:bottom w:val="none" w:sz="0" w:space="0" w:color="auto"/>
            <w:right w:val="none" w:sz="0" w:space="0" w:color="auto"/>
          </w:divBdr>
          <w:divsChild>
            <w:div w:id="214127253">
              <w:marLeft w:val="0"/>
              <w:marRight w:val="0"/>
              <w:marTop w:val="0"/>
              <w:marBottom w:val="0"/>
              <w:divBdr>
                <w:top w:val="none" w:sz="0" w:space="0" w:color="auto"/>
                <w:left w:val="none" w:sz="0" w:space="0" w:color="auto"/>
                <w:bottom w:val="none" w:sz="0" w:space="0" w:color="auto"/>
                <w:right w:val="none" w:sz="0" w:space="0" w:color="auto"/>
              </w:divBdr>
            </w:div>
          </w:divsChild>
        </w:div>
        <w:div w:id="1907716179">
          <w:marLeft w:val="0"/>
          <w:marRight w:val="0"/>
          <w:marTop w:val="0"/>
          <w:marBottom w:val="0"/>
          <w:divBdr>
            <w:top w:val="none" w:sz="0" w:space="0" w:color="auto"/>
            <w:left w:val="none" w:sz="0" w:space="0" w:color="auto"/>
            <w:bottom w:val="none" w:sz="0" w:space="0" w:color="auto"/>
            <w:right w:val="none" w:sz="0" w:space="0" w:color="auto"/>
          </w:divBdr>
          <w:divsChild>
            <w:div w:id="19339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group/enable/" TargetMode="External"/><Relationship Id="rId3" Type="http://schemas.openxmlformats.org/officeDocument/2006/relationships/styles" Target="styles.xml"/><Relationship Id="rId7" Type="http://schemas.openxmlformats.org/officeDocument/2006/relationships/hyperlink" Target="https://www.microsoft.com/en-us/research/product/soundscap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et.com/tech/mobile/envision-glasses-for-the-blind-can-read-documents-scan-faces-and-help-naviga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helancet.com/journals/langlo/article/PIIS2214-109X(17)30293-0/fulltext?elsca1=tlpr"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43834-09B2-449F-8850-B4D85B98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elsherbini</dc:creator>
  <cp:keywords/>
  <dc:description/>
  <cp:lastModifiedBy>moaz elsherbini</cp:lastModifiedBy>
  <cp:revision>5</cp:revision>
  <dcterms:created xsi:type="dcterms:W3CDTF">2022-12-30T12:34:00Z</dcterms:created>
  <dcterms:modified xsi:type="dcterms:W3CDTF">2022-12-30T15:11:00Z</dcterms:modified>
</cp:coreProperties>
</file>