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7EDF" w14:textId="77777777" w:rsidR="00105F36" w:rsidRPr="00105F36" w:rsidRDefault="00105F36" w:rsidP="00105F36">
      <w:pPr>
        <w:bidi w:val="0"/>
        <w:rPr>
          <w:b/>
          <w:bCs/>
          <w:sz w:val="32"/>
          <w:szCs w:val="32"/>
          <w:lang w:bidi="ar-EG"/>
        </w:rPr>
      </w:pPr>
      <w:r w:rsidRPr="00105F36">
        <w:rPr>
          <w:b/>
          <w:bCs/>
          <w:sz w:val="32"/>
          <w:szCs w:val="32"/>
          <w:lang w:bidi="ar-EG"/>
        </w:rPr>
        <w:t>Neural Network-Based Prediction Pipeline</w:t>
      </w:r>
    </w:p>
    <w:p w14:paraId="586AE35D" w14:textId="429C908F" w:rsidR="00105F36" w:rsidRPr="00105F36" w:rsidRDefault="00105F36" w:rsidP="00105F36">
      <w:pPr>
        <w:bidi w:val="0"/>
        <w:rPr>
          <w:b/>
          <w:bCs/>
          <w:sz w:val="28"/>
          <w:szCs w:val="28"/>
          <w:lang w:bidi="ar-EG"/>
        </w:rPr>
      </w:pPr>
      <w:r w:rsidRPr="00105F36">
        <w:rPr>
          <w:b/>
          <w:bCs/>
          <w:sz w:val="28"/>
          <w:szCs w:val="28"/>
          <w:lang w:bidi="ar-EG"/>
        </w:rPr>
        <w:t>1. Problem Statement &amp; Objectives</w:t>
      </w:r>
      <w:r>
        <w:rPr>
          <w:b/>
          <w:bCs/>
          <w:sz w:val="28"/>
          <w:szCs w:val="28"/>
          <w:lang w:bidi="ar-EG"/>
        </w:rPr>
        <w:t>:</w:t>
      </w:r>
    </w:p>
    <w:p w14:paraId="209507A9" w14:textId="77777777" w:rsidR="00105F36" w:rsidRPr="00105F36" w:rsidRDefault="00105F36" w:rsidP="00105F36">
      <w:pPr>
        <w:bidi w:val="0"/>
        <w:rPr>
          <w:sz w:val="24"/>
          <w:szCs w:val="24"/>
          <w:lang w:bidi="ar-EG"/>
        </w:rPr>
      </w:pPr>
      <w:r w:rsidRPr="00105F36">
        <w:rPr>
          <w:sz w:val="24"/>
          <w:szCs w:val="24"/>
          <w:lang w:bidi="ar-EG"/>
        </w:rPr>
        <w:t>Data-driven decision-making is essential across various industries, yet many organizations face challenges in extracting meaningful insights from structured data. Traditional models often struggle with complex relationships within datasets, leading to inaccurate predictions and unreliable results.</w:t>
      </w:r>
    </w:p>
    <w:p w14:paraId="1053A701" w14:textId="77777777" w:rsidR="00105F36" w:rsidRDefault="00105F36" w:rsidP="00105F36">
      <w:pPr>
        <w:bidi w:val="0"/>
        <w:rPr>
          <w:sz w:val="24"/>
          <w:szCs w:val="24"/>
          <w:lang w:bidi="ar-EG"/>
        </w:rPr>
      </w:pPr>
      <w:r w:rsidRPr="00105F36">
        <w:rPr>
          <w:sz w:val="24"/>
          <w:szCs w:val="24"/>
          <w:lang w:bidi="ar-EG"/>
        </w:rPr>
        <w:t>This project aims to develop a Neural Network-Based Prediction Pipeline capable of efficiently processing structured CSV data. By leveraging a hierarchical neural network architecture, the system enhances forecasting accuracy while ensuring scalability and adaptability for various domains.</w:t>
      </w:r>
    </w:p>
    <w:p w14:paraId="2935E357" w14:textId="77777777" w:rsidR="00105F36" w:rsidRPr="00105F36" w:rsidRDefault="00105F36" w:rsidP="00105F36">
      <w:pPr>
        <w:bidi w:val="0"/>
        <w:rPr>
          <w:sz w:val="24"/>
          <w:szCs w:val="24"/>
          <w:lang w:bidi="ar-EG"/>
        </w:rPr>
      </w:pPr>
    </w:p>
    <w:p w14:paraId="743A8536" w14:textId="0B6297DE" w:rsidR="00105F36" w:rsidRPr="00105F36" w:rsidRDefault="00105F36" w:rsidP="00105F36">
      <w:pPr>
        <w:bidi w:val="0"/>
        <w:rPr>
          <w:b/>
          <w:bCs/>
          <w:sz w:val="32"/>
          <w:szCs w:val="32"/>
          <w:lang w:bidi="ar-EG"/>
        </w:rPr>
      </w:pPr>
      <w:r w:rsidRPr="00105F36">
        <w:rPr>
          <w:b/>
          <w:bCs/>
          <w:sz w:val="32"/>
          <w:szCs w:val="32"/>
          <w:lang w:bidi="ar-EG"/>
        </w:rPr>
        <w:t>Objectives</w:t>
      </w:r>
      <w:r>
        <w:rPr>
          <w:b/>
          <w:bCs/>
          <w:sz w:val="32"/>
          <w:szCs w:val="32"/>
          <w:lang w:bidi="ar-EG"/>
        </w:rPr>
        <w:t>:</w:t>
      </w:r>
    </w:p>
    <w:p w14:paraId="04155D22" w14:textId="77777777" w:rsidR="00105F36" w:rsidRPr="00105F36" w:rsidRDefault="00105F36" w:rsidP="00105F36">
      <w:pPr>
        <w:numPr>
          <w:ilvl w:val="0"/>
          <w:numId w:val="21"/>
        </w:numPr>
        <w:bidi w:val="0"/>
        <w:rPr>
          <w:sz w:val="24"/>
          <w:szCs w:val="24"/>
          <w:lang w:bidi="ar-EG"/>
        </w:rPr>
      </w:pPr>
      <w:r w:rsidRPr="00105F36">
        <w:rPr>
          <w:sz w:val="24"/>
          <w:szCs w:val="24"/>
          <w:lang w:bidi="ar-EG"/>
        </w:rPr>
        <w:t>Enable automated CSV data ingestion and preprocessing to ensure high-quality inputs.</w:t>
      </w:r>
    </w:p>
    <w:p w14:paraId="42A2A636" w14:textId="77777777" w:rsidR="00105F36" w:rsidRPr="00105F36" w:rsidRDefault="00105F36" w:rsidP="00105F36">
      <w:pPr>
        <w:numPr>
          <w:ilvl w:val="0"/>
          <w:numId w:val="21"/>
        </w:numPr>
        <w:bidi w:val="0"/>
        <w:rPr>
          <w:sz w:val="24"/>
          <w:szCs w:val="24"/>
          <w:lang w:bidi="ar-EG"/>
        </w:rPr>
      </w:pPr>
      <w:r w:rsidRPr="00105F36">
        <w:rPr>
          <w:sz w:val="24"/>
          <w:szCs w:val="24"/>
          <w:lang w:bidi="ar-EG"/>
        </w:rPr>
        <w:t>Implement a hierarchical neural network structure to optimize predictions across multiple data types.</w:t>
      </w:r>
    </w:p>
    <w:p w14:paraId="74CF3CAE" w14:textId="77777777" w:rsidR="00105F36" w:rsidRPr="00105F36" w:rsidRDefault="00105F36" w:rsidP="00105F36">
      <w:pPr>
        <w:numPr>
          <w:ilvl w:val="0"/>
          <w:numId w:val="21"/>
        </w:numPr>
        <w:bidi w:val="0"/>
        <w:rPr>
          <w:sz w:val="24"/>
          <w:szCs w:val="24"/>
          <w:lang w:bidi="ar-EG"/>
        </w:rPr>
      </w:pPr>
      <w:r w:rsidRPr="00105F36">
        <w:rPr>
          <w:sz w:val="24"/>
          <w:szCs w:val="24"/>
          <w:lang w:bidi="ar-EG"/>
        </w:rPr>
        <w:t>Develop a supervising neural network to refine and aggregate model outputs.</w:t>
      </w:r>
    </w:p>
    <w:p w14:paraId="4D57E1F6" w14:textId="77777777" w:rsidR="00105F36" w:rsidRPr="00105F36" w:rsidRDefault="00105F36" w:rsidP="00105F36">
      <w:pPr>
        <w:numPr>
          <w:ilvl w:val="0"/>
          <w:numId w:val="21"/>
        </w:numPr>
        <w:bidi w:val="0"/>
        <w:rPr>
          <w:sz w:val="24"/>
          <w:szCs w:val="24"/>
          <w:lang w:bidi="ar-EG"/>
        </w:rPr>
      </w:pPr>
      <w:r w:rsidRPr="00105F36">
        <w:rPr>
          <w:sz w:val="24"/>
          <w:szCs w:val="24"/>
          <w:lang w:bidi="ar-EG"/>
        </w:rPr>
        <w:t>Integrate API-based enhancements, including semantic search, voice-to-text, text-to-speech, and video insights.</w:t>
      </w:r>
    </w:p>
    <w:p w14:paraId="3F8472DC" w14:textId="77777777" w:rsidR="00105F36" w:rsidRPr="00105F36" w:rsidRDefault="00105F36" w:rsidP="00105F36">
      <w:pPr>
        <w:numPr>
          <w:ilvl w:val="0"/>
          <w:numId w:val="21"/>
        </w:numPr>
        <w:bidi w:val="0"/>
        <w:rPr>
          <w:sz w:val="24"/>
          <w:szCs w:val="24"/>
          <w:lang w:bidi="ar-EG"/>
        </w:rPr>
      </w:pPr>
      <w:r w:rsidRPr="00105F36">
        <w:rPr>
          <w:sz w:val="24"/>
          <w:szCs w:val="24"/>
          <w:lang w:bidi="ar-EG"/>
        </w:rPr>
        <w:t>Ensure scalability and modularity by structuring models for separate training and deployment.</w:t>
      </w:r>
    </w:p>
    <w:p w14:paraId="57372941" w14:textId="77777777" w:rsidR="00105F36" w:rsidRPr="00105F36" w:rsidRDefault="00105F36" w:rsidP="00105F36">
      <w:pPr>
        <w:bidi w:val="0"/>
        <w:rPr>
          <w:sz w:val="24"/>
          <w:szCs w:val="24"/>
          <w:lang w:bidi="ar-EG"/>
        </w:rPr>
      </w:pPr>
      <w:r w:rsidRPr="00105F36">
        <w:rPr>
          <w:sz w:val="24"/>
          <w:szCs w:val="24"/>
          <w:lang w:bidi="ar-EG"/>
        </w:rPr>
        <w:pict w14:anchorId="7770ED2F">
          <v:rect id="_x0000_i1161" style="width:0;height:1.5pt" o:hralign="center" o:hrstd="t" o:hr="t" fillcolor="#a0a0a0" stroked="f"/>
        </w:pict>
      </w:r>
    </w:p>
    <w:p w14:paraId="7A367974" w14:textId="77777777" w:rsidR="00105F36" w:rsidRPr="00105F36" w:rsidRDefault="00105F36" w:rsidP="00105F36">
      <w:pPr>
        <w:bidi w:val="0"/>
        <w:rPr>
          <w:b/>
          <w:bCs/>
          <w:sz w:val="32"/>
          <w:szCs w:val="32"/>
          <w:lang w:bidi="ar-EG"/>
        </w:rPr>
      </w:pPr>
      <w:r w:rsidRPr="00105F36">
        <w:rPr>
          <w:b/>
          <w:bCs/>
          <w:sz w:val="32"/>
          <w:szCs w:val="32"/>
          <w:lang w:bidi="ar-EG"/>
        </w:rPr>
        <w:t>2. Use Case Diagram &amp; Descriptions</w:t>
      </w:r>
    </w:p>
    <w:p w14:paraId="16DE44FD" w14:textId="6068D1EC" w:rsidR="00105F36" w:rsidRPr="00105F36" w:rsidRDefault="00105F36" w:rsidP="00105F36">
      <w:pPr>
        <w:bidi w:val="0"/>
        <w:rPr>
          <w:b/>
          <w:bCs/>
          <w:sz w:val="28"/>
          <w:szCs w:val="28"/>
          <w:lang w:bidi="ar-EG"/>
        </w:rPr>
      </w:pPr>
      <w:r w:rsidRPr="00105F36">
        <w:rPr>
          <w:b/>
          <w:bCs/>
          <w:sz w:val="28"/>
          <w:szCs w:val="28"/>
          <w:lang w:bidi="ar-EG"/>
        </w:rPr>
        <w:t>System Actors</w:t>
      </w:r>
      <w:r>
        <w:rPr>
          <w:b/>
          <w:bCs/>
          <w:sz w:val="28"/>
          <w:szCs w:val="28"/>
          <w:lang w:bidi="ar-EG"/>
        </w:rPr>
        <w:t>:</w:t>
      </w:r>
    </w:p>
    <w:p w14:paraId="68095C79" w14:textId="77777777" w:rsidR="00105F36" w:rsidRPr="00105F36" w:rsidRDefault="00105F36" w:rsidP="00105F36">
      <w:pPr>
        <w:numPr>
          <w:ilvl w:val="0"/>
          <w:numId w:val="22"/>
        </w:numPr>
        <w:bidi w:val="0"/>
        <w:rPr>
          <w:sz w:val="24"/>
          <w:szCs w:val="24"/>
          <w:lang w:bidi="ar-EG"/>
        </w:rPr>
      </w:pPr>
      <w:r w:rsidRPr="00105F36">
        <w:rPr>
          <w:sz w:val="24"/>
          <w:szCs w:val="24"/>
          <w:lang w:bidi="ar-EG"/>
        </w:rPr>
        <w:t>User – Uploads CSV files, requests predictions, and interacts with AI-generated insights.</w:t>
      </w:r>
    </w:p>
    <w:p w14:paraId="4A2D817F" w14:textId="77777777" w:rsidR="00105F36" w:rsidRPr="00105F36" w:rsidRDefault="00105F36" w:rsidP="00105F36">
      <w:pPr>
        <w:numPr>
          <w:ilvl w:val="0"/>
          <w:numId w:val="22"/>
        </w:numPr>
        <w:bidi w:val="0"/>
        <w:rPr>
          <w:sz w:val="24"/>
          <w:szCs w:val="24"/>
          <w:lang w:bidi="ar-EG"/>
        </w:rPr>
      </w:pPr>
      <w:r w:rsidRPr="00105F36">
        <w:rPr>
          <w:sz w:val="24"/>
          <w:szCs w:val="24"/>
          <w:lang w:bidi="ar-EG"/>
        </w:rPr>
        <w:t>Neural Network Engine – Processes data, runs hierarchical models, and generates results.</w:t>
      </w:r>
    </w:p>
    <w:p w14:paraId="4ECDC26C" w14:textId="77777777" w:rsidR="00105F36" w:rsidRPr="00105F36" w:rsidRDefault="00105F36" w:rsidP="00105F36">
      <w:pPr>
        <w:numPr>
          <w:ilvl w:val="0"/>
          <w:numId w:val="22"/>
        </w:numPr>
        <w:bidi w:val="0"/>
        <w:rPr>
          <w:sz w:val="24"/>
          <w:szCs w:val="24"/>
          <w:lang w:bidi="ar-EG"/>
        </w:rPr>
      </w:pPr>
      <w:r w:rsidRPr="00105F36">
        <w:rPr>
          <w:sz w:val="24"/>
          <w:szCs w:val="24"/>
          <w:lang w:bidi="ar-EG"/>
        </w:rPr>
        <w:t>API Services – Enhances interactivity through text, voice, and video-based explanations.</w:t>
      </w:r>
    </w:p>
    <w:p w14:paraId="46A8888B" w14:textId="77777777" w:rsidR="00105F36" w:rsidRPr="00105F36" w:rsidRDefault="00105F36" w:rsidP="00105F36">
      <w:pPr>
        <w:bidi w:val="0"/>
        <w:rPr>
          <w:sz w:val="24"/>
          <w:szCs w:val="24"/>
          <w:lang w:bidi="ar-EG"/>
        </w:rPr>
      </w:pPr>
      <w:r w:rsidRPr="00105F36">
        <w:rPr>
          <w:sz w:val="24"/>
          <w:szCs w:val="24"/>
          <w:lang w:bidi="ar-EG"/>
        </w:rPr>
        <w:t>Use Case Descriptions</w:t>
      </w:r>
    </w:p>
    <w:p w14:paraId="4A8B1822" w14:textId="77777777" w:rsidR="00105F36" w:rsidRPr="00105F36" w:rsidRDefault="00105F36" w:rsidP="00105F36">
      <w:pPr>
        <w:numPr>
          <w:ilvl w:val="0"/>
          <w:numId w:val="23"/>
        </w:numPr>
        <w:bidi w:val="0"/>
        <w:rPr>
          <w:sz w:val="24"/>
          <w:szCs w:val="24"/>
          <w:lang w:bidi="ar-EG"/>
        </w:rPr>
      </w:pPr>
      <w:r w:rsidRPr="00105F36">
        <w:rPr>
          <w:sz w:val="24"/>
          <w:szCs w:val="24"/>
          <w:lang w:bidi="ar-EG"/>
        </w:rPr>
        <w:t>Upload CSV Data – Users upload structured CSV files for processing.</w:t>
      </w:r>
    </w:p>
    <w:p w14:paraId="5529AFCF" w14:textId="77777777" w:rsidR="00105F36" w:rsidRPr="00105F36" w:rsidRDefault="00105F36" w:rsidP="00105F36">
      <w:pPr>
        <w:numPr>
          <w:ilvl w:val="0"/>
          <w:numId w:val="23"/>
        </w:numPr>
        <w:bidi w:val="0"/>
        <w:rPr>
          <w:sz w:val="24"/>
          <w:szCs w:val="24"/>
          <w:lang w:bidi="ar-EG"/>
        </w:rPr>
      </w:pPr>
      <w:r w:rsidRPr="00105F36">
        <w:rPr>
          <w:sz w:val="24"/>
          <w:szCs w:val="24"/>
          <w:lang w:bidi="ar-EG"/>
        </w:rPr>
        <w:lastRenderedPageBreak/>
        <w:t>Data Preprocessing – System cleans, normalizes, and encodes data before training.</w:t>
      </w:r>
    </w:p>
    <w:p w14:paraId="3B4A81C6" w14:textId="77777777" w:rsidR="00105F36" w:rsidRPr="00105F36" w:rsidRDefault="00105F36" w:rsidP="00105F36">
      <w:pPr>
        <w:numPr>
          <w:ilvl w:val="0"/>
          <w:numId w:val="23"/>
        </w:numPr>
        <w:bidi w:val="0"/>
        <w:rPr>
          <w:sz w:val="24"/>
          <w:szCs w:val="24"/>
          <w:lang w:bidi="ar-EG"/>
        </w:rPr>
      </w:pPr>
      <w:r w:rsidRPr="00105F36">
        <w:rPr>
          <w:sz w:val="24"/>
          <w:szCs w:val="24"/>
          <w:lang w:bidi="ar-EG"/>
        </w:rPr>
        <w:t>Neural Network Processing – Models process data and generate domain-specific predictions.</w:t>
      </w:r>
    </w:p>
    <w:p w14:paraId="34616026" w14:textId="77777777" w:rsidR="00105F36" w:rsidRPr="00105F36" w:rsidRDefault="00105F36" w:rsidP="00105F36">
      <w:pPr>
        <w:numPr>
          <w:ilvl w:val="0"/>
          <w:numId w:val="23"/>
        </w:numPr>
        <w:bidi w:val="0"/>
        <w:rPr>
          <w:sz w:val="24"/>
          <w:szCs w:val="24"/>
          <w:lang w:bidi="ar-EG"/>
        </w:rPr>
      </w:pPr>
      <w:r w:rsidRPr="00105F36">
        <w:rPr>
          <w:sz w:val="24"/>
          <w:szCs w:val="24"/>
          <w:lang w:bidi="ar-EG"/>
        </w:rPr>
        <w:t>Supervising Network Aggregation – Specialized model results are refined into final insights.</w:t>
      </w:r>
    </w:p>
    <w:p w14:paraId="16B255C4" w14:textId="77777777" w:rsidR="00105F36" w:rsidRPr="00105F36" w:rsidRDefault="00105F36" w:rsidP="00105F36">
      <w:pPr>
        <w:numPr>
          <w:ilvl w:val="0"/>
          <w:numId w:val="23"/>
        </w:numPr>
        <w:bidi w:val="0"/>
        <w:rPr>
          <w:sz w:val="24"/>
          <w:szCs w:val="24"/>
          <w:lang w:bidi="ar-EG"/>
        </w:rPr>
      </w:pPr>
      <w:r w:rsidRPr="00105F36">
        <w:rPr>
          <w:sz w:val="24"/>
          <w:szCs w:val="24"/>
          <w:lang w:bidi="ar-EG"/>
        </w:rPr>
        <w:t>API-Enhanced Interactions – Predictions are communicated through text, voice, and video formats.</w:t>
      </w:r>
    </w:p>
    <w:p w14:paraId="52911060" w14:textId="77777777" w:rsidR="00105F36" w:rsidRPr="00105F36" w:rsidRDefault="00105F36" w:rsidP="00105F36">
      <w:pPr>
        <w:bidi w:val="0"/>
        <w:rPr>
          <w:sz w:val="24"/>
          <w:szCs w:val="24"/>
          <w:lang w:bidi="ar-EG"/>
        </w:rPr>
      </w:pPr>
      <w:r w:rsidRPr="00105F36">
        <w:rPr>
          <w:sz w:val="24"/>
          <w:szCs w:val="24"/>
          <w:lang w:bidi="ar-EG"/>
        </w:rPr>
        <w:pict w14:anchorId="42482673">
          <v:rect id="_x0000_i1162" style="width:0;height:1.5pt" o:hralign="center" o:hrstd="t" o:hr="t" fillcolor="#a0a0a0" stroked="f"/>
        </w:pict>
      </w:r>
    </w:p>
    <w:p w14:paraId="222E1A5A" w14:textId="77777777" w:rsidR="00105F36" w:rsidRPr="00105F36" w:rsidRDefault="00105F36" w:rsidP="00105F36">
      <w:pPr>
        <w:bidi w:val="0"/>
        <w:rPr>
          <w:b/>
          <w:bCs/>
          <w:sz w:val="32"/>
          <w:szCs w:val="32"/>
          <w:lang w:bidi="ar-EG"/>
        </w:rPr>
      </w:pPr>
      <w:r w:rsidRPr="00105F36">
        <w:rPr>
          <w:b/>
          <w:bCs/>
          <w:sz w:val="32"/>
          <w:szCs w:val="32"/>
          <w:lang w:bidi="ar-EG"/>
        </w:rPr>
        <w:t>3. Functional &amp; Non-Functional Requirements</w:t>
      </w:r>
    </w:p>
    <w:p w14:paraId="5DB5C29D" w14:textId="49043CC8" w:rsidR="00105F36" w:rsidRPr="00105F36" w:rsidRDefault="00105F36" w:rsidP="00105F36">
      <w:pPr>
        <w:bidi w:val="0"/>
        <w:rPr>
          <w:b/>
          <w:bCs/>
          <w:sz w:val="28"/>
          <w:szCs w:val="28"/>
          <w:lang w:bidi="ar-EG"/>
        </w:rPr>
      </w:pPr>
      <w:r w:rsidRPr="00105F36">
        <w:rPr>
          <w:b/>
          <w:bCs/>
          <w:sz w:val="28"/>
          <w:szCs w:val="28"/>
          <w:lang w:bidi="ar-EG"/>
        </w:rPr>
        <w:t>Functional Requirements</w:t>
      </w:r>
      <w:r>
        <w:rPr>
          <w:b/>
          <w:bCs/>
          <w:sz w:val="28"/>
          <w:szCs w:val="28"/>
          <w:lang w:bidi="ar-EG"/>
        </w:rPr>
        <w:t>:</w:t>
      </w:r>
    </w:p>
    <w:p w14:paraId="20F7EBA9" w14:textId="77777777" w:rsidR="00105F36" w:rsidRPr="00105F36" w:rsidRDefault="00105F36" w:rsidP="00105F36">
      <w:pPr>
        <w:numPr>
          <w:ilvl w:val="0"/>
          <w:numId w:val="24"/>
        </w:numPr>
        <w:bidi w:val="0"/>
        <w:rPr>
          <w:sz w:val="24"/>
          <w:szCs w:val="24"/>
          <w:lang w:bidi="ar-EG"/>
        </w:rPr>
      </w:pPr>
      <w:r w:rsidRPr="00105F36">
        <w:rPr>
          <w:sz w:val="24"/>
          <w:szCs w:val="24"/>
          <w:lang w:bidi="ar-EG"/>
        </w:rPr>
        <w:t>Support structured CSV data ingestion.</w:t>
      </w:r>
    </w:p>
    <w:p w14:paraId="62187813" w14:textId="77777777" w:rsidR="00105F36" w:rsidRPr="00105F36" w:rsidRDefault="00105F36" w:rsidP="00105F36">
      <w:pPr>
        <w:numPr>
          <w:ilvl w:val="0"/>
          <w:numId w:val="24"/>
        </w:numPr>
        <w:bidi w:val="0"/>
        <w:rPr>
          <w:sz w:val="24"/>
          <w:szCs w:val="24"/>
          <w:lang w:bidi="ar-EG"/>
        </w:rPr>
      </w:pPr>
      <w:r w:rsidRPr="00105F36">
        <w:rPr>
          <w:sz w:val="24"/>
          <w:szCs w:val="24"/>
          <w:lang w:bidi="ar-EG"/>
        </w:rPr>
        <w:t>Implement data preprocessing steps including standardization, normalization, encoding, and handling missing values.</w:t>
      </w:r>
    </w:p>
    <w:p w14:paraId="5FC36E41" w14:textId="77777777" w:rsidR="00105F36" w:rsidRPr="00105F36" w:rsidRDefault="00105F36" w:rsidP="00105F36">
      <w:pPr>
        <w:numPr>
          <w:ilvl w:val="0"/>
          <w:numId w:val="24"/>
        </w:numPr>
        <w:bidi w:val="0"/>
        <w:rPr>
          <w:sz w:val="24"/>
          <w:szCs w:val="24"/>
          <w:lang w:bidi="ar-EG"/>
        </w:rPr>
      </w:pPr>
      <w:r w:rsidRPr="00105F36">
        <w:rPr>
          <w:sz w:val="24"/>
          <w:szCs w:val="24"/>
          <w:lang w:bidi="ar-EG"/>
        </w:rPr>
        <w:t>Deploy hierarchical neural networks consisting of domain-specific models and a supervising network.</w:t>
      </w:r>
    </w:p>
    <w:p w14:paraId="6769AF65" w14:textId="77777777" w:rsidR="00105F36" w:rsidRPr="00105F36" w:rsidRDefault="00105F36" w:rsidP="00105F36">
      <w:pPr>
        <w:numPr>
          <w:ilvl w:val="0"/>
          <w:numId w:val="24"/>
        </w:numPr>
        <w:bidi w:val="0"/>
        <w:rPr>
          <w:sz w:val="24"/>
          <w:szCs w:val="24"/>
          <w:lang w:bidi="ar-EG"/>
        </w:rPr>
      </w:pPr>
      <w:r w:rsidRPr="00105F36">
        <w:rPr>
          <w:sz w:val="24"/>
          <w:szCs w:val="24"/>
          <w:lang w:bidi="ar-EG"/>
        </w:rPr>
        <w:t>Implement evaluation metrics such as RMSE, MAE, and MASE for time-series data and Accuracy, Precision, Recall for tabular data.</w:t>
      </w:r>
    </w:p>
    <w:p w14:paraId="5C7A923A" w14:textId="77777777" w:rsidR="00105F36" w:rsidRPr="00105F36" w:rsidRDefault="00105F36" w:rsidP="00105F36">
      <w:pPr>
        <w:numPr>
          <w:ilvl w:val="0"/>
          <w:numId w:val="24"/>
        </w:numPr>
        <w:bidi w:val="0"/>
        <w:rPr>
          <w:sz w:val="24"/>
          <w:szCs w:val="24"/>
          <w:lang w:bidi="ar-EG"/>
        </w:rPr>
      </w:pPr>
      <w:r w:rsidRPr="00105F36">
        <w:rPr>
          <w:sz w:val="24"/>
          <w:szCs w:val="24"/>
          <w:lang w:bidi="ar-EG"/>
        </w:rPr>
        <w:t>Automate the prediction pipeline for real-time insights.</w:t>
      </w:r>
    </w:p>
    <w:p w14:paraId="6548A16C" w14:textId="77777777" w:rsidR="00105F36" w:rsidRPr="00105F36" w:rsidRDefault="00105F36" w:rsidP="00105F36">
      <w:pPr>
        <w:numPr>
          <w:ilvl w:val="0"/>
          <w:numId w:val="24"/>
        </w:numPr>
        <w:bidi w:val="0"/>
        <w:rPr>
          <w:sz w:val="24"/>
          <w:szCs w:val="24"/>
          <w:lang w:bidi="ar-EG"/>
        </w:rPr>
      </w:pPr>
      <w:r w:rsidRPr="00105F36">
        <w:rPr>
          <w:sz w:val="24"/>
          <w:szCs w:val="24"/>
          <w:lang w:bidi="ar-EG"/>
        </w:rPr>
        <w:t>Integrate API services to enhance interactivity with semantic search, voice processing, and multimedia output.</w:t>
      </w:r>
    </w:p>
    <w:p w14:paraId="2E658AB8" w14:textId="135F45C4" w:rsidR="00105F36" w:rsidRPr="00105F36" w:rsidRDefault="00105F36" w:rsidP="00105F36">
      <w:pPr>
        <w:bidi w:val="0"/>
        <w:rPr>
          <w:b/>
          <w:bCs/>
          <w:sz w:val="28"/>
          <w:szCs w:val="28"/>
          <w:lang w:bidi="ar-EG"/>
        </w:rPr>
      </w:pPr>
      <w:r w:rsidRPr="00105F36">
        <w:rPr>
          <w:b/>
          <w:bCs/>
          <w:sz w:val="28"/>
          <w:szCs w:val="28"/>
          <w:lang w:bidi="ar-EG"/>
        </w:rPr>
        <w:t>Non-Functional Requirements</w:t>
      </w:r>
      <w:r>
        <w:rPr>
          <w:b/>
          <w:bCs/>
          <w:sz w:val="28"/>
          <w:szCs w:val="28"/>
          <w:lang w:bidi="ar-EG"/>
        </w:rPr>
        <w:t>:</w:t>
      </w:r>
    </w:p>
    <w:p w14:paraId="0887908F" w14:textId="77777777" w:rsidR="00105F36" w:rsidRPr="00105F36" w:rsidRDefault="00105F36" w:rsidP="00105F36">
      <w:pPr>
        <w:numPr>
          <w:ilvl w:val="0"/>
          <w:numId w:val="25"/>
        </w:numPr>
        <w:bidi w:val="0"/>
        <w:rPr>
          <w:sz w:val="24"/>
          <w:szCs w:val="24"/>
          <w:lang w:bidi="ar-EG"/>
        </w:rPr>
      </w:pPr>
      <w:r w:rsidRPr="00105F36">
        <w:rPr>
          <w:sz w:val="24"/>
          <w:szCs w:val="24"/>
          <w:lang w:bidi="ar-EG"/>
        </w:rPr>
        <w:t>Scalability – Support high-volume data processing with modular model storage.</w:t>
      </w:r>
    </w:p>
    <w:p w14:paraId="53C17E03" w14:textId="77777777" w:rsidR="00105F36" w:rsidRPr="00105F36" w:rsidRDefault="00105F36" w:rsidP="00105F36">
      <w:pPr>
        <w:numPr>
          <w:ilvl w:val="0"/>
          <w:numId w:val="25"/>
        </w:numPr>
        <w:bidi w:val="0"/>
        <w:rPr>
          <w:sz w:val="24"/>
          <w:szCs w:val="24"/>
          <w:lang w:bidi="ar-EG"/>
        </w:rPr>
      </w:pPr>
      <w:r w:rsidRPr="00105F36">
        <w:rPr>
          <w:sz w:val="24"/>
          <w:szCs w:val="24"/>
          <w:lang w:bidi="ar-EG"/>
        </w:rPr>
        <w:t>Performance – Ensure predictions are generated efficiently.</w:t>
      </w:r>
    </w:p>
    <w:p w14:paraId="410C1E8B" w14:textId="77777777" w:rsidR="00105F36" w:rsidRPr="00105F36" w:rsidRDefault="00105F36" w:rsidP="00105F36">
      <w:pPr>
        <w:numPr>
          <w:ilvl w:val="0"/>
          <w:numId w:val="25"/>
        </w:numPr>
        <w:bidi w:val="0"/>
        <w:rPr>
          <w:sz w:val="24"/>
          <w:szCs w:val="24"/>
          <w:lang w:bidi="ar-EG"/>
        </w:rPr>
      </w:pPr>
      <w:r w:rsidRPr="00105F36">
        <w:rPr>
          <w:sz w:val="24"/>
          <w:szCs w:val="24"/>
          <w:lang w:bidi="ar-EG"/>
        </w:rPr>
        <w:t>Security – Protect user data and model metadata from unauthorized access.</w:t>
      </w:r>
    </w:p>
    <w:p w14:paraId="08FC9217" w14:textId="77777777" w:rsidR="00105F36" w:rsidRPr="00105F36" w:rsidRDefault="00105F36" w:rsidP="00105F36">
      <w:pPr>
        <w:numPr>
          <w:ilvl w:val="0"/>
          <w:numId w:val="25"/>
        </w:numPr>
        <w:bidi w:val="0"/>
        <w:rPr>
          <w:sz w:val="24"/>
          <w:szCs w:val="24"/>
          <w:lang w:bidi="ar-EG"/>
        </w:rPr>
      </w:pPr>
      <w:r w:rsidRPr="00105F36">
        <w:rPr>
          <w:sz w:val="24"/>
          <w:szCs w:val="24"/>
          <w:lang w:bidi="ar-EG"/>
        </w:rPr>
        <w:t>Usability – Provide an intuitive user interface for CSV uploads and result interpretation.</w:t>
      </w:r>
    </w:p>
    <w:p w14:paraId="5C7D3CCB" w14:textId="77777777" w:rsidR="00105F36" w:rsidRPr="00105F36" w:rsidRDefault="00105F36" w:rsidP="00105F36">
      <w:pPr>
        <w:numPr>
          <w:ilvl w:val="0"/>
          <w:numId w:val="25"/>
        </w:numPr>
        <w:bidi w:val="0"/>
        <w:rPr>
          <w:sz w:val="24"/>
          <w:szCs w:val="24"/>
          <w:lang w:bidi="ar-EG"/>
        </w:rPr>
      </w:pPr>
      <w:r w:rsidRPr="00105F36">
        <w:rPr>
          <w:sz w:val="24"/>
          <w:szCs w:val="24"/>
          <w:lang w:bidi="ar-EG"/>
        </w:rPr>
        <w:t>Interoperability – Ensure compatibility with various API services.</w:t>
      </w:r>
    </w:p>
    <w:p w14:paraId="4B9219AD" w14:textId="77777777" w:rsidR="00105F36" w:rsidRPr="00105F36" w:rsidRDefault="00105F36" w:rsidP="00105F36">
      <w:pPr>
        <w:bidi w:val="0"/>
        <w:rPr>
          <w:sz w:val="24"/>
          <w:szCs w:val="24"/>
          <w:lang w:bidi="ar-EG"/>
        </w:rPr>
      </w:pPr>
      <w:r w:rsidRPr="00105F36">
        <w:rPr>
          <w:sz w:val="24"/>
          <w:szCs w:val="24"/>
          <w:lang w:bidi="ar-EG"/>
        </w:rPr>
        <w:pict w14:anchorId="64F7E5B6">
          <v:rect id="_x0000_i1163" style="width:0;height:1.5pt" o:hralign="center" o:hrstd="t" o:hr="t" fillcolor="#a0a0a0" stroked="f"/>
        </w:pict>
      </w:r>
    </w:p>
    <w:p w14:paraId="5699DE52" w14:textId="77777777" w:rsidR="00105F36" w:rsidRDefault="00105F36" w:rsidP="00105F36">
      <w:pPr>
        <w:bidi w:val="0"/>
        <w:rPr>
          <w:b/>
          <w:bCs/>
          <w:sz w:val="32"/>
          <w:szCs w:val="32"/>
          <w:lang w:bidi="ar-EG"/>
        </w:rPr>
      </w:pPr>
    </w:p>
    <w:p w14:paraId="6A0561F3" w14:textId="77777777" w:rsidR="00105F36" w:rsidRDefault="00105F36" w:rsidP="00105F36">
      <w:pPr>
        <w:bidi w:val="0"/>
        <w:rPr>
          <w:b/>
          <w:bCs/>
          <w:sz w:val="32"/>
          <w:szCs w:val="32"/>
          <w:lang w:bidi="ar-EG"/>
        </w:rPr>
      </w:pPr>
    </w:p>
    <w:p w14:paraId="3EEFEB32" w14:textId="67F2D5EA" w:rsidR="00105F36" w:rsidRPr="00105F36" w:rsidRDefault="00105F36" w:rsidP="00105F36">
      <w:pPr>
        <w:bidi w:val="0"/>
        <w:rPr>
          <w:b/>
          <w:bCs/>
          <w:sz w:val="32"/>
          <w:szCs w:val="32"/>
          <w:lang w:bidi="ar-EG"/>
        </w:rPr>
      </w:pPr>
      <w:r w:rsidRPr="00105F36">
        <w:rPr>
          <w:b/>
          <w:bCs/>
          <w:sz w:val="32"/>
          <w:szCs w:val="32"/>
          <w:lang w:bidi="ar-EG"/>
        </w:rPr>
        <w:lastRenderedPageBreak/>
        <w:t>4. Software Architecture</w:t>
      </w:r>
    </w:p>
    <w:p w14:paraId="151EC5D8" w14:textId="77777777" w:rsidR="00105F36" w:rsidRPr="00105F36" w:rsidRDefault="00105F36" w:rsidP="00105F36">
      <w:pPr>
        <w:bidi w:val="0"/>
        <w:rPr>
          <w:b/>
          <w:bCs/>
          <w:sz w:val="28"/>
          <w:szCs w:val="28"/>
          <w:lang w:bidi="ar-EG"/>
        </w:rPr>
      </w:pPr>
      <w:r w:rsidRPr="00105F36">
        <w:rPr>
          <w:b/>
          <w:bCs/>
          <w:sz w:val="28"/>
          <w:szCs w:val="28"/>
          <w:lang w:bidi="ar-EG"/>
        </w:rPr>
        <w:t>System Components</w:t>
      </w:r>
    </w:p>
    <w:p w14:paraId="5898996D" w14:textId="77777777" w:rsidR="00105F36" w:rsidRPr="00105F36" w:rsidRDefault="00105F36" w:rsidP="00105F36">
      <w:pPr>
        <w:numPr>
          <w:ilvl w:val="0"/>
          <w:numId w:val="26"/>
        </w:numPr>
        <w:bidi w:val="0"/>
        <w:rPr>
          <w:sz w:val="24"/>
          <w:szCs w:val="24"/>
          <w:lang w:bidi="ar-EG"/>
        </w:rPr>
      </w:pPr>
      <w:r w:rsidRPr="00105F36">
        <w:rPr>
          <w:sz w:val="24"/>
          <w:szCs w:val="24"/>
          <w:lang w:bidi="ar-EG"/>
        </w:rPr>
        <w:t>Data Preprocessing Module – Cleans and prepares raw CSV data.</w:t>
      </w:r>
    </w:p>
    <w:p w14:paraId="7142E002" w14:textId="77777777" w:rsidR="00105F36" w:rsidRPr="00105F36" w:rsidRDefault="00105F36" w:rsidP="00105F36">
      <w:pPr>
        <w:numPr>
          <w:ilvl w:val="0"/>
          <w:numId w:val="26"/>
        </w:numPr>
        <w:bidi w:val="0"/>
        <w:rPr>
          <w:sz w:val="24"/>
          <w:szCs w:val="24"/>
          <w:lang w:bidi="ar-EG"/>
        </w:rPr>
      </w:pPr>
      <w:r w:rsidRPr="00105F36">
        <w:rPr>
          <w:sz w:val="24"/>
          <w:szCs w:val="24"/>
          <w:lang w:bidi="ar-EG"/>
        </w:rPr>
        <w:t>Neural Network Engine – Implements LSTM, Transformer models, and a supervising neural network.</w:t>
      </w:r>
    </w:p>
    <w:p w14:paraId="2D989EC5" w14:textId="77777777" w:rsidR="00105F36" w:rsidRPr="00105F36" w:rsidRDefault="00105F36" w:rsidP="00105F36">
      <w:pPr>
        <w:numPr>
          <w:ilvl w:val="0"/>
          <w:numId w:val="26"/>
        </w:numPr>
        <w:bidi w:val="0"/>
        <w:rPr>
          <w:sz w:val="24"/>
          <w:szCs w:val="24"/>
          <w:lang w:bidi="ar-EG"/>
        </w:rPr>
      </w:pPr>
      <w:r w:rsidRPr="00105F36">
        <w:rPr>
          <w:sz w:val="24"/>
          <w:szCs w:val="24"/>
          <w:lang w:bidi="ar-EG"/>
        </w:rPr>
        <w:t>Prediction Layer – Routes new data through the appropriate models.</w:t>
      </w:r>
    </w:p>
    <w:p w14:paraId="530FB0B9" w14:textId="77777777" w:rsidR="00105F36" w:rsidRPr="00105F36" w:rsidRDefault="00105F36" w:rsidP="00105F36">
      <w:pPr>
        <w:numPr>
          <w:ilvl w:val="0"/>
          <w:numId w:val="26"/>
        </w:numPr>
        <w:bidi w:val="0"/>
        <w:rPr>
          <w:sz w:val="24"/>
          <w:szCs w:val="24"/>
          <w:lang w:bidi="ar-EG"/>
        </w:rPr>
      </w:pPr>
      <w:r w:rsidRPr="00105F36">
        <w:rPr>
          <w:sz w:val="24"/>
          <w:szCs w:val="24"/>
          <w:lang w:bidi="ar-EG"/>
        </w:rPr>
        <w:t>API Integration Module – Enhances interactivity through semantic search, voice-to-text, and multimedia insights.</w:t>
      </w:r>
    </w:p>
    <w:p w14:paraId="1BFB9C26" w14:textId="77777777" w:rsidR="00105F36" w:rsidRPr="00105F36" w:rsidRDefault="00105F36" w:rsidP="00105F36">
      <w:pPr>
        <w:numPr>
          <w:ilvl w:val="0"/>
          <w:numId w:val="26"/>
        </w:numPr>
        <w:bidi w:val="0"/>
        <w:rPr>
          <w:sz w:val="24"/>
          <w:szCs w:val="24"/>
          <w:lang w:bidi="ar-EG"/>
        </w:rPr>
      </w:pPr>
      <w:r w:rsidRPr="00105F36">
        <w:rPr>
          <w:sz w:val="24"/>
          <w:szCs w:val="24"/>
          <w:lang w:bidi="ar-EG"/>
        </w:rPr>
        <w:t>Storage &amp; Metadata Manager – Manages models, training parameters, and historical predictions.</w:t>
      </w:r>
    </w:p>
    <w:p w14:paraId="1EA229B6" w14:textId="77777777" w:rsidR="00105F36" w:rsidRPr="00105F36" w:rsidRDefault="00105F36" w:rsidP="00105F36">
      <w:pPr>
        <w:bidi w:val="0"/>
        <w:rPr>
          <w:b/>
          <w:bCs/>
          <w:sz w:val="28"/>
          <w:szCs w:val="28"/>
          <w:lang w:bidi="ar-EG"/>
        </w:rPr>
      </w:pPr>
      <w:r w:rsidRPr="00105F36">
        <w:rPr>
          <w:b/>
          <w:bCs/>
          <w:sz w:val="28"/>
          <w:szCs w:val="28"/>
          <w:lang w:bidi="ar-EG"/>
        </w:rPr>
        <w:t>Architecture Style</w:t>
      </w:r>
    </w:p>
    <w:p w14:paraId="4E26DEAB" w14:textId="77777777" w:rsidR="00105F36" w:rsidRPr="00105F36" w:rsidRDefault="00105F36" w:rsidP="00105F36">
      <w:pPr>
        <w:numPr>
          <w:ilvl w:val="0"/>
          <w:numId w:val="27"/>
        </w:numPr>
        <w:bidi w:val="0"/>
        <w:rPr>
          <w:sz w:val="24"/>
          <w:szCs w:val="24"/>
          <w:lang w:bidi="ar-EG"/>
        </w:rPr>
      </w:pPr>
      <w:r w:rsidRPr="00105F36">
        <w:rPr>
          <w:sz w:val="24"/>
          <w:szCs w:val="24"/>
          <w:lang w:bidi="ar-EG"/>
        </w:rPr>
        <w:t>The system follows a Modular Microservices Architecture, ensuring flexibility and scalability.</w:t>
      </w:r>
    </w:p>
    <w:p w14:paraId="44391EC3" w14:textId="77777777" w:rsidR="00105F36" w:rsidRPr="00105F36" w:rsidRDefault="00105F36" w:rsidP="00105F36">
      <w:pPr>
        <w:bidi w:val="0"/>
        <w:rPr>
          <w:b/>
          <w:bCs/>
          <w:sz w:val="28"/>
          <w:szCs w:val="28"/>
          <w:lang w:bidi="ar-EG"/>
        </w:rPr>
      </w:pPr>
      <w:r w:rsidRPr="00105F36">
        <w:rPr>
          <w:b/>
          <w:bCs/>
          <w:sz w:val="28"/>
          <w:szCs w:val="28"/>
          <w:lang w:bidi="ar-EG"/>
        </w:rPr>
        <w:t>High-Level System Interaction</w:t>
      </w:r>
    </w:p>
    <w:p w14:paraId="5E5DF41B" w14:textId="77777777" w:rsidR="00105F36" w:rsidRPr="00105F36" w:rsidRDefault="00105F36" w:rsidP="00105F36">
      <w:pPr>
        <w:numPr>
          <w:ilvl w:val="0"/>
          <w:numId w:val="28"/>
        </w:numPr>
        <w:bidi w:val="0"/>
        <w:rPr>
          <w:sz w:val="24"/>
          <w:szCs w:val="24"/>
          <w:lang w:bidi="ar-EG"/>
        </w:rPr>
      </w:pPr>
      <w:r w:rsidRPr="00105F36">
        <w:rPr>
          <w:sz w:val="24"/>
          <w:szCs w:val="24"/>
          <w:lang w:bidi="ar-EG"/>
        </w:rPr>
        <w:t>The User uploads structured CSV data through the interface.</w:t>
      </w:r>
    </w:p>
    <w:p w14:paraId="556AA4C5" w14:textId="77777777" w:rsidR="00105F36" w:rsidRPr="00105F36" w:rsidRDefault="00105F36" w:rsidP="00105F36">
      <w:pPr>
        <w:numPr>
          <w:ilvl w:val="0"/>
          <w:numId w:val="28"/>
        </w:numPr>
        <w:bidi w:val="0"/>
        <w:rPr>
          <w:sz w:val="24"/>
          <w:szCs w:val="24"/>
          <w:lang w:bidi="ar-EG"/>
        </w:rPr>
      </w:pPr>
      <w:r w:rsidRPr="00105F36">
        <w:rPr>
          <w:sz w:val="24"/>
          <w:szCs w:val="24"/>
          <w:lang w:bidi="ar-EG"/>
        </w:rPr>
        <w:t>The Data Preprocessing Module standardizes, normalizes, encodes, and cleans the data.</w:t>
      </w:r>
    </w:p>
    <w:p w14:paraId="77400828" w14:textId="77777777" w:rsidR="00105F36" w:rsidRPr="00105F36" w:rsidRDefault="00105F36" w:rsidP="00105F36">
      <w:pPr>
        <w:numPr>
          <w:ilvl w:val="0"/>
          <w:numId w:val="28"/>
        </w:numPr>
        <w:bidi w:val="0"/>
        <w:rPr>
          <w:sz w:val="24"/>
          <w:szCs w:val="24"/>
          <w:lang w:bidi="ar-EG"/>
        </w:rPr>
      </w:pPr>
      <w:r w:rsidRPr="00105F36">
        <w:rPr>
          <w:sz w:val="24"/>
          <w:szCs w:val="24"/>
          <w:lang w:bidi="ar-EG"/>
        </w:rPr>
        <w:t>The Neural Network Engine processes the data using:</w:t>
      </w:r>
    </w:p>
    <w:p w14:paraId="6E85EAA1" w14:textId="77777777" w:rsidR="00105F36" w:rsidRPr="00105F36" w:rsidRDefault="00105F36" w:rsidP="00105F36">
      <w:pPr>
        <w:numPr>
          <w:ilvl w:val="1"/>
          <w:numId w:val="28"/>
        </w:numPr>
        <w:bidi w:val="0"/>
        <w:rPr>
          <w:sz w:val="24"/>
          <w:szCs w:val="24"/>
          <w:lang w:bidi="ar-EG"/>
        </w:rPr>
      </w:pPr>
      <w:r w:rsidRPr="00105F36">
        <w:rPr>
          <w:sz w:val="24"/>
          <w:szCs w:val="24"/>
          <w:lang w:bidi="ar-EG"/>
        </w:rPr>
        <w:t>LSTM for time-series forecasting.</w:t>
      </w:r>
    </w:p>
    <w:p w14:paraId="22870552" w14:textId="77777777" w:rsidR="00105F36" w:rsidRPr="00105F36" w:rsidRDefault="00105F36" w:rsidP="00105F36">
      <w:pPr>
        <w:numPr>
          <w:ilvl w:val="1"/>
          <w:numId w:val="28"/>
        </w:numPr>
        <w:bidi w:val="0"/>
        <w:rPr>
          <w:sz w:val="24"/>
          <w:szCs w:val="24"/>
          <w:lang w:bidi="ar-EG"/>
        </w:rPr>
      </w:pPr>
      <w:r w:rsidRPr="00105F36">
        <w:rPr>
          <w:sz w:val="24"/>
          <w:szCs w:val="24"/>
          <w:lang w:bidi="ar-EG"/>
        </w:rPr>
        <w:t>Transformers for tabular data processing.</w:t>
      </w:r>
    </w:p>
    <w:p w14:paraId="30E3E4BF" w14:textId="77777777" w:rsidR="00105F36" w:rsidRPr="00105F36" w:rsidRDefault="00105F36" w:rsidP="00105F36">
      <w:pPr>
        <w:numPr>
          <w:ilvl w:val="1"/>
          <w:numId w:val="28"/>
        </w:numPr>
        <w:bidi w:val="0"/>
        <w:rPr>
          <w:sz w:val="24"/>
          <w:szCs w:val="24"/>
          <w:lang w:bidi="ar-EG"/>
        </w:rPr>
      </w:pPr>
      <w:r w:rsidRPr="00105F36">
        <w:rPr>
          <w:sz w:val="24"/>
          <w:szCs w:val="24"/>
          <w:lang w:bidi="ar-EG"/>
        </w:rPr>
        <w:t>A supervising neural network to refine outputs.</w:t>
      </w:r>
    </w:p>
    <w:p w14:paraId="31CB3194" w14:textId="77777777" w:rsidR="00105F36" w:rsidRPr="00105F36" w:rsidRDefault="00105F36" w:rsidP="00105F36">
      <w:pPr>
        <w:numPr>
          <w:ilvl w:val="0"/>
          <w:numId w:val="28"/>
        </w:numPr>
        <w:bidi w:val="0"/>
        <w:rPr>
          <w:sz w:val="24"/>
          <w:szCs w:val="24"/>
          <w:lang w:bidi="ar-EG"/>
        </w:rPr>
      </w:pPr>
      <w:r w:rsidRPr="00105F36">
        <w:rPr>
          <w:sz w:val="24"/>
          <w:szCs w:val="24"/>
          <w:lang w:bidi="ar-EG"/>
        </w:rPr>
        <w:t>The Prediction Layer routes new data through the appropriate model based on its structure.</w:t>
      </w:r>
    </w:p>
    <w:p w14:paraId="5B39CB76" w14:textId="77777777" w:rsidR="00105F36" w:rsidRPr="00105F36" w:rsidRDefault="00105F36" w:rsidP="00105F36">
      <w:pPr>
        <w:numPr>
          <w:ilvl w:val="0"/>
          <w:numId w:val="28"/>
        </w:numPr>
        <w:bidi w:val="0"/>
        <w:rPr>
          <w:sz w:val="24"/>
          <w:szCs w:val="24"/>
          <w:lang w:bidi="ar-EG"/>
        </w:rPr>
      </w:pPr>
      <w:r w:rsidRPr="00105F36">
        <w:rPr>
          <w:sz w:val="24"/>
          <w:szCs w:val="24"/>
          <w:lang w:bidi="ar-EG"/>
        </w:rPr>
        <w:t>The API Integration Module enhances the user experience by:</w:t>
      </w:r>
    </w:p>
    <w:p w14:paraId="533F5FC2" w14:textId="77777777" w:rsidR="00105F36" w:rsidRPr="00105F36" w:rsidRDefault="00105F36" w:rsidP="00105F36">
      <w:pPr>
        <w:numPr>
          <w:ilvl w:val="1"/>
          <w:numId w:val="28"/>
        </w:numPr>
        <w:bidi w:val="0"/>
        <w:rPr>
          <w:sz w:val="24"/>
          <w:szCs w:val="24"/>
          <w:lang w:bidi="ar-EG"/>
        </w:rPr>
      </w:pPr>
      <w:r w:rsidRPr="00105F36">
        <w:rPr>
          <w:sz w:val="24"/>
          <w:szCs w:val="24"/>
          <w:lang w:bidi="ar-EG"/>
        </w:rPr>
        <w:t>Running semantic searches on the results.</w:t>
      </w:r>
    </w:p>
    <w:p w14:paraId="414972EA" w14:textId="77777777" w:rsidR="00105F36" w:rsidRPr="00105F36" w:rsidRDefault="00105F36" w:rsidP="00105F36">
      <w:pPr>
        <w:numPr>
          <w:ilvl w:val="1"/>
          <w:numId w:val="28"/>
        </w:numPr>
        <w:bidi w:val="0"/>
        <w:rPr>
          <w:sz w:val="24"/>
          <w:szCs w:val="24"/>
          <w:lang w:bidi="ar-EG"/>
        </w:rPr>
      </w:pPr>
      <w:r w:rsidRPr="00105F36">
        <w:rPr>
          <w:sz w:val="24"/>
          <w:szCs w:val="24"/>
          <w:lang w:bidi="ar-EG"/>
        </w:rPr>
        <w:t>Converting text predictions into speech using a text-to-speech API.</w:t>
      </w:r>
    </w:p>
    <w:p w14:paraId="39CA41E4" w14:textId="77777777" w:rsidR="00105F36" w:rsidRPr="00105F36" w:rsidRDefault="00105F36" w:rsidP="00105F36">
      <w:pPr>
        <w:numPr>
          <w:ilvl w:val="1"/>
          <w:numId w:val="28"/>
        </w:numPr>
        <w:bidi w:val="0"/>
        <w:rPr>
          <w:sz w:val="24"/>
          <w:szCs w:val="24"/>
          <w:lang w:bidi="ar-EG"/>
        </w:rPr>
      </w:pPr>
      <w:r w:rsidRPr="00105F36">
        <w:rPr>
          <w:sz w:val="24"/>
          <w:szCs w:val="24"/>
          <w:lang w:bidi="ar-EG"/>
        </w:rPr>
        <w:t>Generating explanatory videos for insights.</w:t>
      </w:r>
    </w:p>
    <w:p w14:paraId="1F4E9B3A" w14:textId="77777777" w:rsidR="00105F36" w:rsidRPr="00105F36" w:rsidRDefault="00105F36" w:rsidP="00105F36">
      <w:pPr>
        <w:numPr>
          <w:ilvl w:val="1"/>
          <w:numId w:val="28"/>
        </w:numPr>
        <w:bidi w:val="0"/>
        <w:rPr>
          <w:sz w:val="24"/>
          <w:szCs w:val="24"/>
          <w:lang w:bidi="ar-EG"/>
        </w:rPr>
      </w:pPr>
      <w:r w:rsidRPr="00105F36">
        <w:rPr>
          <w:sz w:val="24"/>
          <w:szCs w:val="24"/>
          <w:lang w:bidi="ar-EG"/>
        </w:rPr>
        <w:t>Implementing voice input for queries.</w:t>
      </w:r>
    </w:p>
    <w:p w14:paraId="25A5B9EB" w14:textId="77777777" w:rsidR="00105F36" w:rsidRPr="00105F36" w:rsidRDefault="00105F36" w:rsidP="00105F36">
      <w:pPr>
        <w:numPr>
          <w:ilvl w:val="0"/>
          <w:numId w:val="28"/>
        </w:numPr>
        <w:bidi w:val="0"/>
        <w:rPr>
          <w:sz w:val="24"/>
          <w:szCs w:val="24"/>
          <w:lang w:bidi="ar-EG"/>
        </w:rPr>
      </w:pPr>
      <w:r w:rsidRPr="00105F36">
        <w:rPr>
          <w:sz w:val="24"/>
          <w:szCs w:val="24"/>
          <w:lang w:bidi="ar-EG"/>
        </w:rPr>
        <w:t>The User receives final insights in text, audio, or video formats.</w:t>
      </w:r>
    </w:p>
    <w:p w14:paraId="61DA2889" w14:textId="77777777" w:rsidR="00105F36" w:rsidRPr="00105F36" w:rsidRDefault="00105F36" w:rsidP="00105F36">
      <w:pPr>
        <w:bidi w:val="0"/>
        <w:rPr>
          <w:sz w:val="24"/>
          <w:szCs w:val="24"/>
          <w:lang w:bidi="ar-EG"/>
        </w:rPr>
      </w:pPr>
      <w:r w:rsidRPr="00105F36">
        <w:rPr>
          <w:sz w:val="24"/>
          <w:szCs w:val="24"/>
          <w:lang w:bidi="ar-EG"/>
        </w:rPr>
        <w:pict w14:anchorId="15347274">
          <v:rect id="_x0000_i1164" style="width:0;height:1.5pt" o:hralign="center" o:hrstd="t" o:hr="t" fillcolor="#a0a0a0" stroked="f"/>
        </w:pict>
      </w:r>
    </w:p>
    <w:p w14:paraId="09520A81" w14:textId="77777777" w:rsidR="00105F36" w:rsidRPr="00105F36" w:rsidRDefault="00105F36" w:rsidP="00105F36">
      <w:pPr>
        <w:bidi w:val="0"/>
        <w:rPr>
          <w:b/>
          <w:bCs/>
          <w:sz w:val="32"/>
          <w:szCs w:val="32"/>
          <w:lang w:bidi="ar-EG"/>
        </w:rPr>
      </w:pPr>
      <w:r w:rsidRPr="00105F36">
        <w:rPr>
          <w:b/>
          <w:bCs/>
          <w:sz w:val="32"/>
          <w:szCs w:val="32"/>
          <w:lang w:bidi="ar-EG"/>
        </w:rPr>
        <w:lastRenderedPageBreak/>
        <w:t>Conclusion</w:t>
      </w:r>
    </w:p>
    <w:p w14:paraId="2B69BE92" w14:textId="77777777" w:rsidR="00105F36" w:rsidRPr="00105F36" w:rsidRDefault="00105F36" w:rsidP="00105F36">
      <w:pPr>
        <w:bidi w:val="0"/>
        <w:rPr>
          <w:sz w:val="24"/>
          <w:szCs w:val="24"/>
          <w:lang w:bidi="ar-EG"/>
        </w:rPr>
      </w:pPr>
      <w:r w:rsidRPr="00105F36">
        <w:rPr>
          <w:sz w:val="24"/>
          <w:szCs w:val="24"/>
          <w:lang w:bidi="ar-EG"/>
        </w:rPr>
        <w:t>This document provides an overview of the Neural Network-Based Prediction Pipeline, covering the problem statement, objectives, system actors, functional and non-functional requirements, and software architecture. The proposed system leverages hierarchical neural networks and API integrations to enhance data-driven predictions, ensuring accuracy, scalability, and usability.</w:t>
      </w:r>
    </w:p>
    <w:p w14:paraId="15673E41" w14:textId="77777777" w:rsidR="00D4370D" w:rsidRPr="00105F36" w:rsidRDefault="00D4370D" w:rsidP="00105F36">
      <w:pPr>
        <w:bidi w:val="0"/>
        <w:rPr>
          <w:sz w:val="18"/>
          <w:szCs w:val="18"/>
          <w:lang w:bidi="ar-EG"/>
        </w:rPr>
      </w:pPr>
    </w:p>
    <w:sectPr w:rsidR="00D4370D" w:rsidRPr="00105F36" w:rsidSect="000E5F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95F"/>
    <w:multiLevelType w:val="multilevel"/>
    <w:tmpl w:val="15B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4E1A"/>
    <w:multiLevelType w:val="multilevel"/>
    <w:tmpl w:val="176AB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2EA2"/>
    <w:multiLevelType w:val="multilevel"/>
    <w:tmpl w:val="6BE6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A53EB"/>
    <w:multiLevelType w:val="multilevel"/>
    <w:tmpl w:val="4DD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2ACA"/>
    <w:multiLevelType w:val="multilevel"/>
    <w:tmpl w:val="769A80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23B46"/>
    <w:multiLevelType w:val="multilevel"/>
    <w:tmpl w:val="495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646E2"/>
    <w:multiLevelType w:val="multilevel"/>
    <w:tmpl w:val="1928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B113D"/>
    <w:multiLevelType w:val="multilevel"/>
    <w:tmpl w:val="260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28A6"/>
    <w:multiLevelType w:val="multilevel"/>
    <w:tmpl w:val="3C32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5B1"/>
    <w:multiLevelType w:val="multilevel"/>
    <w:tmpl w:val="B5C6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F118D"/>
    <w:multiLevelType w:val="multilevel"/>
    <w:tmpl w:val="1AF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9724C"/>
    <w:multiLevelType w:val="multilevel"/>
    <w:tmpl w:val="2184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85ABC"/>
    <w:multiLevelType w:val="multilevel"/>
    <w:tmpl w:val="65B8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7604F"/>
    <w:multiLevelType w:val="multilevel"/>
    <w:tmpl w:val="194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A0DD7"/>
    <w:multiLevelType w:val="multilevel"/>
    <w:tmpl w:val="298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A27E4"/>
    <w:multiLevelType w:val="multilevel"/>
    <w:tmpl w:val="29CE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C1113"/>
    <w:multiLevelType w:val="multilevel"/>
    <w:tmpl w:val="01881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B6BE6"/>
    <w:multiLevelType w:val="multilevel"/>
    <w:tmpl w:val="4CB2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91C0B"/>
    <w:multiLevelType w:val="multilevel"/>
    <w:tmpl w:val="14D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33768"/>
    <w:multiLevelType w:val="multilevel"/>
    <w:tmpl w:val="A1A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E5BF7"/>
    <w:multiLevelType w:val="multilevel"/>
    <w:tmpl w:val="CCA6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900BC"/>
    <w:multiLevelType w:val="multilevel"/>
    <w:tmpl w:val="A91E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70B26"/>
    <w:multiLevelType w:val="multilevel"/>
    <w:tmpl w:val="B7B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C1B05"/>
    <w:multiLevelType w:val="multilevel"/>
    <w:tmpl w:val="9BF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405CC"/>
    <w:multiLevelType w:val="multilevel"/>
    <w:tmpl w:val="029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67FB7"/>
    <w:multiLevelType w:val="multilevel"/>
    <w:tmpl w:val="DF4C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64370"/>
    <w:multiLevelType w:val="multilevel"/>
    <w:tmpl w:val="D5FA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22BC1"/>
    <w:multiLevelType w:val="multilevel"/>
    <w:tmpl w:val="970E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221690">
    <w:abstractNumId w:val="23"/>
  </w:num>
  <w:num w:numId="2" w16cid:durableId="804389785">
    <w:abstractNumId w:val="1"/>
  </w:num>
  <w:num w:numId="3" w16cid:durableId="1490751544">
    <w:abstractNumId w:val="16"/>
  </w:num>
  <w:num w:numId="4" w16cid:durableId="1759860047">
    <w:abstractNumId w:val="26"/>
  </w:num>
  <w:num w:numId="5" w16cid:durableId="668606960">
    <w:abstractNumId w:val="0"/>
  </w:num>
  <w:num w:numId="6" w16cid:durableId="655229941">
    <w:abstractNumId w:val="7"/>
  </w:num>
  <w:num w:numId="7" w16cid:durableId="737824019">
    <w:abstractNumId w:val="14"/>
  </w:num>
  <w:num w:numId="8" w16cid:durableId="1466318614">
    <w:abstractNumId w:val="8"/>
  </w:num>
  <w:num w:numId="9" w16cid:durableId="1001154426">
    <w:abstractNumId w:val="24"/>
  </w:num>
  <w:num w:numId="10" w16cid:durableId="2110462545">
    <w:abstractNumId w:val="3"/>
  </w:num>
  <w:num w:numId="11" w16cid:durableId="490220273">
    <w:abstractNumId w:val="18"/>
  </w:num>
  <w:num w:numId="12" w16cid:durableId="1348822493">
    <w:abstractNumId w:val="10"/>
  </w:num>
  <w:num w:numId="13" w16cid:durableId="1299846293">
    <w:abstractNumId w:val="12"/>
  </w:num>
  <w:num w:numId="14" w16cid:durableId="636179595">
    <w:abstractNumId w:val="17"/>
  </w:num>
  <w:num w:numId="15" w16cid:durableId="881406410">
    <w:abstractNumId w:val="11"/>
  </w:num>
  <w:num w:numId="16" w16cid:durableId="793016937">
    <w:abstractNumId w:val="19"/>
  </w:num>
  <w:num w:numId="17" w16cid:durableId="730931806">
    <w:abstractNumId w:val="25"/>
  </w:num>
  <w:num w:numId="18" w16cid:durableId="2142535002">
    <w:abstractNumId w:val="9"/>
  </w:num>
  <w:num w:numId="19" w16cid:durableId="2061972073">
    <w:abstractNumId w:val="13"/>
  </w:num>
  <w:num w:numId="20" w16cid:durableId="1662736004">
    <w:abstractNumId w:val="6"/>
  </w:num>
  <w:num w:numId="21" w16cid:durableId="1911767522">
    <w:abstractNumId w:val="21"/>
  </w:num>
  <w:num w:numId="22" w16cid:durableId="45493077">
    <w:abstractNumId w:val="20"/>
  </w:num>
  <w:num w:numId="23" w16cid:durableId="2112776544">
    <w:abstractNumId w:val="2"/>
  </w:num>
  <w:num w:numId="24" w16cid:durableId="278025468">
    <w:abstractNumId w:val="22"/>
  </w:num>
  <w:num w:numId="25" w16cid:durableId="373891675">
    <w:abstractNumId w:val="27"/>
  </w:num>
  <w:num w:numId="26" w16cid:durableId="2039312932">
    <w:abstractNumId w:val="15"/>
  </w:num>
  <w:num w:numId="27" w16cid:durableId="1650012983">
    <w:abstractNumId w:val="5"/>
  </w:num>
  <w:num w:numId="28" w16cid:durableId="166169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8E"/>
    <w:rsid w:val="000C6E83"/>
    <w:rsid w:val="000E5F3D"/>
    <w:rsid w:val="00105F36"/>
    <w:rsid w:val="00787E77"/>
    <w:rsid w:val="00CB0E8E"/>
    <w:rsid w:val="00D4370D"/>
    <w:rsid w:val="00E8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12EFF"/>
  <w15:chartTrackingRefBased/>
  <w15:docId w15:val="{29B4820B-CDBA-4ED5-98A1-32E6F6B5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B0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E8E"/>
    <w:rPr>
      <w:rFonts w:eastAsiaTheme="majorEastAsia" w:cstheme="majorBidi"/>
      <w:color w:val="272727" w:themeColor="text1" w:themeTint="D8"/>
    </w:rPr>
  </w:style>
  <w:style w:type="paragraph" w:styleId="Title">
    <w:name w:val="Title"/>
    <w:basedOn w:val="Normal"/>
    <w:next w:val="Normal"/>
    <w:link w:val="TitleChar"/>
    <w:uiPriority w:val="10"/>
    <w:qFormat/>
    <w:rsid w:val="00CB0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E8E"/>
    <w:pPr>
      <w:spacing w:before="160"/>
      <w:jc w:val="center"/>
    </w:pPr>
    <w:rPr>
      <w:i/>
      <w:iCs/>
      <w:color w:val="404040" w:themeColor="text1" w:themeTint="BF"/>
    </w:rPr>
  </w:style>
  <w:style w:type="character" w:customStyle="1" w:styleId="QuoteChar">
    <w:name w:val="Quote Char"/>
    <w:basedOn w:val="DefaultParagraphFont"/>
    <w:link w:val="Quote"/>
    <w:uiPriority w:val="29"/>
    <w:rsid w:val="00CB0E8E"/>
    <w:rPr>
      <w:i/>
      <w:iCs/>
      <w:color w:val="404040" w:themeColor="text1" w:themeTint="BF"/>
    </w:rPr>
  </w:style>
  <w:style w:type="paragraph" w:styleId="ListParagraph">
    <w:name w:val="List Paragraph"/>
    <w:basedOn w:val="Normal"/>
    <w:uiPriority w:val="34"/>
    <w:qFormat/>
    <w:rsid w:val="00CB0E8E"/>
    <w:pPr>
      <w:ind w:left="720"/>
      <w:contextualSpacing/>
    </w:pPr>
  </w:style>
  <w:style w:type="character" w:styleId="IntenseEmphasis">
    <w:name w:val="Intense Emphasis"/>
    <w:basedOn w:val="DefaultParagraphFont"/>
    <w:uiPriority w:val="21"/>
    <w:qFormat/>
    <w:rsid w:val="00CB0E8E"/>
    <w:rPr>
      <w:i/>
      <w:iCs/>
      <w:color w:val="2F5496" w:themeColor="accent1" w:themeShade="BF"/>
    </w:rPr>
  </w:style>
  <w:style w:type="paragraph" w:styleId="IntenseQuote">
    <w:name w:val="Intense Quote"/>
    <w:basedOn w:val="Normal"/>
    <w:next w:val="Normal"/>
    <w:link w:val="IntenseQuoteChar"/>
    <w:uiPriority w:val="30"/>
    <w:qFormat/>
    <w:rsid w:val="00CB0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E8E"/>
    <w:rPr>
      <w:i/>
      <w:iCs/>
      <w:color w:val="2F5496" w:themeColor="accent1" w:themeShade="BF"/>
    </w:rPr>
  </w:style>
  <w:style w:type="character" w:styleId="IntenseReference">
    <w:name w:val="Intense Reference"/>
    <w:basedOn w:val="DefaultParagraphFont"/>
    <w:uiPriority w:val="32"/>
    <w:qFormat/>
    <w:rsid w:val="00CB0E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76104">
      <w:bodyDiv w:val="1"/>
      <w:marLeft w:val="0"/>
      <w:marRight w:val="0"/>
      <w:marTop w:val="0"/>
      <w:marBottom w:val="0"/>
      <w:divBdr>
        <w:top w:val="none" w:sz="0" w:space="0" w:color="auto"/>
        <w:left w:val="none" w:sz="0" w:space="0" w:color="auto"/>
        <w:bottom w:val="none" w:sz="0" w:space="0" w:color="auto"/>
        <w:right w:val="none" w:sz="0" w:space="0" w:color="auto"/>
      </w:divBdr>
    </w:div>
    <w:div w:id="264504776">
      <w:bodyDiv w:val="1"/>
      <w:marLeft w:val="0"/>
      <w:marRight w:val="0"/>
      <w:marTop w:val="0"/>
      <w:marBottom w:val="0"/>
      <w:divBdr>
        <w:top w:val="none" w:sz="0" w:space="0" w:color="auto"/>
        <w:left w:val="none" w:sz="0" w:space="0" w:color="auto"/>
        <w:bottom w:val="none" w:sz="0" w:space="0" w:color="auto"/>
        <w:right w:val="none" w:sz="0" w:space="0" w:color="auto"/>
      </w:divBdr>
    </w:div>
    <w:div w:id="492335956">
      <w:bodyDiv w:val="1"/>
      <w:marLeft w:val="0"/>
      <w:marRight w:val="0"/>
      <w:marTop w:val="0"/>
      <w:marBottom w:val="0"/>
      <w:divBdr>
        <w:top w:val="none" w:sz="0" w:space="0" w:color="auto"/>
        <w:left w:val="none" w:sz="0" w:space="0" w:color="auto"/>
        <w:bottom w:val="none" w:sz="0" w:space="0" w:color="auto"/>
        <w:right w:val="none" w:sz="0" w:space="0" w:color="auto"/>
      </w:divBdr>
    </w:div>
    <w:div w:id="995304511">
      <w:bodyDiv w:val="1"/>
      <w:marLeft w:val="0"/>
      <w:marRight w:val="0"/>
      <w:marTop w:val="0"/>
      <w:marBottom w:val="0"/>
      <w:divBdr>
        <w:top w:val="none" w:sz="0" w:space="0" w:color="auto"/>
        <w:left w:val="none" w:sz="0" w:space="0" w:color="auto"/>
        <w:bottom w:val="none" w:sz="0" w:space="0" w:color="auto"/>
        <w:right w:val="none" w:sz="0" w:space="0" w:color="auto"/>
      </w:divBdr>
      <w:divsChild>
        <w:div w:id="223106864">
          <w:marLeft w:val="0"/>
          <w:marRight w:val="0"/>
          <w:marTop w:val="0"/>
          <w:marBottom w:val="0"/>
          <w:divBdr>
            <w:top w:val="none" w:sz="0" w:space="0" w:color="auto"/>
            <w:left w:val="none" w:sz="0" w:space="0" w:color="auto"/>
            <w:bottom w:val="none" w:sz="0" w:space="0" w:color="auto"/>
            <w:right w:val="none" w:sz="0" w:space="0" w:color="auto"/>
          </w:divBdr>
          <w:divsChild>
            <w:div w:id="1788741292">
              <w:marLeft w:val="0"/>
              <w:marRight w:val="0"/>
              <w:marTop w:val="0"/>
              <w:marBottom w:val="0"/>
              <w:divBdr>
                <w:top w:val="none" w:sz="0" w:space="0" w:color="auto"/>
                <w:left w:val="none" w:sz="0" w:space="0" w:color="auto"/>
                <w:bottom w:val="none" w:sz="0" w:space="0" w:color="auto"/>
                <w:right w:val="none" w:sz="0" w:space="0" w:color="auto"/>
              </w:divBdr>
            </w:div>
            <w:div w:id="139350479">
              <w:marLeft w:val="0"/>
              <w:marRight w:val="0"/>
              <w:marTop w:val="0"/>
              <w:marBottom w:val="0"/>
              <w:divBdr>
                <w:top w:val="none" w:sz="0" w:space="0" w:color="auto"/>
                <w:left w:val="none" w:sz="0" w:space="0" w:color="auto"/>
                <w:bottom w:val="none" w:sz="0" w:space="0" w:color="auto"/>
                <w:right w:val="none" w:sz="0" w:space="0" w:color="auto"/>
              </w:divBdr>
              <w:divsChild>
                <w:div w:id="1041899549">
                  <w:marLeft w:val="0"/>
                  <w:marRight w:val="0"/>
                  <w:marTop w:val="0"/>
                  <w:marBottom w:val="0"/>
                  <w:divBdr>
                    <w:top w:val="none" w:sz="0" w:space="0" w:color="auto"/>
                    <w:left w:val="none" w:sz="0" w:space="0" w:color="auto"/>
                    <w:bottom w:val="none" w:sz="0" w:space="0" w:color="auto"/>
                    <w:right w:val="none" w:sz="0" w:space="0" w:color="auto"/>
                  </w:divBdr>
                  <w:divsChild>
                    <w:div w:id="230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0939">
              <w:marLeft w:val="0"/>
              <w:marRight w:val="0"/>
              <w:marTop w:val="0"/>
              <w:marBottom w:val="0"/>
              <w:divBdr>
                <w:top w:val="none" w:sz="0" w:space="0" w:color="auto"/>
                <w:left w:val="none" w:sz="0" w:space="0" w:color="auto"/>
                <w:bottom w:val="none" w:sz="0" w:space="0" w:color="auto"/>
                <w:right w:val="none" w:sz="0" w:space="0" w:color="auto"/>
              </w:divBdr>
            </w:div>
          </w:divsChild>
        </w:div>
        <w:div w:id="605575809">
          <w:marLeft w:val="0"/>
          <w:marRight w:val="0"/>
          <w:marTop w:val="0"/>
          <w:marBottom w:val="0"/>
          <w:divBdr>
            <w:top w:val="none" w:sz="0" w:space="0" w:color="auto"/>
            <w:left w:val="none" w:sz="0" w:space="0" w:color="auto"/>
            <w:bottom w:val="none" w:sz="0" w:space="0" w:color="auto"/>
            <w:right w:val="none" w:sz="0" w:space="0" w:color="auto"/>
          </w:divBdr>
          <w:divsChild>
            <w:div w:id="355467817">
              <w:marLeft w:val="0"/>
              <w:marRight w:val="0"/>
              <w:marTop w:val="0"/>
              <w:marBottom w:val="0"/>
              <w:divBdr>
                <w:top w:val="none" w:sz="0" w:space="0" w:color="auto"/>
                <w:left w:val="none" w:sz="0" w:space="0" w:color="auto"/>
                <w:bottom w:val="none" w:sz="0" w:space="0" w:color="auto"/>
                <w:right w:val="none" w:sz="0" w:space="0" w:color="auto"/>
              </w:divBdr>
            </w:div>
            <w:div w:id="1601178363">
              <w:marLeft w:val="0"/>
              <w:marRight w:val="0"/>
              <w:marTop w:val="0"/>
              <w:marBottom w:val="0"/>
              <w:divBdr>
                <w:top w:val="none" w:sz="0" w:space="0" w:color="auto"/>
                <w:left w:val="none" w:sz="0" w:space="0" w:color="auto"/>
                <w:bottom w:val="none" w:sz="0" w:space="0" w:color="auto"/>
                <w:right w:val="none" w:sz="0" w:space="0" w:color="auto"/>
              </w:divBdr>
              <w:divsChild>
                <w:div w:id="1776897976">
                  <w:marLeft w:val="0"/>
                  <w:marRight w:val="0"/>
                  <w:marTop w:val="0"/>
                  <w:marBottom w:val="0"/>
                  <w:divBdr>
                    <w:top w:val="none" w:sz="0" w:space="0" w:color="auto"/>
                    <w:left w:val="none" w:sz="0" w:space="0" w:color="auto"/>
                    <w:bottom w:val="none" w:sz="0" w:space="0" w:color="auto"/>
                    <w:right w:val="none" w:sz="0" w:space="0" w:color="auto"/>
                  </w:divBdr>
                  <w:divsChild>
                    <w:div w:id="1733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371">
      <w:bodyDiv w:val="1"/>
      <w:marLeft w:val="0"/>
      <w:marRight w:val="0"/>
      <w:marTop w:val="0"/>
      <w:marBottom w:val="0"/>
      <w:divBdr>
        <w:top w:val="none" w:sz="0" w:space="0" w:color="auto"/>
        <w:left w:val="none" w:sz="0" w:space="0" w:color="auto"/>
        <w:bottom w:val="none" w:sz="0" w:space="0" w:color="auto"/>
        <w:right w:val="none" w:sz="0" w:space="0" w:color="auto"/>
      </w:divBdr>
    </w:div>
    <w:div w:id="1344017158">
      <w:bodyDiv w:val="1"/>
      <w:marLeft w:val="0"/>
      <w:marRight w:val="0"/>
      <w:marTop w:val="0"/>
      <w:marBottom w:val="0"/>
      <w:divBdr>
        <w:top w:val="none" w:sz="0" w:space="0" w:color="auto"/>
        <w:left w:val="none" w:sz="0" w:space="0" w:color="auto"/>
        <w:bottom w:val="none" w:sz="0" w:space="0" w:color="auto"/>
        <w:right w:val="none" w:sz="0" w:space="0" w:color="auto"/>
      </w:divBdr>
    </w:div>
    <w:div w:id="1447045432">
      <w:bodyDiv w:val="1"/>
      <w:marLeft w:val="0"/>
      <w:marRight w:val="0"/>
      <w:marTop w:val="0"/>
      <w:marBottom w:val="0"/>
      <w:divBdr>
        <w:top w:val="none" w:sz="0" w:space="0" w:color="auto"/>
        <w:left w:val="none" w:sz="0" w:space="0" w:color="auto"/>
        <w:bottom w:val="none" w:sz="0" w:space="0" w:color="auto"/>
        <w:right w:val="none" w:sz="0" w:space="0" w:color="auto"/>
      </w:divBdr>
    </w:div>
    <w:div w:id="1643775678">
      <w:bodyDiv w:val="1"/>
      <w:marLeft w:val="0"/>
      <w:marRight w:val="0"/>
      <w:marTop w:val="0"/>
      <w:marBottom w:val="0"/>
      <w:divBdr>
        <w:top w:val="none" w:sz="0" w:space="0" w:color="auto"/>
        <w:left w:val="none" w:sz="0" w:space="0" w:color="auto"/>
        <w:bottom w:val="none" w:sz="0" w:space="0" w:color="auto"/>
        <w:right w:val="none" w:sz="0" w:space="0" w:color="auto"/>
      </w:divBdr>
      <w:divsChild>
        <w:div w:id="251356833">
          <w:marLeft w:val="0"/>
          <w:marRight w:val="0"/>
          <w:marTop w:val="0"/>
          <w:marBottom w:val="0"/>
          <w:divBdr>
            <w:top w:val="none" w:sz="0" w:space="0" w:color="auto"/>
            <w:left w:val="none" w:sz="0" w:space="0" w:color="auto"/>
            <w:bottom w:val="none" w:sz="0" w:space="0" w:color="auto"/>
            <w:right w:val="none" w:sz="0" w:space="0" w:color="auto"/>
          </w:divBdr>
          <w:divsChild>
            <w:div w:id="790904468">
              <w:marLeft w:val="0"/>
              <w:marRight w:val="0"/>
              <w:marTop w:val="0"/>
              <w:marBottom w:val="0"/>
              <w:divBdr>
                <w:top w:val="none" w:sz="0" w:space="0" w:color="auto"/>
                <w:left w:val="none" w:sz="0" w:space="0" w:color="auto"/>
                <w:bottom w:val="none" w:sz="0" w:space="0" w:color="auto"/>
                <w:right w:val="none" w:sz="0" w:space="0" w:color="auto"/>
              </w:divBdr>
            </w:div>
            <w:div w:id="1467698920">
              <w:marLeft w:val="0"/>
              <w:marRight w:val="0"/>
              <w:marTop w:val="0"/>
              <w:marBottom w:val="0"/>
              <w:divBdr>
                <w:top w:val="none" w:sz="0" w:space="0" w:color="auto"/>
                <w:left w:val="none" w:sz="0" w:space="0" w:color="auto"/>
                <w:bottom w:val="none" w:sz="0" w:space="0" w:color="auto"/>
                <w:right w:val="none" w:sz="0" w:space="0" w:color="auto"/>
              </w:divBdr>
              <w:divsChild>
                <w:div w:id="1565330912">
                  <w:marLeft w:val="0"/>
                  <w:marRight w:val="0"/>
                  <w:marTop w:val="0"/>
                  <w:marBottom w:val="0"/>
                  <w:divBdr>
                    <w:top w:val="none" w:sz="0" w:space="0" w:color="auto"/>
                    <w:left w:val="none" w:sz="0" w:space="0" w:color="auto"/>
                    <w:bottom w:val="none" w:sz="0" w:space="0" w:color="auto"/>
                    <w:right w:val="none" w:sz="0" w:space="0" w:color="auto"/>
                  </w:divBdr>
                  <w:divsChild>
                    <w:div w:id="1196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689">
              <w:marLeft w:val="0"/>
              <w:marRight w:val="0"/>
              <w:marTop w:val="0"/>
              <w:marBottom w:val="0"/>
              <w:divBdr>
                <w:top w:val="none" w:sz="0" w:space="0" w:color="auto"/>
                <w:left w:val="none" w:sz="0" w:space="0" w:color="auto"/>
                <w:bottom w:val="none" w:sz="0" w:space="0" w:color="auto"/>
                <w:right w:val="none" w:sz="0" w:space="0" w:color="auto"/>
              </w:divBdr>
            </w:div>
          </w:divsChild>
        </w:div>
        <w:div w:id="1333952040">
          <w:marLeft w:val="0"/>
          <w:marRight w:val="0"/>
          <w:marTop w:val="0"/>
          <w:marBottom w:val="0"/>
          <w:divBdr>
            <w:top w:val="none" w:sz="0" w:space="0" w:color="auto"/>
            <w:left w:val="none" w:sz="0" w:space="0" w:color="auto"/>
            <w:bottom w:val="none" w:sz="0" w:space="0" w:color="auto"/>
            <w:right w:val="none" w:sz="0" w:space="0" w:color="auto"/>
          </w:divBdr>
          <w:divsChild>
            <w:div w:id="1090927997">
              <w:marLeft w:val="0"/>
              <w:marRight w:val="0"/>
              <w:marTop w:val="0"/>
              <w:marBottom w:val="0"/>
              <w:divBdr>
                <w:top w:val="none" w:sz="0" w:space="0" w:color="auto"/>
                <w:left w:val="none" w:sz="0" w:space="0" w:color="auto"/>
                <w:bottom w:val="none" w:sz="0" w:space="0" w:color="auto"/>
                <w:right w:val="none" w:sz="0" w:space="0" w:color="auto"/>
              </w:divBdr>
            </w:div>
            <w:div w:id="1687558994">
              <w:marLeft w:val="0"/>
              <w:marRight w:val="0"/>
              <w:marTop w:val="0"/>
              <w:marBottom w:val="0"/>
              <w:divBdr>
                <w:top w:val="none" w:sz="0" w:space="0" w:color="auto"/>
                <w:left w:val="none" w:sz="0" w:space="0" w:color="auto"/>
                <w:bottom w:val="none" w:sz="0" w:space="0" w:color="auto"/>
                <w:right w:val="none" w:sz="0" w:space="0" w:color="auto"/>
              </w:divBdr>
              <w:divsChild>
                <w:div w:id="627318068">
                  <w:marLeft w:val="0"/>
                  <w:marRight w:val="0"/>
                  <w:marTop w:val="0"/>
                  <w:marBottom w:val="0"/>
                  <w:divBdr>
                    <w:top w:val="none" w:sz="0" w:space="0" w:color="auto"/>
                    <w:left w:val="none" w:sz="0" w:space="0" w:color="auto"/>
                    <w:bottom w:val="none" w:sz="0" w:space="0" w:color="auto"/>
                    <w:right w:val="none" w:sz="0" w:space="0" w:color="auto"/>
                  </w:divBdr>
                  <w:divsChild>
                    <w:div w:id="1459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614</Words>
  <Characters>4155</Characters>
  <Application>Microsoft Office Word</Application>
  <DocSecurity>0</DocSecurity>
  <Lines>100</Lines>
  <Paragraphs>60</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4</cp:revision>
  <cp:lastPrinted>2025-02-23T02:07:00Z</cp:lastPrinted>
  <dcterms:created xsi:type="dcterms:W3CDTF">2025-02-23T02:06:00Z</dcterms:created>
  <dcterms:modified xsi:type="dcterms:W3CDTF">2025-02-23T02:15:00Z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46621c295fb1d26b130689de2e579425b34b63bb92a56e26238ae36a8f7ce4cb</vt:lpwstr>
  </property>
</Properties>
</file>