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9AF91" w14:textId="77777777" w:rsidR="00346348" w:rsidRPr="00346348" w:rsidRDefault="00346348" w:rsidP="00346348">
      <w:pPr>
        <w:bidi w:val="0"/>
        <w:rPr>
          <w:b/>
          <w:bCs/>
          <w:lang w:bidi="ar-EG"/>
        </w:rPr>
      </w:pPr>
      <w:r w:rsidRPr="00346348">
        <w:rPr>
          <w:b/>
          <w:bCs/>
          <w:lang w:bidi="ar-EG"/>
        </w:rPr>
        <w:t>4. UI/UX Design &amp; Prototyping</w:t>
      </w:r>
    </w:p>
    <w:p w14:paraId="327132C1" w14:textId="77777777" w:rsidR="00346348" w:rsidRPr="00346348" w:rsidRDefault="00346348" w:rsidP="00346348">
      <w:pPr>
        <w:bidi w:val="0"/>
        <w:rPr>
          <w:b/>
          <w:bCs/>
          <w:lang w:bidi="ar-EG"/>
        </w:rPr>
      </w:pPr>
      <w:r w:rsidRPr="00346348">
        <w:rPr>
          <w:b/>
          <w:bCs/>
          <w:lang w:bidi="ar-EG"/>
        </w:rPr>
        <w:t>4.1 Wireframes &amp; Mockups</w:t>
      </w:r>
    </w:p>
    <w:p w14:paraId="3BB4F13A" w14:textId="77777777" w:rsidR="00346348" w:rsidRPr="00346348" w:rsidRDefault="00346348" w:rsidP="00346348">
      <w:pPr>
        <w:bidi w:val="0"/>
        <w:rPr>
          <w:lang w:bidi="ar-EG"/>
        </w:rPr>
      </w:pPr>
      <w:r w:rsidRPr="00346348">
        <w:rPr>
          <w:lang w:bidi="ar-EG"/>
        </w:rPr>
        <w:t>These represent the visual structure of the user interface, showing screen layouts, navigation, and interactions.</w:t>
      </w:r>
    </w:p>
    <w:p w14:paraId="2797131E" w14:textId="77777777" w:rsidR="00346348" w:rsidRPr="00346348" w:rsidRDefault="00346348" w:rsidP="00346348">
      <w:pPr>
        <w:bidi w:val="0"/>
        <w:rPr>
          <w:b/>
          <w:bCs/>
          <w:lang w:bidi="ar-EG"/>
        </w:rPr>
      </w:pPr>
      <w:r w:rsidRPr="00346348">
        <w:rPr>
          <w:b/>
          <w:bCs/>
          <w:lang w:bidi="ar-EG"/>
        </w:rPr>
        <w:t>Key Screens &amp; Components:</w:t>
      </w:r>
    </w:p>
    <w:p w14:paraId="69C51F97" w14:textId="77777777" w:rsidR="00346348" w:rsidRPr="00346348" w:rsidRDefault="00346348" w:rsidP="00346348">
      <w:pPr>
        <w:numPr>
          <w:ilvl w:val="0"/>
          <w:numId w:val="1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Home Screen</w:t>
      </w:r>
      <w:r w:rsidRPr="00346348">
        <w:rPr>
          <w:lang w:bidi="ar-EG"/>
        </w:rPr>
        <w:t xml:space="preserve"> – Provides an overview of the system with an upload button for CSV files.</w:t>
      </w:r>
    </w:p>
    <w:p w14:paraId="4A59DED0" w14:textId="77777777" w:rsidR="00346348" w:rsidRPr="00346348" w:rsidRDefault="00346348" w:rsidP="00346348">
      <w:pPr>
        <w:numPr>
          <w:ilvl w:val="0"/>
          <w:numId w:val="1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File Upload Screen</w:t>
      </w:r>
      <w:r w:rsidRPr="00346348">
        <w:rPr>
          <w:lang w:bidi="ar-EG"/>
        </w:rPr>
        <w:t xml:space="preserve"> – Allows users to browse and upload CSV files, displaying supported formats and validation messages.</w:t>
      </w:r>
    </w:p>
    <w:p w14:paraId="74C5AE2C" w14:textId="77777777" w:rsidR="00346348" w:rsidRPr="00346348" w:rsidRDefault="00346348" w:rsidP="00346348">
      <w:pPr>
        <w:numPr>
          <w:ilvl w:val="0"/>
          <w:numId w:val="1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Preprocessing Status Screen</w:t>
      </w:r>
      <w:r w:rsidRPr="00346348">
        <w:rPr>
          <w:lang w:bidi="ar-EG"/>
        </w:rPr>
        <w:t xml:space="preserve"> – Shows progress on data cleaning and transformation.</w:t>
      </w:r>
    </w:p>
    <w:p w14:paraId="5EB7BB4E" w14:textId="77777777" w:rsidR="00346348" w:rsidRPr="00346348" w:rsidRDefault="00346348" w:rsidP="00346348">
      <w:pPr>
        <w:numPr>
          <w:ilvl w:val="0"/>
          <w:numId w:val="1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Prediction Results Screen</w:t>
      </w:r>
      <w:r w:rsidRPr="00346348">
        <w:rPr>
          <w:lang w:bidi="ar-EG"/>
        </w:rPr>
        <w:t xml:space="preserve"> – Displays model output in text, charts, and multimedia formats (text-to-speech/video).</w:t>
      </w:r>
    </w:p>
    <w:p w14:paraId="499979C6" w14:textId="77777777" w:rsidR="00346348" w:rsidRPr="00346348" w:rsidRDefault="00346348" w:rsidP="00346348">
      <w:pPr>
        <w:numPr>
          <w:ilvl w:val="0"/>
          <w:numId w:val="1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Settings &amp; Preferences Screen</w:t>
      </w:r>
      <w:r w:rsidRPr="00346348">
        <w:rPr>
          <w:lang w:bidi="ar-EG"/>
        </w:rPr>
        <w:t xml:space="preserve"> – Allows customization of output format, API settings, and user preferences.</w:t>
      </w:r>
    </w:p>
    <w:p w14:paraId="1FE183FD" w14:textId="77777777" w:rsidR="00346348" w:rsidRPr="00346348" w:rsidRDefault="00346348" w:rsidP="00346348">
      <w:pPr>
        <w:numPr>
          <w:ilvl w:val="0"/>
          <w:numId w:val="1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Error Handling Screen</w:t>
      </w:r>
      <w:r w:rsidRPr="00346348">
        <w:rPr>
          <w:lang w:bidi="ar-EG"/>
        </w:rPr>
        <w:t xml:space="preserve"> – Shows validation errors, missing data alerts, and troubleshooting tips.</w:t>
      </w:r>
    </w:p>
    <w:p w14:paraId="29913955" w14:textId="77777777" w:rsidR="00346348" w:rsidRPr="00346348" w:rsidRDefault="00346348" w:rsidP="00346348">
      <w:pPr>
        <w:bidi w:val="0"/>
        <w:rPr>
          <w:lang w:bidi="ar-EG"/>
        </w:rPr>
      </w:pPr>
      <w:r w:rsidRPr="00346348">
        <w:rPr>
          <w:lang w:bidi="ar-EG"/>
        </w:rPr>
        <w:pict w14:anchorId="3B31741E">
          <v:rect id="_x0000_i1049" style="width:0;height:1.5pt" o:hralign="center" o:hrstd="t" o:hr="t" fillcolor="#a0a0a0" stroked="f"/>
        </w:pict>
      </w:r>
    </w:p>
    <w:p w14:paraId="4351431A" w14:textId="77777777" w:rsidR="00346348" w:rsidRPr="00346348" w:rsidRDefault="00346348" w:rsidP="00346348">
      <w:pPr>
        <w:bidi w:val="0"/>
        <w:rPr>
          <w:b/>
          <w:bCs/>
          <w:lang w:bidi="ar-EG"/>
        </w:rPr>
      </w:pPr>
      <w:r w:rsidRPr="00346348">
        <w:rPr>
          <w:b/>
          <w:bCs/>
          <w:lang w:bidi="ar-EG"/>
        </w:rPr>
        <w:t>4.2 UI/UX Guidelines</w:t>
      </w:r>
    </w:p>
    <w:p w14:paraId="1F881264" w14:textId="77777777" w:rsidR="00346348" w:rsidRPr="00346348" w:rsidRDefault="00346348" w:rsidP="00346348">
      <w:pPr>
        <w:bidi w:val="0"/>
        <w:rPr>
          <w:b/>
          <w:bCs/>
          <w:lang w:bidi="ar-EG"/>
        </w:rPr>
      </w:pPr>
      <w:r w:rsidRPr="00346348">
        <w:rPr>
          <w:b/>
          <w:bCs/>
          <w:lang w:bidi="ar-EG"/>
        </w:rPr>
        <w:t>Design Principles:</w:t>
      </w:r>
    </w:p>
    <w:p w14:paraId="423646EB" w14:textId="77777777" w:rsidR="00346348" w:rsidRPr="00346348" w:rsidRDefault="00346348" w:rsidP="00346348">
      <w:pPr>
        <w:numPr>
          <w:ilvl w:val="0"/>
          <w:numId w:val="2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Clarity &amp; Simplicity</w:t>
      </w:r>
      <w:r w:rsidRPr="00346348">
        <w:rPr>
          <w:lang w:bidi="ar-EG"/>
        </w:rPr>
        <w:t xml:space="preserve"> – Minimalist design focusing on intuitive user interactions.</w:t>
      </w:r>
    </w:p>
    <w:p w14:paraId="374B6EE0" w14:textId="77777777" w:rsidR="00346348" w:rsidRPr="00346348" w:rsidRDefault="00346348" w:rsidP="00346348">
      <w:pPr>
        <w:numPr>
          <w:ilvl w:val="0"/>
          <w:numId w:val="2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Consistency</w:t>
      </w:r>
      <w:r w:rsidRPr="00346348">
        <w:rPr>
          <w:lang w:bidi="ar-EG"/>
        </w:rPr>
        <w:t xml:space="preserve"> – Uniform typography, spacing, and UI components across all screens.</w:t>
      </w:r>
    </w:p>
    <w:p w14:paraId="63E9687B" w14:textId="77777777" w:rsidR="00346348" w:rsidRPr="00346348" w:rsidRDefault="00346348" w:rsidP="00346348">
      <w:pPr>
        <w:numPr>
          <w:ilvl w:val="0"/>
          <w:numId w:val="2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Responsiveness</w:t>
      </w:r>
      <w:r w:rsidRPr="00346348">
        <w:rPr>
          <w:lang w:bidi="ar-EG"/>
        </w:rPr>
        <w:t xml:space="preserve"> – Ensuring seamless performance across desktop and mobile devices.</w:t>
      </w:r>
    </w:p>
    <w:p w14:paraId="0C5A201C" w14:textId="77777777" w:rsidR="00346348" w:rsidRPr="00346348" w:rsidRDefault="00346348" w:rsidP="00346348">
      <w:pPr>
        <w:numPr>
          <w:ilvl w:val="0"/>
          <w:numId w:val="2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Feedback &amp; Interactivity</w:t>
      </w:r>
      <w:r w:rsidRPr="00346348">
        <w:rPr>
          <w:lang w:bidi="ar-EG"/>
        </w:rPr>
        <w:t xml:space="preserve"> – Progress indicators, tooltips, and real-time validation for better user engagement.</w:t>
      </w:r>
    </w:p>
    <w:p w14:paraId="788E9B73" w14:textId="77777777" w:rsidR="00346348" w:rsidRPr="00346348" w:rsidRDefault="00346348" w:rsidP="00346348">
      <w:pPr>
        <w:bidi w:val="0"/>
        <w:rPr>
          <w:lang w:bidi="ar-EG"/>
        </w:rPr>
      </w:pPr>
      <w:r w:rsidRPr="00346348">
        <w:rPr>
          <w:lang w:bidi="ar-EG"/>
        </w:rPr>
        <w:pict w14:anchorId="734063B5">
          <v:rect id="_x0000_i1050" style="width:0;height:1.5pt" o:hralign="center" o:hrstd="t" o:hr="t" fillcolor="#a0a0a0" stroked="f"/>
        </w:pict>
      </w:r>
    </w:p>
    <w:p w14:paraId="11EE7D59" w14:textId="77777777" w:rsidR="00346348" w:rsidRPr="00346348" w:rsidRDefault="00346348" w:rsidP="00346348">
      <w:pPr>
        <w:bidi w:val="0"/>
        <w:rPr>
          <w:b/>
          <w:bCs/>
          <w:lang w:bidi="ar-EG"/>
        </w:rPr>
      </w:pPr>
      <w:r w:rsidRPr="00346348">
        <w:rPr>
          <w:b/>
          <w:bCs/>
          <w:lang w:bidi="ar-EG"/>
        </w:rPr>
        <w:t>Color Scheme:</w:t>
      </w:r>
    </w:p>
    <w:p w14:paraId="054B6879" w14:textId="77777777" w:rsidR="00346348" w:rsidRPr="00346348" w:rsidRDefault="00346348" w:rsidP="00346348">
      <w:pPr>
        <w:numPr>
          <w:ilvl w:val="0"/>
          <w:numId w:val="3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Primary Color:</w:t>
      </w:r>
      <w:r w:rsidRPr="00346348">
        <w:rPr>
          <w:lang w:bidi="ar-EG"/>
        </w:rPr>
        <w:t xml:space="preserve"> Blue (#007BFF) – Represents trust and technology.</w:t>
      </w:r>
    </w:p>
    <w:p w14:paraId="38F392B8" w14:textId="77777777" w:rsidR="00346348" w:rsidRPr="00346348" w:rsidRDefault="00346348" w:rsidP="00346348">
      <w:pPr>
        <w:numPr>
          <w:ilvl w:val="0"/>
          <w:numId w:val="3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Secondary Colors:</w:t>
      </w:r>
    </w:p>
    <w:p w14:paraId="73506F7D" w14:textId="77777777" w:rsidR="00346348" w:rsidRPr="00346348" w:rsidRDefault="00346348" w:rsidP="00346348">
      <w:pPr>
        <w:numPr>
          <w:ilvl w:val="1"/>
          <w:numId w:val="3"/>
        </w:numPr>
        <w:tabs>
          <w:tab w:val="num" w:pos="1440"/>
        </w:tabs>
        <w:bidi w:val="0"/>
        <w:rPr>
          <w:lang w:bidi="ar-EG"/>
        </w:rPr>
      </w:pPr>
      <w:r w:rsidRPr="00346348">
        <w:rPr>
          <w:lang w:bidi="ar-EG"/>
        </w:rPr>
        <w:t>Light Gray (#F8F9FA) – Clean background for readability.</w:t>
      </w:r>
    </w:p>
    <w:p w14:paraId="6FD1F5A9" w14:textId="77777777" w:rsidR="00346348" w:rsidRPr="00346348" w:rsidRDefault="00346348" w:rsidP="00346348">
      <w:pPr>
        <w:numPr>
          <w:ilvl w:val="1"/>
          <w:numId w:val="3"/>
        </w:numPr>
        <w:tabs>
          <w:tab w:val="num" w:pos="1440"/>
        </w:tabs>
        <w:bidi w:val="0"/>
        <w:rPr>
          <w:lang w:bidi="ar-EG"/>
        </w:rPr>
      </w:pPr>
      <w:r w:rsidRPr="00346348">
        <w:rPr>
          <w:lang w:bidi="ar-EG"/>
        </w:rPr>
        <w:t>Dark Gray (#343A40) – For contrast in text and UI elements.</w:t>
      </w:r>
    </w:p>
    <w:p w14:paraId="64CA39EC" w14:textId="77777777" w:rsidR="00346348" w:rsidRPr="00346348" w:rsidRDefault="00346348" w:rsidP="00346348">
      <w:pPr>
        <w:numPr>
          <w:ilvl w:val="1"/>
          <w:numId w:val="3"/>
        </w:numPr>
        <w:tabs>
          <w:tab w:val="num" w:pos="1440"/>
        </w:tabs>
        <w:bidi w:val="0"/>
        <w:rPr>
          <w:lang w:bidi="ar-EG"/>
        </w:rPr>
      </w:pPr>
      <w:r w:rsidRPr="00346348">
        <w:rPr>
          <w:lang w:bidi="ar-EG"/>
        </w:rPr>
        <w:t>Green (#28A745) – Indicates success states.</w:t>
      </w:r>
    </w:p>
    <w:p w14:paraId="3D1CF15F" w14:textId="77777777" w:rsidR="00346348" w:rsidRPr="00346348" w:rsidRDefault="00346348" w:rsidP="00346348">
      <w:pPr>
        <w:numPr>
          <w:ilvl w:val="1"/>
          <w:numId w:val="3"/>
        </w:numPr>
        <w:tabs>
          <w:tab w:val="num" w:pos="1440"/>
        </w:tabs>
        <w:bidi w:val="0"/>
        <w:rPr>
          <w:lang w:bidi="ar-EG"/>
        </w:rPr>
      </w:pPr>
      <w:r w:rsidRPr="00346348">
        <w:rPr>
          <w:lang w:bidi="ar-EG"/>
        </w:rPr>
        <w:t>Red (#DC3545) – Used for error messages and alerts.</w:t>
      </w:r>
    </w:p>
    <w:p w14:paraId="1A648CCD" w14:textId="77777777" w:rsidR="00346348" w:rsidRPr="00346348" w:rsidRDefault="00346348" w:rsidP="00346348">
      <w:pPr>
        <w:bidi w:val="0"/>
        <w:rPr>
          <w:lang w:bidi="ar-EG"/>
        </w:rPr>
      </w:pPr>
      <w:r w:rsidRPr="00346348">
        <w:rPr>
          <w:lang w:bidi="ar-EG"/>
        </w:rPr>
        <w:pict w14:anchorId="083E1B88">
          <v:rect id="_x0000_i1051" style="width:0;height:1.5pt" o:hralign="center" o:hrstd="t" o:hr="t" fillcolor="#a0a0a0" stroked="f"/>
        </w:pict>
      </w:r>
    </w:p>
    <w:p w14:paraId="1E7A4C4C" w14:textId="77777777" w:rsidR="00346348" w:rsidRPr="00346348" w:rsidRDefault="00346348" w:rsidP="00346348">
      <w:pPr>
        <w:bidi w:val="0"/>
        <w:rPr>
          <w:b/>
          <w:bCs/>
          <w:lang w:bidi="ar-EG"/>
        </w:rPr>
      </w:pPr>
      <w:r w:rsidRPr="00346348">
        <w:rPr>
          <w:b/>
          <w:bCs/>
          <w:lang w:bidi="ar-EG"/>
        </w:rPr>
        <w:lastRenderedPageBreak/>
        <w:t>Typography:</w:t>
      </w:r>
    </w:p>
    <w:p w14:paraId="54CDBF73" w14:textId="77777777" w:rsidR="00346348" w:rsidRPr="00346348" w:rsidRDefault="00346348" w:rsidP="00346348">
      <w:pPr>
        <w:numPr>
          <w:ilvl w:val="0"/>
          <w:numId w:val="4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Primary Font:</w:t>
      </w:r>
      <w:r w:rsidRPr="00346348">
        <w:rPr>
          <w:lang w:bidi="ar-EG"/>
        </w:rPr>
        <w:t xml:space="preserve"> Roboto (Sans-serif) – Modern, clean, and highly readable.</w:t>
      </w:r>
    </w:p>
    <w:p w14:paraId="74366F53" w14:textId="77777777" w:rsidR="00346348" w:rsidRPr="00346348" w:rsidRDefault="00346348" w:rsidP="00346348">
      <w:pPr>
        <w:numPr>
          <w:ilvl w:val="0"/>
          <w:numId w:val="4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Font Sizes:</w:t>
      </w:r>
    </w:p>
    <w:p w14:paraId="6759A71B" w14:textId="77777777" w:rsidR="00346348" w:rsidRPr="00346348" w:rsidRDefault="00346348" w:rsidP="00346348">
      <w:pPr>
        <w:numPr>
          <w:ilvl w:val="1"/>
          <w:numId w:val="4"/>
        </w:numPr>
        <w:tabs>
          <w:tab w:val="num" w:pos="1440"/>
        </w:tabs>
        <w:bidi w:val="0"/>
        <w:rPr>
          <w:lang w:bidi="ar-EG"/>
        </w:rPr>
      </w:pPr>
      <w:r w:rsidRPr="00346348">
        <w:rPr>
          <w:lang w:bidi="ar-EG"/>
        </w:rPr>
        <w:t>Headings: 24px – 32px (Bold)</w:t>
      </w:r>
    </w:p>
    <w:p w14:paraId="756C9CA2" w14:textId="77777777" w:rsidR="00346348" w:rsidRPr="00346348" w:rsidRDefault="00346348" w:rsidP="00346348">
      <w:pPr>
        <w:numPr>
          <w:ilvl w:val="1"/>
          <w:numId w:val="4"/>
        </w:numPr>
        <w:tabs>
          <w:tab w:val="num" w:pos="1440"/>
        </w:tabs>
        <w:bidi w:val="0"/>
        <w:rPr>
          <w:lang w:bidi="ar-EG"/>
        </w:rPr>
      </w:pPr>
      <w:r w:rsidRPr="00346348">
        <w:rPr>
          <w:lang w:bidi="ar-EG"/>
        </w:rPr>
        <w:t>Body Text: 16px – 18px (Regular)</w:t>
      </w:r>
    </w:p>
    <w:p w14:paraId="62C1ED48" w14:textId="77777777" w:rsidR="00346348" w:rsidRPr="00346348" w:rsidRDefault="00346348" w:rsidP="00346348">
      <w:pPr>
        <w:numPr>
          <w:ilvl w:val="1"/>
          <w:numId w:val="4"/>
        </w:numPr>
        <w:tabs>
          <w:tab w:val="num" w:pos="1440"/>
        </w:tabs>
        <w:bidi w:val="0"/>
        <w:rPr>
          <w:lang w:bidi="ar-EG"/>
        </w:rPr>
      </w:pPr>
      <w:r w:rsidRPr="00346348">
        <w:rPr>
          <w:lang w:bidi="ar-EG"/>
        </w:rPr>
        <w:t>Buttons &amp; Labels: 14px – 16px (Medium)</w:t>
      </w:r>
    </w:p>
    <w:p w14:paraId="44B8DBDE" w14:textId="77777777" w:rsidR="00346348" w:rsidRPr="00346348" w:rsidRDefault="00346348" w:rsidP="00346348">
      <w:pPr>
        <w:bidi w:val="0"/>
        <w:rPr>
          <w:lang w:bidi="ar-EG"/>
        </w:rPr>
      </w:pPr>
      <w:r w:rsidRPr="00346348">
        <w:rPr>
          <w:lang w:bidi="ar-EG"/>
        </w:rPr>
        <w:pict w14:anchorId="51B2DEC9">
          <v:rect id="_x0000_i1052" style="width:0;height:1.5pt" o:hralign="center" o:hrstd="t" o:hr="t" fillcolor="#a0a0a0" stroked="f"/>
        </w:pict>
      </w:r>
    </w:p>
    <w:p w14:paraId="02D79F08" w14:textId="77777777" w:rsidR="00346348" w:rsidRPr="00346348" w:rsidRDefault="00346348" w:rsidP="00346348">
      <w:pPr>
        <w:bidi w:val="0"/>
        <w:rPr>
          <w:b/>
          <w:bCs/>
          <w:lang w:bidi="ar-EG"/>
        </w:rPr>
      </w:pPr>
      <w:r w:rsidRPr="00346348">
        <w:rPr>
          <w:b/>
          <w:bCs/>
          <w:lang w:bidi="ar-EG"/>
        </w:rPr>
        <w:t>Accessibility Considerations:</w:t>
      </w:r>
    </w:p>
    <w:p w14:paraId="24FC9F0B" w14:textId="77777777" w:rsidR="00346348" w:rsidRPr="00346348" w:rsidRDefault="00346348" w:rsidP="00346348">
      <w:pPr>
        <w:numPr>
          <w:ilvl w:val="0"/>
          <w:numId w:val="5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Contrast Ratios</w:t>
      </w:r>
      <w:r w:rsidRPr="00346348">
        <w:rPr>
          <w:lang w:bidi="ar-EG"/>
        </w:rPr>
        <w:t xml:space="preserve"> – Ensuring WCAG-compliant color contrast for readability.</w:t>
      </w:r>
    </w:p>
    <w:p w14:paraId="0A6E3820" w14:textId="77777777" w:rsidR="00346348" w:rsidRPr="00346348" w:rsidRDefault="00346348" w:rsidP="00346348">
      <w:pPr>
        <w:numPr>
          <w:ilvl w:val="0"/>
          <w:numId w:val="5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Keyboard Navigation</w:t>
      </w:r>
      <w:r w:rsidRPr="00346348">
        <w:rPr>
          <w:lang w:bidi="ar-EG"/>
        </w:rPr>
        <w:t xml:space="preserve"> – Users should navigate without a mouse.</w:t>
      </w:r>
    </w:p>
    <w:p w14:paraId="416BE6E9" w14:textId="77777777" w:rsidR="00346348" w:rsidRPr="00346348" w:rsidRDefault="00346348" w:rsidP="00346348">
      <w:pPr>
        <w:numPr>
          <w:ilvl w:val="0"/>
          <w:numId w:val="5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ARIA Labels &amp; Screen Reader Support</w:t>
      </w:r>
      <w:r w:rsidRPr="00346348">
        <w:rPr>
          <w:lang w:bidi="ar-EG"/>
        </w:rPr>
        <w:t xml:space="preserve"> – Enhancing accessibility for visually impaired users.</w:t>
      </w:r>
    </w:p>
    <w:p w14:paraId="638656D4" w14:textId="77777777" w:rsidR="00346348" w:rsidRPr="00346348" w:rsidRDefault="00346348" w:rsidP="00346348">
      <w:pPr>
        <w:numPr>
          <w:ilvl w:val="0"/>
          <w:numId w:val="5"/>
        </w:numPr>
        <w:bidi w:val="0"/>
        <w:rPr>
          <w:lang w:bidi="ar-EG"/>
        </w:rPr>
      </w:pPr>
      <w:r w:rsidRPr="00346348">
        <w:rPr>
          <w:b/>
          <w:bCs/>
          <w:lang w:bidi="ar-EG"/>
        </w:rPr>
        <w:t>Error Handling &amp; Feedback</w:t>
      </w:r>
      <w:r w:rsidRPr="00346348">
        <w:rPr>
          <w:lang w:bidi="ar-EG"/>
        </w:rPr>
        <w:t xml:space="preserve"> – Clear, descriptive messages instead of vague error codes.</w:t>
      </w:r>
    </w:p>
    <w:p w14:paraId="3989007C" w14:textId="77777777" w:rsidR="00D4370D" w:rsidRDefault="00D4370D" w:rsidP="00346348">
      <w:pPr>
        <w:bidi w:val="0"/>
        <w:rPr>
          <w:lang w:bidi="ar-EG"/>
        </w:rPr>
      </w:pPr>
    </w:p>
    <w:sectPr w:rsidR="00D4370D" w:rsidSect="000E5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3F99"/>
    <w:multiLevelType w:val="multilevel"/>
    <w:tmpl w:val="0A5E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C6D60"/>
    <w:multiLevelType w:val="multilevel"/>
    <w:tmpl w:val="226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360E0"/>
    <w:multiLevelType w:val="multilevel"/>
    <w:tmpl w:val="5ADA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70A8A"/>
    <w:multiLevelType w:val="multilevel"/>
    <w:tmpl w:val="F1CC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9583B"/>
    <w:multiLevelType w:val="multilevel"/>
    <w:tmpl w:val="F122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210560">
    <w:abstractNumId w:val="2"/>
  </w:num>
  <w:num w:numId="2" w16cid:durableId="720594904">
    <w:abstractNumId w:val="3"/>
  </w:num>
  <w:num w:numId="3" w16cid:durableId="1354065973">
    <w:abstractNumId w:val="1"/>
  </w:num>
  <w:num w:numId="4" w16cid:durableId="1171792651">
    <w:abstractNumId w:val="4"/>
  </w:num>
  <w:num w:numId="5" w16cid:durableId="203005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9B"/>
    <w:rsid w:val="000C6E83"/>
    <w:rsid w:val="000E5F3D"/>
    <w:rsid w:val="00346348"/>
    <w:rsid w:val="009D6B4C"/>
    <w:rsid w:val="00D4370D"/>
    <w:rsid w:val="00E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F5258-04BB-47AE-9A95-F7DDCD80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36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F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3</cp:revision>
  <dcterms:created xsi:type="dcterms:W3CDTF">2025-02-23T02:19:00Z</dcterms:created>
  <dcterms:modified xsi:type="dcterms:W3CDTF">2025-02-23T02:19:00Z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78b1a5bd44c68c628d5b06738a530a13654ce51902bfd65099590bade446feb9</vt:lpwstr>
  </property>
</Properties>
</file>