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DA2" w:rsidRPr="00121A1B" w:rsidRDefault="00357FF5" w:rsidP="00357FF5">
      <w:pPr>
        <w:pStyle w:val="Heading1"/>
        <w:rPr>
          <w:i/>
          <w:iCs/>
          <w:sz w:val="48"/>
          <w:szCs w:val="48"/>
          <w:u w:val="single"/>
        </w:rPr>
      </w:pPr>
      <w:r w:rsidRPr="00121A1B">
        <w:rPr>
          <w:i/>
          <w:iCs/>
          <w:sz w:val="48"/>
          <w:szCs w:val="48"/>
          <w:u w:val="single"/>
        </w:rPr>
        <w:t>Variable neighborhood search (VNS)</w:t>
      </w:r>
    </w:p>
    <w:p w:rsidR="00357FF5" w:rsidRDefault="00357FF5" w:rsidP="00357FF5"/>
    <w:p w:rsidR="00357FF5" w:rsidRPr="00121A1B" w:rsidRDefault="00357FF5" w:rsidP="00CC7DEB">
      <w:pPr>
        <w:pStyle w:val="ListParagraph"/>
        <w:rPr>
          <w:sz w:val="28"/>
          <w:szCs w:val="28"/>
        </w:rPr>
      </w:pPr>
      <w:r w:rsidRPr="00121A1B">
        <w:rPr>
          <w:sz w:val="28"/>
          <w:szCs w:val="28"/>
        </w:rPr>
        <w:t>Variable neighborhood search has been proposed be P. Hansen and N. Mladenovic in 1997.</w:t>
      </w:r>
    </w:p>
    <w:p w:rsidR="00357FF5" w:rsidRPr="00121A1B" w:rsidRDefault="00357FF5" w:rsidP="00CC7DEB">
      <w:pPr>
        <w:pStyle w:val="ListParagraph"/>
        <w:rPr>
          <w:sz w:val="28"/>
          <w:szCs w:val="28"/>
        </w:rPr>
      </w:pPr>
      <w:r w:rsidRPr="00121A1B">
        <w:rPr>
          <w:sz w:val="28"/>
          <w:szCs w:val="28"/>
        </w:rPr>
        <w:t xml:space="preserve">The basic idea of VNS is to successively explore a set of predefined neighborhoods to provide a </w:t>
      </w:r>
      <w:r w:rsidRPr="00121A1B">
        <w:rPr>
          <w:color w:val="FF0000"/>
          <w:sz w:val="28"/>
          <w:szCs w:val="28"/>
        </w:rPr>
        <w:t>better solution</w:t>
      </w:r>
      <w:r w:rsidRPr="00121A1B">
        <w:rPr>
          <w:sz w:val="28"/>
          <w:szCs w:val="28"/>
        </w:rPr>
        <w:t xml:space="preserve"> “note that we don’t say the </w:t>
      </w:r>
      <w:r w:rsidRPr="00121A1B">
        <w:rPr>
          <w:color w:val="FF0000"/>
          <w:sz w:val="28"/>
          <w:szCs w:val="28"/>
        </w:rPr>
        <w:t>actual solution</w:t>
      </w:r>
      <w:r w:rsidRPr="00121A1B">
        <w:rPr>
          <w:sz w:val="28"/>
          <w:szCs w:val="28"/>
        </w:rPr>
        <w:t>”</w:t>
      </w:r>
    </w:p>
    <w:p w:rsidR="00357FF5" w:rsidRPr="00121A1B" w:rsidRDefault="00357FF5" w:rsidP="00CC7DEB">
      <w:pPr>
        <w:pStyle w:val="ListParagraph"/>
        <w:rPr>
          <w:sz w:val="28"/>
          <w:szCs w:val="28"/>
        </w:rPr>
      </w:pPr>
      <w:r w:rsidRPr="00121A1B">
        <w:rPr>
          <w:sz w:val="28"/>
          <w:szCs w:val="28"/>
        </w:rPr>
        <w:t>It explores either at random or systematically a set of neighborhoods to get optimal solution</w:t>
      </w:r>
      <w:r w:rsidR="00CC7DEB" w:rsidRPr="00121A1B">
        <w:rPr>
          <w:sz w:val="28"/>
          <w:szCs w:val="28"/>
        </w:rPr>
        <w:t>.</w:t>
      </w:r>
    </w:p>
    <w:p w:rsidR="00CC7DEB" w:rsidRDefault="00CC7DEB" w:rsidP="00CC7DEB">
      <w:pPr>
        <w:pStyle w:val="ListParagraph"/>
      </w:pPr>
    </w:p>
    <w:p w:rsidR="00CC7DEB" w:rsidRDefault="00CC7DEB" w:rsidP="00CC7DEB">
      <w:pPr>
        <w:pStyle w:val="ListParagraph"/>
      </w:pPr>
    </w:p>
    <w:p w:rsidR="00357FF5" w:rsidRPr="00CC7DEB" w:rsidRDefault="00357FF5" w:rsidP="00357FF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C7DEB">
        <w:rPr>
          <w:b/>
          <w:bCs/>
          <w:sz w:val="28"/>
          <w:szCs w:val="28"/>
          <w:u w:val="single"/>
        </w:rPr>
        <w:t>This algorithm composed for three steps:</w:t>
      </w:r>
    </w:p>
    <w:p w:rsidR="00357FF5" w:rsidRPr="00121A1B" w:rsidRDefault="00357FF5" w:rsidP="00357FF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21A1B">
        <w:rPr>
          <w:sz w:val="28"/>
          <w:szCs w:val="28"/>
        </w:rPr>
        <w:t>Shaking</w:t>
      </w:r>
    </w:p>
    <w:p w:rsidR="00357FF5" w:rsidRPr="00121A1B" w:rsidRDefault="00357FF5" w:rsidP="00357FF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21A1B">
        <w:rPr>
          <w:sz w:val="28"/>
          <w:szCs w:val="28"/>
        </w:rPr>
        <w:t xml:space="preserve">Local search </w:t>
      </w:r>
    </w:p>
    <w:p w:rsidR="00357FF5" w:rsidRPr="00121A1B" w:rsidRDefault="00357FF5" w:rsidP="00357FF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21A1B">
        <w:rPr>
          <w:sz w:val="28"/>
          <w:szCs w:val="28"/>
        </w:rPr>
        <w:t>Move</w:t>
      </w:r>
    </w:p>
    <w:p w:rsidR="00077FC7" w:rsidRPr="00CC7DEB" w:rsidRDefault="00077FC7" w:rsidP="00077FC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C7DEB">
        <w:rPr>
          <w:b/>
          <w:bCs/>
          <w:sz w:val="28"/>
          <w:szCs w:val="28"/>
          <w:u w:val="single"/>
        </w:rPr>
        <w:t>What is objective from this algorithm?</w:t>
      </w:r>
    </w:p>
    <w:p w:rsidR="00077FC7" w:rsidRPr="00121A1B" w:rsidRDefault="00077FC7" w:rsidP="00077FC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21A1B">
        <w:rPr>
          <w:sz w:val="28"/>
          <w:szCs w:val="28"/>
        </w:rPr>
        <w:t xml:space="preserve">This algorithm used for found the optimal solution </w:t>
      </w:r>
    </w:p>
    <w:p w:rsidR="00357FF5" w:rsidRPr="00CC7DEB" w:rsidRDefault="00077FC7" w:rsidP="00077FC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C7DEB">
        <w:rPr>
          <w:b/>
          <w:bCs/>
          <w:sz w:val="28"/>
          <w:szCs w:val="28"/>
          <w:u w:val="single"/>
        </w:rPr>
        <w:t xml:space="preserve">How this algorithm works? </w:t>
      </w:r>
    </w:p>
    <w:p w:rsidR="00077FC7" w:rsidRPr="00590A5F" w:rsidRDefault="00077FC7" w:rsidP="00077FC7">
      <w:pPr>
        <w:pStyle w:val="ListParagraph"/>
        <w:numPr>
          <w:ilvl w:val="1"/>
          <w:numId w:val="2"/>
        </w:numPr>
      </w:pPr>
      <w:r>
        <w:t>First</w:t>
      </w:r>
      <w:r w:rsidR="00590A5F">
        <w:t xml:space="preserve">, define a set of neighborhood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for k=1,…,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:rsidR="00590A5F" w:rsidRDefault="00590A5F" w:rsidP="00077FC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as initial value for x</m:t>
        </m:r>
      </m:oMath>
    </w:p>
    <w:p w:rsidR="00590A5F" w:rsidRPr="00590A5F" w:rsidRDefault="00590A5F" w:rsidP="00590A5F">
      <w:pPr>
        <w:pStyle w:val="ListParagraph"/>
        <w:ind w:left="1440"/>
        <w:rPr>
          <w:rFonts w:eastAsiaTheme="minorEastAsia"/>
        </w:rPr>
      </w:pPr>
    </w:p>
    <w:p w:rsidR="00590A5F" w:rsidRDefault="00590A5F" w:rsidP="00590A5F">
      <w:pPr>
        <w:pStyle w:val="ListParagraph"/>
        <w:ind w:left="1440"/>
        <w:rPr>
          <w:rFonts w:eastAsiaTheme="minorEastAsia"/>
        </w:rPr>
      </w:pPr>
    </w:p>
    <w:p w:rsidR="00590A5F" w:rsidRDefault="00590A5F" w:rsidP="00590A5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330575" cy="5238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38" cy="5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BD" w:rsidRDefault="00590A5F" w:rsidP="00E74DC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Start searching from the first neighborhoods</w:t>
      </w:r>
      <w:r w:rsidR="002747BD">
        <w:rPr>
          <w:rFonts w:eastAsiaTheme="minorEastAsia"/>
        </w:rPr>
        <w:t>.</w:t>
      </w:r>
    </w:p>
    <w:p w:rsidR="00E74DC6" w:rsidRPr="00E74DC6" w:rsidRDefault="002747BD" w:rsidP="00E74DC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1.  Then </w:t>
      </w:r>
      <w:r w:rsidR="00590A5F">
        <w:rPr>
          <w:rFonts w:eastAsiaTheme="minorEastAsia"/>
        </w:rPr>
        <w:t xml:space="preserve">take a </w:t>
      </w:r>
      <w:r w:rsidR="00590A5F" w:rsidRPr="002747BD">
        <w:rPr>
          <w:rFonts w:eastAsiaTheme="minorEastAsia"/>
          <w:color w:val="FF0000"/>
        </w:rPr>
        <w:t xml:space="preserve">random </w:t>
      </w:r>
      <w:r w:rsidR="00590A5F">
        <w:rPr>
          <w:rFonts w:eastAsiaTheme="minorEastAsia"/>
        </w:rPr>
        <w:t xml:space="preserve">value </w:t>
      </w:r>
      <w:r w:rsidR="00590A5F" w:rsidRPr="002747BD">
        <w:rPr>
          <w:rFonts w:eastAsiaTheme="minorEastAsia"/>
          <w:b/>
          <w:bCs/>
          <w:color w:val="FF0000"/>
        </w:rPr>
        <w:t>x’</w:t>
      </w:r>
      <w:r w:rsidR="00590A5F">
        <w:rPr>
          <w:rFonts w:eastAsiaTheme="minorEastAsia"/>
        </w:rPr>
        <w:t xml:space="preserve"> then make local search up on it to produce </w:t>
      </w:r>
      <w:r w:rsidR="00590A5F" w:rsidRPr="002747BD">
        <w:rPr>
          <w:rFonts w:eastAsiaTheme="minorEastAsia"/>
          <w:b/>
          <w:bCs/>
          <w:color w:val="FF0000"/>
        </w:rPr>
        <w:t>x’’</w:t>
      </w:r>
      <w:r w:rsidR="00590A5F">
        <w:rPr>
          <w:rFonts w:eastAsiaTheme="minorEastAsia"/>
        </w:rPr>
        <w:t xml:space="preserve"> solution.</w:t>
      </w:r>
    </w:p>
    <w:p w:rsidR="005F65C7" w:rsidRDefault="002747BD" w:rsidP="005F65C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5F65C7">
        <w:rPr>
          <w:rFonts w:eastAsiaTheme="minorEastAsia"/>
        </w:rPr>
        <w:t xml:space="preserve">And </w:t>
      </w:r>
      <w:r w:rsidR="005F65C7" w:rsidRPr="005F65C7">
        <w:rPr>
          <w:rFonts w:eastAsiaTheme="minorEastAsia"/>
          <w:color w:val="FF0000"/>
        </w:rPr>
        <w:t xml:space="preserve">compare </w:t>
      </w:r>
      <w:r w:rsidR="005F65C7">
        <w:rPr>
          <w:rFonts w:eastAsiaTheme="minorEastAsia"/>
        </w:rPr>
        <w:t xml:space="preserve">the target function with x’’ with target function with x if satisfied then make </w:t>
      </w:r>
      <w:r w:rsidR="005F65C7" w:rsidRPr="005F65C7">
        <w:rPr>
          <w:rFonts w:eastAsiaTheme="minorEastAsia"/>
          <w:color w:val="FF0000"/>
        </w:rPr>
        <w:t xml:space="preserve">x = x’’ </w:t>
      </w:r>
      <w:r w:rsidR="005F65C7">
        <w:rPr>
          <w:rFonts w:eastAsiaTheme="minorEastAsia"/>
        </w:rPr>
        <w:t xml:space="preserve">and </w:t>
      </w:r>
      <w:r w:rsidR="005F65C7" w:rsidRPr="005F65C7">
        <w:rPr>
          <w:rFonts w:eastAsiaTheme="minorEastAsia"/>
          <w:color w:val="FF0000"/>
        </w:rPr>
        <w:t xml:space="preserve">repeat </w:t>
      </w:r>
      <w:r w:rsidR="005F65C7">
        <w:rPr>
          <w:rFonts w:eastAsiaTheme="minorEastAsia"/>
        </w:rPr>
        <w:t xml:space="preserve">this process until </w:t>
      </w:r>
      <w:r w:rsidR="005F65C7" w:rsidRPr="002747BD">
        <w:rPr>
          <w:rFonts w:eastAsiaTheme="minorEastAsia"/>
          <w:color w:val="FF0000"/>
        </w:rPr>
        <w:t xml:space="preserve">break </w:t>
      </w:r>
      <w:r w:rsidR="005F65C7">
        <w:rPr>
          <w:rFonts w:eastAsiaTheme="minorEastAsia"/>
        </w:rPr>
        <w:t xml:space="preserve">this condition then </w:t>
      </w:r>
      <w:r w:rsidR="005F65C7" w:rsidRPr="005F65C7">
        <w:rPr>
          <w:rFonts w:eastAsiaTheme="minorEastAsia"/>
          <w:color w:val="FF0000"/>
        </w:rPr>
        <w:t xml:space="preserve">move </w:t>
      </w:r>
      <w:r w:rsidR="005F65C7">
        <w:rPr>
          <w:rFonts w:eastAsiaTheme="minorEastAsia"/>
        </w:rPr>
        <w:t xml:space="preserve">to the </w:t>
      </w:r>
      <w:r w:rsidR="005F65C7" w:rsidRPr="005F65C7">
        <w:rPr>
          <w:rFonts w:eastAsiaTheme="minorEastAsia"/>
          <w:color w:val="FF0000"/>
        </w:rPr>
        <w:t xml:space="preserve">next </w:t>
      </w:r>
      <w:r w:rsidR="005F65C7">
        <w:rPr>
          <w:rFonts w:eastAsiaTheme="minorEastAsia"/>
        </w:rPr>
        <w:t>neighborhood set.</w:t>
      </w:r>
    </w:p>
    <w:p w:rsidR="005F65C7" w:rsidRDefault="005F65C7" w:rsidP="005F65C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 move to the next neighborhood with the </w:t>
      </w:r>
      <w:r w:rsidRPr="002747BD">
        <w:rPr>
          <w:rFonts w:eastAsiaTheme="minorEastAsia"/>
          <w:color w:val="FF0000"/>
        </w:rPr>
        <w:t xml:space="preserve">last value of x </w:t>
      </w:r>
      <w:r>
        <w:rPr>
          <w:rFonts w:eastAsiaTheme="minorEastAsia"/>
        </w:rPr>
        <w:t>in the previse neighborhood.</w:t>
      </w:r>
    </w:p>
    <w:p w:rsidR="005F65C7" w:rsidRDefault="002747BD" w:rsidP="005F65C7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2747BD">
        <w:rPr>
          <w:rFonts w:eastAsiaTheme="minorEastAsia"/>
          <w:color w:val="000000" w:themeColor="text1"/>
        </w:rPr>
        <w:t xml:space="preserve">3. </w:t>
      </w:r>
      <w:r w:rsidRPr="002747BD">
        <w:rPr>
          <w:rFonts w:eastAsiaTheme="minorEastAsia"/>
          <w:color w:val="FF0000"/>
        </w:rPr>
        <w:t xml:space="preserve">Repeat </w:t>
      </w:r>
      <w:r>
        <w:rPr>
          <w:rFonts w:eastAsiaTheme="minorEastAsia"/>
        </w:rPr>
        <w:t>the process [1] and [2] for all the sets of neighborhood.</w:t>
      </w:r>
      <w:r w:rsidR="005F65C7">
        <w:rPr>
          <w:rFonts w:eastAsiaTheme="minorEastAsia"/>
        </w:rPr>
        <w:t xml:space="preserve"> </w:t>
      </w:r>
    </w:p>
    <w:p w:rsidR="002747BD" w:rsidRPr="002747BD" w:rsidRDefault="002747BD" w:rsidP="002747B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Because we determine the neighbor </w:t>
      </w:r>
      <w:r w:rsidRPr="002747BD">
        <w:rPr>
          <w:rFonts w:eastAsiaTheme="minorEastAsia"/>
          <w:color w:val="FF0000"/>
        </w:rPr>
        <w:t xml:space="preserve">randomly </w:t>
      </w:r>
      <w:r>
        <w:rPr>
          <w:rFonts w:eastAsiaTheme="minorEastAsia"/>
          <w:color w:val="000000" w:themeColor="text1"/>
        </w:rPr>
        <w:t xml:space="preserve">in each neighborhood then we can optimize our solution by repeating the </w:t>
      </w:r>
      <w:r w:rsidRPr="002747BD">
        <w:rPr>
          <w:rFonts w:eastAsiaTheme="minorEastAsia"/>
          <w:color w:val="FF0000"/>
        </w:rPr>
        <w:t xml:space="preserve">process [3] </w:t>
      </w:r>
      <w:r>
        <w:rPr>
          <w:rFonts w:eastAsiaTheme="minorEastAsia"/>
          <w:color w:val="000000" w:themeColor="text1"/>
        </w:rPr>
        <w:t xml:space="preserve">until </w:t>
      </w:r>
      <w:r w:rsidRPr="002747BD">
        <w:rPr>
          <w:rFonts w:eastAsiaTheme="minorEastAsia"/>
          <w:color w:val="FF0000"/>
        </w:rPr>
        <w:t>termination criteria satisfied</w:t>
      </w:r>
      <w:r>
        <w:rPr>
          <w:rFonts w:eastAsiaTheme="minorEastAsia"/>
          <w:color w:val="000000" w:themeColor="text1"/>
        </w:rPr>
        <w:t>.</w:t>
      </w:r>
      <w:r w:rsidRPr="002747BD">
        <w:rPr>
          <w:rFonts w:eastAsiaTheme="minorEastAsia"/>
          <w:color w:val="000000" w:themeColor="text1"/>
        </w:rPr>
        <w:t xml:space="preserve"> </w:t>
      </w:r>
    </w:p>
    <w:p w:rsidR="002747BD" w:rsidRPr="00372F61" w:rsidRDefault="002747BD" w:rsidP="002747B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4. The last step is </w:t>
      </w:r>
      <w:r w:rsidRPr="002747BD">
        <w:rPr>
          <w:rFonts w:eastAsiaTheme="minorEastAsia"/>
          <w:color w:val="FF0000"/>
        </w:rPr>
        <w:t>return the optimal solution</w:t>
      </w:r>
      <w:r w:rsidR="00372F61">
        <w:rPr>
          <w:rFonts w:eastAsiaTheme="minorEastAsia"/>
          <w:color w:val="000000" w:themeColor="text1"/>
        </w:rPr>
        <w:t xml:space="preserve"> (x), </w:t>
      </w:r>
      <w:r>
        <w:rPr>
          <w:rFonts w:eastAsiaTheme="minorEastAsia"/>
          <w:color w:val="000000" w:themeColor="text1"/>
        </w:rPr>
        <w:t xml:space="preserve">or the solution that </w:t>
      </w:r>
      <w:r w:rsidR="00372F61">
        <w:rPr>
          <w:rFonts w:eastAsiaTheme="minorEastAsia"/>
          <w:color w:val="000000" w:themeColor="text1"/>
        </w:rPr>
        <w:t>closer</w:t>
      </w:r>
      <w:r>
        <w:rPr>
          <w:rFonts w:eastAsiaTheme="minorEastAsia"/>
          <w:color w:val="000000" w:themeColor="text1"/>
        </w:rPr>
        <w:t xml:space="preserve"> for the actual solution.</w:t>
      </w:r>
    </w:p>
    <w:p w:rsidR="00372F61" w:rsidRPr="00CC7DEB" w:rsidRDefault="00372F61" w:rsidP="00372F61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  <w:u w:val="single"/>
        </w:rPr>
      </w:pPr>
      <w:r w:rsidRPr="00CC7DEB">
        <w:rPr>
          <w:rFonts w:eastAsiaTheme="minorEastAsia"/>
          <w:b/>
          <w:bCs/>
          <w:color w:val="000000" w:themeColor="text1"/>
          <w:sz w:val="28"/>
          <w:szCs w:val="28"/>
          <w:u w:val="single"/>
        </w:rPr>
        <w:t>VNS algorithm</w:t>
      </w:r>
      <w:r w:rsidR="00CC7DEB" w:rsidRPr="00CC7DEB">
        <w:rPr>
          <w:rFonts w:eastAsiaTheme="minorEastAsia"/>
          <w:b/>
          <w:bCs/>
          <w:color w:val="000000" w:themeColor="text1"/>
          <w:sz w:val="28"/>
          <w:szCs w:val="28"/>
          <w:u w:val="single"/>
        </w:rPr>
        <w:t>.</w:t>
      </w:r>
    </w:p>
    <w:p w:rsidR="00372F61" w:rsidRPr="00372F61" w:rsidRDefault="00121A1B" w:rsidP="00372F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Define a set of neighborhood structure 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for k=1,…,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sub>
        </m:sSub>
      </m:oMath>
    </w:p>
    <w:p w:rsidR="00372F61" w:rsidRDefault="00372F61" w:rsidP="00372F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set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0  </m:t>
            </m:r>
          </m:sub>
        </m:sSub>
        <m:r>
          <w:rPr>
            <w:rFonts w:ascii="Cambria Math" w:eastAsiaTheme="minorEastAsia" w:hAnsi="Cambria Math"/>
          </w:rPr>
          <m:t xml:space="preserve">       //Generate the initial solution</m:t>
        </m:r>
      </m:oMath>
    </w:p>
    <w:p w:rsidR="00372F61" w:rsidRDefault="00121A1B" w:rsidP="00372F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retpeat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</w:p>
    <w:p w:rsidR="00372F61" w:rsidRPr="00372F61" w:rsidRDefault="00121A1B" w:rsidP="00372F61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k=1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</w:p>
    <w:p w:rsidR="00372F61" w:rsidRPr="00372F61" w:rsidRDefault="00121A1B" w:rsidP="00372F61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repeat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</w:p>
    <w:p w:rsidR="00372F61" w:rsidRPr="00372F61" w:rsidRDefault="00121A1B" w:rsidP="00372F61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Generate a random neighbor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from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th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neighborhood 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of x</m:t>
        </m:r>
      </m:oMath>
    </w:p>
    <w:p w:rsidR="00372F61" w:rsidRDefault="00121A1B" w:rsidP="007F29A5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=local search(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7F29A5" w:rsidRPr="007F29A5" w:rsidRDefault="007F29A5" w:rsidP="007F29A5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then</m:t>
        </m:r>
      </m:oMath>
    </w:p>
    <w:p w:rsidR="007F29A5" w:rsidRDefault="007F29A5" w:rsidP="007F29A5">
      <w:pPr>
        <w:pStyle w:val="ListParagraph"/>
        <w:numPr>
          <w:ilvl w:val="4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x=x''</m:t>
        </m:r>
      </m:oMath>
    </w:p>
    <w:p w:rsidR="007F29A5" w:rsidRPr="007F29A5" w:rsidRDefault="007F29A5" w:rsidP="007F29A5">
      <w:pPr>
        <w:pStyle w:val="ListParagraph"/>
        <w:numPr>
          <w:ilvl w:val="4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Continue to search in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7F29A5" w:rsidRPr="007F29A5" w:rsidRDefault="007F29A5" w:rsidP="007F29A5">
      <w:pPr>
        <w:pStyle w:val="ListParagraph"/>
        <w:numPr>
          <w:ilvl w:val="4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k=1 </m:t>
        </m:r>
      </m:oMath>
    </w:p>
    <w:p w:rsidR="007F29A5" w:rsidRPr="007F29A5" w:rsidRDefault="007F29A5" w:rsidP="007F29A5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else</m:t>
        </m:r>
      </m:oMath>
    </w:p>
    <w:p w:rsidR="007F29A5" w:rsidRDefault="007F29A5" w:rsidP="007F29A5">
      <w:pPr>
        <w:pStyle w:val="ListParagraph"/>
        <w:numPr>
          <w:ilvl w:val="4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k=k+1         //move to new neighborhood area. </m:t>
        </m:r>
      </m:oMath>
    </w:p>
    <w:p w:rsidR="007F29A5" w:rsidRPr="007F29A5" w:rsidRDefault="007F29A5" w:rsidP="007F29A5">
      <w:pPr>
        <w:pStyle w:val="ListParagraph"/>
        <w:numPr>
          <w:ilvl w:val="3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end if</m:t>
        </m:r>
      </m:oMath>
    </w:p>
    <w:p w:rsidR="007F29A5" w:rsidRDefault="007F29A5" w:rsidP="007F29A5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until 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                          //Number of neighborhooh structure  </m:t>
        </m:r>
      </m:oMath>
    </w:p>
    <w:p w:rsidR="007F29A5" w:rsidRPr="007F29A5" w:rsidRDefault="007F29A5" w:rsidP="007F29A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until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Stopping criteria satisfied</m:t>
            </m:r>
          </m:e>
        </m:d>
      </m:oMath>
    </w:p>
    <w:p w:rsidR="007F29A5" w:rsidRDefault="007F29A5" w:rsidP="007F29A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return x                                                       //Best found solution</m:t>
        </m:r>
      </m:oMath>
    </w:p>
    <w:p w:rsidR="007E70D4" w:rsidRDefault="007E70D4" w:rsidP="007E70D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E70D4">
        <w:rPr>
          <w:rFonts w:eastAsiaTheme="minorEastAsia"/>
          <w:b/>
          <w:bCs/>
          <w:sz w:val="28"/>
          <w:szCs w:val="28"/>
        </w:rPr>
        <w:t>Shaking:</w:t>
      </w:r>
      <w:r w:rsidRPr="007E70D4">
        <w:rPr>
          <w:rFonts w:eastAsiaTheme="minorEastAsia"/>
          <w:sz w:val="28"/>
          <w:szCs w:val="28"/>
        </w:rPr>
        <w:t xml:space="preserve"> </w:t>
      </w:r>
      <w:r w:rsidRPr="00121A1B">
        <w:rPr>
          <w:rFonts w:eastAsiaTheme="minorEastAsia"/>
          <w:sz w:val="28"/>
          <w:szCs w:val="28"/>
        </w:rPr>
        <w:t xml:space="preserve">a </w:t>
      </w:r>
      <w:r w:rsidRPr="00121A1B">
        <w:rPr>
          <w:rFonts w:eastAsiaTheme="minorEastAsia"/>
          <w:color w:val="FF0000"/>
          <w:sz w:val="28"/>
          <w:szCs w:val="28"/>
        </w:rPr>
        <w:t xml:space="preserve">random </w:t>
      </w:r>
      <w:r w:rsidRPr="00121A1B">
        <w:rPr>
          <w:rFonts w:eastAsiaTheme="minorEastAsia"/>
          <w:sz w:val="28"/>
          <w:szCs w:val="28"/>
        </w:rPr>
        <w:t xml:space="preserve">neighbor </w:t>
      </w:r>
      <w:r w:rsidRPr="00121A1B">
        <w:rPr>
          <w:rFonts w:eastAsiaTheme="minorEastAsia"/>
          <w:color w:val="FF0000"/>
          <w:sz w:val="28"/>
          <w:szCs w:val="28"/>
        </w:rPr>
        <w:t xml:space="preserve">solution x’ is generated </w:t>
      </w:r>
      <w:r w:rsidRPr="00121A1B">
        <w:rPr>
          <w:rFonts w:eastAsiaTheme="minorEastAsia"/>
          <w:sz w:val="28"/>
          <w:szCs w:val="28"/>
        </w:rPr>
        <w:t>in the current neighborhood.</w:t>
      </w:r>
      <w:bookmarkStart w:id="0" w:name="_GoBack"/>
      <w:bookmarkEnd w:id="0"/>
    </w:p>
    <w:p w:rsidR="007E70D4" w:rsidRPr="007E70D4" w:rsidRDefault="007E70D4" w:rsidP="007E70D4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007E70D4">
        <w:rPr>
          <w:rFonts w:eastAsiaTheme="minorEastAsia"/>
          <w:b/>
          <w:bCs/>
          <w:sz w:val="28"/>
          <w:szCs w:val="28"/>
        </w:rPr>
        <w:t>Local search: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121A1B">
        <w:rPr>
          <w:rFonts w:eastAsiaTheme="minorEastAsia"/>
          <w:sz w:val="28"/>
          <w:szCs w:val="28"/>
        </w:rPr>
        <w:t xml:space="preserve">is </w:t>
      </w:r>
      <w:r w:rsidRPr="00121A1B">
        <w:rPr>
          <w:rFonts w:eastAsiaTheme="minorEastAsia"/>
          <w:color w:val="FF0000"/>
          <w:sz w:val="28"/>
          <w:szCs w:val="28"/>
        </w:rPr>
        <w:t xml:space="preserve">procedure </w:t>
      </w:r>
      <w:r w:rsidRPr="00121A1B">
        <w:rPr>
          <w:rFonts w:eastAsiaTheme="minorEastAsia"/>
          <w:sz w:val="28"/>
          <w:szCs w:val="28"/>
        </w:rPr>
        <w:t xml:space="preserve">that applied to the </w:t>
      </w:r>
      <w:r w:rsidRPr="00121A1B">
        <w:rPr>
          <w:rFonts w:eastAsiaTheme="minorEastAsia"/>
          <w:color w:val="FF0000"/>
          <w:sz w:val="28"/>
          <w:szCs w:val="28"/>
        </w:rPr>
        <w:t>solution x’</w:t>
      </w:r>
      <w:r w:rsidRPr="00121A1B">
        <w:rPr>
          <w:rFonts w:eastAsiaTheme="minorEastAsia"/>
          <w:sz w:val="28"/>
          <w:szCs w:val="28"/>
        </w:rPr>
        <w:t xml:space="preserve"> to </w:t>
      </w:r>
      <w:r w:rsidRPr="00121A1B">
        <w:rPr>
          <w:rFonts w:eastAsiaTheme="minorEastAsia"/>
          <w:color w:val="FF0000"/>
          <w:sz w:val="28"/>
          <w:szCs w:val="28"/>
        </w:rPr>
        <w:t xml:space="preserve">generate </w:t>
      </w:r>
      <w:r w:rsidRPr="00121A1B">
        <w:rPr>
          <w:rFonts w:eastAsiaTheme="minorEastAsia"/>
          <w:sz w:val="28"/>
          <w:szCs w:val="28"/>
        </w:rPr>
        <w:t xml:space="preserve">the </w:t>
      </w:r>
      <w:r w:rsidRPr="00121A1B">
        <w:rPr>
          <w:rFonts w:eastAsiaTheme="minorEastAsia"/>
          <w:color w:val="FF0000"/>
          <w:sz w:val="28"/>
          <w:szCs w:val="28"/>
        </w:rPr>
        <w:t>solution x’’</w:t>
      </w:r>
      <w:r w:rsidRPr="00121A1B">
        <w:rPr>
          <w:rFonts w:eastAsiaTheme="minorEastAsia"/>
          <w:sz w:val="28"/>
          <w:szCs w:val="28"/>
        </w:rPr>
        <w:t>.</w:t>
      </w:r>
    </w:p>
    <w:p w:rsidR="007E70D4" w:rsidRDefault="007E70D4" w:rsidP="007E70D4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Moving: </w:t>
      </w:r>
      <w:r w:rsidRPr="00121A1B">
        <w:rPr>
          <w:rFonts w:eastAsiaTheme="minorEastAsia"/>
          <w:sz w:val="28"/>
          <w:szCs w:val="28"/>
        </w:rPr>
        <w:t xml:space="preserve">“note that </w:t>
      </w:r>
      <w:r w:rsidRPr="00121A1B">
        <w:rPr>
          <w:rFonts w:eastAsiaTheme="minorEastAsia"/>
          <w:b/>
          <w:bCs/>
          <w:i/>
          <w:iCs/>
          <w:sz w:val="28"/>
          <w:szCs w:val="28"/>
        </w:rPr>
        <w:t>solution x’’ is better than x solution</w:t>
      </w:r>
      <w:r w:rsidRPr="00121A1B">
        <w:rPr>
          <w:rFonts w:eastAsiaTheme="minorEastAsia"/>
          <w:sz w:val="28"/>
          <w:szCs w:val="28"/>
        </w:rPr>
        <w:t xml:space="preserve"> then the solution x’’ become the new current solution and the search starts from the current solution”. Then the </w:t>
      </w:r>
      <w:r w:rsidRPr="00121A1B">
        <w:rPr>
          <w:rFonts w:eastAsiaTheme="minorEastAsia"/>
          <w:b/>
          <w:bCs/>
          <w:i/>
          <w:iCs/>
          <w:sz w:val="32"/>
          <w:szCs w:val="32"/>
          <w:u w:val="single"/>
        </w:rPr>
        <w:t>moving</w:t>
      </w:r>
      <w:r w:rsidRPr="00121A1B">
        <w:rPr>
          <w:rFonts w:eastAsiaTheme="minorEastAsia"/>
          <w:sz w:val="28"/>
          <w:szCs w:val="28"/>
        </w:rPr>
        <w:t xml:space="preserve"> happen when solution x’’ </w:t>
      </w:r>
      <w:r w:rsidRPr="00121A1B">
        <w:rPr>
          <w:rFonts w:eastAsiaTheme="minorEastAsia"/>
          <w:i/>
          <w:iCs/>
          <w:sz w:val="28"/>
          <w:szCs w:val="28"/>
          <w:u w:val="single"/>
        </w:rPr>
        <w:t>is not better</w:t>
      </w:r>
      <w:r w:rsidRPr="00121A1B">
        <w:rPr>
          <w:rFonts w:eastAsiaTheme="minorEastAsia"/>
          <w:sz w:val="28"/>
          <w:szCs w:val="28"/>
        </w:rPr>
        <w:t xml:space="preserve"> than x solution to the next neighborhood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</m:oMath>
      <w:r w:rsidR="00CC7DEB" w:rsidRPr="00121A1B">
        <w:rPr>
          <w:rFonts w:eastAsiaTheme="minorEastAsia"/>
          <w:sz w:val="28"/>
          <w:szCs w:val="28"/>
        </w:rPr>
        <w:t xml:space="preserve">, generate a new solution in this neighborhood and try to </w:t>
      </w:r>
      <w:r w:rsidR="00CC7DEB" w:rsidRPr="00121A1B">
        <w:rPr>
          <w:rFonts w:eastAsiaTheme="minorEastAsia"/>
          <w:b/>
          <w:bCs/>
          <w:color w:val="FF0000"/>
          <w:sz w:val="28"/>
          <w:szCs w:val="28"/>
        </w:rPr>
        <w:t>improve</w:t>
      </w:r>
      <w:r w:rsidR="00CC7DEB" w:rsidRPr="00121A1B">
        <w:rPr>
          <w:rFonts w:eastAsiaTheme="minorEastAsia"/>
          <w:color w:val="FF0000"/>
          <w:sz w:val="28"/>
          <w:szCs w:val="28"/>
        </w:rPr>
        <w:t xml:space="preserve"> </w:t>
      </w:r>
      <w:r w:rsidR="00CC7DEB" w:rsidRPr="00121A1B">
        <w:rPr>
          <w:rFonts w:eastAsiaTheme="minorEastAsia"/>
          <w:sz w:val="28"/>
          <w:szCs w:val="28"/>
        </w:rPr>
        <w:t xml:space="preserve">it. </w:t>
      </w:r>
      <w:r w:rsidRPr="00121A1B">
        <w:rPr>
          <w:rFonts w:eastAsiaTheme="minorEastAsia"/>
          <w:b/>
          <w:bCs/>
          <w:sz w:val="36"/>
          <w:szCs w:val="36"/>
        </w:rPr>
        <w:t xml:space="preserve"> </w:t>
      </w:r>
    </w:p>
    <w:p w:rsidR="00CC7DEB" w:rsidRPr="00CC7DEB" w:rsidRDefault="00CC7DEB" w:rsidP="007E70D4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36"/>
          <w:szCs w:val="36"/>
          <w:u w:val="single"/>
        </w:rPr>
      </w:pPr>
      <w:r w:rsidRPr="00CC7DEB">
        <w:rPr>
          <w:rFonts w:eastAsiaTheme="minorEastAsia"/>
          <w:b/>
          <w:bCs/>
          <w:sz w:val="28"/>
          <w:szCs w:val="28"/>
          <w:u w:val="single"/>
        </w:rPr>
        <w:t>Some of Problems that this algorithm solves.</w:t>
      </w:r>
    </w:p>
    <w:p w:rsidR="00CC7DEB" w:rsidRDefault="00CC7DEB" w:rsidP="00CC7DEB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>
            <wp:extent cx="4095750" cy="1209675"/>
            <wp:effectExtent l="0" t="0" r="1905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C7DEB" w:rsidRDefault="00CC7DEB" w:rsidP="00CC7DEB">
      <w:pPr>
        <w:pStyle w:val="ListParagraph"/>
        <w:rPr>
          <w:rFonts w:eastAsiaTheme="minorEastAsia"/>
          <w:b/>
          <w:bCs/>
          <w:sz w:val="28"/>
          <w:szCs w:val="28"/>
        </w:rPr>
      </w:pPr>
    </w:p>
    <w:p w:rsidR="007E70D4" w:rsidRDefault="007E70D4" w:rsidP="00CC7DEB">
      <w:pPr>
        <w:pStyle w:val="ListParagraph"/>
        <w:rPr>
          <w:rFonts w:eastAsiaTheme="minorEastAsia"/>
          <w:b/>
          <w:bCs/>
          <w:sz w:val="28"/>
          <w:szCs w:val="28"/>
        </w:rPr>
      </w:pPr>
    </w:p>
    <w:p w:rsidR="00CC7DEB" w:rsidRPr="007E70D4" w:rsidRDefault="00CC7DEB" w:rsidP="00CC7DEB">
      <w:pPr>
        <w:pStyle w:val="ListParagraph"/>
        <w:rPr>
          <w:rFonts w:eastAsiaTheme="minorEastAsia"/>
          <w:b/>
          <w:bCs/>
          <w:sz w:val="28"/>
          <w:szCs w:val="28"/>
        </w:rPr>
      </w:pPr>
    </w:p>
    <w:p w:rsidR="007E70D4" w:rsidRPr="007F29A5" w:rsidRDefault="007E70D4" w:rsidP="007E70D4">
      <w:pPr>
        <w:pStyle w:val="ListParagraph"/>
        <w:ind w:left="1440"/>
        <w:rPr>
          <w:rFonts w:eastAsiaTheme="minorEastAsia"/>
        </w:rPr>
      </w:pPr>
    </w:p>
    <w:p w:rsidR="00357FF5" w:rsidRDefault="00357FF5" w:rsidP="00357FF5">
      <w:r>
        <w:t xml:space="preserve">        </w:t>
      </w:r>
    </w:p>
    <w:p w:rsidR="00357FF5" w:rsidRPr="00357FF5" w:rsidRDefault="00357FF5" w:rsidP="00357FF5"/>
    <w:sectPr w:rsidR="00357FF5" w:rsidRPr="0035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E11"/>
    <w:multiLevelType w:val="hybridMultilevel"/>
    <w:tmpl w:val="3AF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1EB"/>
    <w:multiLevelType w:val="hybridMultilevel"/>
    <w:tmpl w:val="6BC6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0C"/>
    <w:rsid w:val="00077FC7"/>
    <w:rsid w:val="00121A1B"/>
    <w:rsid w:val="002747BD"/>
    <w:rsid w:val="002A4571"/>
    <w:rsid w:val="00357FF5"/>
    <w:rsid w:val="00372F61"/>
    <w:rsid w:val="00466C0C"/>
    <w:rsid w:val="00590A5F"/>
    <w:rsid w:val="005F65C7"/>
    <w:rsid w:val="00654086"/>
    <w:rsid w:val="007E70D4"/>
    <w:rsid w:val="007F29A5"/>
    <w:rsid w:val="00BE6425"/>
    <w:rsid w:val="00CC7DEB"/>
    <w:rsid w:val="00E7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F095-97F6-41C9-9104-387A823E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7F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A6DD1D-9534-404B-8795-403465A05071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ABA6858-FECB-4617-8D8E-1D5395369A6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Scheduling</a:t>
          </a:r>
        </a:p>
      </dgm:t>
    </dgm:pt>
    <dgm:pt modelId="{77D55AC8-497A-4D35-BCC9-E930DF9EDA94}" type="parTrans" cxnId="{23620F0B-360D-4F18-BF3A-BE34CAD869B6}">
      <dgm:prSet/>
      <dgm:spPr/>
      <dgm:t>
        <a:bodyPr/>
        <a:lstStyle/>
        <a:p>
          <a:endParaRPr lang="en-US"/>
        </a:p>
      </dgm:t>
    </dgm:pt>
    <dgm:pt modelId="{9EC51263-7D0C-49C8-929A-F6D26C4AAC2F}" type="sibTrans" cxnId="{23620F0B-360D-4F18-BF3A-BE34CAD869B6}">
      <dgm:prSet/>
      <dgm:spPr/>
      <dgm:t>
        <a:bodyPr/>
        <a:lstStyle/>
        <a:p>
          <a:endParaRPr lang="en-US"/>
        </a:p>
      </dgm:t>
    </dgm:pt>
    <dgm:pt modelId="{3AE8263B-8914-4BB7-A3B4-5B04AC495FE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Traveling Salesman problems</a:t>
          </a:r>
        </a:p>
      </dgm:t>
    </dgm:pt>
    <dgm:pt modelId="{DA38B1FE-A84E-4763-A044-86AF13BDEE98}" type="parTrans" cxnId="{0529E072-4EA4-4C4F-A042-57AE481E6CB5}">
      <dgm:prSet/>
      <dgm:spPr/>
      <dgm:t>
        <a:bodyPr/>
        <a:lstStyle/>
        <a:p>
          <a:endParaRPr lang="en-US"/>
        </a:p>
      </dgm:t>
    </dgm:pt>
    <dgm:pt modelId="{7849F352-D980-457B-A956-4AF8E8B32314}" type="sibTrans" cxnId="{0529E072-4EA4-4C4F-A042-57AE481E6CB5}">
      <dgm:prSet/>
      <dgm:spPr/>
      <dgm:t>
        <a:bodyPr/>
        <a:lstStyle/>
        <a:p>
          <a:endParaRPr lang="en-US"/>
        </a:p>
      </dgm:t>
    </dgm:pt>
    <dgm:pt modelId="{A5DF88C6-A667-4907-9810-D6A717BA45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Graph coloring</a:t>
          </a:r>
        </a:p>
      </dgm:t>
    </dgm:pt>
    <dgm:pt modelId="{5B2BEB08-C8BE-4916-8759-AF98FC3BB067}" type="parTrans" cxnId="{8BDE7DBE-ED44-4826-8EFA-AD15C48E72F5}">
      <dgm:prSet/>
      <dgm:spPr/>
      <dgm:t>
        <a:bodyPr/>
        <a:lstStyle/>
        <a:p>
          <a:endParaRPr lang="en-US"/>
        </a:p>
      </dgm:t>
    </dgm:pt>
    <dgm:pt modelId="{2F4649A8-F0FF-4E0C-9FCD-10C9880912FC}" type="sibTrans" cxnId="{8BDE7DBE-ED44-4826-8EFA-AD15C48E72F5}">
      <dgm:prSet/>
      <dgm:spPr/>
      <dgm:t>
        <a:bodyPr/>
        <a:lstStyle/>
        <a:p>
          <a:endParaRPr lang="en-US"/>
        </a:p>
      </dgm:t>
    </dgm:pt>
    <dgm:pt modelId="{6CCD0FFD-A5BA-4689-9F3B-4C29733010FA}" type="pres">
      <dgm:prSet presAssocID="{21A6DD1D-9534-404B-8795-403465A0507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2943790-DEC9-4523-8FD5-871FCDFDA0D8}" type="pres">
      <dgm:prSet presAssocID="{DABA6858-FECB-4617-8D8E-1D5395369A64}" presName="parentLin" presStyleCnt="0"/>
      <dgm:spPr/>
    </dgm:pt>
    <dgm:pt modelId="{11B8678F-3833-49DA-976B-E1C14C1F3344}" type="pres">
      <dgm:prSet presAssocID="{DABA6858-FECB-4617-8D8E-1D5395369A64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D1361271-3C60-4884-926D-AD9D57D34F6E}" type="pres">
      <dgm:prSet presAssocID="{DABA6858-FECB-4617-8D8E-1D5395369A64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E74A54-6815-4C3D-9820-16D2E574E2EE}" type="pres">
      <dgm:prSet presAssocID="{DABA6858-FECB-4617-8D8E-1D5395369A64}" presName="negativeSpace" presStyleCnt="0"/>
      <dgm:spPr/>
    </dgm:pt>
    <dgm:pt modelId="{63C300D8-B205-4D01-B093-9568997F1297}" type="pres">
      <dgm:prSet presAssocID="{DABA6858-FECB-4617-8D8E-1D5395369A64}" presName="childText" presStyleLbl="conFgAcc1" presStyleIdx="0" presStyleCnt="3">
        <dgm:presLayoutVars>
          <dgm:bulletEnabled val="1"/>
        </dgm:presLayoutVars>
      </dgm:prSet>
      <dgm:spPr/>
    </dgm:pt>
    <dgm:pt modelId="{02123D63-FD2D-4F33-8B6C-93416A782BDA}" type="pres">
      <dgm:prSet presAssocID="{9EC51263-7D0C-49C8-929A-F6D26C4AAC2F}" presName="spaceBetweenRectangles" presStyleCnt="0"/>
      <dgm:spPr/>
    </dgm:pt>
    <dgm:pt modelId="{65CA3F80-B2C7-4EF7-83F0-3BEB17A41E3F}" type="pres">
      <dgm:prSet presAssocID="{3AE8263B-8914-4BB7-A3B4-5B04AC495FE4}" presName="parentLin" presStyleCnt="0"/>
      <dgm:spPr/>
    </dgm:pt>
    <dgm:pt modelId="{B1496977-5302-473E-9359-16F8D2BCE389}" type="pres">
      <dgm:prSet presAssocID="{3AE8263B-8914-4BB7-A3B4-5B04AC495FE4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2C4F3326-19AD-4033-8FC8-91B933E37F05}" type="pres">
      <dgm:prSet presAssocID="{3AE8263B-8914-4BB7-A3B4-5B04AC495FE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B119D9-EB08-400D-9150-72AB042CCAE0}" type="pres">
      <dgm:prSet presAssocID="{3AE8263B-8914-4BB7-A3B4-5B04AC495FE4}" presName="negativeSpace" presStyleCnt="0"/>
      <dgm:spPr/>
    </dgm:pt>
    <dgm:pt modelId="{F543BD3E-B095-424D-B1A4-BEF0278CA85B}" type="pres">
      <dgm:prSet presAssocID="{3AE8263B-8914-4BB7-A3B4-5B04AC495FE4}" presName="childText" presStyleLbl="conFgAcc1" presStyleIdx="1" presStyleCnt="3">
        <dgm:presLayoutVars>
          <dgm:bulletEnabled val="1"/>
        </dgm:presLayoutVars>
      </dgm:prSet>
      <dgm:spPr/>
    </dgm:pt>
    <dgm:pt modelId="{8E8B244C-CBDE-4AF5-997D-CB775454D14F}" type="pres">
      <dgm:prSet presAssocID="{7849F352-D980-457B-A956-4AF8E8B32314}" presName="spaceBetweenRectangles" presStyleCnt="0"/>
      <dgm:spPr/>
    </dgm:pt>
    <dgm:pt modelId="{7C21DEB0-EB32-4B55-A3A4-4336D45803C7}" type="pres">
      <dgm:prSet presAssocID="{A5DF88C6-A667-4907-9810-D6A717BA459A}" presName="parentLin" presStyleCnt="0"/>
      <dgm:spPr/>
    </dgm:pt>
    <dgm:pt modelId="{9DFFA2F2-C97F-4FF8-AE47-60BCE585D354}" type="pres">
      <dgm:prSet presAssocID="{A5DF88C6-A667-4907-9810-D6A717BA459A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7AF4A990-51D1-4ED5-A72A-DF86F04FD5C7}" type="pres">
      <dgm:prSet presAssocID="{A5DF88C6-A667-4907-9810-D6A717BA459A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8B60EC-4E2D-42B4-BAA4-BECC090972BF}" type="pres">
      <dgm:prSet presAssocID="{A5DF88C6-A667-4907-9810-D6A717BA459A}" presName="negativeSpace" presStyleCnt="0"/>
      <dgm:spPr/>
    </dgm:pt>
    <dgm:pt modelId="{E7EC0D75-D748-4A17-A418-9129C04E3586}" type="pres">
      <dgm:prSet presAssocID="{A5DF88C6-A667-4907-9810-D6A717BA459A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529E072-4EA4-4C4F-A042-57AE481E6CB5}" srcId="{21A6DD1D-9534-404B-8795-403465A05071}" destId="{3AE8263B-8914-4BB7-A3B4-5B04AC495FE4}" srcOrd="1" destOrd="0" parTransId="{DA38B1FE-A84E-4763-A044-86AF13BDEE98}" sibTransId="{7849F352-D980-457B-A956-4AF8E8B32314}"/>
    <dgm:cxn modelId="{23620F0B-360D-4F18-BF3A-BE34CAD869B6}" srcId="{21A6DD1D-9534-404B-8795-403465A05071}" destId="{DABA6858-FECB-4617-8D8E-1D5395369A64}" srcOrd="0" destOrd="0" parTransId="{77D55AC8-497A-4D35-BCC9-E930DF9EDA94}" sibTransId="{9EC51263-7D0C-49C8-929A-F6D26C4AAC2F}"/>
    <dgm:cxn modelId="{EE6FFD43-86AC-48A8-AD68-FA0CD6426053}" type="presOf" srcId="{21A6DD1D-9534-404B-8795-403465A05071}" destId="{6CCD0FFD-A5BA-4689-9F3B-4C29733010FA}" srcOrd="0" destOrd="0" presId="urn:microsoft.com/office/officeart/2005/8/layout/list1"/>
    <dgm:cxn modelId="{AF237FBE-7F78-4E8A-AE01-43CE3E9DDB91}" type="presOf" srcId="{3AE8263B-8914-4BB7-A3B4-5B04AC495FE4}" destId="{B1496977-5302-473E-9359-16F8D2BCE389}" srcOrd="0" destOrd="0" presId="urn:microsoft.com/office/officeart/2005/8/layout/list1"/>
    <dgm:cxn modelId="{BC829FFD-74AB-43D1-85C1-1FCA2781CE3C}" type="presOf" srcId="{A5DF88C6-A667-4907-9810-D6A717BA459A}" destId="{9DFFA2F2-C97F-4FF8-AE47-60BCE585D354}" srcOrd="0" destOrd="0" presId="urn:microsoft.com/office/officeart/2005/8/layout/list1"/>
    <dgm:cxn modelId="{A2177414-B3F3-4248-BB92-9224B600A407}" type="presOf" srcId="{DABA6858-FECB-4617-8D8E-1D5395369A64}" destId="{11B8678F-3833-49DA-976B-E1C14C1F3344}" srcOrd="0" destOrd="0" presId="urn:microsoft.com/office/officeart/2005/8/layout/list1"/>
    <dgm:cxn modelId="{3167F0D1-452B-4149-9CA9-02B7D3287B82}" type="presOf" srcId="{A5DF88C6-A667-4907-9810-D6A717BA459A}" destId="{7AF4A990-51D1-4ED5-A72A-DF86F04FD5C7}" srcOrd="1" destOrd="0" presId="urn:microsoft.com/office/officeart/2005/8/layout/list1"/>
    <dgm:cxn modelId="{8BDE7DBE-ED44-4826-8EFA-AD15C48E72F5}" srcId="{21A6DD1D-9534-404B-8795-403465A05071}" destId="{A5DF88C6-A667-4907-9810-D6A717BA459A}" srcOrd="2" destOrd="0" parTransId="{5B2BEB08-C8BE-4916-8759-AF98FC3BB067}" sibTransId="{2F4649A8-F0FF-4E0C-9FCD-10C9880912FC}"/>
    <dgm:cxn modelId="{F07CB07B-C4B3-481B-A6C9-41638CE06926}" type="presOf" srcId="{3AE8263B-8914-4BB7-A3B4-5B04AC495FE4}" destId="{2C4F3326-19AD-4033-8FC8-91B933E37F05}" srcOrd="1" destOrd="0" presId="urn:microsoft.com/office/officeart/2005/8/layout/list1"/>
    <dgm:cxn modelId="{72EE0F94-7B46-490A-B38C-40E6E9F65869}" type="presOf" srcId="{DABA6858-FECB-4617-8D8E-1D5395369A64}" destId="{D1361271-3C60-4884-926D-AD9D57D34F6E}" srcOrd="1" destOrd="0" presId="urn:microsoft.com/office/officeart/2005/8/layout/list1"/>
    <dgm:cxn modelId="{2BAE5922-3998-4EB0-AB00-DD123FEC5363}" type="presParOf" srcId="{6CCD0FFD-A5BA-4689-9F3B-4C29733010FA}" destId="{12943790-DEC9-4523-8FD5-871FCDFDA0D8}" srcOrd="0" destOrd="0" presId="urn:microsoft.com/office/officeart/2005/8/layout/list1"/>
    <dgm:cxn modelId="{88EF7C7A-E655-4250-A6DE-097D74B55003}" type="presParOf" srcId="{12943790-DEC9-4523-8FD5-871FCDFDA0D8}" destId="{11B8678F-3833-49DA-976B-E1C14C1F3344}" srcOrd="0" destOrd="0" presId="urn:microsoft.com/office/officeart/2005/8/layout/list1"/>
    <dgm:cxn modelId="{E55AB1E1-34A2-4452-85E5-BBDAB36524D9}" type="presParOf" srcId="{12943790-DEC9-4523-8FD5-871FCDFDA0D8}" destId="{D1361271-3C60-4884-926D-AD9D57D34F6E}" srcOrd="1" destOrd="0" presId="urn:microsoft.com/office/officeart/2005/8/layout/list1"/>
    <dgm:cxn modelId="{619CF23C-D274-41DC-83EF-56B69036A6A7}" type="presParOf" srcId="{6CCD0FFD-A5BA-4689-9F3B-4C29733010FA}" destId="{4EE74A54-6815-4C3D-9820-16D2E574E2EE}" srcOrd="1" destOrd="0" presId="urn:microsoft.com/office/officeart/2005/8/layout/list1"/>
    <dgm:cxn modelId="{99319C5D-44E7-4F12-8008-7D8DFC48B37A}" type="presParOf" srcId="{6CCD0FFD-A5BA-4689-9F3B-4C29733010FA}" destId="{63C300D8-B205-4D01-B093-9568997F1297}" srcOrd="2" destOrd="0" presId="urn:microsoft.com/office/officeart/2005/8/layout/list1"/>
    <dgm:cxn modelId="{F087118C-18CC-43DC-BB96-51ADE9FC7748}" type="presParOf" srcId="{6CCD0FFD-A5BA-4689-9F3B-4C29733010FA}" destId="{02123D63-FD2D-4F33-8B6C-93416A782BDA}" srcOrd="3" destOrd="0" presId="urn:microsoft.com/office/officeart/2005/8/layout/list1"/>
    <dgm:cxn modelId="{E5BB3DCE-96E8-4595-8073-1CACF81C08B9}" type="presParOf" srcId="{6CCD0FFD-A5BA-4689-9F3B-4C29733010FA}" destId="{65CA3F80-B2C7-4EF7-83F0-3BEB17A41E3F}" srcOrd="4" destOrd="0" presId="urn:microsoft.com/office/officeart/2005/8/layout/list1"/>
    <dgm:cxn modelId="{26B763ED-9FBC-4DEC-BE69-29A1A87321C4}" type="presParOf" srcId="{65CA3F80-B2C7-4EF7-83F0-3BEB17A41E3F}" destId="{B1496977-5302-473E-9359-16F8D2BCE389}" srcOrd="0" destOrd="0" presId="urn:microsoft.com/office/officeart/2005/8/layout/list1"/>
    <dgm:cxn modelId="{B621E503-E65C-4D93-A247-59DAE3CF8F4A}" type="presParOf" srcId="{65CA3F80-B2C7-4EF7-83F0-3BEB17A41E3F}" destId="{2C4F3326-19AD-4033-8FC8-91B933E37F05}" srcOrd="1" destOrd="0" presId="urn:microsoft.com/office/officeart/2005/8/layout/list1"/>
    <dgm:cxn modelId="{DB1C2E8F-E3F2-4C3C-B535-B863F0DFFD28}" type="presParOf" srcId="{6CCD0FFD-A5BA-4689-9F3B-4C29733010FA}" destId="{4EB119D9-EB08-400D-9150-72AB042CCAE0}" srcOrd="5" destOrd="0" presId="urn:microsoft.com/office/officeart/2005/8/layout/list1"/>
    <dgm:cxn modelId="{4D036A7C-DBA1-4734-ACDE-4A06226BF0DF}" type="presParOf" srcId="{6CCD0FFD-A5BA-4689-9F3B-4C29733010FA}" destId="{F543BD3E-B095-424D-B1A4-BEF0278CA85B}" srcOrd="6" destOrd="0" presId="urn:microsoft.com/office/officeart/2005/8/layout/list1"/>
    <dgm:cxn modelId="{6C94D4EC-E2C5-4C04-9776-6A7F53FE4342}" type="presParOf" srcId="{6CCD0FFD-A5BA-4689-9F3B-4C29733010FA}" destId="{8E8B244C-CBDE-4AF5-997D-CB775454D14F}" srcOrd="7" destOrd="0" presId="urn:microsoft.com/office/officeart/2005/8/layout/list1"/>
    <dgm:cxn modelId="{C728D7E2-846A-44FF-A0AD-4891334B60A6}" type="presParOf" srcId="{6CCD0FFD-A5BA-4689-9F3B-4C29733010FA}" destId="{7C21DEB0-EB32-4B55-A3A4-4336D45803C7}" srcOrd="8" destOrd="0" presId="urn:microsoft.com/office/officeart/2005/8/layout/list1"/>
    <dgm:cxn modelId="{C8724C9D-7B72-4F6E-9139-FBA230DCDAC4}" type="presParOf" srcId="{7C21DEB0-EB32-4B55-A3A4-4336D45803C7}" destId="{9DFFA2F2-C97F-4FF8-AE47-60BCE585D354}" srcOrd="0" destOrd="0" presId="urn:microsoft.com/office/officeart/2005/8/layout/list1"/>
    <dgm:cxn modelId="{B203BE99-E3B4-4100-80BC-80B0A46AE330}" type="presParOf" srcId="{7C21DEB0-EB32-4B55-A3A4-4336D45803C7}" destId="{7AF4A990-51D1-4ED5-A72A-DF86F04FD5C7}" srcOrd="1" destOrd="0" presId="urn:microsoft.com/office/officeart/2005/8/layout/list1"/>
    <dgm:cxn modelId="{EA20092C-5CE0-4A78-A91C-ACE5A322F7CC}" type="presParOf" srcId="{6CCD0FFD-A5BA-4689-9F3B-4C29733010FA}" destId="{008B60EC-4E2D-42B4-BAA4-BECC090972BF}" srcOrd="9" destOrd="0" presId="urn:microsoft.com/office/officeart/2005/8/layout/list1"/>
    <dgm:cxn modelId="{C858528D-6458-428E-A3E0-F1CA000C12CD}" type="presParOf" srcId="{6CCD0FFD-A5BA-4689-9F3B-4C29733010FA}" destId="{E7EC0D75-D748-4A17-A418-9129C04E3586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C300D8-B205-4D01-B093-9568997F1297}">
      <dsp:nvSpPr>
        <dsp:cNvPr id="0" name=""/>
        <dsp:cNvSpPr/>
      </dsp:nvSpPr>
      <dsp:spPr>
        <a:xfrm>
          <a:off x="0" y="149617"/>
          <a:ext cx="40957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361271-3C60-4884-926D-AD9D57D34F6E}">
      <dsp:nvSpPr>
        <dsp:cNvPr id="0" name=""/>
        <dsp:cNvSpPr/>
      </dsp:nvSpPr>
      <dsp:spPr>
        <a:xfrm>
          <a:off x="204787" y="16777"/>
          <a:ext cx="2867025" cy="265680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8367" tIns="0" rIns="108367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Scheduling</a:t>
          </a:r>
        </a:p>
      </dsp:txBody>
      <dsp:txXfrm>
        <a:off x="217756" y="29746"/>
        <a:ext cx="2841087" cy="239742"/>
      </dsp:txXfrm>
    </dsp:sp>
    <dsp:sp modelId="{F543BD3E-B095-424D-B1A4-BEF0278CA85B}">
      <dsp:nvSpPr>
        <dsp:cNvPr id="0" name=""/>
        <dsp:cNvSpPr/>
      </dsp:nvSpPr>
      <dsp:spPr>
        <a:xfrm>
          <a:off x="0" y="557857"/>
          <a:ext cx="40957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4F3326-19AD-4033-8FC8-91B933E37F05}">
      <dsp:nvSpPr>
        <dsp:cNvPr id="0" name=""/>
        <dsp:cNvSpPr/>
      </dsp:nvSpPr>
      <dsp:spPr>
        <a:xfrm>
          <a:off x="204787" y="425017"/>
          <a:ext cx="2867025" cy="265680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8367" tIns="0" rIns="108367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Traveling Salesman problems</a:t>
          </a:r>
        </a:p>
      </dsp:txBody>
      <dsp:txXfrm>
        <a:off x="217756" y="437986"/>
        <a:ext cx="2841087" cy="239742"/>
      </dsp:txXfrm>
    </dsp:sp>
    <dsp:sp modelId="{E7EC0D75-D748-4A17-A418-9129C04E3586}">
      <dsp:nvSpPr>
        <dsp:cNvPr id="0" name=""/>
        <dsp:cNvSpPr/>
      </dsp:nvSpPr>
      <dsp:spPr>
        <a:xfrm>
          <a:off x="0" y="966097"/>
          <a:ext cx="409575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F4A990-51D1-4ED5-A72A-DF86F04FD5C7}">
      <dsp:nvSpPr>
        <dsp:cNvPr id="0" name=""/>
        <dsp:cNvSpPr/>
      </dsp:nvSpPr>
      <dsp:spPr>
        <a:xfrm>
          <a:off x="204787" y="833257"/>
          <a:ext cx="2867025" cy="265680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8367" tIns="0" rIns="108367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Graph coloring</a:t>
          </a:r>
        </a:p>
      </dsp:txBody>
      <dsp:txXfrm>
        <a:off x="217756" y="846226"/>
        <a:ext cx="2841087" cy="23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</dc:creator>
  <cp:keywords/>
  <dc:description/>
  <cp:lastModifiedBy>ahmed eid</cp:lastModifiedBy>
  <cp:revision>3</cp:revision>
  <dcterms:created xsi:type="dcterms:W3CDTF">2018-12-05T04:20:00Z</dcterms:created>
  <dcterms:modified xsi:type="dcterms:W3CDTF">2018-12-12T02:36:00Z</dcterms:modified>
</cp:coreProperties>
</file>