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center"/>
      </w:pPr>
      <w:r>
        <w:rPr>
          <w:rFonts w:ascii="Calibri" w:hAnsi="Calibri"/>
          <w:b/>
          <w:color w:val="1F4E79"/>
          <w:sz w:val="56"/>
          <w:rFonts w:ascii="Calibri" w:hAnsi="Calibri" w:cs="Calibri"/>
        </w:rPr>
        <w:t>تقرير المراجعة المعمارية</w:t>
      </w:r>
    </w:p>
    <w:p>
      <w:pPr>
        <w:bidi w:val="1"/>
        <w:jc w:val="center"/>
      </w:pPr>
      <w:r>
        <w:rPr>
          <w:rFonts w:ascii="Calibri" w:hAnsi="Calibri"/>
          <w:b w:val="0"/>
          <w:color w:val="555555"/>
          <w:sz w:val="32"/>
          <w:rFonts w:ascii="Calibri" w:hAnsi="Calibri" w:cs="Calibri"/>
        </w:rPr>
        <w:t>ProjectFlow™ — Solution Architect Review</w:t>
      </w:r>
    </w:p>
    <w:p>
      <w:pPr>
        <w:bidi w:val="1"/>
        <w:jc w:val="center"/>
      </w:pPr>
      <w:r>
        <w:rPr>
          <w:rFonts w:ascii="Calibri" w:hAnsi="Calibri"/>
          <w:b w:val="0"/>
          <w:color w:val="777777"/>
          <w:sz w:val="22"/>
          <w:rFonts w:ascii="Calibri" w:hAnsi="Calibri" w:cs="Calibri"/>
        </w:rPr>
        <w:t>إعداد: Ahmed M. Fawzy  |  التاريخ: 16 أبريل 2026  |  الإصدار: 2.0</w:t>
      </w:r>
    </w:p>
    <w:p/>
    <w:p>
      <w:pPr>
        <w:bidi w:val="1"/>
        <w:jc w:val="right"/>
      </w:pPr>
      <w:r>
        <w:rPr>
          <w:rFonts w:ascii="Calibri" w:hAnsi="Calibri"/>
          <w:b w:val="0"/>
          <w:sz w:val="22"/>
          <w:rFonts w:ascii="Calibri" w:hAnsi="Calibri" w:cs="Calibri"/>
        </w:rPr>
        <w:t>هذا التقرير يقدم مراجعة فنية شاملة لتطبيق ProjectFlow من منظور Solution Architect و Senior Software Engineer، ويُحدد المشكلات القائمة، الفجوات المعمارية، و الخطوات المطلوبة لتحويل التطبيق من نموذج أولي (Prototype) غني بالخصائص إلى منتج مؤسسي متكامل مع Microsoft Planner و Dynamics 365 Project Accounting، يستخدمه جميع موظفي الشركة.</w:t>
      </w:r>
    </w:p>
    <w:p>
      <w:r>
        <w:br w:type="page"/>
      </w:r>
    </w:p>
    <w:p>
      <w:pPr>
        <w:pStyle w:val="Heading1"/>
        <w:bidi w:val="1"/>
        <w:jc w:val="right"/>
      </w:pPr>
      <w:r>
        <w:rPr>
          <w:rFonts w:ascii="Calibri" w:hAnsi="Calibri"/>
          <w:b/>
          <w:color w:val="1F4E79"/>
          <w:sz w:val="40"/>
          <w:rFonts w:ascii="Calibri" w:hAnsi="Calibri" w:cs="Calibri"/>
        </w:rPr>
        <w:t>١. الملخص التنفيذي (Executive Summary)</w:t>
      </w:r>
    </w:p>
    <w:p>
      <w:pPr>
        <w:bidi w:val="1"/>
        <w:jc w:val="right"/>
      </w:pPr>
      <w:r>
        <w:rPr>
          <w:rFonts w:ascii="Calibri" w:hAnsi="Calibri"/>
          <w:b w:val="0"/>
          <w:sz w:val="22"/>
          <w:rFonts w:ascii="Calibri" w:hAnsi="Calibri" w:cs="Calibri"/>
        </w:rPr>
        <w:t>التطبيق في وضعه الحالي يمثّل نموذجاً أولياً قوياً وغنياً بالخصائص — يحتوي على أكثر من 17,400 سطر من JavaScript موزّعة على 24 module، يغطي Gantt و CPM و EVM و Dashboard و Reports (PDF/Excel) و Resource Management و Network Diagram و Kanban و Multi-Project Portfolio و PWA. غير أن هذه الخصائص بُنيت بسرعة كبيرة أدت إلى تراكم دَين تقني (Technical Debt) واضح:</w:t>
      </w:r>
    </w:p>
    <w:p>
      <w:pPr>
        <w:pStyle w:val="ListBullet"/>
        <w:bidi w:val="1"/>
        <w:jc w:val="right"/>
      </w:pPr>
      <w:r>
        <w:rPr>
          <w:rFonts w:ascii="Calibri" w:hAnsi="Calibri"/>
          <w:b w:val="0"/>
          <w:sz w:val="22"/>
          <w:rFonts w:ascii="Calibri" w:hAnsi="Calibri" w:cs="Calibri"/>
        </w:rPr>
        <w:t>ملف app.js وحده يتجاوز 5,767 سطر، و reports.js يتجاوز 2,285 سطر — Monolith غير قابل للاختبار أو الصيانة على المدى الطويل.</w:t>
      </w:r>
    </w:p>
    <w:p>
      <w:pPr>
        <w:pStyle w:val="ListBullet"/>
        <w:bidi w:val="1"/>
        <w:jc w:val="right"/>
      </w:pPr>
      <w:r>
        <w:rPr>
          <w:rFonts w:ascii="Calibri" w:hAnsi="Calibri"/>
          <w:b w:val="0"/>
          <w:sz w:val="22"/>
          <w:rFonts w:ascii="Calibri" w:hAnsi="Calibri" w:cs="Calibri"/>
        </w:rPr>
        <w:t>تم رصد أكثر من 90 مشكلة أمنية/خوارزمية/أداء في المراجعات السابقة، وبعضها حرج (XSS، Directory Traversal، Critical Path Bugs، TCPI Division by Zero).</w:t>
      </w:r>
    </w:p>
    <w:p>
      <w:pPr>
        <w:pStyle w:val="ListBullet"/>
        <w:bidi w:val="1"/>
        <w:jc w:val="right"/>
      </w:pPr>
      <w:r>
        <w:rPr>
          <w:rFonts w:ascii="Calibri" w:hAnsi="Calibri"/>
          <w:b w:val="0"/>
          <w:sz w:val="22"/>
          <w:rFonts w:ascii="Calibri" w:hAnsi="Calibri" w:cs="Calibri"/>
        </w:rPr>
        <w:t>التكامل مع Microsoft Planner متقدم بنسبة ~70% (قراءة وكتابة مهام)، لكن لا يدعم Buckets creation و Attachments و Checklists push.</w:t>
      </w:r>
    </w:p>
    <w:p>
      <w:pPr>
        <w:pStyle w:val="ListBullet"/>
        <w:bidi w:val="1"/>
        <w:jc w:val="right"/>
      </w:pPr>
      <w:r>
        <w:rPr>
          <w:rFonts w:ascii="Calibri" w:hAnsi="Calibri"/>
          <w:b w:val="0"/>
          <w:sz w:val="22"/>
          <w:rFonts w:ascii="Calibri" w:hAnsi="Calibri" w:cs="Calibri"/>
        </w:rPr>
        <w:t>التكامل مع D365 Project Accounting متقدم بنسبة ~40% (قراءة غالباً)، ويغيب عنه Timesheets, Expenses, Invoicing, WBS push-back, Project-level updates.</w:t>
      </w:r>
    </w:p>
    <w:p>
      <w:pPr>
        <w:pStyle w:val="ListBullet"/>
        <w:bidi w:val="1"/>
        <w:jc w:val="right"/>
      </w:pPr>
      <w:r>
        <w:rPr>
          <w:rFonts w:ascii="Calibri" w:hAnsi="Calibri"/>
          <w:b w:val="0"/>
          <w:sz w:val="22"/>
          <w:rFonts w:ascii="Calibri" w:hAnsi="Calibri" w:cs="Calibri"/>
        </w:rPr>
        <w:t>البنية التحتية الحالية (Browser + IndexedDB + Node/SQLite المحلي) لا تصلح لنشر مؤسسي لجميع الموظفين — لا يوجد Multi-tenant، لا Central Auth، لا Real-time Collaboration، لا Audit Trail مركزي.</w:t>
      </w:r>
    </w:p>
    <w:p>
      <w:pPr>
        <w:bidi w:val="1"/>
        <w:jc w:val="right"/>
      </w:pPr>
      <w:r>
        <w:rPr>
          <w:rFonts w:ascii="Calibri" w:hAnsi="Calibri"/>
          <w:b/>
          <w:color w:val="1F4E79"/>
          <w:sz w:val="22"/>
          <w:rFonts w:ascii="Calibri" w:hAnsi="Calibri" w:cs="Calibri"/>
        </w:rPr>
        <w:t>التوصية الرئيسية: إعادة تشكيل المشروع على شكل منتج مؤسسي (Enterprise SaaS) يعمل داخل Microsoft 365 — كتطبيق Teams App مع Azure Backend — ومتبقٍ على واجهة المستخدم الحالية كـ Web UI أساسية. يركز العمل في المرحلة الحالية على تكامل ثنائي الاتجاه (Two-way Sync) مع MS Planner و D365 Project Accounting، مقسَّماً على 12 سبرنت أسبوعي.</w:t>
      </w:r>
    </w:p>
    <w:p/>
    <w:p>
      <w:pPr>
        <w:pStyle w:val="Heading3"/>
        <w:bidi w:val="1"/>
        <w:jc w:val="right"/>
      </w:pPr>
      <w:r>
        <w:rPr>
          <w:rFonts w:ascii="Calibri" w:hAnsi="Calibri"/>
          <w:b/>
          <w:color w:val="444444"/>
          <w:sz w:val="26"/>
          <w:rFonts w:ascii="Calibri" w:hAnsi="Calibri" w:cs="Calibri"/>
        </w:rPr>
        <w:t>١.١ أرقام سريعة عن الوضع الحالي</w:t>
      </w:r>
    </w:p>
    <w:tbl>
      <w:tblPr>
        <w:tblStyle w:val="LightGrid-Accent1"/>
        <w:tblW w:type="auto" w:w="0"/>
        <w:tblLook w:firstColumn="1" w:firstRow="1" w:lastColumn="0" w:lastRow="0" w:noHBand="0" w:noVBand="1" w:val="04A0"/>
        <w:bidiVisual/>
      </w:tblPr>
      <w:tblGrid>
        <w:gridCol w:w="3324"/>
        <w:gridCol w:w="3324"/>
        <w:gridCol w:w="3324"/>
      </w:tblGrid>
      <w:tr>
        <w:tc>
          <w:tcPr>
            <w:tcW w:type="dxa" w:w="2835"/>
            <w:shd w:fill="1F4E79"/>
          </w:tcPr>
          <w:p>
            <w:pPr>
              <w:bidi w:val="1"/>
              <w:jc w:val="center"/>
            </w:pPr>
            <w:r/>
            <w:r>
              <w:rPr>
                <w:rFonts w:ascii="Calibri" w:hAnsi="Calibri"/>
                <w:b/>
                <w:color w:val="FFFFFF"/>
                <w:sz w:val="22"/>
                <w:rFonts w:ascii="Calibri" w:hAnsi="Calibri" w:cs="Calibri"/>
              </w:rPr>
              <w:t>المؤشر</w:t>
            </w:r>
          </w:p>
        </w:tc>
        <w:tc>
          <w:tcPr>
            <w:tcW w:type="dxa" w:w="1701"/>
            <w:shd w:fill="1F4E79"/>
          </w:tcPr>
          <w:p>
            <w:pPr>
              <w:bidi w:val="1"/>
              <w:jc w:val="center"/>
            </w:pPr>
            <w:r/>
            <w:r>
              <w:rPr>
                <w:rFonts w:ascii="Calibri" w:hAnsi="Calibri"/>
                <w:b/>
                <w:color w:val="FFFFFF"/>
                <w:sz w:val="22"/>
                <w:rFonts w:ascii="Calibri" w:hAnsi="Calibri" w:cs="Calibri"/>
              </w:rPr>
              <w:t>القيمة</w:t>
            </w:r>
          </w:p>
        </w:tc>
        <w:tc>
          <w:tcPr>
            <w:tcW w:type="dxa" w:w="5102"/>
            <w:shd w:fill="1F4E79"/>
          </w:tcPr>
          <w:p>
            <w:pPr>
              <w:bidi w:val="1"/>
              <w:jc w:val="center"/>
            </w:pPr>
            <w:r/>
            <w:r>
              <w:rPr>
                <w:rFonts w:ascii="Calibri" w:hAnsi="Calibri"/>
                <w:b/>
                <w:color w:val="FFFFFF"/>
                <w:sz w:val="22"/>
                <w:rFonts w:ascii="Calibri" w:hAnsi="Calibri" w:cs="Calibri"/>
              </w:rPr>
              <w:t>التعليق</w:t>
            </w:r>
          </w:p>
        </w:tc>
      </w:tr>
      <w:tr>
        <w:tc>
          <w:tcPr>
            <w:tcW w:type="dxa" w:w="2835"/>
          </w:tcPr>
          <w:p>
            <w:pPr>
              <w:bidi w:val="1"/>
              <w:jc w:val="right"/>
            </w:pPr>
            <w:r/>
            <w:r>
              <w:rPr>
                <w:rFonts w:ascii="Calibri" w:hAnsi="Calibri"/>
                <w:b w:val="0"/>
                <w:sz w:val="20"/>
                <w:rFonts w:ascii="Calibri" w:hAnsi="Calibri" w:cs="Calibri"/>
              </w:rPr>
              <w:t>إجمالي أسطر JS</w:t>
            </w:r>
          </w:p>
        </w:tc>
        <w:tc>
          <w:tcPr>
            <w:tcW w:type="dxa" w:w="1701"/>
          </w:tcPr>
          <w:p>
            <w:pPr>
              <w:bidi w:val="1"/>
              <w:jc w:val="right"/>
            </w:pPr>
            <w:r/>
            <w:r>
              <w:rPr>
                <w:rFonts w:ascii="Calibri" w:hAnsi="Calibri"/>
                <w:b w:val="0"/>
                <w:sz w:val="20"/>
                <w:rFonts w:ascii="Calibri" w:hAnsi="Calibri" w:cs="Calibri"/>
              </w:rPr>
              <w:t>17,490</w:t>
            </w:r>
          </w:p>
        </w:tc>
        <w:tc>
          <w:tcPr>
            <w:tcW w:type="dxa" w:w="5102"/>
          </w:tcPr>
          <w:p>
            <w:pPr>
              <w:bidi w:val="1"/>
              <w:jc w:val="right"/>
            </w:pPr>
            <w:r/>
            <w:r>
              <w:rPr>
                <w:rFonts w:ascii="Calibri" w:hAnsi="Calibri"/>
                <w:b w:val="0"/>
                <w:sz w:val="20"/>
                <w:rFonts w:ascii="Calibri" w:hAnsi="Calibri" w:cs="Calibri"/>
              </w:rPr>
              <w:t>موزعة على 24 ملف — معظمها في app.js و reports.js</w:t>
            </w:r>
          </w:p>
        </w:tc>
      </w:tr>
      <w:tr>
        <w:tc>
          <w:tcPr>
            <w:tcW w:type="dxa" w:w="2835"/>
          </w:tcPr>
          <w:p>
            <w:pPr>
              <w:bidi w:val="1"/>
              <w:jc w:val="right"/>
            </w:pPr>
            <w:r/>
            <w:r>
              <w:rPr>
                <w:rFonts w:ascii="Calibri" w:hAnsi="Calibri"/>
                <w:b w:val="0"/>
                <w:sz w:val="20"/>
                <w:rFonts w:ascii="Calibri" w:hAnsi="Calibri" w:cs="Calibri"/>
              </w:rPr>
              <w:t>نسبة تكامل Planner</w:t>
            </w:r>
          </w:p>
        </w:tc>
        <w:tc>
          <w:tcPr>
            <w:tcW w:type="dxa" w:w="1701"/>
          </w:tcPr>
          <w:p>
            <w:pPr>
              <w:bidi w:val="1"/>
              <w:jc w:val="right"/>
            </w:pPr>
            <w:r/>
            <w:r>
              <w:rPr>
                <w:rFonts w:ascii="Calibri" w:hAnsi="Calibri"/>
                <w:b w:val="0"/>
                <w:sz w:val="20"/>
                <w:rFonts w:ascii="Calibri" w:hAnsi="Calibri" w:cs="Calibri"/>
              </w:rPr>
              <w:t>~70%</w:t>
            </w:r>
          </w:p>
        </w:tc>
        <w:tc>
          <w:tcPr>
            <w:tcW w:type="dxa" w:w="5102"/>
          </w:tcPr>
          <w:p>
            <w:pPr>
              <w:bidi w:val="1"/>
              <w:jc w:val="right"/>
            </w:pPr>
            <w:r/>
            <w:r>
              <w:rPr>
                <w:rFonts w:ascii="Calibri" w:hAnsi="Calibri"/>
                <w:b w:val="0"/>
                <w:sz w:val="20"/>
                <w:rFonts w:ascii="Calibri" w:hAnsi="Calibri" w:cs="Calibri"/>
              </w:rPr>
              <w:t>قراءة/كتابة مهام فقط — لا Buckets/Attachments/Checklists</w:t>
            </w:r>
          </w:p>
        </w:tc>
      </w:tr>
      <w:tr>
        <w:tc>
          <w:tcPr>
            <w:tcW w:type="dxa" w:w="2835"/>
          </w:tcPr>
          <w:p>
            <w:pPr>
              <w:bidi w:val="1"/>
              <w:jc w:val="right"/>
            </w:pPr>
            <w:r/>
            <w:r>
              <w:rPr>
                <w:rFonts w:ascii="Calibri" w:hAnsi="Calibri"/>
                <w:b w:val="0"/>
                <w:sz w:val="20"/>
                <w:rFonts w:ascii="Calibri" w:hAnsi="Calibri" w:cs="Calibri"/>
              </w:rPr>
              <w:t>نسبة تكامل D365 PA</w:t>
            </w:r>
          </w:p>
        </w:tc>
        <w:tc>
          <w:tcPr>
            <w:tcW w:type="dxa" w:w="1701"/>
          </w:tcPr>
          <w:p>
            <w:pPr>
              <w:bidi w:val="1"/>
              <w:jc w:val="right"/>
            </w:pPr>
            <w:r/>
            <w:r>
              <w:rPr>
                <w:rFonts w:ascii="Calibri" w:hAnsi="Calibri"/>
                <w:b w:val="0"/>
                <w:sz w:val="20"/>
                <w:rFonts w:ascii="Calibri" w:hAnsi="Calibri" w:cs="Calibri"/>
              </w:rPr>
              <w:t>~40%</w:t>
            </w:r>
          </w:p>
        </w:tc>
        <w:tc>
          <w:tcPr>
            <w:tcW w:type="dxa" w:w="5102"/>
          </w:tcPr>
          <w:p>
            <w:pPr>
              <w:bidi w:val="1"/>
              <w:jc w:val="right"/>
            </w:pPr>
            <w:r/>
            <w:r>
              <w:rPr>
                <w:rFonts w:ascii="Calibri" w:hAnsi="Calibri"/>
                <w:b w:val="0"/>
                <w:sz w:val="20"/>
                <w:rFonts w:ascii="Calibri" w:hAnsi="Calibri" w:cs="Calibri"/>
              </w:rPr>
              <w:t>قراءة غالباً — لا Timesheets ولا Expenses ولا Invoices</w:t>
            </w:r>
          </w:p>
        </w:tc>
      </w:tr>
      <w:tr>
        <w:tc>
          <w:tcPr>
            <w:tcW w:type="dxa" w:w="2835"/>
          </w:tcPr>
          <w:p>
            <w:pPr>
              <w:bidi w:val="1"/>
              <w:jc w:val="right"/>
            </w:pPr>
            <w:r/>
            <w:r>
              <w:rPr>
                <w:rFonts w:ascii="Calibri" w:hAnsi="Calibri"/>
                <w:b w:val="0"/>
                <w:sz w:val="20"/>
                <w:rFonts w:ascii="Calibri" w:hAnsi="Calibri" w:cs="Calibri"/>
              </w:rPr>
              <w:t>المشكلات الأمنية الحرجة</w:t>
            </w:r>
          </w:p>
        </w:tc>
        <w:tc>
          <w:tcPr>
            <w:tcW w:type="dxa" w:w="1701"/>
          </w:tcPr>
          <w:p>
            <w:pPr>
              <w:bidi w:val="1"/>
              <w:jc w:val="right"/>
            </w:pPr>
            <w:r/>
            <w:r>
              <w:rPr>
                <w:rFonts w:ascii="Calibri" w:hAnsi="Calibri"/>
                <w:b w:val="0"/>
                <w:sz w:val="20"/>
                <w:rFonts w:ascii="Calibri" w:hAnsi="Calibri" w:cs="Calibri"/>
              </w:rPr>
              <w:t>7</w:t>
            </w:r>
          </w:p>
        </w:tc>
        <w:tc>
          <w:tcPr>
            <w:tcW w:type="dxa" w:w="5102"/>
          </w:tcPr>
          <w:p>
            <w:pPr>
              <w:bidi w:val="1"/>
              <w:jc w:val="right"/>
            </w:pPr>
            <w:r/>
            <w:r>
              <w:rPr>
                <w:rFonts w:ascii="Calibri" w:hAnsi="Calibri"/>
                <w:b w:val="0"/>
                <w:sz w:val="20"/>
                <w:rFonts w:ascii="Calibri" w:hAnsi="Calibri" w:cs="Calibri"/>
              </w:rPr>
              <w:t>XSS, CORS, Directory Traversal, No CSRF, Unvalidated Uploads</w:t>
            </w:r>
          </w:p>
        </w:tc>
      </w:tr>
      <w:tr>
        <w:tc>
          <w:tcPr>
            <w:tcW w:type="dxa" w:w="2835"/>
          </w:tcPr>
          <w:p>
            <w:pPr>
              <w:bidi w:val="1"/>
              <w:jc w:val="right"/>
            </w:pPr>
            <w:r/>
            <w:r>
              <w:rPr>
                <w:rFonts w:ascii="Calibri" w:hAnsi="Calibri"/>
                <w:b w:val="0"/>
                <w:sz w:val="20"/>
                <w:rFonts w:ascii="Calibri" w:hAnsi="Calibri" w:cs="Calibri"/>
              </w:rPr>
              <w:t>Bugs في Critical Path</w:t>
            </w:r>
          </w:p>
        </w:tc>
        <w:tc>
          <w:tcPr>
            <w:tcW w:type="dxa" w:w="1701"/>
          </w:tcPr>
          <w:p>
            <w:pPr>
              <w:bidi w:val="1"/>
              <w:jc w:val="right"/>
            </w:pPr>
            <w:r/>
            <w:r>
              <w:rPr>
                <w:rFonts w:ascii="Calibri" w:hAnsi="Calibri"/>
                <w:b w:val="0"/>
                <w:sz w:val="20"/>
                <w:rFonts w:ascii="Calibri" w:hAnsi="Calibri" w:cs="Calibri"/>
              </w:rPr>
              <w:t>4 حرجة</w:t>
            </w:r>
          </w:p>
        </w:tc>
        <w:tc>
          <w:tcPr>
            <w:tcW w:type="dxa" w:w="5102"/>
          </w:tcPr>
          <w:p>
            <w:pPr>
              <w:bidi w:val="1"/>
              <w:jc w:val="right"/>
            </w:pPr>
            <w:r/>
            <w:r>
              <w:rPr>
                <w:rFonts w:ascii="Calibri" w:hAnsi="Calibri"/>
                <w:b w:val="0"/>
                <w:sz w:val="20"/>
                <w:rFonts w:ascii="Calibri" w:hAnsi="Calibri" w:cs="Calibri"/>
              </w:rPr>
              <w:t>Cycle detection, FF/SF, Backward pass, Free Float</w:t>
            </w:r>
          </w:p>
        </w:tc>
      </w:tr>
      <w:tr>
        <w:tc>
          <w:tcPr>
            <w:tcW w:type="dxa" w:w="2835"/>
          </w:tcPr>
          <w:p>
            <w:pPr>
              <w:bidi w:val="1"/>
              <w:jc w:val="right"/>
            </w:pPr>
            <w:r/>
            <w:r>
              <w:rPr>
                <w:rFonts w:ascii="Calibri" w:hAnsi="Calibri"/>
                <w:b w:val="0"/>
                <w:sz w:val="20"/>
                <w:rFonts w:ascii="Calibri" w:hAnsi="Calibri" w:cs="Calibri"/>
              </w:rPr>
              <w:t>عدد Modules المستقلة</w:t>
            </w:r>
          </w:p>
        </w:tc>
        <w:tc>
          <w:tcPr>
            <w:tcW w:type="dxa" w:w="1701"/>
          </w:tcPr>
          <w:p>
            <w:pPr>
              <w:bidi w:val="1"/>
              <w:jc w:val="right"/>
            </w:pPr>
            <w:r/>
            <w:r>
              <w:rPr>
                <w:rFonts w:ascii="Calibri" w:hAnsi="Calibri"/>
                <w:b w:val="0"/>
                <w:sz w:val="20"/>
                <w:rFonts w:ascii="Calibri" w:hAnsi="Calibri" w:cs="Calibri"/>
              </w:rPr>
              <w:t>0</w:t>
            </w:r>
          </w:p>
        </w:tc>
        <w:tc>
          <w:tcPr>
            <w:tcW w:type="dxa" w:w="5102"/>
          </w:tcPr>
          <w:p>
            <w:pPr>
              <w:bidi w:val="1"/>
              <w:jc w:val="right"/>
            </w:pPr>
            <w:r/>
            <w:r>
              <w:rPr>
                <w:rFonts w:ascii="Calibri" w:hAnsi="Calibri"/>
                <w:b w:val="0"/>
                <w:sz w:val="20"/>
                <w:rFonts w:ascii="Calibri" w:hAnsi="Calibri" w:cs="Calibri"/>
              </w:rPr>
              <w:t>كل الكود IIFE + globals — لا ES Modules</w:t>
            </w:r>
          </w:p>
        </w:tc>
      </w:tr>
      <w:tr>
        <w:tc>
          <w:tcPr>
            <w:tcW w:type="dxa" w:w="2835"/>
          </w:tcPr>
          <w:p>
            <w:pPr>
              <w:bidi w:val="1"/>
              <w:jc w:val="right"/>
            </w:pPr>
            <w:r/>
            <w:r>
              <w:rPr>
                <w:rFonts w:ascii="Calibri" w:hAnsi="Calibri"/>
                <w:b w:val="0"/>
                <w:sz w:val="20"/>
                <w:rFonts w:ascii="Calibri" w:hAnsi="Calibri" w:cs="Calibri"/>
              </w:rPr>
              <w:t>اختبارات آلية</w:t>
            </w:r>
          </w:p>
        </w:tc>
        <w:tc>
          <w:tcPr>
            <w:tcW w:type="dxa" w:w="1701"/>
          </w:tcPr>
          <w:p>
            <w:pPr>
              <w:bidi w:val="1"/>
              <w:jc w:val="right"/>
            </w:pPr>
            <w:r/>
            <w:r>
              <w:rPr>
                <w:rFonts w:ascii="Calibri" w:hAnsi="Calibri"/>
                <w:b w:val="0"/>
                <w:sz w:val="20"/>
                <w:rFonts w:ascii="Calibri" w:hAnsi="Calibri" w:cs="Calibri"/>
              </w:rPr>
              <w:t>0</w:t>
            </w:r>
          </w:p>
        </w:tc>
        <w:tc>
          <w:tcPr>
            <w:tcW w:type="dxa" w:w="5102"/>
          </w:tcPr>
          <w:p>
            <w:pPr>
              <w:bidi w:val="1"/>
              <w:jc w:val="right"/>
            </w:pPr>
            <w:r/>
            <w:r>
              <w:rPr>
                <w:rFonts w:ascii="Calibri" w:hAnsi="Calibri"/>
                <w:b w:val="0"/>
                <w:sz w:val="20"/>
                <w:rFonts w:ascii="Calibri" w:hAnsi="Calibri" w:cs="Calibri"/>
              </w:rPr>
              <w:t>لا يوجد أي Unit / Integration / E2E Tests</w:t>
            </w:r>
          </w:p>
        </w:tc>
      </w:tr>
      <w:tr>
        <w:tc>
          <w:tcPr>
            <w:tcW w:type="dxa" w:w="2835"/>
          </w:tcPr>
          <w:p>
            <w:pPr>
              <w:bidi w:val="1"/>
              <w:jc w:val="right"/>
            </w:pPr>
            <w:r/>
            <w:r>
              <w:rPr>
                <w:rFonts w:ascii="Calibri" w:hAnsi="Calibri"/>
                <w:b w:val="0"/>
                <w:sz w:val="20"/>
                <w:rFonts w:ascii="Calibri" w:hAnsi="Calibri" w:cs="Calibri"/>
              </w:rPr>
              <w:t>CI/CD</w:t>
            </w:r>
          </w:p>
        </w:tc>
        <w:tc>
          <w:tcPr>
            <w:tcW w:type="dxa" w:w="1701"/>
          </w:tcPr>
          <w:p>
            <w:pPr>
              <w:bidi w:val="1"/>
              <w:jc w:val="right"/>
            </w:pPr>
            <w:r/>
            <w:r>
              <w:rPr>
                <w:rFonts w:ascii="Calibri" w:hAnsi="Calibri"/>
                <w:b w:val="0"/>
                <w:sz w:val="20"/>
                <w:rFonts w:ascii="Calibri" w:hAnsi="Calibri" w:cs="Calibri"/>
              </w:rPr>
              <w:t>لا يوجد</w:t>
            </w:r>
          </w:p>
        </w:tc>
        <w:tc>
          <w:tcPr>
            <w:tcW w:type="dxa" w:w="5102"/>
          </w:tcPr>
          <w:p>
            <w:pPr>
              <w:bidi w:val="1"/>
              <w:jc w:val="right"/>
            </w:pPr>
            <w:r/>
            <w:r>
              <w:rPr>
                <w:rFonts w:ascii="Calibri" w:hAnsi="Calibri"/>
                <w:b w:val="0"/>
                <w:sz w:val="20"/>
                <w:rFonts w:ascii="Calibri" w:hAnsi="Calibri" w:cs="Calibri"/>
              </w:rPr>
              <w:t>لا Docker, لا Azure DevOps pipeline</w:t>
            </w:r>
          </w:p>
        </w:tc>
      </w:tr>
      <w:tr>
        <w:tc>
          <w:tcPr>
            <w:tcW w:type="dxa" w:w="2835"/>
          </w:tcPr>
          <w:p>
            <w:pPr>
              <w:bidi w:val="1"/>
              <w:jc w:val="right"/>
            </w:pPr>
            <w:r/>
            <w:r>
              <w:rPr>
                <w:rFonts w:ascii="Calibri" w:hAnsi="Calibri"/>
                <w:b w:val="0"/>
                <w:sz w:val="20"/>
                <w:rFonts w:ascii="Calibri" w:hAnsi="Calibri" w:cs="Calibri"/>
              </w:rPr>
              <w:t>الجمهور الحالي</w:t>
            </w:r>
          </w:p>
        </w:tc>
        <w:tc>
          <w:tcPr>
            <w:tcW w:type="dxa" w:w="1701"/>
          </w:tcPr>
          <w:p>
            <w:pPr>
              <w:bidi w:val="1"/>
              <w:jc w:val="right"/>
            </w:pPr>
            <w:r/>
            <w:r>
              <w:rPr>
                <w:rFonts w:ascii="Calibri" w:hAnsi="Calibri"/>
                <w:b w:val="0"/>
                <w:sz w:val="20"/>
                <w:rFonts w:ascii="Calibri" w:hAnsi="Calibri" w:cs="Calibri"/>
              </w:rPr>
              <w:t>مستخدم واحد</w:t>
            </w:r>
          </w:p>
        </w:tc>
        <w:tc>
          <w:tcPr>
            <w:tcW w:type="dxa" w:w="5102"/>
          </w:tcPr>
          <w:p>
            <w:pPr>
              <w:bidi w:val="1"/>
              <w:jc w:val="right"/>
            </w:pPr>
            <w:r/>
            <w:r>
              <w:rPr>
                <w:rFonts w:ascii="Calibri" w:hAnsi="Calibri"/>
                <w:b w:val="0"/>
                <w:sz w:val="20"/>
                <w:rFonts w:ascii="Calibri" w:hAnsi="Calibri" w:cs="Calibri"/>
              </w:rPr>
              <w:t>Browser-local — لا Multi-tenant</w:t>
            </w:r>
          </w:p>
        </w:tc>
      </w:tr>
    </w:tbl>
    <w:p>
      <w:r>
        <w:br w:type="page"/>
      </w:r>
    </w:p>
    <w:p>
      <w:pPr>
        <w:pStyle w:val="Heading1"/>
        <w:bidi w:val="1"/>
        <w:jc w:val="right"/>
      </w:pPr>
      <w:r>
        <w:rPr>
          <w:rFonts w:ascii="Calibri" w:hAnsi="Calibri"/>
          <w:b/>
          <w:color w:val="1F4E79"/>
          <w:sz w:val="40"/>
          <w:rFonts w:ascii="Calibri" w:hAnsi="Calibri" w:cs="Calibri"/>
        </w:rPr>
        <w:t>٢. المعمارية الحالية (Current Architecture)</w:t>
      </w:r>
    </w:p>
    <w:p>
      <w:pPr>
        <w:pStyle w:val="Heading2"/>
        <w:bidi w:val="1"/>
        <w:jc w:val="right"/>
      </w:pPr>
      <w:r>
        <w:rPr>
          <w:rFonts w:ascii="Calibri" w:hAnsi="Calibri"/>
          <w:b/>
          <w:color w:val="2E75B6"/>
          <w:sz w:val="32"/>
          <w:rFonts w:ascii="Calibri" w:hAnsi="Calibri" w:cs="Calibri"/>
        </w:rPr>
        <w:t>٢.١ نظرة عامة على الطبقات</w:t>
      </w:r>
    </w:p>
    <w:p>
      <w:pPr>
        <w:bidi w:val="1"/>
        <w:jc w:val="right"/>
      </w:pPr>
      <w:r>
        <w:rPr>
          <w:rFonts w:ascii="Calibri" w:hAnsi="Calibri"/>
          <w:b w:val="0"/>
          <w:sz w:val="22"/>
          <w:rFonts w:ascii="Calibri" w:hAnsi="Calibri" w:cs="Calibri"/>
        </w:rPr>
        <w:t>التطبيق مبني بمعمارية ثلاثية الطبقات (Client-heavy) مع احتياطات متعددة للتخزين:</w:t>
      </w:r>
    </w:p>
    <w:p>
      <w:pPr>
        <w:pStyle w:val="ListBullet"/>
        <w:bidi w:val="1"/>
        <w:jc w:val="right"/>
      </w:pPr>
      <w:r>
        <w:rPr>
          <w:rFonts w:ascii="Calibri" w:hAnsi="Calibri"/>
          <w:b w:val="0"/>
          <w:sz w:val="22"/>
          <w:rFonts w:ascii="Calibri" w:hAnsi="Calibri" w:cs="Calibri"/>
        </w:rPr>
        <w:t>Presentation: HTML/CSS + HTML5 Canvas (Gantt, Network, EVM, Dashboard). ملف واحد index.html يحتوي جميع الـ views.</w:t>
      </w:r>
    </w:p>
    <w:p>
      <w:pPr>
        <w:pStyle w:val="ListBullet"/>
        <w:bidi w:val="1"/>
        <w:jc w:val="right"/>
      </w:pPr>
      <w:r>
        <w:rPr>
          <w:rFonts w:ascii="Calibri" w:hAnsi="Calibri"/>
          <w:b w:val="0"/>
          <w:sz w:val="22"/>
          <w:rFonts w:ascii="Calibri" w:hAnsi="Calibri" w:cs="Calibri"/>
        </w:rPr>
        <w:t>Application: 24 JS module تعمل جميعها كـ IIFE على window.PF (Global). لا يوجد Build system و لا Module bundler.</w:t>
      </w:r>
    </w:p>
    <w:p>
      <w:pPr>
        <w:pStyle w:val="ListBullet"/>
        <w:bidi w:val="1"/>
        <w:jc w:val="right"/>
      </w:pPr>
      <w:r>
        <w:rPr>
          <w:rFonts w:ascii="Calibri" w:hAnsi="Calibri"/>
          <w:b w:val="0"/>
          <w:sz w:val="22"/>
          <w:rFonts w:ascii="Calibri" w:hAnsi="Calibri" w:cs="Calibri"/>
        </w:rPr>
        <w:t>Data: ثلاثية التخزين: localStorage → IndexedDB (Dexie) → SQLite عبر Express/Node.js (server.js).</w:t>
      </w:r>
    </w:p>
    <w:p>
      <w:pPr>
        <w:pStyle w:val="ListBullet"/>
        <w:bidi w:val="1"/>
        <w:jc w:val="right"/>
      </w:pPr>
      <w:r>
        <w:rPr>
          <w:rFonts w:ascii="Calibri" w:hAnsi="Calibri"/>
          <w:b w:val="0"/>
          <w:sz w:val="22"/>
          <w:rFonts w:ascii="Calibri" w:hAnsi="Calibri" w:cs="Calibri"/>
        </w:rPr>
        <w:t>Integrations: ms-graph.js (MSAL + Planner) + d365.js (Dataverse + F&amp;O OData) — تعمل مباشرة من المتصفح.</w:t>
      </w:r>
    </w:p>
    <w:p>
      <w:pPr>
        <w:pStyle w:val="ListBullet"/>
        <w:bidi w:val="1"/>
        <w:jc w:val="right"/>
      </w:pPr>
      <w:r>
        <w:rPr>
          <w:rFonts w:ascii="Calibri" w:hAnsi="Calibri"/>
          <w:b w:val="0"/>
          <w:sz w:val="22"/>
          <w:rFonts w:ascii="Calibri" w:hAnsi="Calibri" w:cs="Calibri"/>
        </w:rPr>
        <w:t>Offline: Service Worker (sw.js) + Web App Manifest (PWA).</w:t>
      </w:r>
    </w:p>
    <w:p>
      <w:pPr>
        <w:pStyle w:val="ListBullet"/>
        <w:bidi w:val="1"/>
        <w:jc w:val="right"/>
      </w:pPr>
      <w:r>
        <w:rPr>
          <w:rFonts w:ascii="Calibri" w:hAnsi="Calibri"/>
          <w:b w:val="0"/>
          <w:sz w:val="22"/>
          <w:rFonts w:ascii="Calibri" w:hAnsi="Calibri" w:cs="Calibri"/>
        </w:rPr>
        <w:t>Optional wrappers: Tauri config (Desktop) + Plugins system.</w:t>
      </w:r>
    </w:p>
    <w:p>
      <w:pPr>
        <w:pStyle w:val="Heading2"/>
        <w:bidi w:val="1"/>
        <w:jc w:val="right"/>
      </w:pPr>
      <w:r>
        <w:rPr>
          <w:rFonts w:ascii="Calibri" w:hAnsi="Calibri"/>
          <w:b/>
          <w:color w:val="2E75B6"/>
          <w:sz w:val="32"/>
          <w:rFonts w:ascii="Calibri" w:hAnsi="Calibri" w:cs="Calibri"/>
        </w:rPr>
        <w:t>٢.٢ مخطط التدفق (Data Flow)</w:t>
      </w:r>
    </w:p>
    <w:p>
      <w:pPr>
        <w:bidi w:val="1"/>
        <w:jc w:val="right"/>
      </w:pPr>
      <w:r>
        <w:rPr>
          <w:rFonts w:ascii="Calibri" w:hAnsi="Calibri"/>
          <w:b w:val="0"/>
          <w:sz w:val="20"/>
          <w:rFonts w:ascii="Calibri" w:hAnsi="Calibri" w:cs="Calibri"/>
        </w:rPr>
        <w:br/>
        <w:t>UI (app.js)  ⇅  EventBus / StateManager</w:t>
        <w:br/>
        <w:t xml:space="preserve">              ⇅</w:t>
        <w:br/>
        <w:t>Storage Adapter  →  [ IndexedDB (Dexie) | localStorage | SQLite (server.js) ]</w:t>
        <w:br/>
        <w:t xml:space="preserve">              ⇅</w:t>
        <w:br/>
        <w:t>MSAL Auth  →  [ Microsoft Graph (/planner/*) | D365 OData (/data/Projects) ]</w:t>
        <w:br/>
      </w:r>
    </w:p>
    <w:p>
      <w:pPr>
        <w:bidi w:val="1"/>
        <w:jc w:val="right"/>
      </w:pPr>
      <w:r>
        <w:rPr>
          <w:rFonts w:ascii="Calibri" w:hAnsi="Calibri"/>
          <w:b w:val="0"/>
          <w:sz w:val="22"/>
          <w:rFonts w:ascii="Calibri" w:hAnsi="Calibri" w:cs="Calibri"/>
        </w:rPr>
        <w:t>• المتصفح يتولى بنفسه مصادقة MSAL، و استدعاء Graph/D365 APIs مباشرة دون backend proxy. هذا يُعد Anti-pattern لأي نشر مؤسسي لأن: (1) Tokens تعيش في المتصفح وتفتح سطح هجوم أكبر. (2) لا يوجد مكان مركزي لتطبيق سياسات (Rate limiting, Throttling, Auditing). (3) لا يمكن تطبيق Conditional Access أو IP restrictions على الـ backend.</w:t>
      </w:r>
    </w:p>
    <w:p>
      <w:pPr>
        <w:pStyle w:val="Heading2"/>
        <w:bidi w:val="1"/>
        <w:jc w:val="right"/>
      </w:pPr>
      <w:r>
        <w:rPr>
          <w:rFonts w:ascii="Calibri" w:hAnsi="Calibri"/>
          <w:b/>
          <w:color w:val="2E75B6"/>
          <w:sz w:val="32"/>
          <w:rFonts w:ascii="Calibri" w:hAnsi="Calibri" w:cs="Calibri"/>
        </w:rPr>
        <w:t>٢.٣ نقاط القوة (Strengths)</w:t>
      </w:r>
    </w:p>
    <w:p>
      <w:pPr>
        <w:pStyle w:val="ListBullet"/>
        <w:bidi w:val="1"/>
        <w:jc w:val="right"/>
      </w:pPr>
      <w:r>
        <w:rPr>
          <w:rFonts w:ascii="Calibri" w:hAnsi="Calibri"/>
          <w:b w:val="0"/>
          <w:sz w:val="22"/>
          <w:rFonts w:ascii="Calibri" w:hAnsi="Calibri" w:cs="Calibri"/>
        </w:rPr>
        <w:t>تغطية وظيفية واسعة تنافس Microsoft Project في قائمة الخصائص الأساسية.</w:t>
      </w:r>
    </w:p>
    <w:p>
      <w:pPr>
        <w:pStyle w:val="ListBullet"/>
        <w:bidi w:val="1"/>
        <w:jc w:val="right"/>
      </w:pPr>
      <w:r>
        <w:rPr>
          <w:rFonts w:ascii="Calibri" w:hAnsi="Calibri"/>
          <w:b w:val="0"/>
          <w:sz w:val="22"/>
          <w:rFonts w:ascii="Calibri" w:hAnsi="Calibri" w:cs="Calibri"/>
        </w:rPr>
        <w:t>استخدام MSAL مع PKCE بدل Client Secrets — قرار سليم لتطبيق Single-Page App.</w:t>
      </w:r>
    </w:p>
    <w:p>
      <w:pPr>
        <w:pStyle w:val="ListBullet"/>
        <w:bidi w:val="1"/>
        <w:jc w:val="right"/>
      </w:pPr>
      <w:r>
        <w:rPr>
          <w:rFonts w:ascii="Calibri" w:hAnsi="Calibri"/>
          <w:b w:val="0"/>
          <w:sz w:val="22"/>
          <w:rFonts w:ascii="Calibri" w:hAnsi="Calibri" w:cs="Calibri"/>
        </w:rPr>
        <w:t>EventBus + StateManager خطوة جيدة نحو فصل المسؤوليات.</w:t>
      </w:r>
    </w:p>
    <w:p>
      <w:pPr>
        <w:pStyle w:val="ListBullet"/>
        <w:bidi w:val="1"/>
        <w:jc w:val="right"/>
      </w:pPr>
      <w:r>
        <w:rPr>
          <w:rFonts w:ascii="Calibri" w:hAnsi="Calibri"/>
          <w:b w:val="0"/>
          <w:sz w:val="22"/>
          <w:rFonts w:ascii="Calibri" w:hAnsi="Calibri" w:cs="Calibri"/>
        </w:rPr>
        <w:t>Canvas rendering يتيح أداءً جيداً بدون Framework ثقيل.</w:t>
      </w:r>
    </w:p>
    <w:p>
      <w:pPr>
        <w:pStyle w:val="ListBullet"/>
        <w:bidi w:val="1"/>
        <w:jc w:val="right"/>
      </w:pPr>
      <w:r>
        <w:rPr>
          <w:rFonts w:ascii="Calibri" w:hAnsi="Calibri"/>
          <w:b w:val="0"/>
          <w:sz w:val="22"/>
          <w:rFonts w:ascii="Calibri" w:hAnsi="Calibri" w:cs="Calibri"/>
        </w:rPr>
        <w:t>PWA مع Service Worker و دعم RTL و Dark Mode و Arabic.</w:t>
      </w:r>
    </w:p>
    <w:p>
      <w:pPr>
        <w:pStyle w:val="ListBullet"/>
        <w:bidi w:val="1"/>
        <w:jc w:val="right"/>
      </w:pPr>
      <w:r>
        <w:rPr>
          <w:rFonts w:ascii="Calibri" w:hAnsi="Calibri"/>
          <w:b w:val="0"/>
          <w:sz w:val="22"/>
          <w:rFonts w:ascii="Calibri" w:hAnsi="Calibri" w:cs="Calibri"/>
        </w:rPr>
        <w:t>فكرة Multi-backend Storage Adapter قابلة للتطوير لاحقاً.</w:t>
      </w:r>
    </w:p>
    <w:p>
      <w:r>
        <w:br w:type="page"/>
      </w:r>
    </w:p>
    <w:p>
      <w:pPr>
        <w:pStyle w:val="Heading1"/>
        <w:bidi w:val="1"/>
        <w:jc w:val="right"/>
      </w:pPr>
      <w:r>
        <w:rPr>
          <w:rFonts w:ascii="Calibri" w:hAnsi="Calibri"/>
          <w:b/>
          <w:color w:val="1F4E79"/>
          <w:sz w:val="40"/>
          <w:rFonts w:ascii="Calibri" w:hAnsi="Calibri" w:cs="Calibri"/>
        </w:rPr>
        <w:t>٣. المشكلات المرصودة (Findings)</w:t>
      </w:r>
    </w:p>
    <w:p>
      <w:pPr>
        <w:pStyle w:val="Heading2"/>
        <w:bidi w:val="1"/>
        <w:jc w:val="right"/>
      </w:pPr>
      <w:r>
        <w:rPr>
          <w:rFonts w:ascii="Calibri" w:hAnsi="Calibri"/>
          <w:b/>
          <w:color w:val="2E75B6"/>
          <w:sz w:val="32"/>
          <w:rFonts w:ascii="Calibri" w:hAnsi="Calibri" w:cs="Calibri"/>
        </w:rPr>
        <w:t>٣.١ مشكلات معمارية (Architecture Issues)</w:t>
      </w:r>
    </w:p>
    <w:tbl>
      <w:tblPr>
        <w:tblStyle w:val="LightGrid-Accent1"/>
        <w:tblW w:type="auto" w:w="0"/>
        <w:tblLook w:firstColumn="1" w:firstRow="1" w:lastColumn="0" w:lastRow="0" w:noHBand="0" w:noVBand="1" w:val="04A0"/>
        <w:bidiVisual/>
      </w:tblPr>
      <w:tblGrid>
        <w:gridCol w:w="1994"/>
        <w:gridCol w:w="1994"/>
        <w:gridCol w:w="1994"/>
        <w:gridCol w:w="1994"/>
        <w:gridCol w:w="1994"/>
      </w:tblGrid>
      <w:tr>
        <w:tc>
          <w:tcPr>
            <w:tcW w:type="dxa" w:w="567"/>
            <w:shd w:fill="1F4E79"/>
          </w:tcPr>
          <w:p>
            <w:pPr>
              <w:bidi w:val="1"/>
              <w:jc w:val="center"/>
            </w:pPr>
            <w:r/>
            <w:r>
              <w:rPr>
                <w:rFonts w:ascii="Calibri" w:hAnsi="Calibri"/>
                <w:b/>
                <w:color w:val="FFFFFF"/>
                <w:sz w:val="22"/>
                <w:rFonts w:ascii="Calibri" w:hAnsi="Calibri" w:cs="Calibri"/>
              </w:rPr>
              <w:t>#</w:t>
            </w:r>
          </w:p>
        </w:tc>
        <w:tc>
          <w:tcPr>
            <w:tcW w:type="dxa" w:w="1020"/>
            <w:shd w:fill="1F4E79"/>
          </w:tcPr>
          <w:p>
            <w:pPr>
              <w:bidi w:val="1"/>
              <w:jc w:val="center"/>
            </w:pPr>
            <w:r/>
            <w:r>
              <w:rPr>
                <w:rFonts w:ascii="Calibri" w:hAnsi="Calibri"/>
                <w:b/>
                <w:color w:val="FFFFFF"/>
                <w:sz w:val="22"/>
                <w:rFonts w:ascii="Calibri" w:hAnsi="Calibri" w:cs="Calibri"/>
              </w:rPr>
              <w:t>الشدة</w:t>
            </w:r>
          </w:p>
        </w:tc>
        <w:tc>
          <w:tcPr>
            <w:tcW w:type="dxa" w:w="1701"/>
            <w:shd w:fill="1F4E79"/>
          </w:tcPr>
          <w:p>
            <w:pPr>
              <w:bidi w:val="1"/>
              <w:jc w:val="center"/>
            </w:pPr>
            <w:r/>
            <w:r>
              <w:rPr>
                <w:rFonts w:ascii="Calibri" w:hAnsi="Calibri"/>
                <w:b/>
                <w:color w:val="FFFFFF"/>
                <w:sz w:val="22"/>
                <w:rFonts w:ascii="Calibri" w:hAnsi="Calibri" w:cs="Calibri"/>
              </w:rPr>
              <w:t>الملف/الموقع</w:t>
            </w:r>
          </w:p>
        </w:tc>
        <w:tc>
          <w:tcPr>
            <w:tcW w:type="dxa" w:w="2835"/>
            <w:shd w:fill="1F4E79"/>
          </w:tcPr>
          <w:p>
            <w:pPr>
              <w:bidi w:val="1"/>
              <w:jc w:val="center"/>
            </w:pPr>
            <w:r/>
            <w:r>
              <w:rPr>
                <w:rFonts w:ascii="Calibri" w:hAnsi="Calibri"/>
                <w:b/>
                <w:color w:val="FFFFFF"/>
                <w:sz w:val="22"/>
                <w:rFonts w:ascii="Calibri" w:hAnsi="Calibri" w:cs="Calibri"/>
              </w:rPr>
              <w:t>المشكلة</w:t>
            </w:r>
          </w:p>
        </w:tc>
        <w:tc>
          <w:tcPr>
            <w:tcW w:type="dxa" w:w="2835"/>
            <w:shd w:fill="1F4E79"/>
          </w:tcPr>
          <w:p>
            <w:pPr>
              <w:bidi w:val="1"/>
              <w:jc w:val="center"/>
            </w:pPr>
            <w:r/>
            <w:r>
              <w:rPr>
                <w:rFonts w:ascii="Calibri" w:hAnsi="Calibri"/>
                <w:b/>
                <w:color w:val="FFFFFF"/>
                <w:sz w:val="22"/>
                <w:rFonts w:ascii="Calibri" w:hAnsi="Calibri" w:cs="Calibri"/>
              </w:rPr>
              <w:t>الحل المقترح</w:t>
            </w:r>
          </w:p>
        </w:tc>
      </w:tr>
      <w:tr>
        <w:tc>
          <w:tcPr>
            <w:tcW w:type="dxa" w:w="567"/>
          </w:tcPr>
          <w:p>
            <w:pPr>
              <w:bidi w:val="1"/>
              <w:jc w:val="right"/>
            </w:pPr>
            <w:r/>
            <w:r>
              <w:rPr>
                <w:rFonts w:ascii="Calibri" w:hAnsi="Calibri"/>
                <w:b w:val="0"/>
                <w:sz w:val="20"/>
                <w:rFonts w:ascii="Calibri" w:hAnsi="Calibri" w:cs="Calibri"/>
              </w:rPr>
              <w:t>A1</w:t>
            </w:r>
          </w:p>
        </w:tc>
        <w:tc>
          <w:tcPr>
            <w:tcW w:type="dxa" w:w="1020"/>
          </w:tcPr>
          <w:p>
            <w:pPr>
              <w:bidi w:val="1"/>
              <w:jc w:val="right"/>
            </w:pPr>
            <w:r/>
            <w:r>
              <w:rPr>
                <w:rFonts w:ascii="Calibri" w:hAnsi="Calibri"/>
                <w:b w:val="0"/>
                <w:sz w:val="20"/>
                <w:rFonts w:ascii="Calibri" w:hAnsi="Calibri" w:cs="Calibri"/>
              </w:rPr>
              <w:t>حرجة</w:t>
            </w:r>
          </w:p>
        </w:tc>
        <w:tc>
          <w:tcPr>
            <w:tcW w:type="dxa" w:w="1701"/>
          </w:tcPr>
          <w:p>
            <w:pPr>
              <w:bidi w:val="1"/>
              <w:jc w:val="right"/>
            </w:pPr>
            <w:r/>
            <w:r>
              <w:rPr>
                <w:rFonts w:ascii="Calibri" w:hAnsi="Calibri"/>
                <w:b w:val="0"/>
                <w:sz w:val="20"/>
                <w:rFonts w:ascii="Calibri" w:hAnsi="Calibri" w:cs="Calibri"/>
              </w:rPr>
              <w:t>app.js (5,767 سطر) + reports.js (2,285)</w:t>
            </w:r>
          </w:p>
        </w:tc>
        <w:tc>
          <w:tcPr>
            <w:tcW w:type="dxa" w:w="2835"/>
          </w:tcPr>
          <w:p>
            <w:pPr>
              <w:bidi w:val="1"/>
              <w:jc w:val="right"/>
            </w:pPr>
            <w:r/>
            <w:r>
              <w:rPr>
                <w:rFonts w:ascii="Calibri" w:hAnsi="Calibri"/>
                <w:b w:val="0"/>
                <w:sz w:val="20"/>
                <w:rFonts w:ascii="Calibri" w:hAnsi="Calibri" w:cs="Calibri"/>
              </w:rPr>
              <w:t>Monolithic files — لا Modules, لا Tests, لا Lazy load</w:t>
            </w:r>
          </w:p>
        </w:tc>
        <w:tc>
          <w:tcPr>
            <w:tcW w:type="dxa" w:w="2835"/>
          </w:tcPr>
          <w:p>
            <w:pPr>
              <w:bidi w:val="1"/>
              <w:jc w:val="right"/>
            </w:pPr>
            <w:r/>
            <w:r>
              <w:rPr>
                <w:rFonts w:ascii="Calibri" w:hAnsi="Calibri"/>
                <w:b w:val="0"/>
                <w:sz w:val="20"/>
                <w:rFonts w:ascii="Calibri" w:hAnsi="Calibri" w:cs="Calibri"/>
              </w:rPr>
              <w:t>تقسيم لـ ES Modules + Vite build + Lazy loading للـ views</w:t>
            </w:r>
          </w:p>
        </w:tc>
      </w:tr>
      <w:tr>
        <w:tc>
          <w:tcPr>
            <w:tcW w:type="dxa" w:w="567"/>
          </w:tcPr>
          <w:p>
            <w:pPr>
              <w:bidi w:val="1"/>
              <w:jc w:val="right"/>
            </w:pPr>
            <w:r/>
            <w:r>
              <w:rPr>
                <w:rFonts w:ascii="Calibri" w:hAnsi="Calibri"/>
                <w:b w:val="0"/>
                <w:sz w:val="20"/>
                <w:rFonts w:ascii="Calibri" w:hAnsi="Calibri" w:cs="Calibri"/>
              </w:rPr>
              <w:t>A2</w:t>
            </w:r>
          </w:p>
        </w:tc>
        <w:tc>
          <w:tcPr>
            <w:tcW w:type="dxa" w:w="1020"/>
          </w:tcPr>
          <w:p>
            <w:pPr>
              <w:bidi w:val="1"/>
              <w:jc w:val="right"/>
            </w:pPr>
            <w:r/>
            <w:r>
              <w:rPr>
                <w:rFonts w:ascii="Calibri" w:hAnsi="Calibri"/>
                <w:b w:val="0"/>
                <w:sz w:val="20"/>
                <w:rFonts w:ascii="Calibri" w:hAnsi="Calibri" w:cs="Calibri"/>
              </w:rPr>
              <w:t>حرجة</w:t>
            </w:r>
          </w:p>
        </w:tc>
        <w:tc>
          <w:tcPr>
            <w:tcW w:type="dxa" w:w="1701"/>
          </w:tcPr>
          <w:p>
            <w:pPr>
              <w:bidi w:val="1"/>
              <w:jc w:val="right"/>
            </w:pPr>
            <w:r/>
            <w:r>
              <w:rPr>
                <w:rFonts w:ascii="Calibri" w:hAnsi="Calibri"/>
                <w:b w:val="0"/>
                <w:sz w:val="20"/>
                <w:rFonts w:ascii="Calibri" w:hAnsi="Calibri" w:cs="Calibri"/>
              </w:rPr>
              <w:t>browser-first integrations</w:t>
            </w:r>
          </w:p>
        </w:tc>
        <w:tc>
          <w:tcPr>
            <w:tcW w:type="dxa" w:w="2835"/>
          </w:tcPr>
          <w:p>
            <w:pPr>
              <w:bidi w:val="1"/>
              <w:jc w:val="right"/>
            </w:pPr>
            <w:r/>
            <w:r>
              <w:rPr>
                <w:rFonts w:ascii="Calibri" w:hAnsi="Calibri"/>
                <w:b w:val="0"/>
                <w:sz w:val="20"/>
                <w:rFonts w:ascii="Calibri" w:hAnsi="Calibri" w:cs="Calibri"/>
              </w:rPr>
              <w:t>MSAL + Graph + D365 مباشرة من المتصفح بدون Backend Proxy</w:t>
            </w:r>
          </w:p>
        </w:tc>
        <w:tc>
          <w:tcPr>
            <w:tcW w:type="dxa" w:w="2835"/>
          </w:tcPr>
          <w:p>
            <w:pPr>
              <w:bidi w:val="1"/>
              <w:jc w:val="right"/>
            </w:pPr>
            <w:r/>
            <w:r>
              <w:rPr>
                <w:rFonts w:ascii="Calibri" w:hAnsi="Calibri"/>
                <w:b w:val="0"/>
                <w:sz w:val="20"/>
                <w:rFonts w:ascii="Calibri" w:hAnsi="Calibri" w:cs="Calibri"/>
              </w:rPr>
              <w:t>إضافة Azure Functions/App Service كـ BFF (Backend for Frontend)</w:t>
            </w:r>
          </w:p>
        </w:tc>
      </w:tr>
      <w:tr>
        <w:tc>
          <w:tcPr>
            <w:tcW w:type="dxa" w:w="567"/>
          </w:tcPr>
          <w:p>
            <w:pPr>
              <w:bidi w:val="1"/>
              <w:jc w:val="right"/>
            </w:pPr>
            <w:r/>
            <w:r>
              <w:rPr>
                <w:rFonts w:ascii="Calibri" w:hAnsi="Calibri"/>
                <w:b w:val="0"/>
                <w:sz w:val="20"/>
                <w:rFonts w:ascii="Calibri" w:hAnsi="Calibri" w:cs="Calibri"/>
              </w:rPr>
              <w:t>A3</w:t>
            </w:r>
          </w:p>
        </w:tc>
        <w:tc>
          <w:tcPr>
            <w:tcW w:type="dxa" w:w="1020"/>
          </w:tcPr>
          <w:p>
            <w:pPr>
              <w:bidi w:val="1"/>
              <w:jc w:val="right"/>
            </w:pPr>
            <w:r/>
            <w:r>
              <w:rPr>
                <w:rFonts w:ascii="Calibri" w:hAnsi="Calibri"/>
                <w:b w:val="0"/>
                <w:sz w:val="20"/>
                <w:rFonts w:ascii="Calibri" w:hAnsi="Calibri" w:cs="Calibri"/>
              </w:rPr>
              <w:t>حرجة</w:t>
            </w:r>
          </w:p>
        </w:tc>
        <w:tc>
          <w:tcPr>
            <w:tcW w:type="dxa" w:w="1701"/>
          </w:tcPr>
          <w:p>
            <w:pPr>
              <w:bidi w:val="1"/>
              <w:jc w:val="right"/>
            </w:pPr>
            <w:r/>
            <w:r>
              <w:rPr>
                <w:rFonts w:ascii="Calibri" w:hAnsi="Calibri"/>
                <w:b w:val="0"/>
                <w:sz w:val="20"/>
                <w:rFonts w:ascii="Calibri" w:hAnsi="Calibri" w:cs="Calibri"/>
              </w:rPr>
              <w:t>localStorage + IndexedDB + SQLite</w:t>
            </w:r>
          </w:p>
        </w:tc>
        <w:tc>
          <w:tcPr>
            <w:tcW w:type="dxa" w:w="2835"/>
          </w:tcPr>
          <w:p>
            <w:pPr>
              <w:bidi w:val="1"/>
              <w:jc w:val="right"/>
            </w:pPr>
            <w:r/>
            <w:r>
              <w:rPr>
                <w:rFonts w:ascii="Calibri" w:hAnsi="Calibri"/>
                <w:b w:val="0"/>
                <w:sz w:val="20"/>
                <w:rFonts w:ascii="Calibri" w:hAnsi="Calibri" w:cs="Calibri"/>
              </w:rPr>
              <w:t>ثلاث طبقات تخزين بدون ضمانات Consistency — إمكانية فقد البيانات</w:t>
            </w:r>
          </w:p>
        </w:tc>
        <w:tc>
          <w:tcPr>
            <w:tcW w:type="dxa" w:w="2835"/>
          </w:tcPr>
          <w:p>
            <w:pPr>
              <w:bidi w:val="1"/>
              <w:jc w:val="right"/>
            </w:pPr>
            <w:r/>
            <w:r>
              <w:rPr>
                <w:rFonts w:ascii="Calibri" w:hAnsi="Calibri"/>
                <w:b w:val="0"/>
                <w:sz w:val="20"/>
                <w:rFonts w:ascii="Calibri" w:hAnsi="Calibri" w:cs="Calibri"/>
              </w:rPr>
              <w:t>Single source of truth: Azure SQL/Cosmos، و IndexedDB فقط كـ Offline cache</w:t>
            </w:r>
          </w:p>
        </w:tc>
      </w:tr>
      <w:tr>
        <w:tc>
          <w:tcPr>
            <w:tcW w:type="dxa" w:w="567"/>
          </w:tcPr>
          <w:p>
            <w:pPr>
              <w:bidi w:val="1"/>
              <w:jc w:val="right"/>
            </w:pPr>
            <w:r/>
            <w:r>
              <w:rPr>
                <w:rFonts w:ascii="Calibri" w:hAnsi="Calibri"/>
                <w:b w:val="0"/>
                <w:sz w:val="20"/>
                <w:rFonts w:ascii="Calibri" w:hAnsi="Calibri" w:cs="Calibri"/>
              </w:rPr>
              <w:t>A4</w:t>
            </w:r>
          </w:p>
        </w:tc>
        <w:tc>
          <w:tcPr>
            <w:tcW w:type="dxa" w:w="1020"/>
          </w:tcPr>
          <w:p>
            <w:pPr>
              <w:bidi w:val="1"/>
              <w:jc w:val="right"/>
            </w:pPr>
            <w:r/>
            <w:r>
              <w:rPr>
                <w:rFonts w:ascii="Calibri" w:hAnsi="Calibri"/>
                <w:b w:val="0"/>
                <w:sz w:val="20"/>
                <w:rFonts w:ascii="Calibri" w:hAnsi="Calibri" w:cs="Calibri"/>
              </w:rPr>
              <w:t>عالية</w:t>
            </w:r>
          </w:p>
        </w:tc>
        <w:tc>
          <w:tcPr>
            <w:tcW w:type="dxa" w:w="1701"/>
          </w:tcPr>
          <w:p>
            <w:pPr>
              <w:bidi w:val="1"/>
              <w:jc w:val="right"/>
            </w:pPr>
            <w:r/>
            <w:r>
              <w:rPr>
                <w:rFonts w:ascii="Calibri" w:hAnsi="Calibri"/>
                <w:b w:val="0"/>
                <w:sz w:val="20"/>
                <w:rFonts w:ascii="Calibri" w:hAnsi="Calibri" w:cs="Calibri"/>
              </w:rPr>
              <w:t>server.js + server.py</w:t>
            </w:r>
          </w:p>
        </w:tc>
        <w:tc>
          <w:tcPr>
            <w:tcW w:type="dxa" w:w="2835"/>
          </w:tcPr>
          <w:p>
            <w:pPr>
              <w:bidi w:val="1"/>
              <w:jc w:val="right"/>
            </w:pPr>
            <w:r/>
            <w:r>
              <w:rPr>
                <w:rFonts w:ascii="Calibri" w:hAnsi="Calibri"/>
                <w:b w:val="0"/>
                <w:sz w:val="20"/>
                <w:rFonts w:ascii="Calibri" w:hAnsi="Calibri" w:cs="Calibri"/>
              </w:rPr>
              <w:t>Backend مزدوج (Node+Flask) بنفس الوظيفة</w:t>
            </w:r>
          </w:p>
        </w:tc>
        <w:tc>
          <w:tcPr>
            <w:tcW w:type="dxa" w:w="2835"/>
          </w:tcPr>
          <w:p>
            <w:pPr>
              <w:bidi w:val="1"/>
              <w:jc w:val="right"/>
            </w:pPr>
            <w:r/>
            <w:r>
              <w:rPr>
                <w:rFonts w:ascii="Calibri" w:hAnsi="Calibri"/>
                <w:b w:val="0"/>
                <w:sz w:val="20"/>
                <w:rFonts w:ascii="Calibri" w:hAnsi="Calibri" w:cs="Calibri"/>
              </w:rPr>
              <w:t>حذف Flask (تم أرشفته)، نقل MPP parsing إلى خدمة Azure Function مستقلة</w:t>
            </w:r>
          </w:p>
        </w:tc>
      </w:tr>
      <w:tr>
        <w:tc>
          <w:tcPr>
            <w:tcW w:type="dxa" w:w="567"/>
          </w:tcPr>
          <w:p>
            <w:pPr>
              <w:bidi w:val="1"/>
              <w:jc w:val="right"/>
            </w:pPr>
            <w:r/>
            <w:r>
              <w:rPr>
                <w:rFonts w:ascii="Calibri" w:hAnsi="Calibri"/>
                <w:b w:val="0"/>
                <w:sz w:val="20"/>
                <w:rFonts w:ascii="Calibri" w:hAnsi="Calibri" w:cs="Calibri"/>
              </w:rPr>
              <w:t>A5</w:t>
            </w:r>
          </w:p>
        </w:tc>
        <w:tc>
          <w:tcPr>
            <w:tcW w:type="dxa" w:w="1020"/>
          </w:tcPr>
          <w:p>
            <w:pPr>
              <w:bidi w:val="1"/>
              <w:jc w:val="right"/>
            </w:pPr>
            <w:r/>
            <w:r>
              <w:rPr>
                <w:rFonts w:ascii="Calibri" w:hAnsi="Calibri"/>
                <w:b w:val="0"/>
                <w:sz w:val="20"/>
                <w:rFonts w:ascii="Calibri" w:hAnsi="Calibri" w:cs="Calibri"/>
              </w:rPr>
              <w:t>عالية</w:t>
            </w:r>
          </w:p>
        </w:tc>
        <w:tc>
          <w:tcPr>
            <w:tcW w:type="dxa" w:w="1701"/>
          </w:tcPr>
          <w:p>
            <w:pPr>
              <w:bidi w:val="1"/>
              <w:jc w:val="right"/>
            </w:pPr>
            <w:r/>
            <w:r>
              <w:rPr>
                <w:rFonts w:ascii="Calibri" w:hAnsi="Calibri"/>
                <w:b w:val="0"/>
                <w:sz w:val="20"/>
                <w:rFonts w:ascii="Calibri" w:hAnsi="Calibri" w:cs="Calibri"/>
              </w:rPr>
              <w:t>لا يوجد CI/CD</w:t>
            </w:r>
          </w:p>
        </w:tc>
        <w:tc>
          <w:tcPr>
            <w:tcW w:type="dxa" w:w="2835"/>
          </w:tcPr>
          <w:p>
            <w:pPr>
              <w:bidi w:val="1"/>
              <w:jc w:val="right"/>
            </w:pPr>
            <w:r/>
            <w:r>
              <w:rPr>
                <w:rFonts w:ascii="Calibri" w:hAnsi="Calibri"/>
                <w:b w:val="0"/>
                <w:sz w:val="20"/>
                <w:rFonts w:ascii="Calibri" w:hAnsi="Calibri" w:cs="Calibri"/>
              </w:rPr>
              <w:t>لا Docker, لا GitHub Actions, لا Quality gates</w:t>
            </w:r>
          </w:p>
        </w:tc>
        <w:tc>
          <w:tcPr>
            <w:tcW w:type="dxa" w:w="2835"/>
          </w:tcPr>
          <w:p>
            <w:pPr>
              <w:bidi w:val="1"/>
              <w:jc w:val="right"/>
            </w:pPr>
            <w:r/>
            <w:r>
              <w:rPr>
                <w:rFonts w:ascii="Calibri" w:hAnsi="Calibri"/>
                <w:b w:val="0"/>
                <w:sz w:val="20"/>
                <w:rFonts w:ascii="Calibri" w:hAnsi="Calibri" w:cs="Calibri"/>
              </w:rPr>
              <w:t>إنشاء GitHub Actions pipeline: lint + test + build + deploy to Azure</w:t>
            </w:r>
          </w:p>
        </w:tc>
      </w:tr>
      <w:tr>
        <w:tc>
          <w:tcPr>
            <w:tcW w:type="dxa" w:w="567"/>
          </w:tcPr>
          <w:p>
            <w:pPr>
              <w:bidi w:val="1"/>
              <w:jc w:val="right"/>
            </w:pPr>
            <w:r/>
            <w:r>
              <w:rPr>
                <w:rFonts w:ascii="Calibri" w:hAnsi="Calibri"/>
                <w:b w:val="0"/>
                <w:sz w:val="20"/>
                <w:rFonts w:ascii="Calibri" w:hAnsi="Calibri" w:cs="Calibri"/>
              </w:rPr>
              <w:t>A6</w:t>
            </w:r>
          </w:p>
        </w:tc>
        <w:tc>
          <w:tcPr>
            <w:tcW w:type="dxa" w:w="1020"/>
          </w:tcPr>
          <w:p>
            <w:pPr>
              <w:bidi w:val="1"/>
              <w:jc w:val="right"/>
            </w:pPr>
            <w:r/>
            <w:r>
              <w:rPr>
                <w:rFonts w:ascii="Calibri" w:hAnsi="Calibri"/>
                <w:b w:val="0"/>
                <w:sz w:val="20"/>
                <w:rFonts w:ascii="Calibri" w:hAnsi="Calibri" w:cs="Calibri"/>
              </w:rPr>
              <w:t>متوسطة</w:t>
            </w:r>
          </w:p>
        </w:tc>
        <w:tc>
          <w:tcPr>
            <w:tcW w:type="dxa" w:w="1701"/>
          </w:tcPr>
          <w:p>
            <w:pPr>
              <w:bidi w:val="1"/>
              <w:jc w:val="right"/>
            </w:pPr>
            <w:r/>
            <w:r>
              <w:rPr>
                <w:rFonts w:ascii="Calibri" w:hAnsi="Calibri"/>
                <w:b w:val="0"/>
                <w:sz w:val="20"/>
                <w:rFonts w:ascii="Calibri" w:hAnsi="Calibri" w:cs="Calibri"/>
              </w:rPr>
              <w:t>لا يوجد Testing</w:t>
            </w:r>
          </w:p>
        </w:tc>
        <w:tc>
          <w:tcPr>
            <w:tcW w:type="dxa" w:w="2835"/>
          </w:tcPr>
          <w:p>
            <w:pPr>
              <w:bidi w:val="1"/>
              <w:jc w:val="right"/>
            </w:pPr>
            <w:r/>
            <w:r>
              <w:rPr>
                <w:rFonts w:ascii="Calibri" w:hAnsi="Calibri"/>
                <w:b w:val="0"/>
                <w:sz w:val="20"/>
                <w:rFonts w:ascii="Calibri" w:hAnsi="Calibri" w:cs="Calibri"/>
              </w:rPr>
              <w:t>0 unit tests, 0 integration tests, 0 E2E</w:t>
            </w:r>
          </w:p>
        </w:tc>
        <w:tc>
          <w:tcPr>
            <w:tcW w:type="dxa" w:w="2835"/>
          </w:tcPr>
          <w:p>
            <w:pPr>
              <w:bidi w:val="1"/>
              <w:jc w:val="right"/>
            </w:pPr>
            <w:r/>
            <w:r>
              <w:rPr>
                <w:rFonts w:ascii="Calibri" w:hAnsi="Calibri"/>
                <w:b w:val="0"/>
                <w:sz w:val="20"/>
                <w:rFonts w:ascii="Calibri" w:hAnsi="Calibri" w:cs="Calibri"/>
              </w:rPr>
              <w:t>إضافة Vitest لـ CPM/EVM/Adapters، Playwright للـ E2E على السيناريوهات الحرجة</w:t>
            </w:r>
          </w:p>
        </w:tc>
      </w:tr>
      <w:tr>
        <w:tc>
          <w:tcPr>
            <w:tcW w:type="dxa" w:w="567"/>
          </w:tcPr>
          <w:p>
            <w:pPr>
              <w:bidi w:val="1"/>
              <w:jc w:val="right"/>
            </w:pPr>
            <w:r/>
            <w:r>
              <w:rPr>
                <w:rFonts w:ascii="Calibri" w:hAnsi="Calibri"/>
                <w:b w:val="0"/>
                <w:sz w:val="20"/>
                <w:rFonts w:ascii="Calibri" w:hAnsi="Calibri" w:cs="Calibri"/>
              </w:rPr>
              <w:t>A7</w:t>
            </w:r>
          </w:p>
        </w:tc>
        <w:tc>
          <w:tcPr>
            <w:tcW w:type="dxa" w:w="1020"/>
          </w:tcPr>
          <w:p>
            <w:pPr>
              <w:bidi w:val="1"/>
              <w:jc w:val="right"/>
            </w:pPr>
            <w:r/>
            <w:r>
              <w:rPr>
                <w:rFonts w:ascii="Calibri" w:hAnsi="Calibri"/>
                <w:b w:val="0"/>
                <w:sz w:val="20"/>
                <w:rFonts w:ascii="Calibri" w:hAnsi="Calibri" w:cs="Calibri"/>
              </w:rPr>
              <w:t>متوسطة</w:t>
            </w:r>
          </w:p>
        </w:tc>
        <w:tc>
          <w:tcPr>
            <w:tcW w:type="dxa" w:w="1701"/>
          </w:tcPr>
          <w:p>
            <w:pPr>
              <w:bidi w:val="1"/>
              <w:jc w:val="right"/>
            </w:pPr>
            <w:r/>
            <w:r>
              <w:rPr>
                <w:rFonts w:ascii="Calibri" w:hAnsi="Calibri"/>
                <w:b w:val="0"/>
                <w:sz w:val="20"/>
                <w:rFonts w:ascii="Calibri" w:hAnsi="Calibri" w:cs="Calibri"/>
              </w:rPr>
              <w:t>Tauri config غير مُستخدم</w:t>
            </w:r>
          </w:p>
        </w:tc>
        <w:tc>
          <w:tcPr>
            <w:tcW w:type="dxa" w:w="2835"/>
          </w:tcPr>
          <w:p>
            <w:pPr>
              <w:bidi w:val="1"/>
              <w:jc w:val="right"/>
            </w:pPr>
            <w:r/>
            <w:r>
              <w:rPr>
                <w:rFonts w:ascii="Calibri" w:hAnsi="Calibri"/>
                <w:b w:val="0"/>
                <w:sz w:val="20"/>
                <w:rFonts w:ascii="Calibri" w:hAnsi="Calibri" w:cs="Calibri"/>
              </w:rPr>
              <w:t>مشروع Desktop بدون توجه واضح</w:t>
            </w:r>
          </w:p>
        </w:tc>
        <w:tc>
          <w:tcPr>
            <w:tcW w:type="dxa" w:w="2835"/>
          </w:tcPr>
          <w:p>
            <w:pPr>
              <w:bidi w:val="1"/>
              <w:jc w:val="right"/>
            </w:pPr>
            <w:r/>
            <w:r>
              <w:rPr>
                <w:rFonts w:ascii="Calibri" w:hAnsi="Calibri"/>
                <w:b w:val="0"/>
                <w:sz w:val="20"/>
                <w:rFonts w:ascii="Calibri" w:hAnsi="Calibri" w:cs="Calibri"/>
              </w:rPr>
              <w:t>تجميد Tauri حتى v2 — تركيز على Teams App + Web أولاً</w:t>
            </w:r>
          </w:p>
        </w:tc>
      </w:tr>
    </w:tbl>
    <w:p>
      <w:pPr>
        <w:pStyle w:val="Heading2"/>
        <w:bidi w:val="1"/>
        <w:jc w:val="right"/>
      </w:pPr>
      <w:r>
        <w:rPr>
          <w:rFonts w:ascii="Calibri" w:hAnsi="Calibri"/>
          <w:b/>
          <w:color w:val="2E75B6"/>
          <w:sz w:val="32"/>
          <w:rFonts w:ascii="Calibri" w:hAnsi="Calibri" w:cs="Calibri"/>
        </w:rPr>
        <w:t>٣.٢ مشكلات أمنية (Security)</w:t>
      </w:r>
    </w:p>
    <w:tbl>
      <w:tblPr>
        <w:tblStyle w:val="LightGrid-Accent1"/>
        <w:tblW w:type="auto" w:w="0"/>
        <w:tblLook w:firstColumn="1" w:firstRow="1" w:lastColumn="0" w:lastRow="0" w:noHBand="0" w:noVBand="1" w:val="04A0"/>
        <w:bidiVisual/>
      </w:tblPr>
      <w:tblGrid>
        <w:gridCol w:w="1994"/>
        <w:gridCol w:w="1994"/>
        <w:gridCol w:w="1994"/>
        <w:gridCol w:w="1994"/>
        <w:gridCol w:w="1994"/>
      </w:tblGrid>
      <w:tr>
        <w:tc>
          <w:tcPr>
            <w:tcW w:type="dxa" w:w="567"/>
            <w:shd w:fill="1F4E79"/>
          </w:tcPr>
          <w:p>
            <w:pPr>
              <w:bidi w:val="1"/>
              <w:jc w:val="center"/>
            </w:pPr>
            <w:r/>
            <w:r>
              <w:rPr>
                <w:rFonts w:ascii="Calibri" w:hAnsi="Calibri"/>
                <w:b/>
                <w:color w:val="FFFFFF"/>
                <w:sz w:val="22"/>
                <w:rFonts w:ascii="Calibri" w:hAnsi="Calibri" w:cs="Calibri"/>
              </w:rPr>
              <w:t>#</w:t>
            </w:r>
          </w:p>
        </w:tc>
        <w:tc>
          <w:tcPr>
            <w:tcW w:type="dxa" w:w="1020"/>
            <w:shd w:fill="1F4E79"/>
          </w:tcPr>
          <w:p>
            <w:pPr>
              <w:bidi w:val="1"/>
              <w:jc w:val="center"/>
            </w:pPr>
            <w:r/>
            <w:r>
              <w:rPr>
                <w:rFonts w:ascii="Calibri" w:hAnsi="Calibri"/>
                <w:b/>
                <w:color w:val="FFFFFF"/>
                <w:sz w:val="22"/>
                <w:rFonts w:ascii="Calibri" w:hAnsi="Calibri" w:cs="Calibri"/>
              </w:rPr>
              <w:t>الشدة</w:t>
            </w:r>
          </w:p>
        </w:tc>
        <w:tc>
          <w:tcPr>
            <w:tcW w:type="dxa" w:w="1701"/>
            <w:shd w:fill="1F4E79"/>
          </w:tcPr>
          <w:p>
            <w:pPr>
              <w:bidi w:val="1"/>
              <w:jc w:val="center"/>
            </w:pPr>
            <w:r/>
            <w:r>
              <w:rPr>
                <w:rFonts w:ascii="Calibri" w:hAnsi="Calibri"/>
                <w:b/>
                <w:color w:val="FFFFFF"/>
                <w:sz w:val="22"/>
                <w:rFonts w:ascii="Calibri" w:hAnsi="Calibri" w:cs="Calibri"/>
              </w:rPr>
              <w:t>الموقع</w:t>
            </w:r>
          </w:p>
        </w:tc>
        <w:tc>
          <w:tcPr>
            <w:tcW w:type="dxa" w:w="2835"/>
            <w:shd w:fill="1F4E79"/>
          </w:tcPr>
          <w:p>
            <w:pPr>
              <w:bidi w:val="1"/>
              <w:jc w:val="center"/>
            </w:pPr>
            <w:r/>
            <w:r>
              <w:rPr>
                <w:rFonts w:ascii="Calibri" w:hAnsi="Calibri"/>
                <w:b/>
                <w:color w:val="FFFFFF"/>
                <w:sz w:val="22"/>
                <w:rFonts w:ascii="Calibri" w:hAnsi="Calibri" w:cs="Calibri"/>
              </w:rPr>
              <w:t>المشكلة</w:t>
            </w:r>
          </w:p>
        </w:tc>
        <w:tc>
          <w:tcPr>
            <w:tcW w:type="dxa" w:w="2835"/>
            <w:shd w:fill="1F4E79"/>
          </w:tcPr>
          <w:p>
            <w:pPr>
              <w:bidi w:val="1"/>
              <w:jc w:val="center"/>
            </w:pPr>
            <w:r/>
            <w:r>
              <w:rPr>
                <w:rFonts w:ascii="Calibri" w:hAnsi="Calibri"/>
                <w:b/>
                <w:color w:val="FFFFFF"/>
                <w:sz w:val="22"/>
                <w:rFonts w:ascii="Calibri" w:hAnsi="Calibri" w:cs="Calibri"/>
              </w:rPr>
              <w:t>الحل</w:t>
            </w:r>
          </w:p>
        </w:tc>
      </w:tr>
      <w:tr>
        <w:tc>
          <w:tcPr>
            <w:tcW w:type="dxa" w:w="567"/>
          </w:tcPr>
          <w:p>
            <w:pPr>
              <w:bidi w:val="1"/>
              <w:jc w:val="right"/>
            </w:pPr>
            <w:r/>
            <w:r>
              <w:rPr>
                <w:rFonts w:ascii="Calibri" w:hAnsi="Calibri"/>
                <w:b w:val="0"/>
                <w:sz w:val="20"/>
                <w:rFonts w:ascii="Calibri" w:hAnsi="Calibri" w:cs="Calibri"/>
              </w:rPr>
              <w:t>S1</w:t>
            </w:r>
          </w:p>
        </w:tc>
        <w:tc>
          <w:tcPr>
            <w:tcW w:type="dxa" w:w="1020"/>
          </w:tcPr>
          <w:p>
            <w:pPr>
              <w:bidi w:val="1"/>
              <w:jc w:val="right"/>
            </w:pPr>
            <w:r/>
            <w:r>
              <w:rPr>
                <w:rFonts w:ascii="Calibri" w:hAnsi="Calibri"/>
                <w:b w:val="0"/>
                <w:sz w:val="20"/>
                <w:rFonts w:ascii="Calibri" w:hAnsi="Calibri" w:cs="Calibri"/>
              </w:rPr>
              <w:t>حرجة</w:t>
            </w:r>
          </w:p>
        </w:tc>
        <w:tc>
          <w:tcPr>
            <w:tcW w:type="dxa" w:w="1701"/>
          </w:tcPr>
          <w:p>
            <w:pPr>
              <w:bidi w:val="1"/>
              <w:jc w:val="right"/>
            </w:pPr>
            <w:r/>
            <w:r>
              <w:rPr>
                <w:rFonts w:ascii="Calibri" w:hAnsi="Calibri"/>
                <w:b w:val="0"/>
                <w:sz w:val="20"/>
                <w:rFonts w:ascii="Calibri" w:hAnsi="Calibri" w:cs="Calibri"/>
              </w:rPr>
              <w:t>app.js innerHTML ×8 مواضع</w:t>
            </w:r>
          </w:p>
        </w:tc>
        <w:tc>
          <w:tcPr>
            <w:tcW w:type="dxa" w:w="2835"/>
          </w:tcPr>
          <w:p>
            <w:pPr>
              <w:bidi w:val="1"/>
              <w:jc w:val="right"/>
            </w:pPr>
            <w:r/>
            <w:r>
              <w:rPr>
                <w:rFonts w:ascii="Calibri" w:hAnsi="Calibri"/>
                <w:b w:val="0"/>
                <w:sz w:val="20"/>
                <w:rFonts w:ascii="Calibri" w:hAnsi="Calibri" w:cs="Calibri"/>
              </w:rPr>
              <w:t>XSS — حقن بيانات المستخدم بدون Sanitization</w:t>
            </w:r>
          </w:p>
        </w:tc>
        <w:tc>
          <w:tcPr>
            <w:tcW w:type="dxa" w:w="2835"/>
          </w:tcPr>
          <w:p>
            <w:pPr>
              <w:bidi w:val="1"/>
              <w:jc w:val="right"/>
            </w:pPr>
            <w:r/>
            <w:r>
              <w:rPr>
                <w:rFonts w:ascii="Calibri" w:hAnsi="Calibri"/>
                <w:b w:val="0"/>
                <w:sz w:val="20"/>
                <w:rFonts w:ascii="Calibri" w:hAnsi="Calibri" w:cs="Calibri"/>
              </w:rPr>
              <w:t>استبدال innerHTML بـ textContent + DOMPurify للحالات الضرورية + CSP Header</w:t>
            </w:r>
          </w:p>
        </w:tc>
      </w:tr>
      <w:tr>
        <w:tc>
          <w:tcPr>
            <w:tcW w:type="dxa" w:w="567"/>
          </w:tcPr>
          <w:p>
            <w:pPr>
              <w:bidi w:val="1"/>
              <w:jc w:val="right"/>
            </w:pPr>
            <w:r/>
            <w:r>
              <w:rPr>
                <w:rFonts w:ascii="Calibri" w:hAnsi="Calibri"/>
                <w:b w:val="0"/>
                <w:sz w:val="20"/>
                <w:rFonts w:ascii="Calibri" w:hAnsi="Calibri" w:cs="Calibri"/>
              </w:rPr>
              <w:t>S2</w:t>
            </w:r>
          </w:p>
        </w:tc>
        <w:tc>
          <w:tcPr>
            <w:tcW w:type="dxa" w:w="1020"/>
          </w:tcPr>
          <w:p>
            <w:pPr>
              <w:bidi w:val="1"/>
              <w:jc w:val="right"/>
            </w:pPr>
            <w:r/>
            <w:r>
              <w:rPr>
                <w:rFonts w:ascii="Calibri" w:hAnsi="Calibri"/>
                <w:b w:val="0"/>
                <w:sz w:val="20"/>
                <w:rFonts w:ascii="Calibri" w:hAnsi="Calibri" w:cs="Calibri"/>
              </w:rPr>
              <w:t>حرجة</w:t>
            </w:r>
          </w:p>
        </w:tc>
        <w:tc>
          <w:tcPr>
            <w:tcW w:type="dxa" w:w="1701"/>
          </w:tcPr>
          <w:p>
            <w:pPr>
              <w:bidi w:val="1"/>
              <w:jc w:val="right"/>
            </w:pPr>
            <w:r/>
            <w:r>
              <w:rPr>
                <w:rFonts w:ascii="Calibri" w:hAnsi="Calibri"/>
                <w:b w:val="0"/>
                <w:sz w:val="20"/>
                <w:rFonts w:ascii="Calibri" w:hAnsi="Calibri" w:cs="Calibri"/>
              </w:rPr>
              <w:t>server.js /api/browse</w:t>
            </w:r>
          </w:p>
        </w:tc>
        <w:tc>
          <w:tcPr>
            <w:tcW w:type="dxa" w:w="2835"/>
          </w:tcPr>
          <w:p>
            <w:pPr>
              <w:bidi w:val="1"/>
              <w:jc w:val="right"/>
            </w:pPr>
            <w:r/>
            <w:r>
              <w:rPr>
                <w:rFonts w:ascii="Calibri" w:hAnsi="Calibri"/>
                <w:b w:val="0"/>
                <w:sz w:val="20"/>
                <w:rFonts w:ascii="Calibri" w:hAnsi="Calibri" w:cs="Calibri"/>
              </w:rPr>
              <w:t>Directory Traversal — يمكن تصفح أي مجلد بالـ path=..</w:t>
            </w:r>
          </w:p>
        </w:tc>
        <w:tc>
          <w:tcPr>
            <w:tcW w:type="dxa" w:w="2835"/>
          </w:tcPr>
          <w:p>
            <w:pPr>
              <w:bidi w:val="1"/>
              <w:jc w:val="right"/>
            </w:pPr>
            <w:r/>
            <w:r>
              <w:rPr>
                <w:rFonts w:ascii="Calibri" w:hAnsi="Calibri"/>
                <w:b w:val="0"/>
                <w:sz w:val="20"/>
                <w:rFonts w:ascii="Calibri" w:hAnsi="Calibri" w:cs="Calibri"/>
              </w:rPr>
              <w:t>التحقق من أن المسار داخل config.dataDir + realpathSync + whitelist</w:t>
            </w:r>
          </w:p>
        </w:tc>
      </w:tr>
      <w:tr>
        <w:tc>
          <w:tcPr>
            <w:tcW w:type="dxa" w:w="567"/>
          </w:tcPr>
          <w:p>
            <w:pPr>
              <w:bidi w:val="1"/>
              <w:jc w:val="right"/>
            </w:pPr>
            <w:r/>
            <w:r>
              <w:rPr>
                <w:rFonts w:ascii="Calibri" w:hAnsi="Calibri"/>
                <w:b w:val="0"/>
                <w:sz w:val="20"/>
                <w:rFonts w:ascii="Calibri" w:hAnsi="Calibri" w:cs="Calibri"/>
              </w:rPr>
              <w:t>S3</w:t>
            </w:r>
          </w:p>
        </w:tc>
        <w:tc>
          <w:tcPr>
            <w:tcW w:type="dxa" w:w="1020"/>
          </w:tcPr>
          <w:p>
            <w:pPr>
              <w:bidi w:val="1"/>
              <w:jc w:val="right"/>
            </w:pPr>
            <w:r/>
            <w:r>
              <w:rPr>
                <w:rFonts w:ascii="Calibri" w:hAnsi="Calibri"/>
                <w:b w:val="0"/>
                <w:sz w:val="20"/>
                <w:rFonts w:ascii="Calibri" w:hAnsi="Calibri" w:cs="Calibri"/>
              </w:rPr>
              <w:t>حرجة</w:t>
            </w:r>
          </w:p>
        </w:tc>
        <w:tc>
          <w:tcPr>
            <w:tcW w:type="dxa" w:w="1701"/>
          </w:tcPr>
          <w:p>
            <w:pPr>
              <w:bidi w:val="1"/>
              <w:jc w:val="right"/>
            </w:pPr>
            <w:r/>
            <w:r>
              <w:rPr>
                <w:rFonts w:ascii="Calibri" w:hAnsi="Calibri"/>
                <w:b w:val="0"/>
                <w:sz w:val="20"/>
                <w:rFonts w:ascii="Calibri" w:hAnsi="Calibri" w:cs="Calibri"/>
              </w:rPr>
              <w:t>server.js CORS: *localhost:*</w:t>
            </w:r>
          </w:p>
        </w:tc>
        <w:tc>
          <w:tcPr>
            <w:tcW w:type="dxa" w:w="2835"/>
          </w:tcPr>
          <w:p>
            <w:pPr>
              <w:bidi w:val="1"/>
              <w:jc w:val="right"/>
            </w:pPr>
            <w:r/>
            <w:r>
              <w:rPr>
                <w:rFonts w:ascii="Calibri" w:hAnsi="Calibri"/>
                <w:b w:val="0"/>
                <w:sz w:val="20"/>
                <w:rFonts w:ascii="Calibri" w:hAnsi="Calibri" w:cs="Calibri"/>
              </w:rPr>
              <w:t>CORS مفتوح لأي localhost port</w:t>
            </w:r>
          </w:p>
        </w:tc>
        <w:tc>
          <w:tcPr>
            <w:tcW w:type="dxa" w:w="2835"/>
          </w:tcPr>
          <w:p>
            <w:pPr>
              <w:bidi w:val="1"/>
              <w:jc w:val="right"/>
            </w:pPr>
            <w:r/>
            <w:r>
              <w:rPr>
                <w:rFonts w:ascii="Calibri" w:hAnsi="Calibri"/>
                <w:b w:val="0"/>
                <w:sz w:val="20"/>
                <w:rFonts w:ascii="Calibri" w:hAnsi="Calibri" w:cs="Calibri"/>
              </w:rPr>
              <w:t>تقييد الـ CORS لـ origin محدد، و إضافة CSRF tokens</w:t>
            </w:r>
          </w:p>
        </w:tc>
      </w:tr>
      <w:tr>
        <w:tc>
          <w:tcPr>
            <w:tcW w:type="dxa" w:w="567"/>
          </w:tcPr>
          <w:p>
            <w:pPr>
              <w:bidi w:val="1"/>
              <w:jc w:val="right"/>
            </w:pPr>
            <w:r/>
            <w:r>
              <w:rPr>
                <w:rFonts w:ascii="Calibri" w:hAnsi="Calibri"/>
                <w:b w:val="0"/>
                <w:sz w:val="20"/>
                <w:rFonts w:ascii="Calibri" w:hAnsi="Calibri" w:cs="Calibri"/>
              </w:rPr>
              <w:t>S4</w:t>
            </w:r>
          </w:p>
        </w:tc>
        <w:tc>
          <w:tcPr>
            <w:tcW w:type="dxa" w:w="1020"/>
          </w:tcPr>
          <w:p>
            <w:pPr>
              <w:bidi w:val="1"/>
              <w:jc w:val="right"/>
            </w:pPr>
            <w:r/>
            <w:r>
              <w:rPr>
                <w:rFonts w:ascii="Calibri" w:hAnsi="Calibri"/>
                <w:b w:val="0"/>
                <w:sz w:val="20"/>
                <w:rFonts w:ascii="Calibri" w:hAnsi="Calibri" w:cs="Calibri"/>
              </w:rPr>
              <w:t>عالية</w:t>
            </w:r>
          </w:p>
        </w:tc>
        <w:tc>
          <w:tcPr>
            <w:tcW w:type="dxa" w:w="1701"/>
          </w:tcPr>
          <w:p>
            <w:pPr>
              <w:bidi w:val="1"/>
              <w:jc w:val="right"/>
            </w:pPr>
            <w:r/>
            <w:r>
              <w:rPr>
                <w:rFonts w:ascii="Calibri" w:hAnsi="Calibri"/>
                <w:b w:val="0"/>
                <w:sz w:val="20"/>
                <w:rFonts w:ascii="Calibri" w:hAnsi="Calibri" w:cs="Calibri"/>
              </w:rPr>
              <w:t>server.js — لا Rate limiting</w:t>
            </w:r>
          </w:p>
        </w:tc>
        <w:tc>
          <w:tcPr>
            <w:tcW w:type="dxa" w:w="2835"/>
          </w:tcPr>
          <w:p>
            <w:pPr>
              <w:bidi w:val="1"/>
              <w:jc w:val="right"/>
            </w:pPr>
            <w:r/>
            <w:r>
              <w:rPr>
                <w:rFonts w:ascii="Calibri" w:hAnsi="Calibri"/>
                <w:b w:val="0"/>
                <w:sz w:val="20"/>
                <w:rFonts w:ascii="Calibri" w:hAnsi="Calibri" w:cs="Calibri"/>
              </w:rPr>
              <w:t>لا حماية من Brute-force أو DoS على الـ endpoints</w:t>
            </w:r>
          </w:p>
        </w:tc>
        <w:tc>
          <w:tcPr>
            <w:tcW w:type="dxa" w:w="2835"/>
          </w:tcPr>
          <w:p>
            <w:pPr>
              <w:bidi w:val="1"/>
              <w:jc w:val="right"/>
            </w:pPr>
            <w:r/>
            <w:r>
              <w:rPr>
                <w:rFonts w:ascii="Calibri" w:hAnsi="Calibri"/>
                <w:b w:val="0"/>
                <w:sz w:val="20"/>
                <w:rFonts w:ascii="Calibri" w:hAnsi="Calibri" w:cs="Calibri"/>
              </w:rPr>
              <w:t>express-rate-limit أو Azure API Management</w:t>
            </w:r>
          </w:p>
        </w:tc>
      </w:tr>
      <w:tr>
        <w:tc>
          <w:tcPr>
            <w:tcW w:type="dxa" w:w="567"/>
          </w:tcPr>
          <w:p>
            <w:pPr>
              <w:bidi w:val="1"/>
              <w:jc w:val="right"/>
            </w:pPr>
            <w:r/>
            <w:r>
              <w:rPr>
                <w:rFonts w:ascii="Calibri" w:hAnsi="Calibri"/>
                <w:b w:val="0"/>
                <w:sz w:val="20"/>
                <w:rFonts w:ascii="Calibri" w:hAnsi="Calibri" w:cs="Calibri"/>
              </w:rPr>
              <w:t>S5</w:t>
            </w:r>
          </w:p>
        </w:tc>
        <w:tc>
          <w:tcPr>
            <w:tcW w:type="dxa" w:w="1020"/>
          </w:tcPr>
          <w:p>
            <w:pPr>
              <w:bidi w:val="1"/>
              <w:jc w:val="right"/>
            </w:pPr>
            <w:r/>
            <w:r>
              <w:rPr>
                <w:rFonts w:ascii="Calibri" w:hAnsi="Calibri"/>
                <w:b w:val="0"/>
                <w:sz w:val="20"/>
                <w:rFonts w:ascii="Calibri" w:hAnsi="Calibri" w:cs="Calibri"/>
              </w:rPr>
              <w:t>عالية</w:t>
            </w:r>
          </w:p>
        </w:tc>
        <w:tc>
          <w:tcPr>
            <w:tcW w:type="dxa" w:w="1701"/>
          </w:tcPr>
          <w:p>
            <w:pPr>
              <w:bidi w:val="1"/>
              <w:jc w:val="right"/>
            </w:pPr>
            <w:r/>
            <w:r>
              <w:rPr>
                <w:rFonts w:ascii="Calibri" w:hAnsi="Calibri"/>
                <w:b w:val="0"/>
                <w:sz w:val="20"/>
                <w:rFonts w:ascii="Calibri" w:hAnsi="Calibri" w:cs="Calibri"/>
              </w:rPr>
              <w:t>MPP upload (server.py — مؤرشف)</w:t>
            </w:r>
          </w:p>
        </w:tc>
        <w:tc>
          <w:tcPr>
            <w:tcW w:type="dxa" w:w="2835"/>
          </w:tcPr>
          <w:p>
            <w:pPr>
              <w:bidi w:val="1"/>
              <w:jc w:val="right"/>
            </w:pPr>
            <w:r/>
            <w:r>
              <w:rPr>
                <w:rFonts w:ascii="Calibri" w:hAnsi="Calibri"/>
                <w:b w:val="0"/>
                <w:sz w:val="20"/>
                <w:rFonts w:ascii="Calibri" w:hAnsi="Calibri" w:cs="Calibri"/>
              </w:rPr>
              <w:t>لا تحقق من extension/MIME/magic bytes</w:t>
            </w:r>
          </w:p>
        </w:tc>
        <w:tc>
          <w:tcPr>
            <w:tcW w:type="dxa" w:w="2835"/>
          </w:tcPr>
          <w:p>
            <w:pPr>
              <w:bidi w:val="1"/>
              <w:jc w:val="right"/>
            </w:pPr>
            <w:r/>
            <w:r>
              <w:rPr>
                <w:rFonts w:ascii="Calibri" w:hAnsi="Calibri"/>
                <w:b w:val="0"/>
                <w:sz w:val="20"/>
                <w:rFonts w:ascii="Calibri" w:hAnsi="Calibri" w:cs="Calibri"/>
              </w:rPr>
              <w:t>التحقق من الثلاثة + حد أقصى للحجم + AV scan عبر Azure</w:t>
            </w:r>
          </w:p>
        </w:tc>
      </w:tr>
      <w:tr>
        <w:tc>
          <w:tcPr>
            <w:tcW w:type="dxa" w:w="567"/>
          </w:tcPr>
          <w:p>
            <w:pPr>
              <w:bidi w:val="1"/>
              <w:jc w:val="right"/>
            </w:pPr>
            <w:r/>
            <w:r>
              <w:rPr>
                <w:rFonts w:ascii="Calibri" w:hAnsi="Calibri"/>
                <w:b w:val="0"/>
                <w:sz w:val="20"/>
                <w:rFonts w:ascii="Calibri" w:hAnsi="Calibri" w:cs="Calibri"/>
              </w:rPr>
              <w:t>S6</w:t>
            </w:r>
          </w:p>
        </w:tc>
        <w:tc>
          <w:tcPr>
            <w:tcW w:type="dxa" w:w="1020"/>
          </w:tcPr>
          <w:p>
            <w:pPr>
              <w:bidi w:val="1"/>
              <w:jc w:val="right"/>
            </w:pPr>
            <w:r/>
            <w:r>
              <w:rPr>
                <w:rFonts w:ascii="Calibri" w:hAnsi="Calibri"/>
                <w:b w:val="0"/>
                <w:sz w:val="20"/>
                <w:rFonts w:ascii="Calibri" w:hAnsi="Calibri" w:cs="Calibri"/>
              </w:rPr>
              <w:t>عالية</w:t>
            </w:r>
          </w:p>
        </w:tc>
        <w:tc>
          <w:tcPr>
            <w:tcW w:type="dxa" w:w="1701"/>
          </w:tcPr>
          <w:p>
            <w:pPr>
              <w:bidi w:val="1"/>
              <w:jc w:val="right"/>
            </w:pPr>
            <w:r/>
            <w:r>
              <w:rPr>
                <w:rFonts w:ascii="Calibri" w:hAnsi="Calibri"/>
                <w:b w:val="0"/>
                <w:sz w:val="20"/>
                <w:rFonts w:ascii="Calibri" w:hAnsi="Calibri" w:cs="Calibri"/>
              </w:rPr>
              <w:t>localStorage يحتوي tokens</w:t>
            </w:r>
          </w:p>
        </w:tc>
        <w:tc>
          <w:tcPr>
            <w:tcW w:type="dxa" w:w="2835"/>
          </w:tcPr>
          <w:p>
            <w:pPr>
              <w:bidi w:val="1"/>
              <w:jc w:val="right"/>
            </w:pPr>
            <w:r/>
            <w:r>
              <w:rPr>
                <w:rFonts w:ascii="Calibri" w:hAnsi="Calibri"/>
                <w:b w:val="0"/>
                <w:sz w:val="20"/>
                <w:rFonts w:ascii="Calibri" w:hAnsi="Calibri" w:cs="Calibri"/>
              </w:rPr>
              <w:t>تخزين tokens في localStorage عرضة لـ XSS</w:t>
            </w:r>
          </w:p>
        </w:tc>
        <w:tc>
          <w:tcPr>
            <w:tcW w:type="dxa" w:w="2835"/>
          </w:tcPr>
          <w:p>
            <w:pPr>
              <w:bidi w:val="1"/>
              <w:jc w:val="right"/>
            </w:pPr>
            <w:r/>
            <w:r>
              <w:rPr>
                <w:rFonts w:ascii="Calibri" w:hAnsi="Calibri"/>
                <w:b w:val="0"/>
                <w:sz w:val="20"/>
                <w:rFonts w:ascii="Calibri" w:hAnsi="Calibri" w:cs="Calibri"/>
              </w:rPr>
              <w:t>نقل tokens لـ sessionStorage + Backend handle refresh tokens</w:t>
            </w:r>
          </w:p>
        </w:tc>
      </w:tr>
      <w:tr>
        <w:tc>
          <w:tcPr>
            <w:tcW w:type="dxa" w:w="567"/>
          </w:tcPr>
          <w:p>
            <w:pPr>
              <w:bidi w:val="1"/>
              <w:jc w:val="right"/>
            </w:pPr>
            <w:r/>
            <w:r>
              <w:rPr>
                <w:rFonts w:ascii="Calibri" w:hAnsi="Calibri"/>
                <w:b w:val="0"/>
                <w:sz w:val="20"/>
                <w:rFonts w:ascii="Calibri" w:hAnsi="Calibri" w:cs="Calibri"/>
              </w:rPr>
              <w:t>S7</w:t>
            </w:r>
          </w:p>
        </w:tc>
        <w:tc>
          <w:tcPr>
            <w:tcW w:type="dxa" w:w="1020"/>
          </w:tcPr>
          <w:p>
            <w:pPr>
              <w:bidi w:val="1"/>
              <w:jc w:val="right"/>
            </w:pPr>
            <w:r/>
            <w:r>
              <w:rPr>
                <w:rFonts w:ascii="Calibri" w:hAnsi="Calibri"/>
                <w:b w:val="0"/>
                <w:sz w:val="20"/>
                <w:rFonts w:ascii="Calibri" w:hAnsi="Calibri" w:cs="Calibri"/>
              </w:rPr>
              <w:t>متوسطة</w:t>
            </w:r>
          </w:p>
        </w:tc>
        <w:tc>
          <w:tcPr>
            <w:tcW w:type="dxa" w:w="1701"/>
          </w:tcPr>
          <w:p>
            <w:pPr>
              <w:bidi w:val="1"/>
              <w:jc w:val="right"/>
            </w:pPr>
            <w:r/>
            <w:r>
              <w:rPr>
                <w:rFonts w:ascii="Calibri" w:hAnsi="Calibri"/>
                <w:b w:val="0"/>
                <w:sz w:val="20"/>
                <w:rFonts w:ascii="Calibri" w:hAnsi="Calibri" w:cs="Calibri"/>
              </w:rPr>
              <w:t>Missing security headers</w:t>
            </w:r>
          </w:p>
        </w:tc>
        <w:tc>
          <w:tcPr>
            <w:tcW w:type="dxa" w:w="2835"/>
          </w:tcPr>
          <w:p>
            <w:pPr>
              <w:bidi w:val="1"/>
              <w:jc w:val="right"/>
            </w:pPr>
            <w:r/>
            <w:r>
              <w:rPr>
                <w:rFonts w:ascii="Calibri" w:hAnsi="Calibri"/>
                <w:b w:val="0"/>
                <w:sz w:val="20"/>
                <w:rFonts w:ascii="Calibri" w:hAnsi="Calibri" w:cs="Calibri"/>
              </w:rPr>
              <w:t>لا CSP, X-Frame-Options, HSTS</w:t>
            </w:r>
          </w:p>
        </w:tc>
        <w:tc>
          <w:tcPr>
            <w:tcW w:type="dxa" w:w="2835"/>
          </w:tcPr>
          <w:p>
            <w:pPr>
              <w:bidi w:val="1"/>
              <w:jc w:val="right"/>
            </w:pPr>
            <w:r/>
            <w:r>
              <w:rPr>
                <w:rFonts w:ascii="Calibri" w:hAnsi="Calibri"/>
                <w:b w:val="0"/>
                <w:sz w:val="20"/>
                <w:rFonts w:ascii="Calibri" w:hAnsi="Calibri" w:cs="Calibri"/>
              </w:rPr>
              <w:t>إضافتها عبر helmet middleware + App Service config</w:t>
            </w:r>
          </w:p>
        </w:tc>
      </w:tr>
    </w:tbl>
    <w:p>
      <w:pPr>
        <w:pStyle w:val="Heading2"/>
        <w:bidi w:val="1"/>
        <w:jc w:val="right"/>
      </w:pPr>
      <w:r>
        <w:rPr>
          <w:rFonts w:ascii="Calibri" w:hAnsi="Calibri"/>
          <w:b/>
          <w:color w:val="2E75B6"/>
          <w:sz w:val="32"/>
          <w:rFonts w:ascii="Calibri" w:hAnsi="Calibri" w:cs="Calibri"/>
        </w:rPr>
        <w:t>٣.٣ مشكلات خوارزمية (Algorithm Bugs)</w:t>
      </w:r>
    </w:p>
    <w:tbl>
      <w:tblPr>
        <w:tblStyle w:val="LightGrid-Accent1"/>
        <w:tblW w:type="auto" w:w="0"/>
        <w:tblLook w:firstColumn="1" w:firstRow="1" w:lastColumn="0" w:lastRow="0" w:noHBand="0" w:noVBand="1" w:val="04A0"/>
        <w:bidiVisual/>
      </w:tblPr>
      <w:tblGrid>
        <w:gridCol w:w="1994"/>
        <w:gridCol w:w="1994"/>
        <w:gridCol w:w="1994"/>
        <w:gridCol w:w="1994"/>
        <w:gridCol w:w="1994"/>
      </w:tblGrid>
      <w:tr>
        <w:tc>
          <w:tcPr>
            <w:tcW w:type="dxa" w:w="567"/>
            <w:shd w:fill="1F4E79"/>
          </w:tcPr>
          <w:p>
            <w:pPr>
              <w:bidi w:val="1"/>
              <w:jc w:val="center"/>
            </w:pPr>
            <w:r/>
            <w:r>
              <w:rPr>
                <w:rFonts w:ascii="Calibri" w:hAnsi="Calibri"/>
                <w:b/>
                <w:color w:val="FFFFFF"/>
                <w:sz w:val="22"/>
                <w:rFonts w:ascii="Calibri" w:hAnsi="Calibri" w:cs="Calibri"/>
              </w:rPr>
              <w:t>#</w:t>
            </w:r>
          </w:p>
        </w:tc>
        <w:tc>
          <w:tcPr>
            <w:tcW w:type="dxa" w:w="1020"/>
            <w:shd w:fill="1F4E79"/>
          </w:tcPr>
          <w:p>
            <w:pPr>
              <w:bidi w:val="1"/>
              <w:jc w:val="center"/>
            </w:pPr>
            <w:r/>
            <w:r>
              <w:rPr>
                <w:rFonts w:ascii="Calibri" w:hAnsi="Calibri"/>
                <w:b/>
                <w:color w:val="FFFFFF"/>
                <w:sz w:val="22"/>
                <w:rFonts w:ascii="Calibri" w:hAnsi="Calibri" w:cs="Calibri"/>
              </w:rPr>
              <w:t>الشدة</w:t>
            </w:r>
          </w:p>
        </w:tc>
        <w:tc>
          <w:tcPr>
            <w:tcW w:type="dxa" w:w="1701"/>
            <w:shd w:fill="1F4E79"/>
          </w:tcPr>
          <w:p>
            <w:pPr>
              <w:bidi w:val="1"/>
              <w:jc w:val="center"/>
            </w:pPr>
            <w:r/>
            <w:r>
              <w:rPr>
                <w:rFonts w:ascii="Calibri" w:hAnsi="Calibri"/>
                <w:b/>
                <w:color w:val="FFFFFF"/>
                <w:sz w:val="22"/>
                <w:rFonts w:ascii="Calibri" w:hAnsi="Calibri" w:cs="Calibri"/>
              </w:rPr>
              <w:t>الموقع</w:t>
            </w:r>
          </w:p>
        </w:tc>
        <w:tc>
          <w:tcPr>
            <w:tcW w:type="dxa" w:w="2835"/>
            <w:shd w:fill="1F4E79"/>
          </w:tcPr>
          <w:p>
            <w:pPr>
              <w:bidi w:val="1"/>
              <w:jc w:val="center"/>
            </w:pPr>
            <w:r/>
            <w:r>
              <w:rPr>
                <w:rFonts w:ascii="Calibri" w:hAnsi="Calibri"/>
                <w:b/>
                <w:color w:val="FFFFFF"/>
                <w:sz w:val="22"/>
                <w:rFonts w:ascii="Calibri" w:hAnsi="Calibri" w:cs="Calibri"/>
              </w:rPr>
              <w:t>المشكلة</w:t>
            </w:r>
          </w:p>
        </w:tc>
        <w:tc>
          <w:tcPr>
            <w:tcW w:type="dxa" w:w="2835"/>
            <w:shd w:fill="1F4E79"/>
          </w:tcPr>
          <w:p>
            <w:pPr>
              <w:bidi w:val="1"/>
              <w:jc w:val="center"/>
            </w:pPr>
            <w:r/>
            <w:r>
              <w:rPr>
                <w:rFonts w:ascii="Calibri" w:hAnsi="Calibri"/>
                <w:b/>
                <w:color w:val="FFFFFF"/>
                <w:sz w:val="22"/>
                <w:rFonts w:ascii="Calibri" w:hAnsi="Calibri" w:cs="Calibri"/>
              </w:rPr>
              <w:t>الحل</w:t>
            </w:r>
          </w:p>
        </w:tc>
      </w:tr>
      <w:tr>
        <w:tc>
          <w:tcPr>
            <w:tcW w:type="dxa" w:w="567"/>
          </w:tcPr>
          <w:p>
            <w:pPr>
              <w:bidi w:val="1"/>
              <w:jc w:val="right"/>
            </w:pPr>
            <w:r/>
            <w:r>
              <w:rPr>
                <w:rFonts w:ascii="Calibri" w:hAnsi="Calibri"/>
                <w:b w:val="0"/>
                <w:sz w:val="20"/>
                <w:rFonts w:ascii="Calibri" w:hAnsi="Calibri" w:cs="Calibri"/>
              </w:rPr>
              <w:t>B1</w:t>
            </w:r>
          </w:p>
        </w:tc>
        <w:tc>
          <w:tcPr>
            <w:tcW w:type="dxa" w:w="1020"/>
          </w:tcPr>
          <w:p>
            <w:pPr>
              <w:bidi w:val="1"/>
              <w:jc w:val="right"/>
            </w:pPr>
            <w:r/>
            <w:r>
              <w:rPr>
                <w:rFonts w:ascii="Calibri" w:hAnsi="Calibri"/>
                <w:b w:val="0"/>
                <w:sz w:val="20"/>
                <w:rFonts w:ascii="Calibri" w:hAnsi="Calibri" w:cs="Calibri"/>
              </w:rPr>
              <w:t>حرجة</w:t>
            </w:r>
          </w:p>
        </w:tc>
        <w:tc>
          <w:tcPr>
            <w:tcW w:type="dxa" w:w="1701"/>
          </w:tcPr>
          <w:p>
            <w:pPr>
              <w:bidi w:val="1"/>
              <w:jc w:val="right"/>
            </w:pPr>
            <w:r/>
            <w:r>
              <w:rPr>
                <w:rFonts w:ascii="Calibri" w:hAnsi="Calibri"/>
                <w:b w:val="0"/>
                <w:sz w:val="20"/>
                <w:rFonts w:ascii="Calibri" w:hAnsi="Calibri" w:cs="Calibri"/>
              </w:rPr>
              <w:t>critical-path.js L51-63</w:t>
            </w:r>
          </w:p>
        </w:tc>
        <w:tc>
          <w:tcPr>
            <w:tcW w:type="dxa" w:w="2835"/>
          </w:tcPr>
          <w:p>
            <w:pPr>
              <w:bidi w:val="1"/>
              <w:jc w:val="right"/>
            </w:pPr>
            <w:r/>
            <w:r>
              <w:rPr>
                <w:rFonts w:ascii="Calibri" w:hAnsi="Calibri"/>
                <w:b w:val="0"/>
                <w:sz w:val="20"/>
                <w:rFonts w:ascii="Calibri" w:hAnsi="Calibri" w:cs="Calibri"/>
              </w:rPr>
              <w:t>Topological sort بدون Cycle Detection — Infinite loop محتمل</w:t>
            </w:r>
          </w:p>
        </w:tc>
        <w:tc>
          <w:tcPr>
            <w:tcW w:type="dxa" w:w="2835"/>
          </w:tcPr>
          <w:p>
            <w:pPr>
              <w:bidi w:val="1"/>
              <w:jc w:val="right"/>
            </w:pPr>
            <w:r/>
            <w:r>
              <w:rPr>
                <w:rFonts w:ascii="Calibri" w:hAnsi="Calibri"/>
                <w:b w:val="0"/>
                <w:sz w:val="20"/>
                <w:rFonts w:ascii="Calibri" w:hAnsi="Calibri" w:cs="Calibri"/>
              </w:rPr>
              <w:t>إضافة visited/processing sets + Throw إذا عُثر على cycle</w:t>
            </w:r>
          </w:p>
        </w:tc>
      </w:tr>
      <w:tr>
        <w:tc>
          <w:tcPr>
            <w:tcW w:type="dxa" w:w="567"/>
          </w:tcPr>
          <w:p>
            <w:pPr>
              <w:bidi w:val="1"/>
              <w:jc w:val="right"/>
            </w:pPr>
            <w:r/>
            <w:r>
              <w:rPr>
                <w:rFonts w:ascii="Calibri" w:hAnsi="Calibri"/>
                <w:b w:val="0"/>
                <w:sz w:val="20"/>
                <w:rFonts w:ascii="Calibri" w:hAnsi="Calibri" w:cs="Calibri"/>
              </w:rPr>
              <w:t>B2</w:t>
            </w:r>
          </w:p>
        </w:tc>
        <w:tc>
          <w:tcPr>
            <w:tcW w:type="dxa" w:w="1020"/>
          </w:tcPr>
          <w:p>
            <w:pPr>
              <w:bidi w:val="1"/>
              <w:jc w:val="right"/>
            </w:pPr>
            <w:r/>
            <w:r>
              <w:rPr>
                <w:rFonts w:ascii="Calibri" w:hAnsi="Calibri"/>
                <w:b w:val="0"/>
                <w:sz w:val="20"/>
                <w:rFonts w:ascii="Calibri" w:hAnsi="Calibri" w:cs="Calibri"/>
              </w:rPr>
              <w:t>حرجة</w:t>
            </w:r>
          </w:p>
        </w:tc>
        <w:tc>
          <w:tcPr>
            <w:tcW w:type="dxa" w:w="1701"/>
          </w:tcPr>
          <w:p>
            <w:pPr>
              <w:bidi w:val="1"/>
              <w:jc w:val="right"/>
            </w:pPr>
            <w:r/>
            <w:r>
              <w:rPr>
                <w:rFonts w:ascii="Calibri" w:hAnsi="Calibri"/>
                <w:b w:val="0"/>
                <w:sz w:val="20"/>
                <w:rFonts w:ascii="Calibri" w:hAnsi="Calibri" w:cs="Calibri"/>
              </w:rPr>
              <w:t>critical-path.js L82-87</w:t>
            </w:r>
          </w:p>
        </w:tc>
        <w:tc>
          <w:tcPr>
            <w:tcW w:type="dxa" w:w="2835"/>
          </w:tcPr>
          <w:p>
            <w:pPr>
              <w:bidi w:val="1"/>
              <w:jc w:val="right"/>
            </w:pPr>
            <w:r/>
            <w:r>
              <w:rPr>
                <w:rFonts w:ascii="Calibri" w:hAnsi="Calibri"/>
                <w:b w:val="0"/>
                <w:sz w:val="20"/>
                <w:rFonts w:ascii="Calibri" w:hAnsi="Calibri" w:cs="Calibri"/>
              </w:rPr>
              <w:t>حساب FF/SF dependencies خاطئ</w:t>
            </w:r>
          </w:p>
        </w:tc>
        <w:tc>
          <w:tcPr>
            <w:tcW w:type="dxa" w:w="2835"/>
          </w:tcPr>
          <w:p>
            <w:pPr>
              <w:bidi w:val="1"/>
              <w:jc w:val="right"/>
            </w:pPr>
            <w:r/>
            <w:r>
              <w:rPr>
                <w:rFonts w:ascii="Calibri" w:hAnsi="Calibri"/>
                <w:b w:val="0"/>
                <w:sz w:val="20"/>
                <w:rFonts w:ascii="Calibri" w:hAnsi="Calibri" w:cs="Calibri"/>
              </w:rPr>
              <w:t>تصحيح الصيغة حسب PMBOK Guide</w:t>
            </w:r>
          </w:p>
        </w:tc>
      </w:tr>
      <w:tr>
        <w:tc>
          <w:tcPr>
            <w:tcW w:type="dxa" w:w="567"/>
          </w:tcPr>
          <w:p>
            <w:pPr>
              <w:bidi w:val="1"/>
              <w:jc w:val="right"/>
            </w:pPr>
            <w:r/>
            <w:r>
              <w:rPr>
                <w:rFonts w:ascii="Calibri" w:hAnsi="Calibri"/>
                <w:b w:val="0"/>
                <w:sz w:val="20"/>
                <w:rFonts w:ascii="Calibri" w:hAnsi="Calibri" w:cs="Calibri"/>
              </w:rPr>
              <w:t>B3</w:t>
            </w:r>
          </w:p>
        </w:tc>
        <w:tc>
          <w:tcPr>
            <w:tcW w:type="dxa" w:w="1020"/>
          </w:tcPr>
          <w:p>
            <w:pPr>
              <w:bidi w:val="1"/>
              <w:jc w:val="right"/>
            </w:pPr>
            <w:r/>
            <w:r>
              <w:rPr>
                <w:rFonts w:ascii="Calibri" w:hAnsi="Calibri"/>
                <w:b w:val="0"/>
                <w:sz w:val="20"/>
                <w:rFonts w:ascii="Calibri" w:hAnsi="Calibri" w:cs="Calibri"/>
              </w:rPr>
              <w:t>حرجة</w:t>
            </w:r>
          </w:p>
        </w:tc>
        <w:tc>
          <w:tcPr>
            <w:tcW w:type="dxa" w:w="1701"/>
          </w:tcPr>
          <w:p>
            <w:pPr>
              <w:bidi w:val="1"/>
              <w:jc w:val="right"/>
            </w:pPr>
            <w:r/>
            <w:r>
              <w:rPr>
                <w:rFonts w:ascii="Calibri" w:hAnsi="Calibri"/>
                <w:b w:val="0"/>
                <w:sz w:val="20"/>
                <w:rFonts w:ascii="Calibri" w:hAnsi="Calibri" w:cs="Calibri"/>
              </w:rPr>
              <w:t>critical-path.js L108-125</w:t>
            </w:r>
          </w:p>
        </w:tc>
        <w:tc>
          <w:tcPr>
            <w:tcW w:type="dxa" w:w="2835"/>
          </w:tcPr>
          <w:p>
            <w:pPr>
              <w:bidi w:val="1"/>
              <w:jc w:val="right"/>
            </w:pPr>
            <w:r/>
            <w:r>
              <w:rPr>
                <w:rFonts w:ascii="Calibri" w:hAnsi="Calibri"/>
                <w:b w:val="0"/>
                <w:sz w:val="20"/>
                <w:rFonts w:ascii="Calibri" w:hAnsi="Calibri" w:cs="Calibri"/>
              </w:rPr>
              <w:t>Backward pass يفترض صحة Forward pass دون تحقق</w:t>
            </w:r>
          </w:p>
        </w:tc>
        <w:tc>
          <w:tcPr>
            <w:tcW w:type="dxa" w:w="2835"/>
          </w:tcPr>
          <w:p>
            <w:pPr>
              <w:bidi w:val="1"/>
              <w:jc w:val="right"/>
            </w:pPr>
            <w:r/>
            <w:r>
              <w:rPr>
                <w:rFonts w:ascii="Calibri" w:hAnsi="Calibri"/>
                <w:b w:val="0"/>
                <w:sz w:val="20"/>
                <w:rFonts w:ascii="Calibri" w:hAnsi="Calibri" w:cs="Calibri"/>
              </w:rPr>
              <w:t>التحقق من قيم الخلف قبل الاستخدام + fallback صريح</w:t>
            </w:r>
          </w:p>
        </w:tc>
      </w:tr>
      <w:tr>
        <w:tc>
          <w:tcPr>
            <w:tcW w:type="dxa" w:w="567"/>
          </w:tcPr>
          <w:p>
            <w:pPr>
              <w:bidi w:val="1"/>
              <w:jc w:val="right"/>
            </w:pPr>
            <w:r/>
            <w:r>
              <w:rPr>
                <w:rFonts w:ascii="Calibri" w:hAnsi="Calibri"/>
                <w:b w:val="0"/>
                <w:sz w:val="20"/>
                <w:rFonts w:ascii="Calibri" w:hAnsi="Calibri" w:cs="Calibri"/>
              </w:rPr>
              <w:t>B4</w:t>
            </w:r>
          </w:p>
        </w:tc>
        <w:tc>
          <w:tcPr>
            <w:tcW w:type="dxa" w:w="1020"/>
          </w:tcPr>
          <w:p>
            <w:pPr>
              <w:bidi w:val="1"/>
              <w:jc w:val="right"/>
            </w:pPr>
            <w:r/>
            <w:r>
              <w:rPr>
                <w:rFonts w:ascii="Calibri" w:hAnsi="Calibri"/>
                <w:b w:val="0"/>
                <w:sz w:val="20"/>
                <w:rFonts w:ascii="Calibri" w:hAnsi="Calibri" w:cs="Calibri"/>
              </w:rPr>
              <w:t>حرجة</w:t>
            </w:r>
          </w:p>
        </w:tc>
        <w:tc>
          <w:tcPr>
            <w:tcW w:type="dxa" w:w="1701"/>
          </w:tcPr>
          <w:p>
            <w:pPr>
              <w:bidi w:val="1"/>
              <w:jc w:val="right"/>
            </w:pPr>
            <w:r/>
            <w:r>
              <w:rPr>
                <w:rFonts w:ascii="Calibri" w:hAnsi="Calibri"/>
                <w:b w:val="0"/>
                <w:sz w:val="20"/>
                <w:rFonts w:ascii="Calibri" w:hAnsi="Calibri" w:cs="Calibri"/>
              </w:rPr>
              <w:t>critical-path.js L143-158</w:t>
            </w:r>
          </w:p>
        </w:tc>
        <w:tc>
          <w:tcPr>
            <w:tcW w:type="dxa" w:w="2835"/>
          </w:tcPr>
          <w:p>
            <w:pPr>
              <w:bidi w:val="1"/>
              <w:jc w:val="right"/>
            </w:pPr>
            <w:r/>
            <w:r>
              <w:rPr>
                <w:rFonts w:ascii="Calibri" w:hAnsi="Calibri"/>
                <w:b w:val="0"/>
                <w:sz w:val="20"/>
                <w:rFonts w:ascii="Calibri" w:hAnsi="Calibri" w:cs="Calibri"/>
              </w:rPr>
              <w:t>Free Float Formula خاطئة</w:t>
            </w:r>
          </w:p>
        </w:tc>
        <w:tc>
          <w:tcPr>
            <w:tcW w:type="dxa" w:w="2835"/>
          </w:tcPr>
          <w:p>
            <w:pPr>
              <w:bidi w:val="1"/>
              <w:jc w:val="right"/>
            </w:pPr>
            <w:r/>
            <w:r>
              <w:rPr>
                <w:rFonts w:ascii="Calibri" w:hAnsi="Calibri"/>
                <w:b w:val="0"/>
                <w:sz w:val="20"/>
                <w:rFonts w:ascii="Calibri" w:hAnsi="Calibri" w:cs="Calibri"/>
              </w:rPr>
              <w:t>تصحيح الصيغة: FF = ES(succ) - EF(this)</w:t>
            </w:r>
          </w:p>
        </w:tc>
      </w:tr>
      <w:tr>
        <w:tc>
          <w:tcPr>
            <w:tcW w:type="dxa" w:w="567"/>
          </w:tcPr>
          <w:p>
            <w:pPr>
              <w:bidi w:val="1"/>
              <w:jc w:val="right"/>
            </w:pPr>
            <w:r/>
            <w:r>
              <w:rPr>
                <w:rFonts w:ascii="Calibri" w:hAnsi="Calibri"/>
                <w:b w:val="0"/>
                <w:sz w:val="20"/>
                <w:rFonts w:ascii="Calibri" w:hAnsi="Calibri" w:cs="Calibri"/>
              </w:rPr>
              <w:t>B5</w:t>
            </w:r>
          </w:p>
        </w:tc>
        <w:tc>
          <w:tcPr>
            <w:tcW w:type="dxa" w:w="1020"/>
          </w:tcPr>
          <w:p>
            <w:pPr>
              <w:bidi w:val="1"/>
              <w:jc w:val="right"/>
            </w:pPr>
            <w:r/>
            <w:r>
              <w:rPr>
                <w:rFonts w:ascii="Calibri" w:hAnsi="Calibri"/>
                <w:b w:val="0"/>
                <w:sz w:val="20"/>
                <w:rFonts w:ascii="Calibri" w:hAnsi="Calibri" w:cs="Calibri"/>
              </w:rPr>
              <w:t>حرجة</w:t>
            </w:r>
          </w:p>
        </w:tc>
        <w:tc>
          <w:tcPr>
            <w:tcW w:type="dxa" w:w="1701"/>
          </w:tcPr>
          <w:p>
            <w:pPr>
              <w:bidi w:val="1"/>
              <w:jc w:val="right"/>
            </w:pPr>
            <w:r/>
            <w:r>
              <w:rPr>
                <w:rFonts w:ascii="Calibri" w:hAnsi="Calibri"/>
                <w:b w:val="0"/>
                <w:sz w:val="20"/>
                <w:rFonts w:ascii="Calibri" w:hAnsi="Calibri" w:cs="Calibri"/>
              </w:rPr>
              <w:t>evm.js L80</w:t>
            </w:r>
          </w:p>
        </w:tc>
        <w:tc>
          <w:tcPr>
            <w:tcW w:type="dxa" w:w="2835"/>
          </w:tcPr>
          <w:p>
            <w:pPr>
              <w:bidi w:val="1"/>
              <w:jc w:val="right"/>
            </w:pPr>
            <w:r/>
            <w:r>
              <w:rPr>
                <w:rFonts w:ascii="Calibri" w:hAnsi="Calibri"/>
                <w:b w:val="0"/>
                <w:sz w:val="20"/>
                <w:rFonts w:ascii="Calibri" w:hAnsi="Calibri" w:cs="Calibri"/>
              </w:rPr>
              <w:t>TCPI Division by Zero عند BAC = AC</w:t>
            </w:r>
          </w:p>
        </w:tc>
        <w:tc>
          <w:tcPr>
            <w:tcW w:type="dxa" w:w="2835"/>
          </w:tcPr>
          <w:p>
            <w:pPr>
              <w:bidi w:val="1"/>
              <w:jc w:val="right"/>
            </w:pPr>
            <w:r/>
            <w:r>
              <w:rPr>
                <w:rFonts w:ascii="Calibri" w:hAnsi="Calibri"/>
                <w:b w:val="0"/>
                <w:sz w:val="20"/>
                <w:rFonts w:ascii="Calibri" w:hAnsi="Calibri" w:cs="Calibri"/>
              </w:rPr>
              <w:t>حماية صريحة + إرجاع Infinity/1 حسب الحالة</w:t>
            </w:r>
          </w:p>
        </w:tc>
      </w:tr>
      <w:tr>
        <w:tc>
          <w:tcPr>
            <w:tcW w:type="dxa" w:w="567"/>
          </w:tcPr>
          <w:p>
            <w:pPr>
              <w:bidi w:val="1"/>
              <w:jc w:val="right"/>
            </w:pPr>
            <w:r/>
            <w:r>
              <w:rPr>
                <w:rFonts w:ascii="Calibri" w:hAnsi="Calibri"/>
                <w:b w:val="0"/>
                <w:sz w:val="20"/>
                <w:rFonts w:ascii="Calibri" w:hAnsi="Calibri" w:cs="Calibri"/>
              </w:rPr>
              <w:t>B6</w:t>
            </w:r>
          </w:p>
        </w:tc>
        <w:tc>
          <w:tcPr>
            <w:tcW w:type="dxa" w:w="1020"/>
          </w:tcPr>
          <w:p>
            <w:pPr>
              <w:bidi w:val="1"/>
              <w:jc w:val="right"/>
            </w:pPr>
            <w:r/>
            <w:r>
              <w:rPr>
                <w:rFonts w:ascii="Calibri" w:hAnsi="Calibri"/>
                <w:b w:val="0"/>
                <w:sz w:val="20"/>
                <w:rFonts w:ascii="Calibri" w:hAnsi="Calibri" w:cs="Calibri"/>
              </w:rPr>
              <w:t>عالية</w:t>
            </w:r>
          </w:p>
        </w:tc>
        <w:tc>
          <w:tcPr>
            <w:tcW w:type="dxa" w:w="1701"/>
          </w:tcPr>
          <w:p>
            <w:pPr>
              <w:bidi w:val="1"/>
              <w:jc w:val="right"/>
            </w:pPr>
            <w:r/>
            <w:r>
              <w:rPr>
                <w:rFonts w:ascii="Calibri" w:hAnsi="Calibri"/>
                <w:b w:val="0"/>
                <w:sz w:val="20"/>
                <w:rFonts w:ascii="Calibri" w:hAnsi="Calibri" w:cs="Calibri"/>
              </w:rPr>
              <w:t>evm.js L62-66</w:t>
            </w:r>
          </w:p>
        </w:tc>
        <w:tc>
          <w:tcPr>
            <w:tcW w:type="dxa" w:w="2835"/>
          </w:tcPr>
          <w:p>
            <w:pPr>
              <w:bidi w:val="1"/>
              <w:jc w:val="right"/>
            </w:pPr>
            <w:r/>
            <w:r>
              <w:rPr>
                <w:rFonts w:ascii="Calibri" w:hAnsi="Calibri"/>
                <w:b w:val="0"/>
                <w:sz w:val="20"/>
                <w:rFonts w:ascii="Calibri" w:hAnsi="Calibri" w:cs="Calibri"/>
              </w:rPr>
              <w:t>AC = EV في وضع non-cost — يُخفي الانحرافات</w:t>
            </w:r>
          </w:p>
        </w:tc>
        <w:tc>
          <w:tcPr>
            <w:tcW w:type="dxa" w:w="2835"/>
          </w:tcPr>
          <w:p>
            <w:pPr>
              <w:bidi w:val="1"/>
              <w:jc w:val="right"/>
            </w:pPr>
            <w:r/>
            <w:r>
              <w:rPr>
                <w:rFonts w:ascii="Calibri" w:hAnsi="Calibri"/>
                <w:b w:val="0"/>
                <w:sz w:val="20"/>
                <w:rFonts w:ascii="Calibri" w:hAnsi="Calibri" w:cs="Calibri"/>
              </w:rPr>
              <w:t>استخدام Effort-based actuals أو إلغاء الوضع</w:t>
            </w:r>
          </w:p>
        </w:tc>
      </w:tr>
      <w:tr>
        <w:tc>
          <w:tcPr>
            <w:tcW w:type="dxa" w:w="567"/>
          </w:tcPr>
          <w:p>
            <w:pPr>
              <w:bidi w:val="1"/>
              <w:jc w:val="right"/>
            </w:pPr>
            <w:r/>
            <w:r>
              <w:rPr>
                <w:rFonts w:ascii="Calibri" w:hAnsi="Calibri"/>
                <w:b w:val="0"/>
                <w:sz w:val="20"/>
                <w:rFonts w:ascii="Calibri" w:hAnsi="Calibri" w:cs="Calibri"/>
              </w:rPr>
              <w:t>B7</w:t>
            </w:r>
          </w:p>
        </w:tc>
        <w:tc>
          <w:tcPr>
            <w:tcW w:type="dxa" w:w="1020"/>
          </w:tcPr>
          <w:p>
            <w:pPr>
              <w:bidi w:val="1"/>
              <w:jc w:val="right"/>
            </w:pPr>
            <w:r/>
            <w:r>
              <w:rPr>
                <w:rFonts w:ascii="Calibri" w:hAnsi="Calibri"/>
                <w:b w:val="0"/>
                <w:sz w:val="20"/>
                <w:rFonts w:ascii="Calibri" w:hAnsi="Calibri" w:cs="Calibri"/>
              </w:rPr>
              <w:t>حرجة</w:t>
            </w:r>
          </w:p>
        </w:tc>
        <w:tc>
          <w:tcPr>
            <w:tcW w:type="dxa" w:w="1701"/>
          </w:tcPr>
          <w:p>
            <w:pPr>
              <w:bidi w:val="1"/>
              <w:jc w:val="right"/>
            </w:pPr>
            <w:r/>
            <w:r>
              <w:rPr>
                <w:rFonts w:ascii="Calibri" w:hAnsi="Calibri"/>
                <w:b w:val="0"/>
                <w:sz w:val="20"/>
                <w:rFonts w:ascii="Calibri" w:hAnsi="Calibri" w:cs="Calibri"/>
              </w:rPr>
              <w:t>calendar.js L256-257</w:t>
            </w:r>
          </w:p>
        </w:tc>
        <w:tc>
          <w:tcPr>
            <w:tcW w:type="dxa" w:w="2835"/>
          </w:tcPr>
          <w:p>
            <w:pPr>
              <w:bidi w:val="1"/>
              <w:jc w:val="right"/>
            </w:pPr>
            <w:r/>
            <w:r>
              <w:rPr>
                <w:rFonts w:ascii="Calibri" w:hAnsi="Calibri"/>
                <w:b w:val="0"/>
                <w:sz w:val="20"/>
                <w:rFonts w:ascii="Calibri" w:hAnsi="Calibri" w:cs="Calibri"/>
              </w:rPr>
              <w:t>Infinite loop في getWorkingDays() لو حسابات التاريخ غلط</w:t>
            </w:r>
          </w:p>
        </w:tc>
        <w:tc>
          <w:tcPr>
            <w:tcW w:type="dxa" w:w="2835"/>
          </w:tcPr>
          <w:p>
            <w:pPr>
              <w:bidi w:val="1"/>
              <w:jc w:val="right"/>
            </w:pPr>
            <w:r/>
            <w:r>
              <w:rPr>
                <w:rFonts w:ascii="Calibri" w:hAnsi="Calibri"/>
                <w:b w:val="0"/>
                <w:sz w:val="20"/>
                <w:rFonts w:ascii="Calibri" w:hAnsi="Calibri" w:cs="Calibri"/>
              </w:rPr>
              <w:t>Maximum iteration guard + Date increment بـ timestamps</w:t>
            </w:r>
          </w:p>
        </w:tc>
      </w:tr>
      <w:tr>
        <w:tc>
          <w:tcPr>
            <w:tcW w:type="dxa" w:w="567"/>
          </w:tcPr>
          <w:p>
            <w:pPr>
              <w:bidi w:val="1"/>
              <w:jc w:val="right"/>
            </w:pPr>
            <w:r/>
            <w:r>
              <w:rPr>
                <w:rFonts w:ascii="Calibri" w:hAnsi="Calibri"/>
                <w:b w:val="0"/>
                <w:sz w:val="20"/>
                <w:rFonts w:ascii="Calibri" w:hAnsi="Calibri" w:cs="Calibri"/>
              </w:rPr>
              <w:t>B8</w:t>
            </w:r>
          </w:p>
        </w:tc>
        <w:tc>
          <w:tcPr>
            <w:tcW w:type="dxa" w:w="1020"/>
          </w:tcPr>
          <w:p>
            <w:pPr>
              <w:bidi w:val="1"/>
              <w:jc w:val="right"/>
            </w:pPr>
            <w:r/>
            <w:r>
              <w:rPr>
                <w:rFonts w:ascii="Calibri" w:hAnsi="Calibri"/>
                <w:b w:val="0"/>
                <w:sz w:val="20"/>
                <w:rFonts w:ascii="Calibri" w:hAnsi="Calibri" w:cs="Calibri"/>
              </w:rPr>
              <w:t>عالية</w:t>
            </w:r>
          </w:p>
        </w:tc>
        <w:tc>
          <w:tcPr>
            <w:tcW w:type="dxa" w:w="1701"/>
          </w:tcPr>
          <w:p>
            <w:pPr>
              <w:bidi w:val="1"/>
              <w:jc w:val="right"/>
            </w:pPr>
            <w:r/>
            <w:r>
              <w:rPr>
                <w:rFonts w:ascii="Calibri" w:hAnsi="Calibri"/>
                <w:b w:val="0"/>
                <w:sz w:val="20"/>
                <w:rFonts w:ascii="Calibri" w:hAnsi="Calibri" w:cs="Calibri"/>
              </w:rPr>
              <w:t>critical-path.js L22-26</w:t>
            </w:r>
          </w:p>
        </w:tc>
        <w:tc>
          <w:tcPr>
            <w:tcW w:type="dxa" w:w="2835"/>
          </w:tcPr>
          <w:p>
            <w:pPr>
              <w:bidi w:val="1"/>
              <w:jc w:val="right"/>
            </w:pPr>
            <w:r/>
            <w:r>
              <w:rPr>
                <w:rFonts w:ascii="Calibri" w:hAnsi="Calibri"/>
                <w:b w:val="0"/>
                <w:sz w:val="20"/>
                <w:rFonts w:ascii="Calibri" w:hAnsi="Calibri" w:cs="Calibri"/>
              </w:rPr>
              <w:t>Non-Idempotent mutation — تُغيّر الـ tasks في مكانها</w:t>
            </w:r>
          </w:p>
        </w:tc>
        <w:tc>
          <w:tcPr>
            <w:tcW w:type="dxa" w:w="2835"/>
          </w:tcPr>
          <w:p>
            <w:pPr>
              <w:bidi w:val="1"/>
              <w:jc w:val="right"/>
            </w:pPr>
            <w:r/>
            <w:r>
              <w:rPr>
                <w:rFonts w:ascii="Calibri" w:hAnsi="Calibri"/>
                <w:b w:val="0"/>
                <w:sz w:val="20"/>
                <w:rFonts w:ascii="Calibri" w:hAnsi="Calibri" w:cs="Calibri"/>
              </w:rPr>
              <w:t>Clone قبل الحساب أو clear computed props في البداية</w:t>
            </w:r>
          </w:p>
        </w:tc>
      </w:tr>
    </w:tbl>
    <w:p>
      <w:pPr>
        <w:pStyle w:val="Heading2"/>
        <w:bidi w:val="1"/>
        <w:jc w:val="right"/>
      </w:pPr>
      <w:r>
        <w:rPr>
          <w:rFonts w:ascii="Calibri" w:hAnsi="Calibri"/>
          <w:b/>
          <w:color w:val="2E75B6"/>
          <w:sz w:val="32"/>
          <w:rFonts w:ascii="Calibri" w:hAnsi="Calibri" w:cs="Calibri"/>
        </w:rPr>
        <w:t>٣.٤ مشكلات أداء و ذاكرة (Performance)</w:t>
      </w:r>
    </w:p>
    <w:p>
      <w:pPr>
        <w:pStyle w:val="ListBullet"/>
        <w:bidi w:val="1"/>
        <w:jc w:val="right"/>
      </w:pPr>
      <w:r>
        <w:rPr>
          <w:rFonts w:ascii="Calibri" w:hAnsi="Calibri"/>
          <w:b w:val="0"/>
          <w:sz w:val="22"/>
          <w:rFonts w:ascii="Calibri" w:hAnsi="Calibri" w:cs="Calibri"/>
        </w:rPr>
        <w:t>Event listener accumulation في render functions — memory leaks تدريجية (P1 - High).</w:t>
      </w:r>
    </w:p>
    <w:p>
      <w:pPr>
        <w:pStyle w:val="ListBullet"/>
        <w:bidi w:val="1"/>
        <w:jc w:val="right"/>
      </w:pPr>
      <w:r>
        <w:rPr>
          <w:rFonts w:ascii="Calibri" w:hAnsi="Calibri"/>
          <w:b w:val="0"/>
          <w:sz w:val="22"/>
          <w:rFonts w:ascii="Calibri" w:hAnsi="Calibri" w:cs="Calibri"/>
        </w:rPr>
        <w:t>O(n²) lookups في app.js — filter().map().find() في 1000+ مهمة يعلّق الواجهة (P1 - High).</w:t>
      </w:r>
    </w:p>
    <w:p>
      <w:pPr>
        <w:pStyle w:val="ListBullet"/>
        <w:bidi w:val="1"/>
        <w:jc w:val="right"/>
      </w:pPr>
      <w:r>
        <w:rPr>
          <w:rFonts w:ascii="Calibri" w:hAnsi="Calibri"/>
          <w:b w:val="0"/>
          <w:sz w:val="22"/>
          <w:rFonts w:ascii="Calibri" w:hAnsi="Calibri" w:cs="Calibri"/>
        </w:rPr>
        <w:t>getBoundingClientRect() على كل mousemove في gantt.js بدون throttle (P2 - Medium).</w:t>
      </w:r>
    </w:p>
    <w:p>
      <w:pPr>
        <w:pStyle w:val="ListBullet"/>
        <w:bidi w:val="1"/>
        <w:jc w:val="right"/>
      </w:pPr>
      <w:r>
        <w:rPr>
          <w:rFonts w:ascii="Calibri" w:hAnsi="Calibri"/>
          <w:b w:val="0"/>
          <w:sz w:val="22"/>
          <w:rFonts w:ascii="Calibri" w:hAnsi="Calibri" w:cs="Calibri"/>
        </w:rPr>
        <w:t>Canvas re-renders بدون dirty-checking على hover (P2 - Medium).</w:t>
      </w:r>
    </w:p>
    <w:p>
      <w:pPr>
        <w:pStyle w:val="ListBullet"/>
        <w:bidi w:val="1"/>
        <w:jc w:val="right"/>
      </w:pPr>
      <w:r>
        <w:rPr>
          <w:rFonts w:ascii="Calibri" w:hAnsi="Calibri"/>
          <w:b w:val="0"/>
          <w:sz w:val="22"/>
          <w:rFonts w:ascii="Calibri" w:hAnsi="Calibri" w:cs="Calibri"/>
        </w:rPr>
        <w:t>Inefficient DOM rebuilding في الـ Table view عند أي تغيير (P3 - Low).</w:t>
      </w:r>
    </w:p>
    <w:p>
      <w:pPr>
        <w:pStyle w:val="Heading2"/>
        <w:bidi w:val="1"/>
        <w:jc w:val="right"/>
      </w:pPr>
      <w:r>
        <w:rPr>
          <w:rFonts w:ascii="Calibri" w:hAnsi="Calibri"/>
          <w:b/>
          <w:color w:val="2E75B6"/>
          <w:sz w:val="32"/>
          <w:rFonts w:ascii="Calibri" w:hAnsi="Calibri" w:cs="Calibri"/>
        </w:rPr>
        <w:t>٣.٥ تكامل Microsoft Planner — الفجوات</w:t>
      </w:r>
    </w:p>
    <w:tbl>
      <w:tblPr>
        <w:tblStyle w:val="LightGrid-Accent1"/>
        <w:tblW w:type="auto" w:w="0"/>
        <w:tblLook w:firstColumn="1" w:firstRow="1" w:lastColumn="0" w:lastRow="0" w:noHBand="0" w:noVBand="1" w:val="04A0"/>
        <w:bidiVisual/>
      </w:tblPr>
      <w:tblGrid>
        <w:gridCol w:w="3324"/>
        <w:gridCol w:w="3324"/>
        <w:gridCol w:w="3324"/>
      </w:tblGrid>
      <w:tr>
        <w:tc>
          <w:tcPr>
            <w:tcW w:type="dxa" w:w="2835"/>
            <w:shd w:fill="1F4E79"/>
          </w:tcPr>
          <w:p>
            <w:pPr>
              <w:bidi w:val="1"/>
              <w:jc w:val="center"/>
            </w:pPr>
            <w:r/>
            <w:r>
              <w:rPr>
                <w:rFonts w:ascii="Calibri" w:hAnsi="Calibri"/>
                <w:b/>
                <w:color w:val="FFFFFF"/>
                <w:sz w:val="22"/>
                <w:rFonts w:ascii="Calibri" w:hAnsi="Calibri" w:cs="Calibri"/>
              </w:rPr>
              <w:t>المكوّن</w:t>
            </w:r>
          </w:p>
        </w:tc>
        <w:tc>
          <w:tcPr>
            <w:tcW w:type="dxa" w:w="1701"/>
            <w:shd w:fill="1F4E79"/>
          </w:tcPr>
          <w:p>
            <w:pPr>
              <w:bidi w:val="1"/>
              <w:jc w:val="center"/>
            </w:pPr>
            <w:r/>
            <w:r>
              <w:rPr>
                <w:rFonts w:ascii="Calibri" w:hAnsi="Calibri"/>
                <w:b/>
                <w:color w:val="FFFFFF"/>
                <w:sz w:val="22"/>
                <w:rFonts w:ascii="Calibri" w:hAnsi="Calibri" w:cs="Calibri"/>
              </w:rPr>
              <w:t>الحالة</w:t>
            </w:r>
          </w:p>
        </w:tc>
        <w:tc>
          <w:tcPr>
            <w:tcW w:type="dxa" w:w="3969"/>
            <w:shd w:fill="1F4E79"/>
          </w:tcPr>
          <w:p>
            <w:pPr>
              <w:bidi w:val="1"/>
              <w:jc w:val="center"/>
            </w:pPr>
            <w:r/>
            <w:r>
              <w:rPr>
                <w:rFonts w:ascii="Calibri" w:hAnsi="Calibri"/>
                <w:b/>
                <w:color w:val="FFFFFF"/>
                <w:sz w:val="22"/>
                <w:rFonts w:ascii="Calibri" w:hAnsi="Calibri" w:cs="Calibri"/>
              </w:rPr>
              <w:t>ما ينقص</w:t>
            </w:r>
          </w:p>
        </w:tc>
      </w:tr>
      <w:tr>
        <w:tc>
          <w:tcPr>
            <w:tcW w:type="dxa" w:w="2835"/>
          </w:tcPr>
          <w:p>
            <w:pPr>
              <w:bidi w:val="1"/>
              <w:jc w:val="right"/>
            </w:pPr>
            <w:r/>
            <w:r>
              <w:rPr>
                <w:rFonts w:ascii="Calibri" w:hAnsi="Calibri"/>
                <w:b w:val="0"/>
                <w:sz w:val="20"/>
                <w:rFonts w:ascii="Calibri" w:hAnsi="Calibri" w:cs="Calibri"/>
              </w:rPr>
              <w:t>OAuth2 + MSAL</w:t>
            </w:r>
          </w:p>
        </w:tc>
        <w:tc>
          <w:tcPr>
            <w:tcW w:type="dxa" w:w="1701"/>
          </w:tcPr>
          <w:p>
            <w:pPr>
              <w:bidi w:val="1"/>
              <w:jc w:val="right"/>
            </w:pPr>
            <w:r/>
            <w:r>
              <w:rPr>
                <w:rFonts w:ascii="Calibri" w:hAnsi="Calibri"/>
                <w:b w:val="0"/>
                <w:sz w:val="20"/>
                <w:rFonts w:ascii="Calibri" w:hAnsi="Calibri" w:cs="Calibri"/>
              </w:rPr>
              <w:t>✅ موجود</w:t>
            </w:r>
          </w:p>
        </w:tc>
        <w:tc>
          <w:tcPr>
            <w:tcW w:type="dxa" w:w="3969"/>
          </w:tcPr>
          <w:p>
            <w:pPr>
              <w:bidi w:val="1"/>
              <w:jc w:val="right"/>
            </w:pPr>
            <w:r/>
            <w:r>
              <w:rPr>
                <w:rFonts w:ascii="Calibri" w:hAnsi="Calibri"/>
                <w:b w:val="0"/>
                <w:sz w:val="20"/>
                <w:rFonts w:ascii="Calibri" w:hAnsi="Calibri" w:cs="Calibri"/>
              </w:rPr>
              <w:t>—</w:t>
            </w:r>
          </w:p>
        </w:tc>
      </w:tr>
      <w:tr>
        <w:tc>
          <w:tcPr>
            <w:tcW w:type="dxa" w:w="2835"/>
          </w:tcPr>
          <w:p>
            <w:pPr>
              <w:bidi w:val="1"/>
              <w:jc w:val="right"/>
            </w:pPr>
            <w:r/>
            <w:r>
              <w:rPr>
                <w:rFonts w:ascii="Calibri" w:hAnsi="Calibri"/>
                <w:b w:val="0"/>
                <w:sz w:val="20"/>
                <w:rFonts w:ascii="Calibri" w:hAnsi="Calibri" w:cs="Calibri"/>
              </w:rPr>
              <w:t>Read plans / tasks / buckets</w:t>
            </w:r>
          </w:p>
        </w:tc>
        <w:tc>
          <w:tcPr>
            <w:tcW w:type="dxa" w:w="1701"/>
          </w:tcPr>
          <w:p>
            <w:pPr>
              <w:bidi w:val="1"/>
              <w:jc w:val="right"/>
            </w:pPr>
            <w:r/>
            <w:r>
              <w:rPr>
                <w:rFonts w:ascii="Calibri" w:hAnsi="Calibri"/>
                <w:b w:val="0"/>
                <w:sz w:val="20"/>
                <w:rFonts w:ascii="Calibri" w:hAnsi="Calibri" w:cs="Calibri"/>
              </w:rPr>
              <w:t>✅ موجود</w:t>
            </w:r>
          </w:p>
        </w:tc>
        <w:tc>
          <w:tcPr>
            <w:tcW w:type="dxa" w:w="3969"/>
          </w:tcPr>
          <w:p>
            <w:pPr>
              <w:bidi w:val="1"/>
              <w:jc w:val="right"/>
            </w:pPr>
            <w:r/>
            <w:r>
              <w:rPr>
                <w:rFonts w:ascii="Calibri" w:hAnsi="Calibri"/>
                <w:b w:val="0"/>
                <w:sz w:val="20"/>
                <w:rFonts w:ascii="Calibri" w:hAnsi="Calibri" w:cs="Calibri"/>
              </w:rPr>
              <w:t>—</w:t>
            </w:r>
          </w:p>
        </w:tc>
      </w:tr>
      <w:tr>
        <w:tc>
          <w:tcPr>
            <w:tcW w:type="dxa" w:w="2835"/>
          </w:tcPr>
          <w:p>
            <w:pPr>
              <w:bidi w:val="1"/>
              <w:jc w:val="right"/>
            </w:pPr>
            <w:r/>
            <w:r>
              <w:rPr>
                <w:rFonts w:ascii="Calibri" w:hAnsi="Calibri"/>
                <w:b w:val="0"/>
                <w:sz w:val="20"/>
                <w:rFonts w:ascii="Calibri" w:hAnsi="Calibri" w:cs="Calibri"/>
              </w:rPr>
              <w:t>Push task updates (title, progress, dates)</w:t>
            </w:r>
          </w:p>
        </w:tc>
        <w:tc>
          <w:tcPr>
            <w:tcW w:type="dxa" w:w="1701"/>
          </w:tcPr>
          <w:p>
            <w:pPr>
              <w:bidi w:val="1"/>
              <w:jc w:val="right"/>
            </w:pPr>
            <w:r/>
            <w:r>
              <w:rPr>
                <w:rFonts w:ascii="Calibri" w:hAnsi="Calibri"/>
                <w:b w:val="0"/>
                <w:sz w:val="20"/>
                <w:rFonts w:ascii="Calibri" w:hAnsi="Calibri" w:cs="Calibri"/>
              </w:rPr>
              <w:t>✅ موجود</w:t>
            </w:r>
          </w:p>
        </w:tc>
        <w:tc>
          <w:tcPr>
            <w:tcW w:type="dxa" w:w="3969"/>
          </w:tcPr>
          <w:p>
            <w:pPr>
              <w:bidi w:val="1"/>
              <w:jc w:val="right"/>
            </w:pPr>
            <w:r/>
            <w:r>
              <w:rPr>
                <w:rFonts w:ascii="Calibri" w:hAnsi="Calibri"/>
                <w:b w:val="0"/>
                <w:sz w:val="20"/>
                <w:rFonts w:ascii="Calibri" w:hAnsi="Calibri" w:cs="Calibri"/>
              </w:rPr>
              <w:t>—</w:t>
            </w:r>
          </w:p>
        </w:tc>
      </w:tr>
      <w:tr>
        <w:tc>
          <w:tcPr>
            <w:tcW w:type="dxa" w:w="2835"/>
          </w:tcPr>
          <w:p>
            <w:pPr>
              <w:bidi w:val="1"/>
              <w:jc w:val="right"/>
            </w:pPr>
            <w:r/>
            <w:r>
              <w:rPr>
                <w:rFonts w:ascii="Calibri" w:hAnsi="Calibri"/>
                <w:b w:val="0"/>
                <w:sz w:val="20"/>
                <w:rFonts w:ascii="Calibri" w:hAnsi="Calibri" w:cs="Calibri"/>
              </w:rPr>
              <w:t>Create new buckets</w:t>
            </w:r>
          </w:p>
        </w:tc>
        <w:tc>
          <w:tcPr>
            <w:tcW w:type="dxa" w:w="1701"/>
          </w:tcPr>
          <w:p>
            <w:pPr>
              <w:bidi w:val="1"/>
              <w:jc w:val="right"/>
            </w:pPr>
            <w:r/>
            <w:r>
              <w:rPr>
                <w:rFonts w:ascii="Calibri" w:hAnsi="Calibri"/>
                <w:b w:val="0"/>
                <w:sz w:val="20"/>
                <w:rFonts w:ascii="Calibri" w:hAnsi="Calibri" w:cs="Calibri"/>
              </w:rPr>
              <w:t>❌ مفقود</w:t>
            </w:r>
          </w:p>
        </w:tc>
        <w:tc>
          <w:tcPr>
            <w:tcW w:type="dxa" w:w="3969"/>
          </w:tcPr>
          <w:p>
            <w:pPr>
              <w:bidi w:val="1"/>
              <w:jc w:val="right"/>
            </w:pPr>
            <w:r/>
            <w:r>
              <w:rPr>
                <w:rFonts w:ascii="Calibri" w:hAnsi="Calibri"/>
                <w:b w:val="0"/>
                <w:sz w:val="20"/>
                <w:rFonts w:ascii="Calibri" w:hAnsi="Calibri" w:cs="Calibri"/>
              </w:rPr>
              <w:t>POST /planner/buckets مع plan validation</w:t>
            </w:r>
          </w:p>
        </w:tc>
      </w:tr>
      <w:tr>
        <w:tc>
          <w:tcPr>
            <w:tcW w:type="dxa" w:w="2835"/>
          </w:tcPr>
          <w:p>
            <w:pPr>
              <w:bidi w:val="1"/>
              <w:jc w:val="right"/>
            </w:pPr>
            <w:r/>
            <w:r>
              <w:rPr>
                <w:rFonts w:ascii="Calibri" w:hAnsi="Calibri"/>
                <w:b w:val="0"/>
                <w:sz w:val="20"/>
                <w:rFonts w:ascii="Calibri" w:hAnsi="Calibri" w:cs="Calibri"/>
              </w:rPr>
              <w:t>Sync attachments</w:t>
            </w:r>
          </w:p>
        </w:tc>
        <w:tc>
          <w:tcPr>
            <w:tcW w:type="dxa" w:w="1701"/>
          </w:tcPr>
          <w:p>
            <w:pPr>
              <w:bidi w:val="1"/>
              <w:jc w:val="right"/>
            </w:pPr>
            <w:r/>
            <w:r>
              <w:rPr>
                <w:rFonts w:ascii="Calibri" w:hAnsi="Calibri"/>
                <w:b w:val="0"/>
                <w:sz w:val="20"/>
                <w:rFonts w:ascii="Calibri" w:hAnsi="Calibri" w:cs="Calibri"/>
              </w:rPr>
              <w:t>❌ مفقود</w:t>
            </w:r>
          </w:p>
        </w:tc>
        <w:tc>
          <w:tcPr>
            <w:tcW w:type="dxa" w:w="3969"/>
          </w:tcPr>
          <w:p>
            <w:pPr>
              <w:bidi w:val="1"/>
              <w:jc w:val="right"/>
            </w:pPr>
            <w:r/>
            <w:r>
              <w:rPr>
                <w:rFonts w:ascii="Calibri" w:hAnsi="Calibri"/>
                <w:b w:val="0"/>
                <w:sz w:val="20"/>
                <w:rFonts w:ascii="Calibri" w:hAnsi="Calibri" w:cs="Calibri"/>
              </w:rPr>
              <w:t>ربط بـ OneDrive/SharePoint، Graph driveItem API</w:t>
            </w:r>
          </w:p>
        </w:tc>
      </w:tr>
      <w:tr>
        <w:tc>
          <w:tcPr>
            <w:tcW w:type="dxa" w:w="2835"/>
          </w:tcPr>
          <w:p>
            <w:pPr>
              <w:bidi w:val="1"/>
              <w:jc w:val="right"/>
            </w:pPr>
            <w:r/>
            <w:r>
              <w:rPr>
                <w:rFonts w:ascii="Calibri" w:hAnsi="Calibri"/>
                <w:b w:val="0"/>
                <w:sz w:val="20"/>
                <w:rFonts w:ascii="Calibri" w:hAnsi="Calibri" w:cs="Calibri"/>
              </w:rPr>
              <w:t>Sync checklists</w:t>
            </w:r>
          </w:p>
        </w:tc>
        <w:tc>
          <w:tcPr>
            <w:tcW w:type="dxa" w:w="1701"/>
          </w:tcPr>
          <w:p>
            <w:pPr>
              <w:bidi w:val="1"/>
              <w:jc w:val="right"/>
            </w:pPr>
            <w:r/>
            <w:r>
              <w:rPr>
                <w:rFonts w:ascii="Calibri" w:hAnsi="Calibri"/>
                <w:b w:val="0"/>
                <w:sz w:val="20"/>
                <w:rFonts w:ascii="Calibri" w:hAnsi="Calibri" w:cs="Calibri"/>
              </w:rPr>
              <w:t>⚠️ Read only</w:t>
            </w:r>
          </w:p>
        </w:tc>
        <w:tc>
          <w:tcPr>
            <w:tcW w:type="dxa" w:w="3969"/>
          </w:tcPr>
          <w:p>
            <w:pPr>
              <w:bidi w:val="1"/>
              <w:jc w:val="right"/>
            </w:pPr>
            <w:r/>
            <w:r>
              <w:rPr>
                <w:rFonts w:ascii="Calibri" w:hAnsi="Calibri"/>
                <w:b w:val="0"/>
                <w:sz w:val="20"/>
                <w:rFonts w:ascii="Calibri" w:hAnsi="Calibri" w:cs="Calibri"/>
              </w:rPr>
              <w:t>Push checklistItems عبر PATCH</w:t>
            </w:r>
          </w:p>
        </w:tc>
      </w:tr>
      <w:tr>
        <w:tc>
          <w:tcPr>
            <w:tcW w:type="dxa" w:w="2835"/>
          </w:tcPr>
          <w:p>
            <w:pPr>
              <w:bidi w:val="1"/>
              <w:jc w:val="right"/>
            </w:pPr>
            <w:r/>
            <w:r>
              <w:rPr>
                <w:rFonts w:ascii="Calibri" w:hAnsi="Calibri"/>
                <w:b w:val="0"/>
                <w:sz w:val="20"/>
                <w:rFonts w:ascii="Calibri" w:hAnsi="Calibri" w:cs="Calibri"/>
              </w:rPr>
              <w:t>Real-time sync</w:t>
            </w:r>
          </w:p>
        </w:tc>
        <w:tc>
          <w:tcPr>
            <w:tcW w:type="dxa" w:w="1701"/>
          </w:tcPr>
          <w:p>
            <w:pPr>
              <w:bidi w:val="1"/>
              <w:jc w:val="right"/>
            </w:pPr>
            <w:r/>
            <w:r>
              <w:rPr>
                <w:rFonts w:ascii="Calibri" w:hAnsi="Calibri"/>
                <w:b w:val="0"/>
                <w:sz w:val="20"/>
                <w:rFonts w:ascii="Calibri" w:hAnsi="Calibri" w:cs="Calibri"/>
              </w:rPr>
              <w:t>❌ يدوي/60s</w:t>
            </w:r>
          </w:p>
        </w:tc>
        <w:tc>
          <w:tcPr>
            <w:tcW w:type="dxa" w:w="3969"/>
          </w:tcPr>
          <w:p>
            <w:pPr>
              <w:bidi w:val="1"/>
              <w:jc w:val="right"/>
            </w:pPr>
            <w:r/>
            <w:r>
              <w:rPr>
                <w:rFonts w:ascii="Calibri" w:hAnsi="Calibri"/>
                <w:b w:val="0"/>
                <w:sz w:val="20"/>
                <w:rFonts w:ascii="Calibri" w:hAnsi="Calibri" w:cs="Calibri"/>
              </w:rPr>
              <w:t>Webhooks (Graph subscriptions) + SignalR push للواجهة</w:t>
            </w:r>
          </w:p>
        </w:tc>
      </w:tr>
      <w:tr>
        <w:tc>
          <w:tcPr>
            <w:tcW w:type="dxa" w:w="2835"/>
          </w:tcPr>
          <w:p>
            <w:pPr>
              <w:bidi w:val="1"/>
              <w:jc w:val="right"/>
            </w:pPr>
            <w:r/>
            <w:r>
              <w:rPr>
                <w:rFonts w:ascii="Calibri" w:hAnsi="Calibri"/>
                <w:b w:val="0"/>
                <w:sz w:val="20"/>
                <w:rFonts w:ascii="Calibri" w:hAnsi="Calibri" w:cs="Calibri"/>
              </w:rPr>
              <w:t>Conflict resolution</w:t>
            </w:r>
          </w:p>
        </w:tc>
        <w:tc>
          <w:tcPr>
            <w:tcW w:type="dxa" w:w="1701"/>
          </w:tcPr>
          <w:p>
            <w:pPr>
              <w:bidi w:val="1"/>
              <w:jc w:val="right"/>
            </w:pPr>
            <w:r/>
            <w:r>
              <w:rPr>
                <w:rFonts w:ascii="Calibri" w:hAnsi="Calibri"/>
                <w:b w:val="0"/>
                <w:sz w:val="20"/>
                <w:rFonts w:ascii="Calibri" w:hAnsi="Calibri" w:cs="Calibri"/>
              </w:rPr>
              <w:t>❌ مفقود</w:t>
            </w:r>
          </w:p>
        </w:tc>
        <w:tc>
          <w:tcPr>
            <w:tcW w:type="dxa" w:w="3969"/>
          </w:tcPr>
          <w:p>
            <w:pPr>
              <w:bidi w:val="1"/>
              <w:jc w:val="right"/>
            </w:pPr>
            <w:r/>
            <w:r>
              <w:rPr>
                <w:rFonts w:ascii="Calibri" w:hAnsi="Calibri"/>
                <w:b w:val="0"/>
                <w:sz w:val="20"/>
                <w:rFonts w:ascii="Calibri" w:hAnsi="Calibri" w:cs="Calibri"/>
              </w:rPr>
              <w:t>ETag + Last-write-wins + conflict modal للمستخدم</w:t>
            </w:r>
          </w:p>
        </w:tc>
      </w:tr>
      <w:tr>
        <w:tc>
          <w:tcPr>
            <w:tcW w:type="dxa" w:w="2835"/>
          </w:tcPr>
          <w:p>
            <w:pPr>
              <w:bidi w:val="1"/>
              <w:jc w:val="right"/>
            </w:pPr>
            <w:r/>
            <w:r>
              <w:rPr>
                <w:rFonts w:ascii="Calibri" w:hAnsi="Calibri"/>
                <w:b w:val="0"/>
                <w:sz w:val="20"/>
                <w:rFonts w:ascii="Calibri" w:hAnsi="Calibri" w:cs="Calibri"/>
              </w:rPr>
              <w:t>Priority &amp; Labels</w:t>
            </w:r>
          </w:p>
        </w:tc>
        <w:tc>
          <w:tcPr>
            <w:tcW w:type="dxa" w:w="1701"/>
          </w:tcPr>
          <w:p>
            <w:pPr>
              <w:bidi w:val="1"/>
              <w:jc w:val="right"/>
            </w:pPr>
            <w:r/>
            <w:r>
              <w:rPr>
                <w:rFonts w:ascii="Calibri" w:hAnsi="Calibri"/>
                <w:b w:val="0"/>
                <w:sz w:val="20"/>
                <w:rFonts w:ascii="Calibri" w:hAnsi="Calibri" w:cs="Calibri"/>
              </w:rPr>
              <w:t>⚠️ Partial</w:t>
            </w:r>
          </w:p>
        </w:tc>
        <w:tc>
          <w:tcPr>
            <w:tcW w:type="dxa" w:w="3969"/>
          </w:tcPr>
          <w:p>
            <w:pPr>
              <w:bidi w:val="1"/>
              <w:jc w:val="right"/>
            </w:pPr>
            <w:r/>
            <w:r>
              <w:rPr>
                <w:rFonts w:ascii="Calibri" w:hAnsi="Calibri"/>
                <w:b w:val="0"/>
                <w:sz w:val="20"/>
                <w:rFonts w:ascii="Calibri" w:hAnsi="Calibri" w:cs="Calibri"/>
              </w:rPr>
              <w:t>Complete mapping لـ priority (1-10) + category (1-25)</w:t>
            </w:r>
          </w:p>
        </w:tc>
      </w:tr>
    </w:tbl>
    <w:p>
      <w:pPr>
        <w:pStyle w:val="Heading2"/>
        <w:bidi w:val="1"/>
        <w:jc w:val="right"/>
      </w:pPr>
      <w:r>
        <w:rPr>
          <w:rFonts w:ascii="Calibri" w:hAnsi="Calibri"/>
          <w:b/>
          <w:color w:val="2E75B6"/>
          <w:sz w:val="32"/>
          <w:rFonts w:ascii="Calibri" w:hAnsi="Calibri" w:cs="Calibri"/>
        </w:rPr>
        <w:t>٣.٦ تكامل D365 Project Accounting — الفجوات</w:t>
      </w:r>
    </w:p>
    <w:tbl>
      <w:tblPr>
        <w:tblStyle w:val="LightGrid-Accent1"/>
        <w:tblW w:type="auto" w:w="0"/>
        <w:tblLook w:firstColumn="1" w:firstRow="1" w:lastColumn="0" w:lastRow="0" w:noHBand="0" w:noVBand="1" w:val="04A0"/>
        <w:bidiVisual/>
      </w:tblPr>
      <w:tblGrid>
        <w:gridCol w:w="3324"/>
        <w:gridCol w:w="3324"/>
        <w:gridCol w:w="3324"/>
      </w:tblGrid>
      <w:tr>
        <w:tc>
          <w:tcPr>
            <w:tcW w:type="dxa" w:w="2835"/>
            <w:shd w:fill="1F4E79"/>
          </w:tcPr>
          <w:p>
            <w:pPr>
              <w:bidi w:val="1"/>
              <w:jc w:val="center"/>
            </w:pPr>
            <w:r/>
            <w:r>
              <w:rPr>
                <w:rFonts w:ascii="Calibri" w:hAnsi="Calibri"/>
                <w:b/>
                <w:color w:val="FFFFFF"/>
                <w:sz w:val="22"/>
                <w:rFonts w:ascii="Calibri" w:hAnsi="Calibri" w:cs="Calibri"/>
              </w:rPr>
              <w:t>المكوّن</w:t>
            </w:r>
          </w:p>
        </w:tc>
        <w:tc>
          <w:tcPr>
            <w:tcW w:type="dxa" w:w="1701"/>
            <w:shd w:fill="1F4E79"/>
          </w:tcPr>
          <w:p>
            <w:pPr>
              <w:bidi w:val="1"/>
              <w:jc w:val="center"/>
            </w:pPr>
            <w:r/>
            <w:r>
              <w:rPr>
                <w:rFonts w:ascii="Calibri" w:hAnsi="Calibri"/>
                <w:b/>
                <w:color w:val="FFFFFF"/>
                <w:sz w:val="22"/>
                <w:rFonts w:ascii="Calibri" w:hAnsi="Calibri" w:cs="Calibri"/>
              </w:rPr>
              <w:t>الحالة</w:t>
            </w:r>
          </w:p>
        </w:tc>
        <w:tc>
          <w:tcPr>
            <w:tcW w:type="dxa" w:w="3969"/>
            <w:shd w:fill="1F4E79"/>
          </w:tcPr>
          <w:p>
            <w:pPr>
              <w:bidi w:val="1"/>
              <w:jc w:val="center"/>
            </w:pPr>
            <w:r/>
            <w:r>
              <w:rPr>
                <w:rFonts w:ascii="Calibri" w:hAnsi="Calibri"/>
                <w:b/>
                <w:color w:val="FFFFFF"/>
                <w:sz w:val="22"/>
                <w:rFonts w:ascii="Calibri" w:hAnsi="Calibri" w:cs="Calibri"/>
              </w:rPr>
              <w:t>ما ينقص</w:t>
            </w:r>
          </w:p>
        </w:tc>
      </w:tr>
      <w:tr>
        <w:tc>
          <w:tcPr>
            <w:tcW w:type="dxa" w:w="2835"/>
          </w:tcPr>
          <w:p>
            <w:pPr>
              <w:bidi w:val="1"/>
              <w:jc w:val="right"/>
            </w:pPr>
            <w:r/>
            <w:r>
              <w:rPr>
                <w:rFonts w:ascii="Calibri" w:hAnsi="Calibri"/>
                <w:b w:val="0"/>
                <w:sz w:val="20"/>
                <w:rFonts w:ascii="Calibri" w:hAnsi="Calibri" w:cs="Calibri"/>
              </w:rPr>
              <w:t>Read Projects</w:t>
            </w:r>
          </w:p>
        </w:tc>
        <w:tc>
          <w:tcPr>
            <w:tcW w:type="dxa" w:w="1701"/>
          </w:tcPr>
          <w:p>
            <w:pPr>
              <w:bidi w:val="1"/>
              <w:jc w:val="right"/>
            </w:pPr>
            <w:r/>
            <w:r>
              <w:rPr>
                <w:rFonts w:ascii="Calibri" w:hAnsi="Calibri"/>
                <w:b w:val="0"/>
                <w:sz w:val="20"/>
                <w:rFonts w:ascii="Calibri" w:hAnsi="Calibri" w:cs="Calibri"/>
              </w:rPr>
              <w:t>✅</w:t>
            </w:r>
          </w:p>
        </w:tc>
        <w:tc>
          <w:tcPr>
            <w:tcW w:type="dxa" w:w="3969"/>
          </w:tcPr>
          <w:p>
            <w:pPr>
              <w:bidi w:val="1"/>
              <w:jc w:val="right"/>
            </w:pPr>
            <w:r/>
            <w:r>
              <w:rPr>
                <w:rFonts w:ascii="Calibri" w:hAnsi="Calibri"/>
                <w:b w:val="0"/>
                <w:sz w:val="20"/>
                <w:rFonts w:ascii="Calibri" w:hAnsi="Calibri" w:cs="Calibri"/>
              </w:rPr>
              <w:t>—</w:t>
            </w:r>
          </w:p>
        </w:tc>
      </w:tr>
      <w:tr>
        <w:tc>
          <w:tcPr>
            <w:tcW w:type="dxa" w:w="2835"/>
          </w:tcPr>
          <w:p>
            <w:pPr>
              <w:bidi w:val="1"/>
              <w:jc w:val="right"/>
            </w:pPr>
            <w:r/>
            <w:r>
              <w:rPr>
                <w:rFonts w:ascii="Calibri" w:hAnsi="Calibri"/>
                <w:b w:val="0"/>
                <w:sz w:val="20"/>
                <w:rFonts w:ascii="Calibri" w:hAnsi="Calibri" w:cs="Calibri"/>
              </w:rPr>
              <w:t>Read Project tasks / WBS</w:t>
            </w:r>
          </w:p>
        </w:tc>
        <w:tc>
          <w:tcPr>
            <w:tcW w:type="dxa" w:w="1701"/>
          </w:tcPr>
          <w:p>
            <w:pPr>
              <w:bidi w:val="1"/>
              <w:jc w:val="right"/>
            </w:pPr>
            <w:r/>
            <w:r>
              <w:rPr>
                <w:rFonts w:ascii="Calibri" w:hAnsi="Calibri"/>
                <w:b w:val="0"/>
                <w:sz w:val="20"/>
                <w:rFonts w:ascii="Calibri" w:hAnsi="Calibri" w:cs="Calibri"/>
              </w:rPr>
              <w:t>✅</w:t>
            </w:r>
          </w:p>
        </w:tc>
        <w:tc>
          <w:tcPr>
            <w:tcW w:type="dxa" w:w="3969"/>
          </w:tcPr>
          <w:p>
            <w:pPr>
              <w:bidi w:val="1"/>
              <w:jc w:val="right"/>
            </w:pPr>
            <w:r/>
            <w:r>
              <w:rPr>
                <w:rFonts w:ascii="Calibri" w:hAnsi="Calibri"/>
                <w:b w:val="0"/>
                <w:sz w:val="20"/>
                <w:rFonts w:ascii="Calibri" w:hAnsi="Calibri" w:cs="Calibri"/>
              </w:rPr>
              <w:t>—</w:t>
            </w:r>
          </w:p>
        </w:tc>
      </w:tr>
      <w:tr>
        <w:tc>
          <w:tcPr>
            <w:tcW w:type="dxa" w:w="2835"/>
          </w:tcPr>
          <w:p>
            <w:pPr>
              <w:bidi w:val="1"/>
              <w:jc w:val="right"/>
            </w:pPr>
            <w:r/>
            <w:r>
              <w:rPr>
                <w:rFonts w:ascii="Calibri" w:hAnsi="Calibri"/>
                <w:b w:val="0"/>
                <w:sz w:val="20"/>
                <w:rFonts w:ascii="Calibri" w:hAnsi="Calibri" w:cs="Calibri"/>
              </w:rPr>
              <w:t>Read Resources &amp; Assignments</w:t>
            </w:r>
          </w:p>
        </w:tc>
        <w:tc>
          <w:tcPr>
            <w:tcW w:type="dxa" w:w="1701"/>
          </w:tcPr>
          <w:p>
            <w:pPr>
              <w:bidi w:val="1"/>
              <w:jc w:val="right"/>
            </w:pPr>
            <w:r/>
            <w:r>
              <w:rPr>
                <w:rFonts w:ascii="Calibri" w:hAnsi="Calibri"/>
                <w:b w:val="0"/>
                <w:sz w:val="20"/>
                <w:rFonts w:ascii="Calibri" w:hAnsi="Calibri" w:cs="Calibri"/>
              </w:rPr>
              <w:t>✅</w:t>
            </w:r>
          </w:p>
        </w:tc>
        <w:tc>
          <w:tcPr>
            <w:tcW w:type="dxa" w:w="3969"/>
          </w:tcPr>
          <w:p>
            <w:pPr>
              <w:bidi w:val="1"/>
              <w:jc w:val="right"/>
            </w:pPr>
            <w:r/>
            <w:r>
              <w:rPr>
                <w:rFonts w:ascii="Calibri" w:hAnsi="Calibri"/>
                <w:b w:val="0"/>
                <w:sz w:val="20"/>
                <w:rFonts w:ascii="Calibri" w:hAnsi="Calibri" w:cs="Calibri"/>
              </w:rPr>
              <w:t>—</w:t>
            </w:r>
          </w:p>
        </w:tc>
      </w:tr>
      <w:tr>
        <w:tc>
          <w:tcPr>
            <w:tcW w:type="dxa" w:w="2835"/>
          </w:tcPr>
          <w:p>
            <w:pPr>
              <w:bidi w:val="1"/>
              <w:jc w:val="right"/>
            </w:pPr>
            <w:r/>
            <w:r>
              <w:rPr>
                <w:rFonts w:ascii="Calibri" w:hAnsi="Calibri"/>
                <w:b w:val="0"/>
                <w:sz w:val="20"/>
                <w:rFonts w:ascii="Calibri" w:hAnsi="Calibri" w:cs="Calibri"/>
              </w:rPr>
              <w:t>Read Budget lines &amp; Transactions</w:t>
            </w:r>
          </w:p>
        </w:tc>
        <w:tc>
          <w:tcPr>
            <w:tcW w:type="dxa" w:w="1701"/>
          </w:tcPr>
          <w:p>
            <w:pPr>
              <w:bidi w:val="1"/>
              <w:jc w:val="right"/>
            </w:pPr>
            <w:r/>
            <w:r>
              <w:rPr>
                <w:rFonts w:ascii="Calibri" w:hAnsi="Calibri"/>
                <w:b w:val="0"/>
                <w:sz w:val="20"/>
                <w:rFonts w:ascii="Calibri" w:hAnsi="Calibri" w:cs="Calibri"/>
              </w:rPr>
              <w:t>✅</w:t>
            </w:r>
          </w:p>
        </w:tc>
        <w:tc>
          <w:tcPr>
            <w:tcW w:type="dxa" w:w="3969"/>
          </w:tcPr>
          <w:p>
            <w:pPr>
              <w:bidi w:val="1"/>
              <w:jc w:val="right"/>
            </w:pPr>
            <w:r/>
            <w:r>
              <w:rPr>
                <w:rFonts w:ascii="Calibri" w:hAnsi="Calibri"/>
                <w:b w:val="0"/>
                <w:sz w:val="20"/>
                <w:rFonts w:ascii="Calibri" w:hAnsi="Calibri" w:cs="Calibri"/>
              </w:rPr>
              <w:t>—</w:t>
            </w:r>
          </w:p>
        </w:tc>
      </w:tr>
      <w:tr>
        <w:tc>
          <w:tcPr>
            <w:tcW w:type="dxa" w:w="2835"/>
          </w:tcPr>
          <w:p>
            <w:pPr>
              <w:bidi w:val="1"/>
              <w:jc w:val="right"/>
            </w:pPr>
            <w:r/>
            <w:r>
              <w:rPr>
                <w:rFonts w:ascii="Calibri" w:hAnsi="Calibri"/>
                <w:b w:val="0"/>
                <w:sz w:val="20"/>
                <w:rFonts w:ascii="Calibri" w:hAnsi="Calibri" w:cs="Calibri"/>
              </w:rPr>
              <w:t>Read KPIs (CPI/SPI/CV)</w:t>
            </w:r>
          </w:p>
        </w:tc>
        <w:tc>
          <w:tcPr>
            <w:tcW w:type="dxa" w:w="1701"/>
          </w:tcPr>
          <w:p>
            <w:pPr>
              <w:bidi w:val="1"/>
              <w:jc w:val="right"/>
            </w:pPr>
            <w:r/>
            <w:r>
              <w:rPr>
                <w:rFonts w:ascii="Calibri" w:hAnsi="Calibri"/>
                <w:b w:val="0"/>
                <w:sz w:val="20"/>
                <w:rFonts w:ascii="Calibri" w:hAnsi="Calibri" w:cs="Calibri"/>
              </w:rPr>
              <w:t>✅</w:t>
            </w:r>
          </w:p>
        </w:tc>
        <w:tc>
          <w:tcPr>
            <w:tcW w:type="dxa" w:w="3969"/>
          </w:tcPr>
          <w:p>
            <w:pPr>
              <w:bidi w:val="1"/>
              <w:jc w:val="right"/>
            </w:pPr>
            <w:r/>
            <w:r>
              <w:rPr>
                <w:rFonts w:ascii="Calibri" w:hAnsi="Calibri"/>
                <w:b w:val="0"/>
                <w:sz w:val="20"/>
                <w:rFonts w:ascii="Calibri" w:hAnsi="Calibri" w:cs="Calibri"/>
              </w:rPr>
              <w:t>—</w:t>
            </w:r>
          </w:p>
        </w:tc>
      </w:tr>
      <w:tr>
        <w:tc>
          <w:tcPr>
            <w:tcW w:type="dxa" w:w="2835"/>
          </w:tcPr>
          <w:p>
            <w:pPr>
              <w:bidi w:val="1"/>
              <w:jc w:val="right"/>
            </w:pPr>
            <w:r/>
            <w:r>
              <w:rPr>
                <w:rFonts w:ascii="Calibri" w:hAnsi="Calibri"/>
                <w:b w:val="0"/>
                <w:sz w:val="20"/>
                <w:rFonts w:ascii="Calibri" w:hAnsi="Calibri" w:cs="Calibri"/>
              </w:rPr>
              <w:t>Push task progress/duration</w:t>
            </w:r>
          </w:p>
        </w:tc>
        <w:tc>
          <w:tcPr>
            <w:tcW w:type="dxa" w:w="1701"/>
          </w:tcPr>
          <w:p>
            <w:pPr>
              <w:bidi w:val="1"/>
              <w:jc w:val="right"/>
            </w:pPr>
            <w:r/>
            <w:r>
              <w:rPr>
                <w:rFonts w:ascii="Calibri" w:hAnsi="Calibri"/>
                <w:b w:val="0"/>
                <w:sz w:val="20"/>
                <w:rFonts w:ascii="Calibri" w:hAnsi="Calibri" w:cs="Calibri"/>
              </w:rPr>
              <w:t>⚠️ محدود</w:t>
            </w:r>
          </w:p>
        </w:tc>
        <w:tc>
          <w:tcPr>
            <w:tcW w:type="dxa" w:w="3969"/>
          </w:tcPr>
          <w:p>
            <w:pPr>
              <w:bidi w:val="1"/>
              <w:jc w:val="right"/>
            </w:pPr>
            <w:r/>
            <w:r>
              <w:rPr>
                <w:rFonts w:ascii="Calibri" w:hAnsi="Calibri"/>
                <w:b w:val="0"/>
                <w:sz w:val="20"/>
                <w:rFonts w:ascii="Calibri" w:hAnsi="Calibri" w:cs="Calibri"/>
              </w:rPr>
              <w:t>Validation + Error handling + Bulk update</w:t>
            </w:r>
          </w:p>
        </w:tc>
      </w:tr>
      <w:tr>
        <w:tc>
          <w:tcPr>
            <w:tcW w:type="dxa" w:w="2835"/>
          </w:tcPr>
          <w:p>
            <w:pPr>
              <w:bidi w:val="1"/>
              <w:jc w:val="right"/>
            </w:pPr>
            <w:r/>
            <w:r>
              <w:rPr>
                <w:rFonts w:ascii="Calibri" w:hAnsi="Calibri"/>
                <w:b w:val="0"/>
                <w:sz w:val="20"/>
                <w:rFonts w:ascii="Calibri" w:hAnsi="Calibri" w:cs="Calibri"/>
              </w:rPr>
              <w:t>Push Project metadata</w:t>
            </w:r>
          </w:p>
        </w:tc>
        <w:tc>
          <w:tcPr>
            <w:tcW w:type="dxa" w:w="1701"/>
          </w:tcPr>
          <w:p>
            <w:pPr>
              <w:bidi w:val="1"/>
              <w:jc w:val="right"/>
            </w:pPr>
            <w:r/>
            <w:r>
              <w:rPr>
                <w:rFonts w:ascii="Calibri" w:hAnsi="Calibri"/>
                <w:b w:val="0"/>
                <w:sz w:val="20"/>
                <w:rFonts w:ascii="Calibri" w:hAnsi="Calibri" w:cs="Calibri"/>
              </w:rPr>
              <w:t>❌</w:t>
            </w:r>
          </w:p>
        </w:tc>
        <w:tc>
          <w:tcPr>
            <w:tcW w:type="dxa" w:w="3969"/>
          </w:tcPr>
          <w:p>
            <w:pPr>
              <w:bidi w:val="1"/>
              <w:jc w:val="right"/>
            </w:pPr>
            <w:r/>
            <w:r>
              <w:rPr>
                <w:rFonts w:ascii="Calibri" w:hAnsi="Calibri"/>
                <w:b w:val="0"/>
                <w:sz w:val="20"/>
                <w:rFonts w:ascii="Calibri" w:hAnsi="Calibri" w:cs="Calibri"/>
              </w:rPr>
              <w:t>Name, PM, status, category, funding source</w:t>
            </w:r>
          </w:p>
        </w:tc>
      </w:tr>
      <w:tr>
        <w:tc>
          <w:tcPr>
            <w:tcW w:type="dxa" w:w="2835"/>
          </w:tcPr>
          <w:p>
            <w:pPr>
              <w:bidi w:val="1"/>
              <w:jc w:val="right"/>
            </w:pPr>
            <w:r/>
            <w:r>
              <w:rPr>
                <w:rFonts w:ascii="Calibri" w:hAnsi="Calibri"/>
                <w:b w:val="0"/>
                <w:sz w:val="20"/>
                <w:rFonts w:ascii="Calibri" w:hAnsi="Calibri" w:cs="Calibri"/>
              </w:rPr>
              <w:t>Timesheet integration</w:t>
            </w:r>
          </w:p>
        </w:tc>
        <w:tc>
          <w:tcPr>
            <w:tcW w:type="dxa" w:w="1701"/>
          </w:tcPr>
          <w:p>
            <w:pPr>
              <w:bidi w:val="1"/>
              <w:jc w:val="right"/>
            </w:pPr>
            <w:r/>
            <w:r>
              <w:rPr>
                <w:rFonts w:ascii="Calibri" w:hAnsi="Calibri"/>
                <w:b w:val="0"/>
                <w:sz w:val="20"/>
                <w:rFonts w:ascii="Calibri" w:hAnsi="Calibri" w:cs="Calibri"/>
              </w:rPr>
              <w:t>❌</w:t>
            </w:r>
          </w:p>
        </w:tc>
        <w:tc>
          <w:tcPr>
            <w:tcW w:type="dxa" w:w="3969"/>
          </w:tcPr>
          <w:p>
            <w:pPr>
              <w:bidi w:val="1"/>
              <w:jc w:val="right"/>
            </w:pPr>
            <w:r/>
            <w:r>
              <w:rPr>
                <w:rFonts w:ascii="Calibri" w:hAnsi="Calibri"/>
                <w:b w:val="0"/>
                <w:sz w:val="20"/>
                <w:rFonts w:ascii="Calibri" w:hAnsi="Calibri" w:cs="Calibri"/>
              </w:rPr>
              <w:t>TSTimesheetTrans + TSTimesheetLine entities + submission flow</w:t>
            </w:r>
          </w:p>
        </w:tc>
      </w:tr>
      <w:tr>
        <w:tc>
          <w:tcPr>
            <w:tcW w:type="dxa" w:w="2835"/>
          </w:tcPr>
          <w:p>
            <w:pPr>
              <w:bidi w:val="1"/>
              <w:jc w:val="right"/>
            </w:pPr>
            <w:r/>
            <w:r>
              <w:rPr>
                <w:rFonts w:ascii="Calibri" w:hAnsi="Calibri"/>
                <w:b w:val="0"/>
                <w:sz w:val="20"/>
                <w:rFonts w:ascii="Calibri" w:hAnsi="Calibri" w:cs="Calibri"/>
              </w:rPr>
              <w:t>Expense integration</w:t>
            </w:r>
          </w:p>
        </w:tc>
        <w:tc>
          <w:tcPr>
            <w:tcW w:type="dxa" w:w="1701"/>
          </w:tcPr>
          <w:p>
            <w:pPr>
              <w:bidi w:val="1"/>
              <w:jc w:val="right"/>
            </w:pPr>
            <w:r/>
            <w:r>
              <w:rPr>
                <w:rFonts w:ascii="Calibri" w:hAnsi="Calibri"/>
                <w:b w:val="0"/>
                <w:sz w:val="20"/>
                <w:rFonts w:ascii="Calibri" w:hAnsi="Calibri" w:cs="Calibri"/>
              </w:rPr>
              <w:t>❌</w:t>
            </w:r>
          </w:p>
        </w:tc>
        <w:tc>
          <w:tcPr>
            <w:tcW w:type="dxa" w:w="3969"/>
          </w:tcPr>
          <w:p>
            <w:pPr>
              <w:bidi w:val="1"/>
              <w:jc w:val="right"/>
            </w:pPr>
            <w:r/>
            <w:r>
              <w:rPr>
                <w:rFonts w:ascii="Calibri" w:hAnsi="Calibri"/>
                <w:b w:val="0"/>
                <w:sz w:val="20"/>
                <w:rFonts w:ascii="Calibri" w:hAnsi="Calibri" w:cs="Calibri"/>
              </w:rPr>
              <w:t>TrvExpTrans + TrvRequisition + receipt upload</w:t>
            </w:r>
          </w:p>
        </w:tc>
      </w:tr>
      <w:tr>
        <w:tc>
          <w:tcPr>
            <w:tcW w:type="dxa" w:w="2835"/>
          </w:tcPr>
          <w:p>
            <w:pPr>
              <w:bidi w:val="1"/>
              <w:jc w:val="right"/>
            </w:pPr>
            <w:r/>
            <w:r>
              <w:rPr>
                <w:rFonts w:ascii="Calibri" w:hAnsi="Calibri"/>
                <w:b w:val="0"/>
                <w:sz w:val="20"/>
                <w:rFonts w:ascii="Calibri" w:hAnsi="Calibri" w:cs="Calibri"/>
              </w:rPr>
              <w:t>Project invoicing</w:t>
            </w:r>
          </w:p>
        </w:tc>
        <w:tc>
          <w:tcPr>
            <w:tcW w:type="dxa" w:w="1701"/>
          </w:tcPr>
          <w:p>
            <w:pPr>
              <w:bidi w:val="1"/>
              <w:jc w:val="right"/>
            </w:pPr>
            <w:r/>
            <w:r>
              <w:rPr>
                <w:rFonts w:ascii="Calibri" w:hAnsi="Calibri"/>
                <w:b w:val="0"/>
                <w:sz w:val="20"/>
                <w:rFonts w:ascii="Calibri" w:hAnsi="Calibri" w:cs="Calibri"/>
              </w:rPr>
              <w:t>❌</w:t>
            </w:r>
          </w:p>
        </w:tc>
        <w:tc>
          <w:tcPr>
            <w:tcW w:type="dxa" w:w="3969"/>
          </w:tcPr>
          <w:p>
            <w:pPr>
              <w:bidi w:val="1"/>
              <w:jc w:val="right"/>
            </w:pPr>
            <w:r/>
            <w:r>
              <w:rPr>
                <w:rFonts w:ascii="Calibri" w:hAnsi="Calibri"/>
                <w:b w:val="0"/>
                <w:sz w:val="20"/>
                <w:rFonts w:ascii="Calibri" w:hAnsi="Calibri" w:cs="Calibri"/>
              </w:rPr>
              <w:t>ProjInvoiceProposal + ProjInvoiceJour</w:t>
            </w:r>
          </w:p>
        </w:tc>
      </w:tr>
      <w:tr>
        <w:tc>
          <w:tcPr>
            <w:tcW w:type="dxa" w:w="2835"/>
          </w:tcPr>
          <w:p>
            <w:pPr>
              <w:bidi w:val="1"/>
              <w:jc w:val="right"/>
            </w:pPr>
            <w:r/>
            <w:r>
              <w:rPr>
                <w:rFonts w:ascii="Calibri" w:hAnsi="Calibri"/>
                <w:b w:val="0"/>
                <w:sz w:val="20"/>
                <w:rFonts w:ascii="Calibri" w:hAnsi="Calibri" w:cs="Calibri"/>
              </w:rPr>
              <w:t>WBS push-back</w:t>
            </w:r>
          </w:p>
        </w:tc>
        <w:tc>
          <w:tcPr>
            <w:tcW w:type="dxa" w:w="1701"/>
          </w:tcPr>
          <w:p>
            <w:pPr>
              <w:bidi w:val="1"/>
              <w:jc w:val="right"/>
            </w:pPr>
            <w:r/>
            <w:r>
              <w:rPr>
                <w:rFonts w:ascii="Calibri" w:hAnsi="Calibri"/>
                <w:b w:val="0"/>
                <w:sz w:val="20"/>
                <w:rFonts w:ascii="Calibri" w:hAnsi="Calibri" w:cs="Calibri"/>
              </w:rPr>
              <w:t>❌</w:t>
            </w:r>
          </w:p>
        </w:tc>
        <w:tc>
          <w:tcPr>
            <w:tcW w:type="dxa" w:w="3969"/>
          </w:tcPr>
          <w:p>
            <w:pPr>
              <w:bidi w:val="1"/>
              <w:jc w:val="right"/>
            </w:pPr>
            <w:r/>
            <w:r>
              <w:rPr>
                <w:rFonts w:ascii="Calibri" w:hAnsi="Calibri"/>
                <w:b w:val="0"/>
                <w:sz w:val="20"/>
                <w:rFonts w:ascii="Calibri" w:hAnsi="Calibri" w:cs="Calibri"/>
              </w:rPr>
              <w:t>ProjectWBS entity — استرجاع تعديلات WBS من التطبيق لـ D365</w:t>
            </w:r>
          </w:p>
        </w:tc>
      </w:tr>
      <w:tr>
        <w:tc>
          <w:tcPr>
            <w:tcW w:type="dxa" w:w="2835"/>
          </w:tcPr>
          <w:p>
            <w:pPr>
              <w:bidi w:val="1"/>
              <w:jc w:val="right"/>
            </w:pPr>
            <w:r/>
            <w:r>
              <w:rPr>
                <w:rFonts w:ascii="Calibri" w:hAnsi="Calibri"/>
                <w:b w:val="0"/>
                <w:sz w:val="20"/>
                <w:rFonts w:ascii="Calibri" w:hAnsi="Calibri" w:cs="Calibri"/>
              </w:rPr>
              <w:t>Resource forecast</w:t>
            </w:r>
          </w:p>
        </w:tc>
        <w:tc>
          <w:tcPr>
            <w:tcW w:type="dxa" w:w="1701"/>
          </w:tcPr>
          <w:p>
            <w:pPr>
              <w:bidi w:val="1"/>
              <w:jc w:val="right"/>
            </w:pPr>
            <w:r/>
            <w:r>
              <w:rPr>
                <w:rFonts w:ascii="Calibri" w:hAnsi="Calibri"/>
                <w:b w:val="0"/>
                <w:sz w:val="20"/>
                <w:rFonts w:ascii="Calibri" w:hAnsi="Calibri" w:cs="Calibri"/>
              </w:rPr>
              <w:t>❌</w:t>
            </w:r>
          </w:p>
        </w:tc>
        <w:tc>
          <w:tcPr>
            <w:tcW w:type="dxa" w:w="3969"/>
          </w:tcPr>
          <w:p>
            <w:pPr>
              <w:bidi w:val="1"/>
              <w:jc w:val="right"/>
            </w:pPr>
            <w:r/>
            <w:r>
              <w:rPr>
                <w:rFonts w:ascii="Calibri" w:hAnsi="Calibri"/>
                <w:b w:val="0"/>
                <w:sz w:val="20"/>
                <w:rFonts w:ascii="Calibri" w:hAnsi="Calibri" w:cs="Calibri"/>
              </w:rPr>
              <w:t>ProjForecastEmpl/ProjForecastCost</w:t>
            </w:r>
          </w:p>
        </w:tc>
      </w:tr>
      <w:tr>
        <w:tc>
          <w:tcPr>
            <w:tcW w:type="dxa" w:w="2835"/>
          </w:tcPr>
          <w:p>
            <w:pPr>
              <w:bidi w:val="1"/>
              <w:jc w:val="right"/>
            </w:pPr>
            <w:r/>
            <w:r>
              <w:rPr>
                <w:rFonts w:ascii="Calibri" w:hAnsi="Calibri"/>
                <w:b w:val="0"/>
                <w:sz w:val="20"/>
                <w:rFonts w:ascii="Calibri" w:hAnsi="Calibri" w:cs="Calibri"/>
              </w:rPr>
              <w:t>Custom fields mapping</w:t>
            </w:r>
          </w:p>
        </w:tc>
        <w:tc>
          <w:tcPr>
            <w:tcW w:type="dxa" w:w="1701"/>
          </w:tcPr>
          <w:p>
            <w:pPr>
              <w:bidi w:val="1"/>
              <w:jc w:val="right"/>
            </w:pPr>
            <w:r/>
            <w:r>
              <w:rPr>
                <w:rFonts w:ascii="Calibri" w:hAnsi="Calibri"/>
                <w:b w:val="0"/>
                <w:sz w:val="20"/>
                <w:rFonts w:ascii="Calibri" w:hAnsi="Calibri" w:cs="Calibri"/>
              </w:rPr>
              <w:t>❌</w:t>
            </w:r>
          </w:p>
        </w:tc>
        <w:tc>
          <w:tcPr>
            <w:tcW w:type="dxa" w:w="3969"/>
          </w:tcPr>
          <w:p>
            <w:pPr>
              <w:bidi w:val="1"/>
              <w:jc w:val="right"/>
            </w:pPr>
            <w:r/>
            <w:r>
              <w:rPr>
                <w:rFonts w:ascii="Calibri" w:hAnsi="Calibri"/>
                <w:b w:val="0"/>
                <w:sz w:val="20"/>
                <w:rFonts w:ascii="Calibri" w:hAnsi="Calibri" w:cs="Calibri"/>
              </w:rPr>
              <w:t>جميع الحقول hardcoded — محتاج Config UI</w:t>
            </w:r>
          </w:p>
        </w:tc>
      </w:tr>
    </w:tbl>
    <w:p>
      <w:r>
        <w:br w:type="page"/>
      </w:r>
    </w:p>
    <w:p>
      <w:pPr>
        <w:pStyle w:val="Heading1"/>
        <w:bidi w:val="1"/>
        <w:jc w:val="right"/>
      </w:pPr>
      <w:r>
        <w:rPr>
          <w:rFonts w:ascii="Calibri" w:hAnsi="Calibri"/>
          <w:b/>
          <w:color w:val="1F4E79"/>
          <w:sz w:val="40"/>
          <w:rFonts w:ascii="Calibri" w:hAnsi="Calibri" w:cs="Calibri"/>
        </w:rPr>
        <w:t>٤. المعمارية المستهدفة (Target Architecture)</w:t>
      </w:r>
    </w:p>
    <w:p>
      <w:pPr>
        <w:pStyle w:val="Heading2"/>
        <w:bidi w:val="1"/>
        <w:jc w:val="right"/>
      </w:pPr>
      <w:r>
        <w:rPr>
          <w:rFonts w:ascii="Calibri" w:hAnsi="Calibri"/>
          <w:b/>
          <w:color w:val="2E75B6"/>
          <w:sz w:val="32"/>
          <w:rFonts w:ascii="Calibri" w:hAnsi="Calibri" w:cs="Calibri"/>
        </w:rPr>
        <w:t>٤.١ القرار المعماري — Teams App + Azure BFF</w:t>
      </w:r>
    </w:p>
    <w:p>
      <w:pPr>
        <w:bidi w:val="1"/>
        <w:jc w:val="right"/>
      </w:pPr>
      <w:r>
        <w:rPr>
          <w:rFonts w:ascii="Calibri" w:hAnsi="Calibri"/>
          <w:b w:val="0"/>
          <w:sz w:val="22"/>
          <w:rFonts w:ascii="Calibri" w:hAnsi="Calibri" w:cs="Calibri"/>
        </w:rPr>
        <w:t>بناءً على هدف استخدام التطبيق من قِبل جميع موظفي الشركة، و ضرورة التكامل الثنائي مع Planner و D365، أوصي بالمعمارية التالية:</w:t>
      </w:r>
    </w:p>
    <w:tbl>
      <w:tblPr>
        <w:tblStyle w:val="LightGrid-Accent1"/>
        <w:tblW w:type="auto" w:w="0"/>
        <w:tblLook w:firstColumn="1" w:firstRow="1" w:lastColumn="0" w:lastRow="0" w:noHBand="0" w:noVBand="1" w:val="04A0"/>
        <w:bidiVisual/>
      </w:tblPr>
      <w:tblGrid>
        <w:gridCol w:w="3324"/>
        <w:gridCol w:w="3324"/>
        <w:gridCol w:w="3324"/>
      </w:tblGrid>
      <w:tr>
        <w:tc>
          <w:tcPr>
            <w:tcW w:type="dxa" w:w="2268"/>
            <w:shd w:fill="1F4E79"/>
          </w:tcPr>
          <w:p>
            <w:pPr>
              <w:bidi w:val="1"/>
              <w:jc w:val="center"/>
            </w:pPr>
            <w:r/>
            <w:r>
              <w:rPr>
                <w:rFonts w:ascii="Calibri" w:hAnsi="Calibri"/>
                <w:b/>
                <w:color w:val="FFFFFF"/>
                <w:sz w:val="22"/>
                <w:rFonts w:ascii="Calibri" w:hAnsi="Calibri" w:cs="Calibri"/>
              </w:rPr>
              <w:t>الطبقة</w:t>
            </w:r>
          </w:p>
        </w:tc>
        <w:tc>
          <w:tcPr>
            <w:tcW w:type="dxa" w:w="2551"/>
            <w:shd w:fill="1F4E79"/>
          </w:tcPr>
          <w:p>
            <w:pPr>
              <w:bidi w:val="1"/>
              <w:jc w:val="center"/>
            </w:pPr>
            <w:r/>
            <w:r>
              <w:rPr>
                <w:rFonts w:ascii="Calibri" w:hAnsi="Calibri"/>
                <w:b/>
                <w:color w:val="FFFFFF"/>
                <w:sz w:val="22"/>
                <w:rFonts w:ascii="Calibri" w:hAnsi="Calibri" w:cs="Calibri"/>
              </w:rPr>
              <w:t>التقنية المقترحة</w:t>
            </w:r>
          </w:p>
        </w:tc>
        <w:tc>
          <w:tcPr>
            <w:tcW w:type="dxa" w:w="3969"/>
            <w:shd w:fill="1F4E79"/>
          </w:tcPr>
          <w:p>
            <w:pPr>
              <w:bidi w:val="1"/>
              <w:jc w:val="center"/>
            </w:pPr>
            <w:r/>
            <w:r>
              <w:rPr>
                <w:rFonts w:ascii="Calibri" w:hAnsi="Calibri"/>
                <w:b/>
                <w:color w:val="FFFFFF"/>
                <w:sz w:val="22"/>
                <w:rFonts w:ascii="Calibri" w:hAnsi="Calibri" w:cs="Calibri"/>
              </w:rPr>
              <w:t>السبب</w:t>
            </w:r>
          </w:p>
        </w:tc>
      </w:tr>
      <w:tr>
        <w:tc>
          <w:tcPr>
            <w:tcW w:type="dxa" w:w="2268"/>
          </w:tcPr>
          <w:p>
            <w:pPr>
              <w:bidi w:val="1"/>
              <w:jc w:val="right"/>
            </w:pPr>
            <w:r/>
            <w:r>
              <w:rPr>
                <w:rFonts w:ascii="Calibri" w:hAnsi="Calibri"/>
                <w:b w:val="0"/>
                <w:sz w:val="20"/>
                <w:rFonts w:ascii="Calibri" w:hAnsi="Calibri" w:cs="Calibri"/>
              </w:rPr>
              <w:t>Presentation Layer</w:t>
            </w:r>
          </w:p>
        </w:tc>
        <w:tc>
          <w:tcPr>
            <w:tcW w:type="dxa" w:w="2551"/>
          </w:tcPr>
          <w:p>
            <w:pPr>
              <w:bidi w:val="1"/>
              <w:jc w:val="right"/>
            </w:pPr>
            <w:r/>
            <w:r>
              <w:rPr>
                <w:rFonts w:ascii="Calibri" w:hAnsi="Calibri"/>
                <w:b w:val="0"/>
                <w:sz w:val="20"/>
                <w:rFonts w:ascii="Calibri" w:hAnsi="Calibri" w:cs="Calibri"/>
              </w:rPr>
              <w:t>Web UI الحالية (refactored) + Microsoft Teams App manifest</w:t>
            </w:r>
          </w:p>
        </w:tc>
        <w:tc>
          <w:tcPr>
            <w:tcW w:type="dxa" w:w="3969"/>
          </w:tcPr>
          <w:p>
            <w:pPr>
              <w:bidi w:val="1"/>
              <w:jc w:val="right"/>
            </w:pPr>
            <w:r/>
            <w:r>
              <w:rPr>
                <w:rFonts w:ascii="Calibri" w:hAnsi="Calibri"/>
                <w:b w:val="0"/>
                <w:sz w:val="20"/>
                <w:rFonts w:ascii="Calibri" w:hAnsi="Calibri" w:cs="Calibri"/>
              </w:rPr>
              <w:t>استخدام TeamsJS SDK لتوفير SSO و Deep links. لا يحتاج الموظف تسجيل دخول منفصل.</w:t>
            </w:r>
          </w:p>
        </w:tc>
      </w:tr>
      <w:tr>
        <w:tc>
          <w:tcPr>
            <w:tcW w:type="dxa" w:w="2268"/>
          </w:tcPr>
          <w:p>
            <w:pPr>
              <w:bidi w:val="1"/>
              <w:jc w:val="right"/>
            </w:pPr>
            <w:r/>
            <w:r>
              <w:rPr>
                <w:rFonts w:ascii="Calibri" w:hAnsi="Calibri"/>
                <w:b w:val="0"/>
                <w:sz w:val="20"/>
                <w:rFonts w:ascii="Calibri" w:hAnsi="Calibri" w:cs="Calibri"/>
              </w:rPr>
              <w:t>Authentication</w:t>
            </w:r>
          </w:p>
        </w:tc>
        <w:tc>
          <w:tcPr>
            <w:tcW w:type="dxa" w:w="2551"/>
          </w:tcPr>
          <w:p>
            <w:pPr>
              <w:bidi w:val="1"/>
              <w:jc w:val="right"/>
            </w:pPr>
            <w:r/>
            <w:r>
              <w:rPr>
                <w:rFonts w:ascii="Calibri" w:hAnsi="Calibri"/>
                <w:b w:val="0"/>
                <w:sz w:val="20"/>
                <w:rFonts w:ascii="Calibri" w:hAnsi="Calibri" w:cs="Calibri"/>
              </w:rPr>
              <w:t>Microsoft Entra ID (Azure AD) + MSAL.js v3 + Teams SSO</w:t>
            </w:r>
          </w:p>
        </w:tc>
        <w:tc>
          <w:tcPr>
            <w:tcW w:type="dxa" w:w="3969"/>
          </w:tcPr>
          <w:p>
            <w:pPr>
              <w:bidi w:val="1"/>
              <w:jc w:val="right"/>
            </w:pPr>
            <w:r/>
            <w:r>
              <w:rPr>
                <w:rFonts w:ascii="Calibri" w:hAnsi="Calibri"/>
                <w:b w:val="0"/>
                <w:sz w:val="20"/>
                <w:rFonts w:ascii="Calibri" w:hAnsi="Calibri" w:cs="Calibri"/>
              </w:rPr>
              <w:t>أمان مؤسسي، Conditional Access، MFA موحد، لا Tokens في localStorage</w:t>
            </w:r>
          </w:p>
        </w:tc>
      </w:tr>
      <w:tr>
        <w:tc>
          <w:tcPr>
            <w:tcW w:type="dxa" w:w="2268"/>
          </w:tcPr>
          <w:p>
            <w:pPr>
              <w:bidi w:val="1"/>
              <w:jc w:val="right"/>
            </w:pPr>
            <w:r/>
            <w:r>
              <w:rPr>
                <w:rFonts w:ascii="Calibri" w:hAnsi="Calibri"/>
                <w:b w:val="0"/>
                <w:sz w:val="20"/>
                <w:rFonts w:ascii="Calibri" w:hAnsi="Calibri" w:cs="Calibri"/>
              </w:rPr>
              <w:t>Backend-for-Frontend</w:t>
            </w:r>
          </w:p>
        </w:tc>
        <w:tc>
          <w:tcPr>
            <w:tcW w:type="dxa" w:w="2551"/>
          </w:tcPr>
          <w:p>
            <w:pPr>
              <w:bidi w:val="1"/>
              <w:jc w:val="right"/>
            </w:pPr>
            <w:r/>
            <w:r>
              <w:rPr>
                <w:rFonts w:ascii="Calibri" w:hAnsi="Calibri"/>
                <w:b w:val="0"/>
                <w:sz w:val="20"/>
                <w:rFonts w:ascii="Calibri" w:hAnsi="Calibri" w:cs="Calibri"/>
              </w:rPr>
              <w:t>Azure Functions (Node.js 20 / TypeScript) أو Azure App Service</w:t>
            </w:r>
          </w:p>
        </w:tc>
        <w:tc>
          <w:tcPr>
            <w:tcW w:type="dxa" w:w="3969"/>
          </w:tcPr>
          <w:p>
            <w:pPr>
              <w:bidi w:val="1"/>
              <w:jc w:val="right"/>
            </w:pPr>
            <w:r/>
            <w:r>
              <w:rPr>
                <w:rFonts w:ascii="Calibri" w:hAnsi="Calibri"/>
                <w:b w:val="0"/>
                <w:sz w:val="20"/>
                <w:rFonts w:ascii="Calibri" w:hAnsi="Calibri" w:cs="Calibri"/>
              </w:rPr>
              <w:t>Stateless، auto-scaling، يخفي secrets ويوحد سياسات</w:t>
            </w:r>
          </w:p>
        </w:tc>
      </w:tr>
      <w:tr>
        <w:tc>
          <w:tcPr>
            <w:tcW w:type="dxa" w:w="2268"/>
          </w:tcPr>
          <w:p>
            <w:pPr>
              <w:bidi w:val="1"/>
              <w:jc w:val="right"/>
            </w:pPr>
            <w:r/>
            <w:r>
              <w:rPr>
                <w:rFonts w:ascii="Calibri" w:hAnsi="Calibri"/>
                <w:b w:val="0"/>
                <w:sz w:val="20"/>
                <w:rFonts w:ascii="Calibri" w:hAnsi="Calibri" w:cs="Calibri"/>
              </w:rPr>
              <w:t>Integration Layer</w:t>
            </w:r>
          </w:p>
        </w:tc>
        <w:tc>
          <w:tcPr>
            <w:tcW w:type="dxa" w:w="2551"/>
          </w:tcPr>
          <w:p>
            <w:pPr>
              <w:bidi w:val="1"/>
              <w:jc w:val="right"/>
            </w:pPr>
            <w:r/>
            <w:r>
              <w:rPr>
                <w:rFonts w:ascii="Calibri" w:hAnsi="Calibri"/>
                <w:b w:val="0"/>
                <w:sz w:val="20"/>
                <w:rFonts w:ascii="Calibri" w:hAnsi="Calibri" w:cs="Calibri"/>
              </w:rPr>
              <w:t>Microsoft Graph SDK + D365 OData via @azure/msal-node + axios</w:t>
            </w:r>
          </w:p>
        </w:tc>
        <w:tc>
          <w:tcPr>
            <w:tcW w:type="dxa" w:w="3969"/>
          </w:tcPr>
          <w:p>
            <w:pPr>
              <w:bidi w:val="1"/>
              <w:jc w:val="right"/>
            </w:pPr>
            <w:r/>
            <w:r>
              <w:rPr>
                <w:rFonts w:ascii="Calibri" w:hAnsi="Calibri"/>
                <w:b w:val="0"/>
                <w:sz w:val="20"/>
                <w:rFonts w:ascii="Calibri" w:hAnsi="Calibri" w:cs="Calibri"/>
              </w:rPr>
              <w:t>Official SDKs مع retry policies</w:t>
            </w:r>
          </w:p>
        </w:tc>
      </w:tr>
      <w:tr>
        <w:tc>
          <w:tcPr>
            <w:tcW w:type="dxa" w:w="2268"/>
          </w:tcPr>
          <w:p>
            <w:pPr>
              <w:bidi w:val="1"/>
              <w:jc w:val="right"/>
            </w:pPr>
            <w:r/>
            <w:r>
              <w:rPr>
                <w:rFonts w:ascii="Calibri" w:hAnsi="Calibri"/>
                <w:b w:val="0"/>
                <w:sz w:val="20"/>
                <w:rFonts w:ascii="Calibri" w:hAnsi="Calibri" w:cs="Calibri"/>
              </w:rPr>
              <w:t>Data Layer</w:t>
            </w:r>
          </w:p>
        </w:tc>
        <w:tc>
          <w:tcPr>
            <w:tcW w:type="dxa" w:w="2551"/>
          </w:tcPr>
          <w:p>
            <w:pPr>
              <w:bidi w:val="1"/>
              <w:jc w:val="right"/>
            </w:pPr>
            <w:r/>
            <w:r>
              <w:rPr>
                <w:rFonts w:ascii="Calibri" w:hAnsi="Calibri"/>
                <w:b w:val="0"/>
                <w:sz w:val="20"/>
                <w:rFonts w:ascii="Calibri" w:hAnsi="Calibri" w:cs="Calibri"/>
              </w:rPr>
              <w:t>Azure SQL Database (Hyperscale) + Cosmos DB for sync state + Azure Blob Storage للـ attachments</w:t>
            </w:r>
          </w:p>
        </w:tc>
        <w:tc>
          <w:tcPr>
            <w:tcW w:type="dxa" w:w="3969"/>
          </w:tcPr>
          <w:p>
            <w:pPr>
              <w:bidi w:val="1"/>
              <w:jc w:val="right"/>
            </w:pPr>
            <w:r/>
            <w:r>
              <w:rPr>
                <w:rFonts w:ascii="Calibri" w:hAnsi="Calibri"/>
                <w:b w:val="0"/>
                <w:sz w:val="20"/>
                <w:rFonts w:ascii="Calibri" w:hAnsi="Calibri" w:cs="Calibri"/>
              </w:rPr>
              <w:t>ACID + Horizontal scale + Audit trail</w:t>
            </w:r>
          </w:p>
        </w:tc>
      </w:tr>
      <w:tr>
        <w:tc>
          <w:tcPr>
            <w:tcW w:type="dxa" w:w="2268"/>
          </w:tcPr>
          <w:p>
            <w:pPr>
              <w:bidi w:val="1"/>
              <w:jc w:val="right"/>
            </w:pPr>
            <w:r/>
            <w:r>
              <w:rPr>
                <w:rFonts w:ascii="Calibri" w:hAnsi="Calibri"/>
                <w:b w:val="0"/>
                <w:sz w:val="20"/>
                <w:rFonts w:ascii="Calibri" w:hAnsi="Calibri" w:cs="Calibri"/>
              </w:rPr>
              <w:t>Realtime</w:t>
            </w:r>
          </w:p>
        </w:tc>
        <w:tc>
          <w:tcPr>
            <w:tcW w:type="dxa" w:w="2551"/>
          </w:tcPr>
          <w:p>
            <w:pPr>
              <w:bidi w:val="1"/>
              <w:jc w:val="right"/>
            </w:pPr>
            <w:r/>
            <w:r>
              <w:rPr>
                <w:rFonts w:ascii="Calibri" w:hAnsi="Calibri"/>
                <w:b w:val="0"/>
                <w:sz w:val="20"/>
                <w:rFonts w:ascii="Calibri" w:hAnsi="Calibri" w:cs="Calibri"/>
              </w:rPr>
              <w:t>Azure SignalR Service + Graph Change Notifications (Webhooks)</w:t>
            </w:r>
          </w:p>
        </w:tc>
        <w:tc>
          <w:tcPr>
            <w:tcW w:type="dxa" w:w="3969"/>
          </w:tcPr>
          <w:p>
            <w:pPr>
              <w:bidi w:val="1"/>
              <w:jc w:val="right"/>
            </w:pPr>
            <w:r/>
            <w:r>
              <w:rPr>
                <w:rFonts w:ascii="Calibri" w:hAnsi="Calibri"/>
                <w:b w:val="0"/>
                <w:sz w:val="20"/>
                <w:rFonts w:ascii="Calibri" w:hAnsi="Calibri" w:cs="Calibri"/>
              </w:rPr>
              <w:t>Push للتحديثات بدل polling</w:t>
            </w:r>
          </w:p>
        </w:tc>
      </w:tr>
      <w:tr>
        <w:tc>
          <w:tcPr>
            <w:tcW w:type="dxa" w:w="2268"/>
          </w:tcPr>
          <w:p>
            <w:pPr>
              <w:bidi w:val="1"/>
              <w:jc w:val="right"/>
            </w:pPr>
            <w:r/>
            <w:r>
              <w:rPr>
                <w:rFonts w:ascii="Calibri" w:hAnsi="Calibri"/>
                <w:b w:val="0"/>
                <w:sz w:val="20"/>
                <w:rFonts w:ascii="Calibri" w:hAnsi="Calibri" w:cs="Calibri"/>
              </w:rPr>
              <w:t>Queue / Events</w:t>
            </w:r>
          </w:p>
        </w:tc>
        <w:tc>
          <w:tcPr>
            <w:tcW w:type="dxa" w:w="2551"/>
          </w:tcPr>
          <w:p>
            <w:pPr>
              <w:bidi w:val="1"/>
              <w:jc w:val="right"/>
            </w:pPr>
            <w:r/>
            <w:r>
              <w:rPr>
                <w:rFonts w:ascii="Calibri" w:hAnsi="Calibri"/>
                <w:b w:val="0"/>
                <w:sz w:val="20"/>
                <w:rFonts w:ascii="Calibri" w:hAnsi="Calibri" w:cs="Calibri"/>
              </w:rPr>
              <w:t>Azure Service Bus + Event Grid</w:t>
            </w:r>
          </w:p>
        </w:tc>
        <w:tc>
          <w:tcPr>
            <w:tcW w:type="dxa" w:w="3969"/>
          </w:tcPr>
          <w:p>
            <w:pPr>
              <w:bidi w:val="1"/>
              <w:jc w:val="right"/>
            </w:pPr>
            <w:r/>
            <w:r>
              <w:rPr>
                <w:rFonts w:ascii="Calibri" w:hAnsi="Calibri"/>
                <w:b w:val="0"/>
                <w:sz w:val="20"/>
                <w:rFonts w:ascii="Calibri" w:hAnsi="Calibri" w:cs="Calibri"/>
              </w:rPr>
              <w:t>Reliable sync jobs + retries</w:t>
            </w:r>
          </w:p>
        </w:tc>
      </w:tr>
      <w:tr>
        <w:tc>
          <w:tcPr>
            <w:tcW w:type="dxa" w:w="2268"/>
          </w:tcPr>
          <w:p>
            <w:pPr>
              <w:bidi w:val="1"/>
              <w:jc w:val="right"/>
            </w:pPr>
            <w:r/>
            <w:r>
              <w:rPr>
                <w:rFonts w:ascii="Calibri" w:hAnsi="Calibri"/>
                <w:b w:val="0"/>
                <w:sz w:val="20"/>
                <w:rFonts w:ascii="Calibri" w:hAnsi="Calibri" w:cs="Calibri"/>
              </w:rPr>
              <w:t>Secrets</w:t>
            </w:r>
          </w:p>
        </w:tc>
        <w:tc>
          <w:tcPr>
            <w:tcW w:type="dxa" w:w="2551"/>
          </w:tcPr>
          <w:p>
            <w:pPr>
              <w:bidi w:val="1"/>
              <w:jc w:val="right"/>
            </w:pPr>
            <w:r/>
            <w:r>
              <w:rPr>
                <w:rFonts w:ascii="Calibri" w:hAnsi="Calibri"/>
                <w:b w:val="0"/>
                <w:sz w:val="20"/>
                <w:rFonts w:ascii="Calibri" w:hAnsi="Calibri" w:cs="Calibri"/>
              </w:rPr>
              <w:t>Azure Key Vault + Managed Identity</w:t>
            </w:r>
          </w:p>
        </w:tc>
        <w:tc>
          <w:tcPr>
            <w:tcW w:type="dxa" w:w="3969"/>
          </w:tcPr>
          <w:p>
            <w:pPr>
              <w:bidi w:val="1"/>
              <w:jc w:val="right"/>
            </w:pPr>
            <w:r/>
            <w:r>
              <w:rPr>
                <w:rFonts w:ascii="Calibri" w:hAnsi="Calibri"/>
                <w:b w:val="0"/>
                <w:sz w:val="20"/>
                <w:rFonts w:ascii="Calibri" w:hAnsi="Calibri" w:cs="Calibri"/>
              </w:rPr>
              <w:t>لا Secrets في الكود</w:t>
            </w:r>
          </w:p>
        </w:tc>
      </w:tr>
      <w:tr>
        <w:tc>
          <w:tcPr>
            <w:tcW w:type="dxa" w:w="2268"/>
          </w:tcPr>
          <w:p>
            <w:pPr>
              <w:bidi w:val="1"/>
              <w:jc w:val="right"/>
            </w:pPr>
            <w:r/>
            <w:r>
              <w:rPr>
                <w:rFonts w:ascii="Calibri" w:hAnsi="Calibri"/>
                <w:b w:val="0"/>
                <w:sz w:val="20"/>
                <w:rFonts w:ascii="Calibri" w:hAnsi="Calibri" w:cs="Calibri"/>
              </w:rPr>
              <w:t>Observability</w:t>
            </w:r>
          </w:p>
        </w:tc>
        <w:tc>
          <w:tcPr>
            <w:tcW w:type="dxa" w:w="2551"/>
          </w:tcPr>
          <w:p>
            <w:pPr>
              <w:bidi w:val="1"/>
              <w:jc w:val="right"/>
            </w:pPr>
            <w:r/>
            <w:r>
              <w:rPr>
                <w:rFonts w:ascii="Calibri" w:hAnsi="Calibri"/>
                <w:b w:val="0"/>
                <w:sz w:val="20"/>
                <w:rFonts w:ascii="Calibri" w:hAnsi="Calibri" w:cs="Calibri"/>
              </w:rPr>
              <w:t>Application Insights + Log Analytics</w:t>
            </w:r>
          </w:p>
        </w:tc>
        <w:tc>
          <w:tcPr>
            <w:tcW w:type="dxa" w:w="3969"/>
          </w:tcPr>
          <w:p>
            <w:pPr>
              <w:bidi w:val="1"/>
              <w:jc w:val="right"/>
            </w:pPr>
            <w:r/>
            <w:r>
              <w:rPr>
                <w:rFonts w:ascii="Calibri" w:hAnsi="Calibri"/>
                <w:b w:val="0"/>
                <w:sz w:val="20"/>
                <w:rFonts w:ascii="Calibri" w:hAnsi="Calibri" w:cs="Calibri"/>
              </w:rPr>
              <w:t>Telemetry موحد</w:t>
            </w:r>
          </w:p>
        </w:tc>
      </w:tr>
      <w:tr>
        <w:tc>
          <w:tcPr>
            <w:tcW w:type="dxa" w:w="2268"/>
          </w:tcPr>
          <w:p>
            <w:pPr>
              <w:bidi w:val="1"/>
              <w:jc w:val="right"/>
            </w:pPr>
            <w:r/>
            <w:r>
              <w:rPr>
                <w:rFonts w:ascii="Calibri" w:hAnsi="Calibri"/>
                <w:b w:val="0"/>
                <w:sz w:val="20"/>
                <w:rFonts w:ascii="Calibri" w:hAnsi="Calibri" w:cs="Calibri"/>
              </w:rPr>
              <w:t>CI/CD</w:t>
            </w:r>
          </w:p>
        </w:tc>
        <w:tc>
          <w:tcPr>
            <w:tcW w:type="dxa" w:w="2551"/>
          </w:tcPr>
          <w:p>
            <w:pPr>
              <w:bidi w:val="1"/>
              <w:jc w:val="right"/>
            </w:pPr>
            <w:r/>
            <w:r>
              <w:rPr>
                <w:rFonts w:ascii="Calibri" w:hAnsi="Calibri"/>
                <w:b w:val="0"/>
                <w:sz w:val="20"/>
                <w:rFonts w:ascii="Calibri" w:hAnsi="Calibri" w:cs="Calibri"/>
              </w:rPr>
              <w:t>GitHub Actions → Azure Deploy</w:t>
            </w:r>
          </w:p>
        </w:tc>
        <w:tc>
          <w:tcPr>
            <w:tcW w:type="dxa" w:w="3969"/>
          </w:tcPr>
          <w:p>
            <w:pPr>
              <w:bidi w:val="1"/>
              <w:jc w:val="right"/>
            </w:pPr>
            <w:r/>
            <w:r>
              <w:rPr>
                <w:rFonts w:ascii="Calibri" w:hAnsi="Calibri"/>
                <w:b w:val="0"/>
                <w:sz w:val="20"/>
                <w:rFonts w:ascii="Calibri" w:hAnsi="Calibri" w:cs="Calibri"/>
              </w:rPr>
              <w:t>Infrastructure as Code (Bicep)</w:t>
            </w:r>
          </w:p>
        </w:tc>
      </w:tr>
    </w:tbl>
    <w:p>
      <w:pPr>
        <w:pStyle w:val="Heading2"/>
        <w:bidi w:val="1"/>
        <w:jc w:val="right"/>
      </w:pPr>
      <w:r>
        <w:rPr>
          <w:rFonts w:ascii="Calibri" w:hAnsi="Calibri"/>
          <w:b/>
          <w:color w:val="2E75B6"/>
          <w:sz w:val="32"/>
          <w:rFonts w:ascii="Calibri" w:hAnsi="Calibri" w:cs="Calibri"/>
        </w:rPr>
        <w:t>٤.٢ مخطط المعمارية المستهدفة</w:t>
      </w:r>
    </w:p>
    <w:p>
      <w:pPr>
        <w:bidi w:val="1"/>
        <w:jc w:val="right"/>
      </w:pPr>
      <w:r>
        <w:rPr>
          <w:rFonts w:ascii="Calibri" w:hAnsi="Calibri"/>
          <w:b w:val="0"/>
          <w:sz w:val="18"/>
          <w:rFonts w:ascii="Calibri" w:hAnsi="Calibri" w:cs="Calibri"/>
        </w:rPr>
        <w:br/>
        <w:t>┌─────────────────────────────────────────────────────────────┐</w:t>
        <w:br/>
        <w:t>│              Microsoft Teams Client (Desktop/Web/Mobile)     │</w:t>
        <w:br/>
        <w:t>│          ┌────────────────────────────────────────┐          │</w:t>
        <w:br/>
        <w:t>│          │   ProjectFlow Teams Tab (React/Vanilla)│          │</w:t>
        <w:br/>
        <w:t>│          │   + TeamsJS SDK  +  MSAL SSO           │          │</w:t>
        <w:br/>
        <w:t>│          └──────────┬─────────────────────────────┘          │</w:t>
        <w:br/>
        <w:t>└─────────────────────┼────────────────────────────────────────┘</w:t>
        <w:br/>
        <w:t xml:space="preserve">                      │ HTTPS + Bearer JWT</w:t>
        <w:br/>
        <w:t xml:space="preserve">                      ▼</w:t>
        <w:br/>
        <w:t>┌─────────────────────────────────────────────────────────────┐</w:t>
        <w:br/>
        <w:t>│                  Azure Front Door (CDN + WAF)                │</w:t>
        <w:br/>
        <w:t>└─────────────────────┬────────────────────────────────────────┘</w:t>
        <w:br/>
        <w:t xml:space="preserve">                      ▼</w:t>
        <w:br/>
        <w:t>┌─────────────────────────────────────────────────────────────┐</w:t>
        <w:br/>
        <w:t>│         Azure App Service / Functions (BFF)                  │</w:t>
        <w:br/>
        <w:t>│  ┌───────────┐ ┌───────────┐ ┌──────────┐ ┌──────────────┐ │</w:t>
        <w:br/>
        <w:t>│  │ Auth API  │ │Planner API│ │ D365 API │ │ Projects API │ │</w:t>
        <w:br/>
        <w:t>│  └───────────┘ └───────────┘ └──────────┘ └──────────────┘ │</w:t>
        <w:br/>
        <w:t>│         │            │            │             │            │</w:t>
        <w:br/>
        <w:t>│  On-Behalf-Of flow   ▼            ▼             ▼            │</w:t>
        <w:br/>
        <w:t>│                  Graph API   D365 OData    Azure SQL         │</w:t>
        <w:br/>
        <w:t>└────────────────────────────────────────────────────────────┘</w:t>
        <w:br/>
        <w:t xml:space="preserve">                      │</w:t>
        <w:br/>
        <w:t xml:space="preserve">                      ▼                    ▲</w:t>
        <w:br/>
        <w:t>┌───────────────────────────┐   ┌──────────┴──────────────┐</w:t>
        <w:br/>
        <w:t>│  Azure Service Bus Queue  │   │ Azure SignalR (Realtime) │</w:t>
        <w:br/>
        <w:t>│  (Sync jobs, retries)     │   └──────────────────────────┘</w:t>
        <w:br/>
        <w:t>└─────────┬─────────────────┘</w:t>
        <w:br/>
        <w:t xml:space="preserve">          ▼</w:t>
        <w:br/>
        <w:t>┌──────────────────────────┐</w:t>
        <w:br/>
        <w:t>│ Graph Webhook Receiver   │  ← Change Notifications (Planner)</w:t>
        <w:br/>
        <w:t>└──────────────────────────┘</w:t>
        <w:br/>
      </w:r>
    </w:p>
    <w:p>
      <w:pPr>
        <w:pStyle w:val="Heading2"/>
        <w:bidi w:val="1"/>
        <w:jc w:val="right"/>
      </w:pPr>
      <w:r>
        <w:rPr>
          <w:rFonts w:ascii="Calibri" w:hAnsi="Calibri"/>
          <w:b/>
          <w:color w:val="2E75B6"/>
          <w:sz w:val="32"/>
          <w:rFonts w:ascii="Calibri" w:hAnsi="Calibri" w:cs="Calibri"/>
        </w:rPr>
        <w:t>٤.٣ خطوات التكامل ثنائي الاتجاه</w:t>
      </w:r>
    </w:p>
    <w:p>
      <w:pPr>
        <w:pStyle w:val="Heading3"/>
        <w:bidi w:val="1"/>
        <w:jc w:val="right"/>
      </w:pPr>
      <w:r>
        <w:rPr>
          <w:rFonts w:ascii="Calibri" w:hAnsi="Calibri"/>
          <w:b/>
          <w:color w:val="444444"/>
          <w:sz w:val="26"/>
          <w:rFonts w:ascii="Calibri" w:hAnsi="Calibri" w:cs="Calibri"/>
        </w:rPr>
        <w:t>Planner — Two-way Sync</w:t>
      </w:r>
    </w:p>
    <w:p>
      <w:pPr>
        <w:pStyle w:val="ListBullet"/>
        <w:bidi w:val="1"/>
        <w:jc w:val="right"/>
      </w:pPr>
      <w:r>
        <w:rPr>
          <w:rFonts w:ascii="Calibri" w:hAnsi="Calibri"/>
          <w:b w:val="0"/>
          <w:sz w:val="22"/>
          <w:rFonts w:ascii="Calibri" w:hAnsi="Calibri" w:cs="Calibri"/>
        </w:rPr>
        <w:t>Subscribe على Graph change notifications للـ Planner tasks (POST /subscriptions).</w:t>
      </w:r>
    </w:p>
    <w:p>
      <w:pPr>
        <w:pStyle w:val="ListBullet"/>
        <w:bidi w:val="1"/>
        <w:jc w:val="right"/>
      </w:pPr>
      <w:r>
        <w:rPr>
          <w:rFonts w:ascii="Calibri" w:hAnsi="Calibri"/>
          <w:b w:val="0"/>
          <w:sz w:val="22"/>
          <w:rFonts w:ascii="Calibri" w:hAnsi="Calibri" w:cs="Calibri"/>
        </w:rPr>
        <w:t>Event Grid يوجّه الـ webhook للـ Azure Function: on-planner-change.</w:t>
      </w:r>
    </w:p>
    <w:p>
      <w:pPr>
        <w:pStyle w:val="ListBullet"/>
        <w:bidi w:val="1"/>
        <w:jc w:val="right"/>
      </w:pPr>
      <w:r>
        <w:rPr>
          <w:rFonts w:ascii="Calibri" w:hAnsi="Calibri"/>
          <w:b w:val="0"/>
          <w:sz w:val="22"/>
          <w:rFonts w:ascii="Calibri" w:hAnsi="Calibri" w:cs="Calibri"/>
        </w:rPr>
        <w:t>Function تجلب التغيير الكامل، تحدّث Azure SQL، ثم تبث إشعار SignalR للعملاء.</w:t>
      </w:r>
    </w:p>
    <w:p>
      <w:pPr>
        <w:pStyle w:val="ListBullet"/>
        <w:bidi w:val="1"/>
        <w:jc w:val="right"/>
      </w:pPr>
      <w:r>
        <w:rPr>
          <w:rFonts w:ascii="Calibri" w:hAnsi="Calibri"/>
          <w:b w:val="0"/>
          <w:sz w:val="22"/>
          <w:rFonts w:ascii="Calibri" w:hAnsi="Calibri" w:cs="Calibri"/>
        </w:rPr>
        <w:t>في الاتجاه العكسي: UI → BFF → POST /planner/tasks/{id} + Update Azure SQL في نفس المعاملة.</w:t>
      </w:r>
    </w:p>
    <w:p>
      <w:pPr>
        <w:pStyle w:val="Heading3"/>
        <w:bidi w:val="1"/>
        <w:jc w:val="right"/>
      </w:pPr>
      <w:r>
        <w:rPr>
          <w:rFonts w:ascii="Calibri" w:hAnsi="Calibri"/>
          <w:b/>
          <w:color w:val="444444"/>
          <w:sz w:val="26"/>
          <w:rFonts w:ascii="Calibri" w:hAnsi="Calibri" w:cs="Calibri"/>
        </w:rPr>
        <w:t>D365 Project Accounting — Two-way Sync</w:t>
      </w:r>
    </w:p>
    <w:p>
      <w:pPr>
        <w:pStyle w:val="ListBullet"/>
        <w:bidi w:val="1"/>
        <w:jc w:val="right"/>
      </w:pPr>
      <w:r>
        <w:rPr>
          <w:rFonts w:ascii="Calibri" w:hAnsi="Calibri"/>
          <w:b w:val="0"/>
          <w:sz w:val="22"/>
          <w:rFonts w:ascii="Calibri" w:hAnsi="Calibri" w:cs="Calibri"/>
        </w:rPr>
        <w:t>للـ inbound: Timer-based Azure Function كل 5 دقائق → D365 OData $filter=modifiedDateTime gt LAST_SYNC.</w:t>
      </w:r>
    </w:p>
    <w:p>
      <w:pPr>
        <w:pStyle w:val="ListBullet"/>
        <w:bidi w:val="1"/>
        <w:jc w:val="right"/>
      </w:pPr>
      <w:r>
        <w:rPr>
          <w:rFonts w:ascii="Calibri" w:hAnsi="Calibri"/>
          <w:b w:val="0"/>
          <w:sz w:val="22"/>
          <w:rFonts w:ascii="Calibri" w:hAnsi="Calibri" w:cs="Calibri"/>
        </w:rPr>
        <w:t>Upsert في Azure SQL مع حقل externalETag.</w:t>
      </w:r>
    </w:p>
    <w:p>
      <w:pPr>
        <w:pStyle w:val="ListBullet"/>
        <w:bidi w:val="1"/>
        <w:jc w:val="right"/>
      </w:pPr>
      <w:r>
        <w:rPr>
          <w:rFonts w:ascii="Calibri" w:hAnsi="Calibri"/>
          <w:b w:val="0"/>
          <w:sz w:val="22"/>
          <w:rFonts w:ascii="Calibri" w:hAnsi="Calibri" w:cs="Calibri"/>
        </w:rPr>
        <w:t>للـ outbound: UI change → BFF → Validation → D365 OData PATCH + Azure SQL commit في transaction واحد.</w:t>
      </w:r>
    </w:p>
    <w:p>
      <w:pPr>
        <w:pStyle w:val="ListBullet"/>
        <w:bidi w:val="1"/>
        <w:jc w:val="right"/>
      </w:pPr>
      <w:r>
        <w:rPr>
          <w:rFonts w:ascii="Calibri" w:hAnsi="Calibri"/>
          <w:b w:val="0"/>
          <w:sz w:val="22"/>
          <w:rFonts w:ascii="Calibri" w:hAnsi="Calibri" w:cs="Calibri"/>
        </w:rPr>
        <w:t>استخدام Batch API ($batch) لتقليل round-trips عند Sync Full.</w:t>
      </w:r>
    </w:p>
    <w:p>
      <w:pPr>
        <w:pStyle w:val="Heading2"/>
        <w:bidi w:val="1"/>
        <w:jc w:val="right"/>
      </w:pPr>
      <w:r>
        <w:rPr>
          <w:rFonts w:ascii="Calibri" w:hAnsi="Calibri"/>
          <w:b/>
          <w:color w:val="2E75B6"/>
          <w:sz w:val="32"/>
          <w:rFonts w:ascii="Calibri" w:hAnsi="Calibri" w:cs="Calibri"/>
        </w:rPr>
        <w:t>٤.٤ نموذج البيانات الموحد (Unified Data Model)</w:t>
      </w:r>
    </w:p>
    <w:p>
      <w:pPr>
        <w:bidi w:val="1"/>
        <w:jc w:val="right"/>
      </w:pPr>
      <w:r>
        <w:rPr>
          <w:rFonts w:ascii="Calibri" w:hAnsi="Calibri"/>
          <w:b w:val="0"/>
          <w:sz w:val="22"/>
          <w:rFonts w:ascii="Calibri" w:hAnsi="Calibri" w:cs="Calibri"/>
        </w:rPr>
        <w:t>نموذج مبسّط لجسر UI ↔ Planner ↔ D365:</w:t>
      </w:r>
    </w:p>
    <w:tbl>
      <w:tblPr>
        <w:tblStyle w:val="LightGrid-Accent1"/>
        <w:tblW w:type="auto" w:w="0"/>
        <w:tblLook w:firstColumn="1" w:firstRow="1" w:lastColumn="0" w:lastRow="0" w:noHBand="0" w:noVBand="1" w:val="04A0"/>
        <w:bidiVisual/>
      </w:tblPr>
      <w:tblGrid>
        <w:gridCol w:w="2493"/>
        <w:gridCol w:w="2493"/>
        <w:gridCol w:w="2493"/>
        <w:gridCol w:w="2493"/>
      </w:tblGrid>
      <w:tr>
        <w:tc>
          <w:tcPr>
            <w:tcW w:type="dxa" w:w="1984"/>
            <w:shd w:fill="1F4E79"/>
          </w:tcPr>
          <w:p>
            <w:pPr>
              <w:bidi w:val="1"/>
              <w:jc w:val="center"/>
            </w:pPr>
            <w:r/>
            <w:r>
              <w:rPr>
                <w:rFonts w:ascii="Calibri" w:hAnsi="Calibri"/>
                <w:b/>
                <w:color w:val="FFFFFF"/>
                <w:sz w:val="22"/>
                <w:rFonts w:ascii="Calibri" w:hAnsi="Calibri" w:cs="Calibri"/>
              </w:rPr>
              <w:t>Entity</w:t>
            </w:r>
          </w:p>
        </w:tc>
        <w:tc>
          <w:tcPr>
            <w:tcW w:type="dxa" w:w="3969"/>
            <w:shd w:fill="1F4E79"/>
          </w:tcPr>
          <w:p>
            <w:pPr>
              <w:bidi w:val="1"/>
              <w:jc w:val="center"/>
            </w:pPr>
            <w:r/>
            <w:r>
              <w:rPr>
                <w:rFonts w:ascii="Calibri" w:hAnsi="Calibri"/>
                <w:b/>
                <w:color w:val="FFFFFF"/>
                <w:sz w:val="22"/>
                <w:rFonts w:ascii="Calibri" w:hAnsi="Calibri" w:cs="Calibri"/>
              </w:rPr>
              <w:t>الحقول الأساسية</w:t>
            </w:r>
          </w:p>
        </w:tc>
        <w:tc>
          <w:tcPr>
            <w:tcW w:type="dxa" w:w="1701"/>
            <w:shd w:fill="1F4E79"/>
          </w:tcPr>
          <w:p>
            <w:pPr>
              <w:bidi w:val="1"/>
              <w:jc w:val="center"/>
            </w:pPr>
            <w:r/>
            <w:r>
              <w:rPr>
                <w:rFonts w:ascii="Calibri" w:hAnsi="Calibri"/>
                <w:b/>
                <w:color w:val="FFFFFF"/>
                <w:sz w:val="22"/>
                <w:rFonts w:ascii="Calibri" w:hAnsi="Calibri" w:cs="Calibri"/>
              </w:rPr>
              <w:t>Planner</w:t>
            </w:r>
          </w:p>
        </w:tc>
        <w:tc>
          <w:tcPr>
            <w:tcW w:type="dxa" w:w="1984"/>
            <w:shd w:fill="1F4E79"/>
          </w:tcPr>
          <w:p>
            <w:pPr>
              <w:bidi w:val="1"/>
              <w:jc w:val="center"/>
            </w:pPr>
            <w:r/>
            <w:r>
              <w:rPr>
                <w:rFonts w:ascii="Calibri" w:hAnsi="Calibri"/>
                <w:b/>
                <w:color w:val="FFFFFF"/>
                <w:sz w:val="22"/>
                <w:rFonts w:ascii="Calibri" w:hAnsi="Calibri" w:cs="Calibri"/>
              </w:rPr>
              <w:t>D365 PA</w:t>
            </w:r>
          </w:p>
        </w:tc>
      </w:tr>
      <w:tr>
        <w:tc>
          <w:tcPr>
            <w:tcW w:type="dxa" w:w="1984"/>
          </w:tcPr>
          <w:p>
            <w:pPr>
              <w:bidi w:val="1"/>
              <w:jc w:val="right"/>
            </w:pPr>
            <w:r/>
            <w:r>
              <w:rPr>
                <w:rFonts w:ascii="Calibri" w:hAnsi="Calibri"/>
                <w:b w:val="0"/>
                <w:sz w:val="20"/>
                <w:rFonts w:ascii="Calibri" w:hAnsi="Calibri" w:cs="Calibri"/>
              </w:rPr>
              <w:t>Project</w:t>
            </w:r>
          </w:p>
        </w:tc>
        <w:tc>
          <w:tcPr>
            <w:tcW w:type="dxa" w:w="3969"/>
          </w:tcPr>
          <w:p>
            <w:pPr>
              <w:bidi w:val="1"/>
              <w:jc w:val="right"/>
            </w:pPr>
            <w:r/>
            <w:r>
              <w:rPr>
                <w:rFonts w:ascii="Calibri" w:hAnsi="Calibri"/>
                <w:b w:val="0"/>
                <w:sz w:val="20"/>
                <w:rFonts w:ascii="Calibri" w:hAnsi="Calibri" w:cs="Calibri"/>
              </w:rPr>
              <w:t>id, name, manager, startDate, endDate, status, budget, externalIds{plannerId, d365Id}</w:t>
            </w:r>
          </w:p>
        </w:tc>
        <w:tc>
          <w:tcPr>
            <w:tcW w:type="dxa" w:w="1701"/>
          </w:tcPr>
          <w:p>
            <w:pPr>
              <w:bidi w:val="1"/>
              <w:jc w:val="right"/>
            </w:pPr>
            <w:r/>
            <w:r>
              <w:rPr>
                <w:rFonts w:ascii="Calibri" w:hAnsi="Calibri"/>
                <w:b w:val="0"/>
                <w:sz w:val="20"/>
                <w:rFonts w:ascii="Calibri" w:hAnsi="Calibri" w:cs="Calibri"/>
              </w:rPr>
              <w:t>Plan</w:t>
            </w:r>
          </w:p>
        </w:tc>
        <w:tc>
          <w:tcPr>
            <w:tcW w:type="dxa" w:w="1984"/>
          </w:tcPr>
          <w:p>
            <w:pPr>
              <w:bidi w:val="1"/>
              <w:jc w:val="right"/>
            </w:pPr>
            <w:r/>
            <w:r>
              <w:rPr>
                <w:rFonts w:ascii="Calibri" w:hAnsi="Calibri"/>
                <w:b w:val="0"/>
                <w:sz w:val="20"/>
                <w:rFonts w:ascii="Calibri" w:hAnsi="Calibri" w:cs="Calibri"/>
              </w:rPr>
              <w:t>ProjTable</w:t>
            </w:r>
          </w:p>
        </w:tc>
      </w:tr>
      <w:tr>
        <w:tc>
          <w:tcPr>
            <w:tcW w:type="dxa" w:w="1984"/>
          </w:tcPr>
          <w:p>
            <w:pPr>
              <w:bidi w:val="1"/>
              <w:jc w:val="right"/>
            </w:pPr>
            <w:r/>
            <w:r>
              <w:rPr>
                <w:rFonts w:ascii="Calibri" w:hAnsi="Calibri"/>
                <w:b w:val="0"/>
                <w:sz w:val="20"/>
                <w:rFonts w:ascii="Calibri" w:hAnsi="Calibri" w:cs="Calibri"/>
              </w:rPr>
              <w:t>Bucket/Phase</w:t>
            </w:r>
          </w:p>
        </w:tc>
        <w:tc>
          <w:tcPr>
            <w:tcW w:type="dxa" w:w="3969"/>
          </w:tcPr>
          <w:p>
            <w:pPr>
              <w:bidi w:val="1"/>
              <w:jc w:val="right"/>
            </w:pPr>
            <w:r/>
            <w:r>
              <w:rPr>
                <w:rFonts w:ascii="Calibri" w:hAnsi="Calibri"/>
                <w:b w:val="0"/>
                <w:sz w:val="20"/>
                <w:rFonts w:ascii="Calibri" w:hAnsi="Calibri" w:cs="Calibri"/>
              </w:rPr>
              <w:t>id, projectId, name, order</w:t>
            </w:r>
          </w:p>
        </w:tc>
        <w:tc>
          <w:tcPr>
            <w:tcW w:type="dxa" w:w="1701"/>
          </w:tcPr>
          <w:p>
            <w:pPr>
              <w:bidi w:val="1"/>
              <w:jc w:val="right"/>
            </w:pPr>
            <w:r/>
            <w:r>
              <w:rPr>
                <w:rFonts w:ascii="Calibri" w:hAnsi="Calibri"/>
                <w:b w:val="0"/>
                <w:sz w:val="20"/>
                <w:rFonts w:ascii="Calibri" w:hAnsi="Calibri" w:cs="Calibri"/>
              </w:rPr>
              <w:t>Bucket</w:t>
            </w:r>
          </w:p>
        </w:tc>
        <w:tc>
          <w:tcPr>
            <w:tcW w:type="dxa" w:w="1984"/>
          </w:tcPr>
          <w:p>
            <w:pPr>
              <w:bidi w:val="1"/>
              <w:jc w:val="right"/>
            </w:pPr>
            <w:r/>
            <w:r>
              <w:rPr>
                <w:rFonts w:ascii="Calibri" w:hAnsi="Calibri"/>
                <w:b w:val="0"/>
                <w:sz w:val="20"/>
                <w:rFonts w:ascii="Calibri" w:hAnsi="Calibri" w:cs="Calibri"/>
              </w:rPr>
              <w:t>ProjectWBS (summary)</w:t>
            </w:r>
          </w:p>
        </w:tc>
      </w:tr>
      <w:tr>
        <w:tc>
          <w:tcPr>
            <w:tcW w:type="dxa" w:w="1984"/>
          </w:tcPr>
          <w:p>
            <w:pPr>
              <w:bidi w:val="1"/>
              <w:jc w:val="right"/>
            </w:pPr>
            <w:r/>
            <w:r>
              <w:rPr>
                <w:rFonts w:ascii="Calibri" w:hAnsi="Calibri"/>
                <w:b w:val="0"/>
                <w:sz w:val="20"/>
                <w:rFonts w:ascii="Calibri" w:hAnsi="Calibri" w:cs="Calibri"/>
              </w:rPr>
              <w:t>Task</w:t>
            </w:r>
          </w:p>
        </w:tc>
        <w:tc>
          <w:tcPr>
            <w:tcW w:type="dxa" w:w="3969"/>
          </w:tcPr>
          <w:p>
            <w:pPr>
              <w:bidi w:val="1"/>
              <w:jc w:val="right"/>
            </w:pPr>
            <w:r/>
            <w:r>
              <w:rPr>
                <w:rFonts w:ascii="Calibri" w:hAnsi="Calibri"/>
                <w:b w:val="0"/>
                <w:sz w:val="20"/>
                <w:rFonts w:ascii="Calibri" w:hAnsi="Calibri" w:cs="Calibri"/>
              </w:rPr>
              <w:t>id, projectId, bucketId, name, start, finish, duration, effort, percentComplete, assignedTo[], predecessors[]</w:t>
            </w:r>
          </w:p>
        </w:tc>
        <w:tc>
          <w:tcPr>
            <w:tcW w:type="dxa" w:w="1701"/>
          </w:tcPr>
          <w:p>
            <w:pPr>
              <w:bidi w:val="1"/>
              <w:jc w:val="right"/>
            </w:pPr>
            <w:r/>
            <w:r>
              <w:rPr>
                <w:rFonts w:ascii="Calibri" w:hAnsi="Calibri"/>
                <w:b w:val="0"/>
                <w:sz w:val="20"/>
                <w:rFonts w:ascii="Calibri" w:hAnsi="Calibri" w:cs="Calibri"/>
              </w:rPr>
              <w:t>Task</w:t>
            </w:r>
          </w:p>
        </w:tc>
        <w:tc>
          <w:tcPr>
            <w:tcW w:type="dxa" w:w="1984"/>
          </w:tcPr>
          <w:p>
            <w:pPr>
              <w:bidi w:val="1"/>
              <w:jc w:val="right"/>
            </w:pPr>
            <w:r/>
            <w:r>
              <w:rPr>
                <w:rFonts w:ascii="Calibri" w:hAnsi="Calibri"/>
                <w:b w:val="0"/>
                <w:sz w:val="20"/>
                <w:rFonts w:ascii="Calibri" w:hAnsi="Calibri" w:cs="Calibri"/>
              </w:rPr>
              <w:t>ProjectTask</w:t>
            </w:r>
          </w:p>
        </w:tc>
      </w:tr>
      <w:tr>
        <w:tc>
          <w:tcPr>
            <w:tcW w:type="dxa" w:w="1984"/>
          </w:tcPr>
          <w:p>
            <w:pPr>
              <w:bidi w:val="1"/>
              <w:jc w:val="right"/>
            </w:pPr>
            <w:r/>
            <w:r>
              <w:rPr>
                <w:rFonts w:ascii="Calibri" w:hAnsi="Calibri"/>
                <w:b w:val="0"/>
                <w:sz w:val="20"/>
                <w:rFonts w:ascii="Calibri" w:hAnsi="Calibri" w:cs="Calibri"/>
              </w:rPr>
              <w:t>Resource</w:t>
            </w:r>
          </w:p>
        </w:tc>
        <w:tc>
          <w:tcPr>
            <w:tcW w:type="dxa" w:w="3969"/>
          </w:tcPr>
          <w:p>
            <w:pPr>
              <w:bidi w:val="1"/>
              <w:jc w:val="right"/>
            </w:pPr>
            <w:r/>
            <w:r>
              <w:rPr>
                <w:rFonts w:ascii="Calibri" w:hAnsi="Calibri"/>
                <w:b w:val="0"/>
                <w:sz w:val="20"/>
                <w:rFonts w:ascii="Calibri" w:hAnsi="Calibri" w:cs="Calibri"/>
              </w:rPr>
              <w:t>id, name, email, role, dailyCapacity, costRate</w:t>
            </w:r>
          </w:p>
        </w:tc>
        <w:tc>
          <w:tcPr>
            <w:tcW w:type="dxa" w:w="1701"/>
          </w:tcPr>
          <w:p>
            <w:pPr>
              <w:bidi w:val="1"/>
              <w:jc w:val="right"/>
            </w:pPr>
            <w:r/>
            <w:r>
              <w:rPr>
                <w:rFonts w:ascii="Calibri" w:hAnsi="Calibri"/>
                <w:b w:val="0"/>
                <w:sz w:val="20"/>
                <w:rFonts w:ascii="Calibri" w:hAnsi="Calibri" w:cs="Calibri"/>
              </w:rPr>
              <w:t>User</w:t>
            </w:r>
          </w:p>
        </w:tc>
        <w:tc>
          <w:tcPr>
            <w:tcW w:type="dxa" w:w="1984"/>
          </w:tcPr>
          <w:p>
            <w:pPr>
              <w:bidi w:val="1"/>
              <w:jc w:val="right"/>
            </w:pPr>
            <w:r/>
            <w:r>
              <w:rPr>
                <w:rFonts w:ascii="Calibri" w:hAnsi="Calibri"/>
                <w:b w:val="0"/>
                <w:sz w:val="20"/>
                <w:rFonts w:ascii="Calibri" w:hAnsi="Calibri" w:cs="Calibri"/>
              </w:rPr>
              <w:t>HcmWorker + ResCategory</w:t>
            </w:r>
          </w:p>
        </w:tc>
      </w:tr>
      <w:tr>
        <w:tc>
          <w:tcPr>
            <w:tcW w:type="dxa" w:w="1984"/>
          </w:tcPr>
          <w:p>
            <w:pPr>
              <w:bidi w:val="1"/>
              <w:jc w:val="right"/>
            </w:pPr>
            <w:r/>
            <w:r>
              <w:rPr>
                <w:rFonts w:ascii="Calibri" w:hAnsi="Calibri"/>
                <w:b w:val="0"/>
                <w:sz w:val="20"/>
                <w:rFonts w:ascii="Calibri" w:hAnsi="Calibri" w:cs="Calibri"/>
              </w:rPr>
              <w:t>Assignment</w:t>
            </w:r>
          </w:p>
        </w:tc>
        <w:tc>
          <w:tcPr>
            <w:tcW w:type="dxa" w:w="3969"/>
          </w:tcPr>
          <w:p>
            <w:pPr>
              <w:bidi w:val="1"/>
              <w:jc w:val="right"/>
            </w:pPr>
            <w:r/>
            <w:r>
              <w:rPr>
                <w:rFonts w:ascii="Calibri" w:hAnsi="Calibri"/>
                <w:b w:val="0"/>
                <w:sz w:val="20"/>
                <w:rFonts w:ascii="Calibri" w:hAnsi="Calibri" w:cs="Calibri"/>
              </w:rPr>
              <w:t>taskId, resourceId, hours, costRate</w:t>
            </w:r>
          </w:p>
        </w:tc>
        <w:tc>
          <w:tcPr>
            <w:tcW w:type="dxa" w:w="1701"/>
          </w:tcPr>
          <w:p>
            <w:pPr>
              <w:bidi w:val="1"/>
              <w:jc w:val="right"/>
            </w:pPr>
            <w:r/>
            <w:r>
              <w:rPr>
                <w:rFonts w:ascii="Calibri" w:hAnsi="Calibri"/>
                <w:b w:val="0"/>
                <w:sz w:val="20"/>
                <w:rFonts w:ascii="Calibri" w:hAnsi="Calibri" w:cs="Calibri"/>
              </w:rPr>
              <w:t>Assignment</w:t>
            </w:r>
          </w:p>
        </w:tc>
        <w:tc>
          <w:tcPr>
            <w:tcW w:type="dxa" w:w="1984"/>
          </w:tcPr>
          <w:p>
            <w:pPr>
              <w:bidi w:val="1"/>
              <w:jc w:val="right"/>
            </w:pPr>
            <w:r/>
            <w:r>
              <w:rPr>
                <w:rFonts w:ascii="Calibri" w:hAnsi="Calibri"/>
                <w:b w:val="0"/>
                <w:sz w:val="20"/>
                <w:rFonts w:ascii="Calibri" w:hAnsi="Calibri" w:cs="Calibri"/>
              </w:rPr>
              <w:t>ProjEmplTrans</w:t>
            </w:r>
          </w:p>
        </w:tc>
      </w:tr>
      <w:tr>
        <w:tc>
          <w:tcPr>
            <w:tcW w:type="dxa" w:w="1984"/>
          </w:tcPr>
          <w:p>
            <w:pPr>
              <w:bidi w:val="1"/>
              <w:jc w:val="right"/>
            </w:pPr>
            <w:r/>
            <w:r>
              <w:rPr>
                <w:rFonts w:ascii="Calibri" w:hAnsi="Calibri"/>
                <w:b w:val="0"/>
                <w:sz w:val="20"/>
                <w:rFonts w:ascii="Calibri" w:hAnsi="Calibri" w:cs="Calibri"/>
              </w:rPr>
              <w:t>Timesheet entry</w:t>
            </w:r>
          </w:p>
        </w:tc>
        <w:tc>
          <w:tcPr>
            <w:tcW w:type="dxa" w:w="3969"/>
          </w:tcPr>
          <w:p>
            <w:pPr>
              <w:bidi w:val="1"/>
              <w:jc w:val="right"/>
            </w:pPr>
            <w:r/>
            <w:r>
              <w:rPr>
                <w:rFonts w:ascii="Calibri" w:hAnsi="Calibri"/>
                <w:b w:val="0"/>
                <w:sz w:val="20"/>
                <w:rFonts w:ascii="Calibri" w:hAnsi="Calibri" w:cs="Calibri"/>
              </w:rPr>
              <w:t>id, resourceId, taskId, date, hours, status</w:t>
            </w:r>
          </w:p>
        </w:tc>
        <w:tc>
          <w:tcPr>
            <w:tcW w:type="dxa" w:w="1701"/>
          </w:tcPr>
          <w:p>
            <w:pPr>
              <w:bidi w:val="1"/>
              <w:jc w:val="right"/>
            </w:pPr>
            <w:r/>
            <w:r>
              <w:rPr>
                <w:rFonts w:ascii="Calibri" w:hAnsi="Calibri"/>
                <w:b w:val="0"/>
                <w:sz w:val="20"/>
                <w:rFonts w:ascii="Calibri" w:hAnsi="Calibri" w:cs="Calibri"/>
              </w:rPr>
              <w:t>—</w:t>
            </w:r>
          </w:p>
        </w:tc>
        <w:tc>
          <w:tcPr>
            <w:tcW w:type="dxa" w:w="1984"/>
          </w:tcPr>
          <w:p>
            <w:pPr>
              <w:bidi w:val="1"/>
              <w:jc w:val="right"/>
            </w:pPr>
            <w:r/>
            <w:r>
              <w:rPr>
                <w:rFonts w:ascii="Calibri" w:hAnsi="Calibri"/>
                <w:b w:val="0"/>
                <w:sz w:val="20"/>
                <w:rFonts w:ascii="Calibri" w:hAnsi="Calibri" w:cs="Calibri"/>
              </w:rPr>
              <w:t>TSTimesheetTrans</w:t>
            </w:r>
          </w:p>
        </w:tc>
      </w:tr>
      <w:tr>
        <w:tc>
          <w:tcPr>
            <w:tcW w:type="dxa" w:w="1984"/>
          </w:tcPr>
          <w:p>
            <w:pPr>
              <w:bidi w:val="1"/>
              <w:jc w:val="right"/>
            </w:pPr>
            <w:r/>
            <w:r>
              <w:rPr>
                <w:rFonts w:ascii="Calibri" w:hAnsi="Calibri"/>
                <w:b w:val="0"/>
                <w:sz w:val="20"/>
                <w:rFonts w:ascii="Calibri" w:hAnsi="Calibri" w:cs="Calibri"/>
              </w:rPr>
              <w:t>Expense</w:t>
            </w:r>
          </w:p>
        </w:tc>
        <w:tc>
          <w:tcPr>
            <w:tcW w:type="dxa" w:w="3969"/>
          </w:tcPr>
          <w:p>
            <w:pPr>
              <w:bidi w:val="1"/>
              <w:jc w:val="right"/>
            </w:pPr>
            <w:r/>
            <w:r>
              <w:rPr>
                <w:rFonts w:ascii="Calibri" w:hAnsi="Calibri"/>
                <w:b w:val="0"/>
                <w:sz w:val="20"/>
                <w:rFonts w:ascii="Calibri" w:hAnsi="Calibri" w:cs="Calibri"/>
              </w:rPr>
              <w:t>id, projectId, resourceId, amount, date, category, receiptUrl</w:t>
            </w:r>
          </w:p>
        </w:tc>
        <w:tc>
          <w:tcPr>
            <w:tcW w:type="dxa" w:w="1701"/>
          </w:tcPr>
          <w:p>
            <w:pPr>
              <w:bidi w:val="1"/>
              <w:jc w:val="right"/>
            </w:pPr>
            <w:r/>
            <w:r>
              <w:rPr>
                <w:rFonts w:ascii="Calibri" w:hAnsi="Calibri"/>
                <w:b w:val="0"/>
                <w:sz w:val="20"/>
                <w:rFonts w:ascii="Calibri" w:hAnsi="Calibri" w:cs="Calibri"/>
              </w:rPr>
              <w:t>—</w:t>
            </w:r>
          </w:p>
        </w:tc>
        <w:tc>
          <w:tcPr>
            <w:tcW w:type="dxa" w:w="1984"/>
          </w:tcPr>
          <w:p>
            <w:pPr>
              <w:bidi w:val="1"/>
              <w:jc w:val="right"/>
            </w:pPr>
            <w:r/>
            <w:r>
              <w:rPr>
                <w:rFonts w:ascii="Calibri" w:hAnsi="Calibri"/>
                <w:b w:val="0"/>
                <w:sz w:val="20"/>
                <w:rFonts w:ascii="Calibri" w:hAnsi="Calibri" w:cs="Calibri"/>
              </w:rPr>
              <w:t>TrvExpTrans</w:t>
            </w:r>
          </w:p>
        </w:tc>
      </w:tr>
      <w:tr>
        <w:tc>
          <w:tcPr>
            <w:tcW w:type="dxa" w:w="1984"/>
          </w:tcPr>
          <w:p>
            <w:pPr>
              <w:bidi w:val="1"/>
              <w:jc w:val="right"/>
            </w:pPr>
            <w:r/>
            <w:r>
              <w:rPr>
                <w:rFonts w:ascii="Calibri" w:hAnsi="Calibri"/>
                <w:b w:val="0"/>
                <w:sz w:val="20"/>
                <w:rFonts w:ascii="Calibri" w:hAnsi="Calibri" w:cs="Calibri"/>
              </w:rPr>
              <w:t>Invoice</w:t>
            </w:r>
          </w:p>
        </w:tc>
        <w:tc>
          <w:tcPr>
            <w:tcW w:type="dxa" w:w="3969"/>
          </w:tcPr>
          <w:p>
            <w:pPr>
              <w:bidi w:val="1"/>
              <w:jc w:val="right"/>
            </w:pPr>
            <w:r/>
            <w:r>
              <w:rPr>
                <w:rFonts w:ascii="Calibri" w:hAnsi="Calibri"/>
                <w:b w:val="0"/>
                <w:sz w:val="20"/>
                <w:rFonts w:ascii="Calibri" w:hAnsi="Calibri" w:cs="Calibri"/>
              </w:rPr>
              <w:t>id, projectId, amount, status, dueDate</w:t>
            </w:r>
          </w:p>
        </w:tc>
        <w:tc>
          <w:tcPr>
            <w:tcW w:type="dxa" w:w="1701"/>
          </w:tcPr>
          <w:p>
            <w:pPr>
              <w:bidi w:val="1"/>
              <w:jc w:val="right"/>
            </w:pPr>
            <w:r/>
            <w:r>
              <w:rPr>
                <w:rFonts w:ascii="Calibri" w:hAnsi="Calibri"/>
                <w:b w:val="0"/>
                <w:sz w:val="20"/>
                <w:rFonts w:ascii="Calibri" w:hAnsi="Calibri" w:cs="Calibri"/>
              </w:rPr>
              <w:t>—</w:t>
            </w:r>
          </w:p>
        </w:tc>
        <w:tc>
          <w:tcPr>
            <w:tcW w:type="dxa" w:w="1984"/>
          </w:tcPr>
          <w:p>
            <w:pPr>
              <w:bidi w:val="1"/>
              <w:jc w:val="right"/>
            </w:pPr>
            <w:r/>
            <w:r>
              <w:rPr>
                <w:rFonts w:ascii="Calibri" w:hAnsi="Calibri"/>
                <w:b w:val="0"/>
                <w:sz w:val="20"/>
                <w:rFonts w:ascii="Calibri" w:hAnsi="Calibri" w:cs="Calibri"/>
              </w:rPr>
              <w:t>ProjInvoiceProposal</w:t>
            </w:r>
          </w:p>
        </w:tc>
      </w:tr>
    </w:tbl>
    <w:p>
      <w:r>
        <w:br w:type="page"/>
      </w:r>
    </w:p>
    <w:p>
      <w:pPr>
        <w:pStyle w:val="Heading1"/>
        <w:bidi w:val="1"/>
        <w:jc w:val="right"/>
      </w:pPr>
      <w:r>
        <w:rPr>
          <w:rFonts w:ascii="Calibri" w:hAnsi="Calibri"/>
          <w:b/>
          <w:color w:val="1F4E79"/>
          <w:sz w:val="40"/>
          <w:rFonts w:ascii="Calibri" w:hAnsi="Calibri" w:cs="Calibri"/>
        </w:rPr>
        <w:t>٥. التوصيات التنفيذية (Actionable Recommendations)</w:t>
      </w:r>
    </w:p>
    <w:p>
      <w:pPr>
        <w:pStyle w:val="Heading2"/>
        <w:bidi w:val="1"/>
        <w:jc w:val="right"/>
      </w:pPr>
      <w:r>
        <w:rPr>
          <w:rFonts w:ascii="Calibri" w:hAnsi="Calibri"/>
          <w:b/>
          <w:color w:val="2E75B6"/>
          <w:sz w:val="32"/>
          <w:rFonts w:ascii="Calibri" w:hAnsi="Calibri" w:cs="Calibri"/>
        </w:rPr>
        <w:t>٥.١ أولويات مضغوطة (Top 10)</w:t>
      </w:r>
    </w:p>
    <w:tbl>
      <w:tblPr>
        <w:tblStyle w:val="LightGrid-Accent1"/>
        <w:tblW w:type="auto" w:w="0"/>
        <w:tblLook w:firstColumn="1" w:firstRow="1" w:lastColumn="0" w:lastRow="0" w:noHBand="0" w:noVBand="1" w:val="04A0"/>
        <w:bidiVisual/>
      </w:tblPr>
      <w:tblGrid>
        <w:gridCol w:w="3324"/>
        <w:gridCol w:w="3324"/>
        <w:gridCol w:w="3324"/>
      </w:tblGrid>
      <w:tr>
        <w:tc>
          <w:tcPr>
            <w:tcW w:type="dxa" w:w="567"/>
            <w:shd w:fill="1F4E79"/>
          </w:tcPr>
          <w:p>
            <w:pPr>
              <w:bidi w:val="1"/>
              <w:jc w:val="center"/>
            </w:pPr>
            <w:r/>
            <w:r>
              <w:rPr>
                <w:rFonts w:ascii="Calibri" w:hAnsi="Calibri"/>
                <w:b/>
                <w:color w:val="FFFFFF"/>
                <w:sz w:val="22"/>
                <w:rFonts w:ascii="Calibri" w:hAnsi="Calibri" w:cs="Calibri"/>
              </w:rPr>
              <w:t>#</w:t>
            </w:r>
          </w:p>
        </w:tc>
        <w:tc>
          <w:tcPr>
            <w:tcW w:type="dxa" w:w="2268"/>
            <w:shd w:fill="1F4E79"/>
          </w:tcPr>
          <w:p>
            <w:pPr>
              <w:bidi w:val="1"/>
              <w:jc w:val="center"/>
            </w:pPr>
            <w:r/>
            <w:r>
              <w:rPr>
                <w:rFonts w:ascii="Calibri" w:hAnsi="Calibri"/>
                <w:b/>
                <w:color w:val="FFFFFF"/>
                <w:sz w:val="22"/>
                <w:rFonts w:ascii="Calibri" w:hAnsi="Calibri" w:cs="Calibri"/>
              </w:rPr>
              <w:t>التوصية</w:t>
            </w:r>
          </w:p>
        </w:tc>
        <w:tc>
          <w:tcPr>
            <w:tcW w:type="dxa" w:w="6803"/>
            <w:shd w:fill="1F4E79"/>
          </w:tcPr>
          <w:p>
            <w:pPr>
              <w:bidi w:val="1"/>
              <w:jc w:val="center"/>
            </w:pPr>
            <w:r/>
            <w:r>
              <w:rPr>
                <w:rFonts w:ascii="Calibri" w:hAnsi="Calibri"/>
                <w:b/>
                <w:color w:val="FFFFFF"/>
                <w:sz w:val="22"/>
                <w:rFonts w:ascii="Calibri" w:hAnsi="Calibri" w:cs="Calibri"/>
              </w:rPr>
              <w:t>الوصف</w:t>
            </w:r>
          </w:p>
        </w:tc>
      </w:tr>
      <w:tr>
        <w:tc>
          <w:tcPr>
            <w:tcW w:type="dxa" w:w="567"/>
          </w:tcPr>
          <w:p>
            <w:pPr>
              <w:bidi w:val="1"/>
              <w:jc w:val="right"/>
            </w:pPr>
            <w:r/>
            <w:r>
              <w:rPr>
                <w:rFonts w:ascii="Calibri" w:hAnsi="Calibri"/>
                <w:b w:val="0"/>
                <w:sz w:val="20"/>
                <w:rFonts w:ascii="Calibri" w:hAnsi="Calibri" w:cs="Calibri"/>
              </w:rPr>
              <w:t>١</w:t>
            </w:r>
          </w:p>
        </w:tc>
        <w:tc>
          <w:tcPr>
            <w:tcW w:type="dxa" w:w="2268"/>
          </w:tcPr>
          <w:p>
            <w:pPr>
              <w:bidi w:val="1"/>
              <w:jc w:val="right"/>
            </w:pPr>
            <w:r/>
            <w:r>
              <w:rPr>
                <w:rFonts w:ascii="Calibri" w:hAnsi="Calibri"/>
                <w:b w:val="0"/>
                <w:sz w:val="20"/>
                <w:rFonts w:ascii="Calibri" w:hAnsi="Calibri" w:cs="Calibri"/>
              </w:rPr>
              <w:t>إنشاء Azure Landing Zone</w:t>
            </w:r>
          </w:p>
        </w:tc>
        <w:tc>
          <w:tcPr>
            <w:tcW w:type="dxa" w:w="6803"/>
          </w:tcPr>
          <w:p>
            <w:pPr>
              <w:bidi w:val="1"/>
              <w:jc w:val="right"/>
            </w:pPr>
            <w:r/>
            <w:r>
              <w:rPr>
                <w:rFonts w:ascii="Calibri" w:hAnsi="Calibri"/>
                <w:b w:val="0"/>
                <w:sz w:val="20"/>
                <w:rFonts w:ascii="Calibri" w:hAnsi="Calibri" w:cs="Calibri"/>
              </w:rPr>
              <w:t>موارد Azure + Entra App Registrations + Key Vault + Bicep templates.</w:t>
            </w:r>
          </w:p>
        </w:tc>
      </w:tr>
      <w:tr>
        <w:tc>
          <w:tcPr>
            <w:tcW w:type="dxa" w:w="567"/>
          </w:tcPr>
          <w:p>
            <w:pPr>
              <w:bidi w:val="1"/>
              <w:jc w:val="right"/>
            </w:pPr>
            <w:r/>
            <w:r>
              <w:rPr>
                <w:rFonts w:ascii="Calibri" w:hAnsi="Calibri"/>
                <w:b w:val="0"/>
                <w:sz w:val="20"/>
                <w:rFonts w:ascii="Calibri" w:hAnsi="Calibri" w:cs="Calibri"/>
              </w:rPr>
              <w:t>٢</w:t>
            </w:r>
          </w:p>
        </w:tc>
        <w:tc>
          <w:tcPr>
            <w:tcW w:type="dxa" w:w="2268"/>
          </w:tcPr>
          <w:p>
            <w:pPr>
              <w:bidi w:val="1"/>
              <w:jc w:val="right"/>
            </w:pPr>
            <w:r/>
            <w:r>
              <w:rPr>
                <w:rFonts w:ascii="Calibri" w:hAnsi="Calibri"/>
                <w:b w:val="0"/>
                <w:sz w:val="20"/>
                <w:rFonts w:ascii="Calibri" w:hAnsi="Calibri" w:cs="Calibri"/>
              </w:rPr>
              <w:t>إصلاح مشكلات الأمان الحرجة</w:t>
            </w:r>
          </w:p>
        </w:tc>
        <w:tc>
          <w:tcPr>
            <w:tcW w:type="dxa" w:w="6803"/>
          </w:tcPr>
          <w:p>
            <w:pPr>
              <w:bidi w:val="1"/>
              <w:jc w:val="right"/>
            </w:pPr>
            <w:r/>
            <w:r>
              <w:rPr>
                <w:rFonts w:ascii="Calibri" w:hAnsi="Calibri"/>
                <w:b w:val="0"/>
                <w:sz w:val="20"/>
                <w:rFonts w:ascii="Calibri" w:hAnsi="Calibri" w:cs="Calibri"/>
              </w:rPr>
              <w:t>XSS, CORS, Directory Traversal, CSRF — قبل أي نشر.</w:t>
            </w:r>
          </w:p>
        </w:tc>
      </w:tr>
      <w:tr>
        <w:tc>
          <w:tcPr>
            <w:tcW w:type="dxa" w:w="567"/>
          </w:tcPr>
          <w:p>
            <w:pPr>
              <w:bidi w:val="1"/>
              <w:jc w:val="right"/>
            </w:pPr>
            <w:r/>
            <w:r>
              <w:rPr>
                <w:rFonts w:ascii="Calibri" w:hAnsi="Calibri"/>
                <w:b w:val="0"/>
                <w:sz w:val="20"/>
                <w:rFonts w:ascii="Calibri" w:hAnsi="Calibri" w:cs="Calibri"/>
              </w:rPr>
              <w:t>٣</w:t>
            </w:r>
          </w:p>
        </w:tc>
        <w:tc>
          <w:tcPr>
            <w:tcW w:type="dxa" w:w="2268"/>
          </w:tcPr>
          <w:p>
            <w:pPr>
              <w:bidi w:val="1"/>
              <w:jc w:val="right"/>
            </w:pPr>
            <w:r/>
            <w:r>
              <w:rPr>
                <w:rFonts w:ascii="Calibri" w:hAnsi="Calibri"/>
                <w:b w:val="0"/>
                <w:sz w:val="20"/>
                <w:rFonts w:ascii="Calibri" w:hAnsi="Calibri" w:cs="Calibri"/>
              </w:rPr>
              <w:t>إصلاح مشكلات Critical Path و EVM</w:t>
            </w:r>
          </w:p>
        </w:tc>
        <w:tc>
          <w:tcPr>
            <w:tcW w:type="dxa" w:w="6803"/>
          </w:tcPr>
          <w:p>
            <w:pPr>
              <w:bidi w:val="1"/>
              <w:jc w:val="right"/>
            </w:pPr>
            <w:r/>
            <w:r>
              <w:rPr>
                <w:rFonts w:ascii="Calibri" w:hAnsi="Calibri"/>
                <w:b w:val="0"/>
                <w:sz w:val="20"/>
                <w:rFonts w:ascii="Calibri" w:hAnsi="Calibri" w:cs="Calibri"/>
              </w:rPr>
              <w:t>4 bugs حرجة تُعطي جداول خاطئة — خطر سمعة.</w:t>
            </w:r>
          </w:p>
        </w:tc>
      </w:tr>
      <w:tr>
        <w:tc>
          <w:tcPr>
            <w:tcW w:type="dxa" w:w="567"/>
          </w:tcPr>
          <w:p>
            <w:pPr>
              <w:bidi w:val="1"/>
              <w:jc w:val="right"/>
            </w:pPr>
            <w:r/>
            <w:r>
              <w:rPr>
                <w:rFonts w:ascii="Calibri" w:hAnsi="Calibri"/>
                <w:b w:val="0"/>
                <w:sz w:val="20"/>
                <w:rFonts w:ascii="Calibri" w:hAnsi="Calibri" w:cs="Calibri"/>
              </w:rPr>
              <w:t>٤</w:t>
            </w:r>
          </w:p>
        </w:tc>
        <w:tc>
          <w:tcPr>
            <w:tcW w:type="dxa" w:w="2268"/>
          </w:tcPr>
          <w:p>
            <w:pPr>
              <w:bidi w:val="1"/>
              <w:jc w:val="right"/>
            </w:pPr>
            <w:r/>
            <w:r>
              <w:rPr>
                <w:rFonts w:ascii="Calibri" w:hAnsi="Calibri"/>
                <w:b w:val="0"/>
                <w:sz w:val="20"/>
                <w:rFonts w:ascii="Calibri" w:hAnsi="Calibri" w:cs="Calibri"/>
              </w:rPr>
              <w:t>تقسيم app.js إلى Modules</w:t>
            </w:r>
          </w:p>
        </w:tc>
        <w:tc>
          <w:tcPr>
            <w:tcW w:type="dxa" w:w="6803"/>
          </w:tcPr>
          <w:p>
            <w:pPr>
              <w:bidi w:val="1"/>
              <w:jc w:val="right"/>
            </w:pPr>
            <w:r/>
            <w:r>
              <w:rPr>
                <w:rFonts w:ascii="Calibri" w:hAnsi="Calibri"/>
                <w:b w:val="0"/>
                <w:sz w:val="20"/>
                <w:rFonts w:ascii="Calibri" w:hAnsi="Calibri" w:cs="Calibri"/>
              </w:rPr>
              <w:t>Vite + ES Modules + Lazy loading للـ views.</w:t>
            </w:r>
          </w:p>
        </w:tc>
      </w:tr>
      <w:tr>
        <w:tc>
          <w:tcPr>
            <w:tcW w:type="dxa" w:w="567"/>
          </w:tcPr>
          <w:p>
            <w:pPr>
              <w:bidi w:val="1"/>
              <w:jc w:val="right"/>
            </w:pPr>
            <w:r/>
            <w:r>
              <w:rPr>
                <w:rFonts w:ascii="Calibri" w:hAnsi="Calibri"/>
                <w:b w:val="0"/>
                <w:sz w:val="20"/>
                <w:rFonts w:ascii="Calibri" w:hAnsi="Calibri" w:cs="Calibri"/>
              </w:rPr>
              <w:t>٥</w:t>
            </w:r>
          </w:p>
        </w:tc>
        <w:tc>
          <w:tcPr>
            <w:tcW w:type="dxa" w:w="2268"/>
          </w:tcPr>
          <w:p>
            <w:pPr>
              <w:bidi w:val="1"/>
              <w:jc w:val="right"/>
            </w:pPr>
            <w:r/>
            <w:r>
              <w:rPr>
                <w:rFonts w:ascii="Calibri" w:hAnsi="Calibri"/>
                <w:b w:val="0"/>
                <w:sz w:val="20"/>
                <w:rFonts w:ascii="Calibri" w:hAnsi="Calibri" w:cs="Calibri"/>
              </w:rPr>
              <w:t>بناء Azure BFF</w:t>
            </w:r>
          </w:p>
        </w:tc>
        <w:tc>
          <w:tcPr>
            <w:tcW w:type="dxa" w:w="6803"/>
          </w:tcPr>
          <w:p>
            <w:pPr>
              <w:bidi w:val="1"/>
              <w:jc w:val="right"/>
            </w:pPr>
            <w:r/>
            <w:r>
              <w:rPr>
                <w:rFonts w:ascii="Calibri" w:hAnsi="Calibri"/>
                <w:b w:val="0"/>
                <w:sz w:val="20"/>
                <w:rFonts w:ascii="Calibri" w:hAnsi="Calibri" w:cs="Calibri"/>
              </w:rPr>
              <w:t>Node.js + TypeScript + MSAL-node + Graph SDK.</w:t>
            </w:r>
          </w:p>
        </w:tc>
      </w:tr>
      <w:tr>
        <w:tc>
          <w:tcPr>
            <w:tcW w:type="dxa" w:w="567"/>
          </w:tcPr>
          <w:p>
            <w:pPr>
              <w:bidi w:val="1"/>
              <w:jc w:val="right"/>
            </w:pPr>
            <w:r/>
            <w:r>
              <w:rPr>
                <w:rFonts w:ascii="Calibri" w:hAnsi="Calibri"/>
                <w:b w:val="0"/>
                <w:sz w:val="20"/>
                <w:rFonts w:ascii="Calibri" w:hAnsi="Calibri" w:cs="Calibri"/>
              </w:rPr>
              <w:t>٦</w:t>
            </w:r>
          </w:p>
        </w:tc>
        <w:tc>
          <w:tcPr>
            <w:tcW w:type="dxa" w:w="2268"/>
          </w:tcPr>
          <w:p>
            <w:pPr>
              <w:bidi w:val="1"/>
              <w:jc w:val="right"/>
            </w:pPr>
            <w:r/>
            <w:r>
              <w:rPr>
                <w:rFonts w:ascii="Calibri" w:hAnsi="Calibri"/>
                <w:b w:val="0"/>
                <w:sz w:val="20"/>
                <w:rFonts w:ascii="Calibri" w:hAnsi="Calibri" w:cs="Calibri"/>
              </w:rPr>
              <w:t>تصميم Unified Data Model في Azure SQL</w:t>
            </w:r>
          </w:p>
        </w:tc>
        <w:tc>
          <w:tcPr>
            <w:tcW w:type="dxa" w:w="6803"/>
          </w:tcPr>
          <w:p>
            <w:pPr>
              <w:bidi w:val="1"/>
              <w:jc w:val="right"/>
            </w:pPr>
            <w:r/>
            <w:r>
              <w:rPr>
                <w:rFonts w:ascii="Calibri" w:hAnsi="Calibri"/>
                <w:b w:val="0"/>
                <w:sz w:val="20"/>
                <w:rFonts w:ascii="Calibri" w:hAnsi="Calibri" w:cs="Calibri"/>
              </w:rPr>
              <w:t>Schema + Migrations + Seed.</w:t>
            </w:r>
          </w:p>
        </w:tc>
      </w:tr>
      <w:tr>
        <w:tc>
          <w:tcPr>
            <w:tcW w:type="dxa" w:w="567"/>
          </w:tcPr>
          <w:p>
            <w:pPr>
              <w:bidi w:val="1"/>
              <w:jc w:val="right"/>
            </w:pPr>
            <w:r/>
            <w:r>
              <w:rPr>
                <w:rFonts w:ascii="Calibri" w:hAnsi="Calibri"/>
                <w:b w:val="0"/>
                <w:sz w:val="20"/>
                <w:rFonts w:ascii="Calibri" w:hAnsi="Calibri" w:cs="Calibri"/>
              </w:rPr>
              <w:t>٧</w:t>
            </w:r>
          </w:p>
        </w:tc>
        <w:tc>
          <w:tcPr>
            <w:tcW w:type="dxa" w:w="2268"/>
          </w:tcPr>
          <w:p>
            <w:pPr>
              <w:bidi w:val="1"/>
              <w:jc w:val="right"/>
            </w:pPr>
            <w:r/>
            <w:r>
              <w:rPr>
                <w:rFonts w:ascii="Calibri" w:hAnsi="Calibri"/>
                <w:b w:val="0"/>
                <w:sz w:val="20"/>
                <w:rFonts w:ascii="Calibri" w:hAnsi="Calibri" w:cs="Calibri"/>
              </w:rPr>
              <w:t>بناء Planner Two-way Sync Service</w:t>
            </w:r>
          </w:p>
        </w:tc>
        <w:tc>
          <w:tcPr>
            <w:tcW w:type="dxa" w:w="6803"/>
          </w:tcPr>
          <w:p>
            <w:pPr>
              <w:bidi w:val="1"/>
              <w:jc w:val="right"/>
            </w:pPr>
            <w:r/>
            <w:r>
              <w:rPr>
                <w:rFonts w:ascii="Calibri" w:hAnsi="Calibri"/>
                <w:b w:val="0"/>
                <w:sz w:val="20"/>
                <w:rFonts w:ascii="Calibri" w:hAnsi="Calibri" w:cs="Calibri"/>
              </w:rPr>
              <w:t>Webhook + Polling fallback + Conflict resolution.</w:t>
            </w:r>
          </w:p>
        </w:tc>
      </w:tr>
      <w:tr>
        <w:tc>
          <w:tcPr>
            <w:tcW w:type="dxa" w:w="567"/>
          </w:tcPr>
          <w:p>
            <w:pPr>
              <w:bidi w:val="1"/>
              <w:jc w:val="right"/>
            </w:pPr>
            <w:r/>
            <w:r>
              <w:rPr>
                <w:rFonts w:ascii="Calibri" w:hAnsi="Calibri"/>
                <w:b w:val="0"/>
                <w:sz w:val="20"/>
                <w:rFonts w:ascii="Calibri" w:hAnsi="Calibri" w:cs="Calibri"/>
              </w:rPr>
              <w:t>٨</w:t>
            </w:r>
          </w:p>
        </w:tc>
        <w:tc>
          <w:tcPr>
            <w:tcW w:type="dxa" w:w="2268"/>
          </w:tcPr>
          <w:p>
            <w:pPr>
              <w:bidi w:val="1"/>
              <w:jc w:val="right"/>
            </w:pPr>
            <w:r/>
            <w:r>
              <w:rPr>
                <w:rFonts w:ascii="Calibri" w:hAnsi="Calibri"/>
                <w:b w:val="0"/>
                <w:sz w:val="20"/>
                <w:rFonts w:ascii="Calibri" w:hAnsi="Calibri" w:cs="Calibri"/>
              </w:rPr>
              <w:t>بناء D365 Two-way Sync Service</w:t>
            </w:r>
          </w:p>
        </w:tc>
        <w:tc>
          <w:tcPr>
            <w:tcW w:type="dxa" w:w="6803"/>
          </w:tcPr>
          <w:p>
            <w:pPr>
              <w:bidi w:val="1"/>
              <w:jc w:val="right"/>
            </w:pPr>
            <w:r/>
            <w:r>
              <w:rPr>
                <w:rFonts w:ascii="Calibri" w:hAnsi="Calibri"/>
                <w:b w:val="0"/>
                <w:sz w:val="20"/>
                <w:rFonts w:ascii="Calibri" w:hAnsi="Calibri" w:cs="Calibri"/>
              </w:rPr>
              <w:t>Timer-based + Change tracking + OData $batch.</w:t>
            </w:r>
          </w:p>
        </w:tc>
      </w:tr>
      <w:tr>
        <w:tc>
          <w:tcPr>
            <w:tcW w:type="dxa" w:w="567"/>
          </w:tcPr>
          <w:p>
            <w:pPr>
              <w:bidi w:val="1"/>
              <w:jc w:val="right"/>
            </w:pPr>
            <w:r/>
            <w:r>
              <w:rPr>
                <w:rFonts w:ascii="Calibri" w:hAnsi="Calibri"/>
                <w:b w:val="0"/>
                <w:sz w:val="20"/>
                <w:rFonts w:ascii="Calibri" w:hAnsi="Calibri" w:cs="Calibri"/>
              </w:rPr>
              <w:t>٩</w:t>
            </w:r>
          </w:p>
        </w:tc>
        <w:tc>
          <w:tcPr>
            <w:tcW w:type="dxa" w:w="2268"/>
          </w:tcPr>
          <w:p>
            <w:pPr>
              <w:bidi w:val="1"/>
              <w:jc w:val="right"/>
            </w:pPr>
            <w:r/>
            <w:r>
              <w:rPr>
                <w:rFonts w:ascii="Calibri" w:hAnsi="Calibri"/>
                <w:b w:val="0"/>
                <w:sz w:val="20"/>
                <w:rFonts w:ascii="Calibri" w:hAnsi="Calibri" w:cs="Calibri"/>
              </w:rPr>
              <w:t>تحويل التطبيق إلى Teams App</w:t>
            </w:r>
          </w:p>
        </w:tc>
        <w:tc>
          <w:tcPr>
            <w:tcW w:type="dxa" w:w="6803"/>
          </w:tcPr>
          <w:p>
            <w:pPr>
              <w:bidi w:val="1"/>
              <w:jc w:val="right"/>
            </w:pPr>
            <w:r/>
            <w:r>
              <w:rPr>
                <w:rFonts w:ascii="Calibri" w:hAnsi="Calibri"/>
                <w:b w:val="0"/>
                <w:sz w:val="20"/>
                <w:rFonts w:ascii="Calibri" w:hAnsi="Calibri" w:cs="Calibri"/>
              </w:rPr>
              <w:t>Teams manifest + TeamsJS + SSO + Deep links.</w:t>
            </w:r>
          </w:p>
        </w:tc>
      </w:tr>
      <w:tr>
        <w:tc>
          <w:tcPr>
            <w:tcW w:type="dxa" w:w="567"/>
          </w:tcPr>
          <w:p>
            <w:pPr>
              <w:bidi w:val="1"/>
              <w:jc w:val="right"/>
            </w:pPr>
            <w:r/>
            <w:r>
              <w:rPr>
                <w:rFonts w:ascii="Calibri" w:hAnsi="Calibri"/>
                <w:b w:val="0"/>
                <w:sz w:val="20"/>
                <w:rFonts w:ascii="Calibri" w:hAnsi="Calibri" w:cs="Calibri"/>
              </w:rPr>
              <w:t>١٠</w:t>
            </w:r>
          </w:p>
        </w:tc>
        <w:tc>
          <w:tcPr>
            <w:tcW w:type="dxa" w:w="2268"/>
          </w:tcPr>
          <w:p>
            <w:pPr>
              <w:bidi w:val="1"/>
              <w:jc w:val="right"/>
            </w:pPr>
            <w:r/>
            <w:r>
              <w:rPr>
                <w:rFonts w:ascii="Calibri" w:hAnsi="Calibri"/>
                <w:b w:val="0"/>
                <w:sz w:val="20"/>
                <w:rFonts w:ascii="Calibri" w:hAnsi="Calibri" w:cs="Calibri"/>
              </w:rPr>
              <w:t>Observability + CI/CD</w:t>
            </w:r>
          </w:p>
        </w:tc>
        <w:tc>
          <w:tcPr>
            <w:tcW w:type="dxa" w:w="6803"/>
          </w:tcPr>
          <w:p>
            <w:pPr>
              <w:bidi w:val="1"/>
              <w:jc w:val="right"/>
            </w:pPr>
            <w:r/>
            <w:r>
              <w:rPr>
                <w:rFonts w:ascii="Calibri" w:hAnsi="Calibri"/>
                <w:b w:val="0"/>
                <w:sz w:val="20"/>
                <w:rFonts w:ascii="Calibri" w:hAnsi="Calibri" w:cs="Calibri"/>
              </w:rPr>
              <w:t>Application Insights + GitHub Actions + Bicep + Runbooks.</w:t>
            </w:r>
          </w:p>
        </w:tc>
      </w:tr>
    </w:tbl>
    <w:p>
      <w:pPr>
        <w:pStyle w:val="Heading2"/>
        <w:bidi w:val="1"/>
        <w:jc w:val="right"/>
      </w:pPr>
      <w:r>
        <w:rPr>
          <w:rFonts w:ascii="Calibri" w:hAnsi="Calibri"/>
          <w:b/>
          <w:color w:val="2E75B6"/>
          <w:sz w:val="32"/>
          <w:rFonts w:ascii="Calibri" w:hAnsi="Calibri" w:cs="Calibri"/>
        </w:rPr>
        <w:t>٥.٢ الخصائص الجديدة المقترحة (New Features)</w:t>
      </w:r>
    </w:p>
    <w:p>
      <w:pPr>
        <w:pStyle w:val="ListBullet"/>
        <w:bidi w:val="1"/>
        <w:jc w:val="right"/>
      </w:pPr>
      <w:r>
        <w:rPr>
          <w:rFonts w:ascii="Calibri" w:hAnsi="Calibri"/>
          <w:b w:val="0"/>
          <w:sz w:val="22"/>
          <w:rFonts w:ascii="Calibri" w:hAnsi="Calibri" w:cs="Calibri"/>
        </w:rPr>
        <w:t>Timesheet Web UI داخل التطبيق — يكتب في D365 TSTimesheetTrans (بديل للدخول على D365 مباشرة).</w:t>
      </w:r>
    </w:p>
    <w:p>
      <w:pPr>
        <w:pStyle w:val="ListBullet"/>
        <w:bidi w:val="1"/>
        <w:jc w:val="right"/>
      </w:pPr>
      <w:r>
        <w:rPr>
          <w:rFonts w:ascii="Calibri" w:hAnsi="Calibri"/>
          <w:b w:val="0"/>
          <w:sz w:val="22"/>
          <w:rFonts w:ascii="Calibri" w:hAnsi="Calibri" w:cs="Calibri"/>
        </w:rPr>
        <w:t>Expense submission مع Receipt upload (OneDrive) → D365 TrvExpTrans.</w:t>
      </w:r>
    </w:p>
    <w:p>
      <w:pPr>
        <w:pStyle w:val="ListBullet"/>
        <w:bidi w:val="1"/>
        <w:jc w:val="right"/>
      </w:pPr>
      <w:r>
        <w:rPr>
          <w:rFonts w:ascii="Calibri" w:hAnsi="Calibri"/>
          <w:b w:val="0"/>
          <w:sz w:val="22"/>
          <w:rFonts w:ascii="Calibri" w:hAnsi="Calibri" w:cs="Calibri"/>
        </w:rPr>
        <w:t>Project Invoice tracker — قراءة ProjInvoiceProposal و ProjInvoiceJour.</w:t>
      </w:r>
    </w:p>
    <w:p>
      <w:pPr>
        <w:pStyle w:val="ListBullet"/>
        <w:bidi w:val="1"/>
        <w:jc w:val="right"/>
      </w:pPr>
      <w:r>
        <w:rPr>
          <w:rFonts w:ascii="Calibri" w:hAnsi="Calibri"/>
          <w:b w:val="0"/>
          <w:sz w:val="22"/>
          <w:rFonts w:ascii="Calibri" w:hAnsi="Calibri" w:cs="Calibri"/>
        </w:rPr>
        <w:t>Resource capacity heatmap على مستوى Portfolio مع دمج بيانات D365.</w:t>
      </w:r>
    </w:p>
    <w:p>
      <w:pPr>
        <w:pStyle w:val="ListBullet"/>
        <w:bidi w:val="1"/>
        <w:jc w:val="right"/>
      </w:pPr>
      <w:r>
        <w:rPr>
          <w:rFonts w:ascii="Calibri" w:hAnsi="Calibri"/>
          <w:b w:val="0"/>
          <w:sz w:val="22"/>
          <w:rFonts w:ascii="Calibri" w:hAnsi="Calibri" w:cs="Calibri"/>
        </w:rPr>
        <w:t>Approval workflows (Power Automate triggers) للـ Timesheets/Expenses.</w:t>
      </w:r>
    </w:p>
    <w:p>
      <w:pPr>
        <w:pStyle w:val="ListBullet"/>
        <w:bidi w:val="1"/>
        <w:jc w:val="right"/>
      </w:pPr>
      <w:r>
        <w:rPr>
          <w:rFonts w:ascii="Calibri" w:hAnsi="Calibri"/>
          <w:b w:val="0"/>
          <w:sz w:val="22"/>
          <w:rFonts w:ascii="Calibri" w:hAnsi="Calibri" w:cs="Calibri"/>
        </w:rPr>
        <w:t>Copilot integration — اسأل باللغة الطبيعية عن حالة مشروعك (Azure OpenAI on your data).</w:t>
      </w:r>
    </w:p>
    <w:p>
      <w:pPr>
        <w:pStyle w:val="ListBullet"/>
        <w:bidi w:val="1"/>
        <w:jc w:val="right"/>
      </w:pPr>
      <w:r>
        <w:rPr>
          <w:rFonts w:ascii="Calibri" w:hAnsi="Calibri"/>
          <w:b w:val="0"/>
          <w:sz w:val="22"/>
          <w:rFonts w:ascii="Calibri" w:hAnsi="Calibri" w:cs="Calibri"/>
        </w:rPr>
        <w:t>Notifications via Teams Activity Feed بدل الـ in-app only.</w:t>
      </w:r>
    </w:p>
    <w:p>
      <w:pPr>
        <w:pStyle w:val="ListBullet"/>
        <w:bidi w:val="1"/>
        <w:jc w:val="right"/>
      </w:pPr>
      <w:r>
        <w:rPr>
          <w:rFonts w:ascii="Calibri" w:hAnsi="Calibri"/>
          <w:b w:val="0"/>
          <w:sz w:val="22"/>
          <w:rFonts w:ascii="Calibri" w:hAnsi="Calibri" w:cs="Calibri"/>
        </w:rPr>
        <w:t>Portfolio analytics with Power BI Embedded tile داخل التطبيق.</w:t>
      </w:r>
    </w:p>
    <w:p>
      <w:pPr>
        <w:pStyle w:val="ListBullet"/>
        <w:bidi w:val="1"/>
        <w:jc w:val="right"/>
      </w:pPr>
      <w:r>
        <w:rPr>
          <w:rFonts w:ascii="Calibri" w:hAnsi="Calibri"/>
          <w:b w:val="0"/>
          <w:sz w:val="22"/>
          <w:rFonts w:ascii="Calibri" w:hAnsi="Calibri" w:cs="Calibri"/>
        </w:rPr>
        <w:t>Mobile-first Teams Tab — قراءة سريعة + Approve Timesheet من الجوال.</w:t>
      </w:r>
    </w:p>
    <w:p>
      <w:pPr>
        <w:pStyle w:val="ListBullet"/>
        <w:bidi w:val="1"/>
        <w:jc w:val="right"/>
      </w:pPr>
      <w:r>
        <w:rPr>
          <w:rFonts w:ascii="Calibri" w:hAnsi="Calibri"/>
          <w:b w:val="0"/>
          <w:sz w:val="22"/>
          <w:rFonts w:ascii="Calibri" w:hAnsi="Calibri" w:cs="Calibri"/>
        </w:rPr>
        <w:t>Audit Log كامل في Azure SQL — مين عدّل إيه ومتى (SOX compliance).</w:t>
      </w:r>
    </w:p>
    <w:p>
      <w:pPr>
        <w:pStyle w:val="ListBullet"/>
        <w:bidi w:val="1"/>
        <w:jc w:val="right"/>
      </w:pPr>
      <w:r>
        <w:rPr>
          <w:rFonts w:ascii="Calibri" w:hAnsi="Calibri"/>
          <w:b w:val="0"/>
          <w:sz w:val="22"/>
          <w:rFonts w:ascii="Calibri" w:hAnsi="Calibri" w:cs="Calibri"/>
        </w:rPr>
        <w:t>Role-Based Access Control (RBAC) — PMO Admin / PM / Team Member / Viewer / Finance.</w:t>
      </w:r>
    </w:p>
    <w:p>
      <w:pPr>
        <w:pStyle w:val="ListBullet"/>
        <w:bidi w:val="1"/>
        <w:jc w:val="right"/>
      </w:pPr>
      <w:r>
        <w:rPr>
          <w:rFonts w:ascii="Calibri" w:hAnsi="Calibri"/>
          <w:b w:val="0"/>
          <w:sz w:val="22"/>
          <w:rFonts w:ascii="Calibri" w:hAnsi="Calibri" w:cs="Calibri"/>
        </w:rPr>
        <w:t>Localization كاملة (AR/EN) + حقول حسابية تدعم التقويم الهجري.</w:t>
      </w:r>
    </w:p>
    <w:p>
      <w:pPr>
        <w:pStyle w:val="Heading2"/>
        <w:bidi w:val="1"/>
        <w:jc w:val="right"/>
      </w:pPr>
      <w:r>
        <w:rPr>
          <w:rFonts w:ascii="Calibri" w:hAnsi="Calibri"/>
          <w:b/>
          <w:color w:val="2E75B6"/>
          <w:sz w:val="32"/>
          <w:rFonts w:ascii="Calibri" w:hAnsi="Calibri" w:cs="Calibri"/>
        </w:rPr>
        <w:t>٥.٣ خصائص يُقترح حذفها أو تجميدها (De-scope)</w:t>
      </w:r>
    </w:p>
    <w:p>
      <w:pPr>
        <w:pStyle w:val="ListBullet"/>
        <w:bidi w:val="1"/>
        <w:jc w:val="right"/>
      </w:pPr>
      <w:r>
        <w:rPr>
          <w:rFonts w:ascii="Calibri" w:hAnsi="Calibri"/>
          <w:b w:val="0"/>
          <w:sz w:val="22"/>
          <w:rFonts w:ascii="Calibri" w:hAnsi="Calibri" w:cs="Calibri"/>
        </w:rPr>
        <w:t>Tauri Desktop App — تجميد حتى v2. التركيز على Teams + Web أولاً.</w:t>
      </w:r>
    </w:p>
    <w:p>
      <w:pPr>
        <w:pStyle w:val="ListBullet"/>
        <w:bidi w:val="1"/>
        <w:jc w:val="right"/>
      </w:pPr>
      <w:r>
        <w:rPr>
          <w:rFonts w:ascii="Calibri" w:hAnsi="Calibri"/>
          <w:b w:val="0"/>
          <w:sz w:val="22"/>
          <w:rFonts w:ascii="Calibri" w:hAnsi="Calibri" w:cs="Calibri"/>
        </w:rPr>
        <w:t>Plugins system (plugins.js — 701 سطر) — لا قيمة واضحة للجمهور المستهدف، حذف أو تأجيل.</w:t>
      </w:r>
    </w:p>
    <w:p>
      <w:pPr>
        <w:pStyle w:val="ListBullet"/>
        <w:bidi w:val="1"/>
        <w:jc w:val="right"/>
      </w:pPr>
      <w:r>
        <w:rPr>
          <w:rFonts w:ascii="Calibri" w:hAnsi="Calibri"/>
          <w:b w:val="0"/>
          <w:sz w:val="22"/>
          <w:rFonts w:ascii="Calibri" w:hAnsi="Calibri" w:cs="Calibri"/>
        </w:rPr>
        <w:t>Webhooks الخاصة بالنسخة المحلية — تُستبدل بـ Graph Webhooks الرسمية.</w:t>
      </w:r>
    </w:p>
    <w:p>
      <w:pPr>
        <w:pStyle w:val="ListBullet"/>
        <w:bidi w:val="1"/>
        <w:jc w:val="right"/>
      </w:pPr>
      <w:r>
        <w:rPr>
          <w:rFonts w:ascii="Calibri" w:hAnsi="Calibri"/>
          <w:b w:val="0"/>
          <w:sz w:val="22"/>
          <w:rFonts w:ascii="Calibri" w:hAnsi="Calibri" w:cs="Calibri"/>
        </w:rPr>
        <w:t>Bubble chart view — استخدام منخفض وممكن استبدالها بـ Power BI tile.</w:t>
      </w:r>
    </w:p>
    <w:p>
      <w:pPr>
        <w:pStyle w:val="ListBullet"/>
        <w:bidi w:val="1"/>
        <w:jc w:val="right"/>
      </w:pPr>
      <w:r>
        <w:rPr>
          <w:rFonts w:ascii="Calibri" w:hAnsi="Calibri"/>
          <w:b w:val="0"/>
          <w:sz w:val="22"/>
          <w:rFonts w:ascii="Calibri" w:hAnsi="Calibri" w:cs="Calibri"/>
        </w:rPr>
        <w:t>Share link عبر URL طويل — يُستبدل بـ Teams deep link + Entra group membership.</w:t>
      </w:r>
    </w:p>
    <w:p>
      <w:pPr>
        <w:pStyle w:val="ListBullet"/>
        <w:bidi w:val="1"/>
        <w:jc w:val="right"/>
      </w:pPr>
      <w:r>
        <w:rPr>
          <w:rFonts w:ascii="Calibri" w:hAnsi="Calibri"/>
          <w:b w:val="0"/>
          <w:sz w:val="22"/>
          <w:rFonts w:ascii="Calibri" w:hAnsi="Calibri" w:cs="Calibri"/>
        </w:rPr>
        <w:t>server.py (Flask) — تم أرشفته، سيُنقل لـ Azure Function مستقلة إن احتجنا MPP parsing.</w:t>
      </w:r>
    </w:p>
    <w:p>
      <w:pPr>
        <w:pStyle w:val="Heading2"/>
        <w:bidi w:val="1"/>
        <w:jc w:val="right"/>
      </w:pPr>
      <w:r>
        <w:rPr>
          <w:rFonts w:ascii="Calibri" w:hAnsi="Calibri"/>
          <w:b/>
          <w:color w:val="2E75B6"/>
          <w:sz w:val="32"/>
          <w:rFonts w:ascii="Calibri" w:hAnsi="Calibri" w:cs="Calibri"/>
        </w:rPr>
        <w:t>٥.٤ الملفات التي تم أرشفتها في هذه المراجعة</w:t>
      </w:r>
    </w:p>
    <w:p>
      <w:pPr>
        <w:pStyle w:val="ListBullet"/>
        <w:bidi w:val="1"/>
        <w:jc w:val="right"/>
      </w:pPr>
      <w:r>
        <w:rPr>
          <w:rFonts w:ascii="Calibri" w:hAnsi="Calibri"/>
          <w:b w:val="0"/>
          <w:sz w:val="22"/>
          <w:rFonts w:ascii="Calibri" w:hAnsi="Calibri" w:cs="Calibri"/>
        </w:rPr>
        <w:t>Portfolio_Redesign_Prototype.html — prototype قديم</w:t>
      </w:r>
    </w:p>
    <w:p>
      <w:pPr>
        <w:pStyle w:val="ListBullet"/>
        <w:bidi w:val="1"/>
        <w:jc w:val="right"/>
      </w:pPr>
      <w:r>
        <w:rPr>
          <w:rFonts w:ascii="Calibri" w:hAnsi="Calibri"/>
          <w:b w:val="0"/>
          <w:sz w:val="22"/>
          <w:rFonts w:ascii="Calibri" w:hAnsi="Calibri" w:cs="Calibri"/>
        </w:rPr>
        <w:t>app_prototype.html — prototype قديم</w:t>
      </w:r>
    </w:p>
    <w:p>
      <w:pPr>
        <w:pStyle w:val="ListBullet"/>
        <w:bidi w:val="1"/>
        <w:jc w:val="right"/>
      </w:pPr>
      <w:r>
        <w:rPr>
          <w:rFonts w:ascii="Calibri" w:hAnsi="Calibri"/>
          <w:b w:val="0"/>
          <w:sz w:val="22"/>
          <w:rFonts w:ascii="Calibri" w:hAnsi="Calibri" w:cs="Calibri"/>
        </w:rPr>
        <w:t>ProjectFlow - Improvement Roadmap.docx — يحل محله هذا التقرير و ملف الخطة الجديد</w:t>
      </w:r>
    </w:p>
    <w:p>
      <w:pPr>
        <w:pStyle w:val="ListBullet"/>
        <w:bidi w:val="1"/>
        <w:jc w:val="right"/>
      </w:pPr>
      <w:r>
        <w:rPr>
          <w:rFonts w:ascii="Calibri" w:hAnsi="Calibri"/>
          <w:b w:val="0"/>
          <w:sz w:val="22"/>
          <w:rFonts w:ascii="Calibri" w:hAnsi="Calibri" w:cs="Calibri"/>
        </w:rPr>
        <w:t>ProjectFlow_Code_Review_Report.docx — يحل محله هذا التقرير</w:t>
      </w:r>
    </w:p>
    <w:p>
      <w:pPr>
        <w:pStyle w:val="ListBullet"/>
        <w:bidi w:val="1"/>
        <w:jc w:val="right"/>
      </w:pPr>
      <w:r>
        <w:rPr>
          <w:rFonts w:ascii="Calibri" w:hAnsi="Calibri"/>
          <w:b w:val="0"/>
          <w:sz w:val="22"/>
          <w:rFonts w:ascii="Calibri" w:hAnsi="Calibri" w:cs="Calibri"/>
        </w:rPr>
        <w:t>UIUX_Improvement_Plan.docx — ستُدمج أهم بنوده في السبرنتات</w:t>
      </w:r>
    </w:p>
    <w:p>
      <w:pPr>
        <w:pStyle w:val="ListBullet"/>
        <w:bidi w:val="1"/>
        <w:jc w:val="right"/>
      </w:pPr>
      <w:r>
        <w:rPr>
          <w:rFonts w:ascii="Calibri" w:hAnsi="Calibri"/>
          <w:b w:val="0"/>
          <w:sz w:val="22"/>
          <w:rFonts w:ascii="Calibri" w:hAnsi="Calibri" w:cs="Calibri"/>
        </w:rPr>
        <w:t>خطة_المشروع.md — يحل محله ملف الخطة الجديد (Project_Plan_Sprints.docx)</w:t>
      </w:r>
    </w:p>
    <w:p>
      <w:pPr>
        <w:pStyle w:val="ListBullet"/>
        <w:bidi w:val="1"/>
        <w:jc w:val="right"/>
      </w:pPr>
      <w:r>
        <w:rPr>
          <w:rFonts w:ascii="Calibri" w:hAnsi="Calibri"/>
          <w:b w:val="0"/>
          <w:sz w:val="22"/>
          <w:rFonts w:ascii="Calibri" w:hAnsi="Calibri" w:cs="Calibri"/>
        </w:rPr>
        <w:t>server.py — Flask backend مكرر مع server.js</w:t>
      </w:r>
    </w:p>
    <w:p>
      <w:pPr>
        <w:pStyle w:val="ListBullet"/>
        <w:bidi w:val="1"/>
        <w:jc w:val="right"/>
      </w:pPr>
      <w:r>
        <w:rPr>
          <w:rFonts w:ascii="Calibri" w:hAnsi="Calibri"/>
          <w:b w:val="0"/>
          <w:sz w:val="22"/>
          <w:rFonts w:ascii="Calibri" w:hAnsi="Calibri" w:cs="Calibri"/>
        </w:rPr>
        <w:t>phase6a_ideas.md — أفكار مضمّنة فعلياً في الخطة الجديدة</w:t>
      </w:r>
    </w:p>
    <w:p>
      <w:pPr>
        <w:pStyle w:val="ListBullet"/>
        <w:bidi w:val="1"/>
        <w:jc w:val="right"/>
      </w:pPr>
      <w:r>
        <w:rPr>
          <w:rFonts w:ascii="Calibri" w:hAnsi="Calibri"/>
          <w:b w:val="0"/>
          <w:sz w:val="22"/>
          <w:rFonts w:ascii="Calibri" w:hAnsi="Calibri" w:cs="Calibri"/>
        </w:rPr>
        <w:t>Start/Stop Server.command — تُستبدل بـ npm scripts و Docker</w:t>
      </w:r>
    </w:p>
    <w:p>
      <w:pPr>
        <w:pStyle w:val="ListBullet"/>
        <w:bidi w:val="1"/>
        <w:jc w:val="right"/>
      </w:pPr>
      <w:r>
        <w:rPr>
          <w:rFonts w:ascii="Calibri" w:hAnsi="Calibri"/>
          <w:b w:val="0"/>
          <w:sz w:val="22"/>
          <w:rFonts w:ascii="Calibri" w:hAnsi="Calibri" w:cs="Calibri"/>
        </w:rPr>
        <w:t>static/, templates/, uploads/ — مجلدات Flask غير مستخدمة</w:t>
      </w:r>
    </w:p>
    <w:p>
      <w:r>
        <w:br w:type="page"/>
      </w:r>
    </w:p>
    <w:p>
      <w:pPr>
        <w:pStyle w:val="Heading1"/>
        <w:bidi w:val="1"/>
        <w:jc w:val="right"/>
      </w:pPr>
      <w:r>
        <w:rPr>
          <w:rFonts w:ascii="Calibri" w:hAnsi="Calibri"/>
          <w:b/>
          <w:color w:val="1F4E79"/>
          <w:sz w:val="40"/>
          <w:rFonts w:ascii="Calibri" w:hAnsi="Calibri" w:cs="Calibri"/>
        </w:rPr>
        <w:t>٦. المخاطر و الاعتمادات (Risks &amp; Dependencies)</w:t>
      </w:r>
    </w:p>
    <w:tbl>
      <w:tblPr>
        <w:tblStyle w:val="LightGrid-Accent1"/>
        <w:tblW w:type="auto" w:w="0"/>
        <w:tblLook w:firstColumn="1" w:firstRow="1" w:lastColumn="0" w:lastRow="0" w:noHBand="0" w:noVBand="1" w:val="04A0"/>
        <w:bidiVisual/>
      </w:tblPr>
      <w:tblGrid>
        <w:gridCol w:w="1994"/>
        <w:gridCol w:w="1994"/>
        <w:gridCol w:w="1994"/>
        <w:gridCol w:w="1994"/>
        <w:gridCol w:w="1994"/>
      </w:tblGrid>
      <w:tr>
        <w:tc>
          <w:tcPr>
            <w:tcW w:type="dxa" w:w="567"/>
            <w:shd w:fill="1F4E79"/>
          </w:tcPr>
          <w:p>
            <w:pPr>
              <w:bidi w:val="1"/>
              <w:jc w:val="center"/>
            </w:pPr>
            <w:r/>
            <w:r>
              <w:rPr>
                <w:rFonts w:ascii="Calibri" w:hAnsi="Calibri"/>
                <w:b/>
                <w:color w:val="FFFFFF"/>
                <w:sz w:val="22"/>
                <w:rFonts w:ascii="Calibri" w:hAnsi="Calibri" w:cs="Calibri"/>
              </w:rPr>
              <w:t>#</w:t>
            </w:r>
          </w:p>
        </w:tc>
        <w:tc>
          <w:tcPr>
            <w:tcW w:type="dxa" w:w="2835"/>
            <w:shd w:fill="1F4E79"/>
          </w:tcPr>
          <w:p>
            <w:pPr>
              <w:bidi w:val="1"/>
              <w:jc w:val="center"/>
            </w:pPr>
            <w:r/>
            <w:r>
              <w:rPr>
                <w:rFonts w:ascii="Calibri" w:hAnsi="Calibri"/>
                <w:b/>
                <w:color w:val="FFFFFF"/>
                <w:sz w:val="22"/>
                <w:rFonts w:ascii="Calibri" w:hAnsi="Calibri" w:cs="Calibri"/>
              </w:rPr>
              <w:t>الخطر</w:t>
            </w:r>
          </w:p>
        </w:tc>
        <w:tc>
          <w:tcPr>
            <w:tcW w:type="dxa" w:w="1134"/>
            <w:shd w:fill="1F4E79"/>
          </w:tcPr>
          <w:p>
            <w:pPr>
              <w:bidi w:val="1"/>
              <w:jc w:val="center"/>
            </w:pPr>
            <w:r/>
            <w:r>
              <w:rPr>
                <w:rFonts w:ascii="Calibri" w:hAnsi="Calibri"/>
                <w:b/>
                <w:color w:val="FFFFFF"/>
                <w:sz w:val="22"/>
                <w:rFonts w:ascii="Calibri" w:hAnsi="Calibri" w:cs="Calibri"/>
              </w:rPr>
              <w:t>الاحتمالية</w:t>
            </w:r>
          </w:p>
        </w:tc>
        <w:tc>
          <w:tcPr>
            <w:tcW w:type="dxa" w:w="1134"/>
            <w:shd w:fill="1F4E79"/>
          </w:tcPr>
          <w:p>
            <w:pPr>
              <w:bidi w:val="1"/>
              <w:jc w:val="center"/>
            </w:pPr>
            <w:r/>
            <w:r>
              <w:rPr>
                <w:rFonts w:ascii="Calibri" w:hAnsi="Calibri"/>
                <w:b/>
                <w:color w:val="FFFFFF"/>
                <w:sz w:val="22"/>
                <w:rFonts w:ascii="Calibri" w:hAnsi="Calibri" w:cs="Calibri"/>
              </w:rPr>
              <w:t>الأثر</w:t>
            </w:r>
          </w:p>
        </w:tc>
        <w:tc>
          <w:tcPr>
            <w:tcW w:type="dxa" w:w="2835"/>
            <w:shd w:fill="1F4E79"/>
          </w:tcPr>
          <w:p>
            <w:pPr>
              <w:bidi w:val="1"/>
              <w:jc w:val="center"/>
            </w:pPr>
            <w:r/>
            <w:r>
              <w:rPr>
                <w:rFonts w:ascii="Calibri" w:hAnsi="Calibri"/>
                <w:b/>
                <w:color w:val="FFFFFF"/>
                <w:sz w:val="22"/>
                <w:rFonts w:ascii="Calibri" w:hAnsi="Calibri" w:cs="Calibri"/>
              </w:rPr>
              <w:t>التخفيف</w:t>
            </w:r>
          </w:p>
        </w:tc>
      </w:tr>
      <w:tr>
        <w:tc>
          <w:tcPr>
            <w:tcW w:type="dxa" w:w="567"/>
          </w:tcPr>
          <w:p>
            <w:pPr>
              <w:bidi w:val="1"/>
              <w:jc w:val="right"/>
            </w:pPr>
            <w:r/>
            <w:r>
              <w:rPr>
                <w:rFonts w:ascii="Calibri" w:hAnsi="Calibri"/>
                <w:b w:val="0"/>
                <w:sz w:val="20"/>
                <w:rFonts w:ascii="Calibri" w:hAnsi="Calibri" w:cs="Calibri"/>
              </w:rPr>
              <w:t>R1</w:t>
            </w:r>
          </w:p>
        </w:tc>
        <w:tc>
          <w:tcPr>
            <w:tcW w:type="dxa" w:w="2835"/>
          </w:tcPr>
          <w:p>
            <w:pPr>
              <w:bidi w:val="1"/>
              <w:jc w:val="right"/>
            </w:pPr>
            <w:r/>
            <w:r>
              <w:rPr>
                <w:rFonts w:ascii="Calibri" w:hAnsi="Calibri"/>
                <w:b w:val="0"/>
                <w:sz w:val="20"/>
                <w:rFonts w:ascii="Calibri" w:hAnsi="Calibri" w:cs="Calibri"/>
              </w:rPr>
              <w:t>Graph API / D365 API Rate Limits</w:t>
            </w:r>
          </w:p>
        </w:tc>
        <w:tc>
          <w:tcPr>
            <w:tcW w:type="dxa" w:w="1134"/>
          </w:tcPr>
          <w:p>
            <w:pPr>
              <w:bidi w:val="1"/>
              <w:jc w:val="right"/>
            </w:pPr>
            <w:r/>
            <w:r>
              <w:rPr>
                <w:rFonts w:ascii="Calibri" w:hAnsi="Calibri"/>
                <w:b w:val="0"/>
                <w:sz w:val="20"/>
                <w:rFonts w:ascii="Calibri" w:hAnsi="Calibri" w:cs="Calibri"/>
              </w:rPr>
              <w:t>عالية</w:t>
            </w:r>
          </w:p>
        </w:tc>
        <w:tc>
          <w:tcPr>
            <w:tcW w:type="dxa" w:w="1134"/>
          </w:tcPr>
          <w:p>
            <w:pPr>
              <w:bidi w:val="1"/>
              <w:jc w:val="right"/>
            </w:pPr>
            <w:r/>
            <w:r>
              <w:rPr>
                <w:rFonts w:ascii="Calibri" w:hAnsi="Calibri"/>
                <w:b w:val="0"/>
                <w:sz w:val="20"/>
                <w:rFonts w:ascii="Calibri" w:hAnsi="Calibri" w:cs="Calibri"/>
              </w:rPr>
              <w:t>توقف مؤقت في sync</w:t>
            </w:r>
          </w:p>
        </w:tc>
        <w:tc>
          <w:tcPr>
            <w:tcW w:type="dxa" w:w="2835"/>
          </w:tcPr>
          <w:p>
            <w:pPr>
              <w:bidi w:val="1"/>
              <w:jc w:val="right"/>
            </w:pPr>
            <w:r/>
            <w:r>
              <w:rPr>
                <w:rFonts w:ascii="Calibri" w:hAnsi="Calibri"/>
                <w:b w:val="0"/>
                <w:sz w:val="20"/>
                <w:rFonts w:ascii="Calibri" w:hAnsi="Calibri" w:cs="Calibri"/>
              </w:rPr>
              <w:t>Exponential backoff + Batch API + Caching</w:t>
            </w:r>
          </w:p>
        </w:tc>
      </w:tr>
      <w:tr>
        <w:tc>
          <w:tcPr>
            <w:tcW w:type="dxa" w:w="567"/>
          </w:tcPr>
          <w:p>
            <w:pPr>
              <w:bidi w:val="1"/>
              <w:jc w:val="right"/>
            </w:pPr>
            <w:r/>
            <w:r>
              <w:rPr>
                <w:rFonts w:ascii="Calibri" w:hAnsi="Calibri"/>
                <w:b w:val="0"/>
                <w:sz w:val="20"/>
                <w:rFonts w:ascii="Calibri" w:hAnsi="Calibri" w:cs="Calibri"/>
              </w:rPr>
              <w:t>R2</w:t>
            </w:r>
          </w:p>
        </w:tc>
        <w:tc>
          <w:tcPr>
            <w:tcW w:type="dxa" w:w="2835"/>
          </w:tcPr>
          <w:p>
            <w:pPr>
              <w:bidi w:val="1"/>
              <w:jc w:val="right"/>
            </w:pPr>
            <w:r/>
            <w:r>
              <w:rPr>
                <w:rFonts w:ascii="Calibri" w:hAnsi="Calibri"/>
                <w:b w:val="0"/>
                <w:sz w:val="20"/>
                <w:rFonts w:ascii="Calibri" w:hAnsi="Calibri" w:cs="Calibri"/>
              </w:rPr>
              <w:t>Tenant يمنع Third-party apps</w:t>
            </w:r>
          </w:p>
        </w:tc>
        <w:tc>
          <w:tcPr>
            <w:tcW w:type="dxa" w:w="1134"/>
          </w:tcPr>
          <w:p>
            <w:pPr>
              <w:bidi w:val="1"/>
              <w:jc w:val="right"/>
            </w:pPr>
            <w:r/>
            <w:r>
              <w:rPr>
                <w:rFonts w:ascii="Calibri" w:hAnsi="Calibri"/>
                <w:b w:val="0"/>
                <w:sz w:val="20"/>
                <w:rFonts w:ascii="Calibri" w:hAnsi="Calibri" w:cs="Calibri"/>
              </w:rPr>
              <w:t>متوسطة</w:t>
            </w:r>
          </w:p>
        </w:tc>
        <w:tc>
          <w:tcPr>
            <w:tcW w:type="dxa" w:w="1134"/>
          </w:tcPr>
          <w:p>
            <w:pPr>
              <w:bidi w:val="1"/>
              <w:jc w:val="right"/>
            </w:pPr>
            <w:r/>
            <w:r>
              <w:rPr>
                <w:rFonts w:ascii="Calibri" w:hAnsi="Calibri"/>
                <w:b w:val="0"/>
                <w:sz w:val="20"/>
                <w:rFonts w:ascii="Calibri" w:hAnsi="Calibri" w:cs="Calibri"/>
              </w:rPr>
              <w:t>عدم تثبيت الـ Teams app</w:t>
            </w:r>
          </w:p>
        </w:tc>
        <w:tc>
          <w:tcPr>
            <w:tcW w:type="dxa" w:w="2835"/>
          </w:tcPr>
          <w:p>
            <w:pPr>
              <w:bidi w:val="1"/>
              <w:jc w:val="right"/>
            </w:pPr>
            <w:r/>
            <w:r>
              <w:rPr>
                <w:rFonts w:ascii="Calibri" w:hAnsi="Calibri"/>
                <w:b w:val="0"/>
                <w:sz w:val="20"/>
                <w:rFonts w:ascii="Calibri" w:hAnsi="Calibri" w:cs="Calibri"/>
              </w:rPr>
              <w:t>التحضير لسيناريو نشر Internal app + App approval process</w:t>
            </w:r>
          </w:p>
        </w:tc>
      </w:tr>
      <w:tr>
        <w:tc>
          <w:tcPr>
            <w:tcW w:type="dxa" w:w="567"/>
          </w:tcPr>
          <w:p>
            <w:pPr>
              <w:bidi w:val="1"/>
              <w:jc w:val="right"/>
            </w:pPr>
            <w:r/>
            <w:r>
              <w:rPr>
                <w:rFonts w:ascii="Calibri" w:hAnsi="Calibri"/>
                <w:b w:val="0"/>
                <w:sz w:val="20"/>
                <w:rFonts w:ascii="Calibri" w:hAnsi="Calibri" w:cs="Calibri"/>
              </w:rPr>
              <w:t>R3</w:t>
            </w:r>
          </w:p>
        </w:tc>
        <w:tc>
          <w:tcPr>
            <w:tcW w:type="dxa" w:w="2835"/>
          </w:tcPr>
          <w:p>
            <w:pPr>
              <w:bidi w:val="1"/>
              <w:jc w:val="right"/>
            </w:pPr>
            <w:r/>
            <w:r>
              <w:rPr>
                <w:rFonts w:ascii="Calibri" w:hAnsi="Calibri"/>
                <w:b w:val="0"/>
                <w:sz w:val="20"/>
                <w:rFonts w:ascii="Calibri" w:hAnsi="Calibri" w:cs="Calibri"/>
              </w:rPr>
              <w:t>D365 Custom fields تختلف بين البيئات</w:t>
            </w:r>
          </w:p>
        </w:tc>
        <w:tc>
          <w:tcPr>
            <w:tcW w:type="dxa" w:w="1134"/>
          </w:tcPr>
          <w:p>
            <w:pPr>
              <w:bidi w:val="1"/>
              <w:jc w:val="right"/>
            </w:pPr>
            <w:r/>
            <w:r>
              <w:rPr>
                <w:rFonts w:ascii="Calibri" w:hAnsi="Calibri"/>
                <w:b w:val="0"/>
                <w:sz w:val="20"/>
                <w:rFonts w:ascii="Calibri" w:hAnsi="Calibri" w:cs="Calibri"/>
              </w:rPr>
              <w:t>عالية</w:t>
            </w:r>
          </w:p>
        </w:tc>
        <w:tc>
          <w:tcPr>
            <w:tcW w:type="dxa" w:w="1134"/>
          </w:tcPr>
          <w:p>
            <w:pPr>
              <w:bidi w:val="1"/>
              <w:jc w:val="right"/>
            </w:pPr>
            <w:r/>
            <w:r>
              <w:rPr>
                <w:rFonts w:ascii="Calibri" w:hAnsi="Calibri"/>
                <w:b w:val="0"/>
                <w:sz w:val="20"/>
                <w:rFonts w:ascii="Calibri" w:hAnsi="Calibri" w:cs="Calibri"/>
              </w:rPr>
              <w:t>كسر Mapping</w:t>
            </w:r>
          </w:p>
        </w:tc>
        <w:tc>
          <w:tcPr>
            <w:tcW w:type="dxa" w:w="2835"/>
          </w:tcPr>
          <w:p>
            <w:pPr>
              <w:bidi w:val="1"/>
              <w:jc w:val="right"/>
            </w:pPr>
            <w:r/>
            <w:r>
              <w:rPr>
                <w:rFonts w:ascii="Calibri" w:hAnsi="Calibri"/>
                <w:b w:val="0"/>
                <w:sz w:val="20"/>
                <w:rFonts w:ascii="Calibri" w:hAnsi="Calibri" w:cs="Calibri"/>
              </w:rPr>
              <w:t>Metadata-driven config + Admin UI للـ mappings</w:t>
            </w:r>
          </w:p>
        </w:tc>
      </w:tr>
      <w:tr>
        <w:tc>
          <w:tcPr>
            <w:tcW w:type="dxa" w:w="567"/>
          </w:tcPr>
          <w:p>
            <w:pPr>
              <w:bidi w:val="1"/>
              <w:jc w:val="right"/>
            </w:pPr>
            <w:r/>
            <w:r>
              <w:rPr>
                <w:rFonts w:ascii="Calibri" w:hAnsi="Calibri"/>
                <w:b w:val="0"/>
                <w:sz w:val="20"/>
                <w:rFonts w:ascii="Calibri" w:hAnsi="Calibri" w:cs="Calibri"/>
              </w:rPr>
              <w:t>R4</w:t>
            </w:r>
          </w:p>
        </w:tc>
        <w:tc>
          <w:tcPr>
            <w:tcW w:type="dxa" w:w="2835"/>
          </w:tcPr>
          <w:p>
            <w:pPr>
              <w:bidi w:val="1"/>
              <w:jc w:val="right"/>
            </w:pPr>
            <w:r/>
            <w:r>
              <w:rPr>
                <w:rFonts w:ascii="Calibri" w:hAnsi="Calibri"/>
                <w:b w:val="0"/>
                <w:sz w:val="20"/>
                <w:rFonts w:ascii="Calibri" w:hAnsi="Calibri" w:cs="Calibri"/>
              </w:rPr>
              <w:t>Migration من IndexedDB للـ Azure SQL</w:t>
            </w:r>
          </w:p>
        </w:tc>
        <w:tc>
          <w:tcPr>
            <w:tcW w:type="dxa" w:w="1134"/>
          </w:tcPr>
          <w:p>
            <w:pPr>
              <w:bidi w:val="1"/>
              <w:jc w:val="right"/>
            </w:pPr>
            <w:r/>
            <w:r>
              <w:rPr>
                <w:rFonts w:ascii="Calibri" w:hAnsi="Calibri"/>
                <w:b w:val="0"/>
                <w:sz w:val="20"/>
                <w:rFonts w:ascii="Calibri" w:hAnsi="Calibri" w:cs="Calibri"/>
              </w:rPr>
              <w:t>متوسطة</w:t>
            </w:r>
          </w:p>
        </w:tc>
        <w:tc>
          <w:tcPr>
            <w:tcW w:type="dxa" w:w="1134"/>
          </w:tcPr>
          <w:p>
            <w:pPr>
              <w:bidi w:val="1"/>
              <w:jc w:val="right"/>
            </w:pPr>
            <w:r/>
            <w:r>
              <w:rPr>
                <w:rFonts w:ascii="Calibri" w:hAnsi="Calibri"/>
                <w:b w:val="0"/>
                <w:sz w:val="20"/>
                <w:rFonts w:ascii="Calibri" w:hAnsi="Calibri" w:cs="Calibri"/>
              </w:rPr>
              <w:t>فقد بيانات</w:t>
            </w:r>
          </w:p>
        </w:tc>
        <w:tc>
          <w:tcPr>
            <w:tcW w:type="dxa" w:w="2835"/>
          </w:tcPr>
          <w:p>
            <w:pPr>
              <w:bidi w:val="1"/>
              <w:jc w:val="right"/>
            </w:pPr>
            <w:r/>
            <w:r>
              <w:rPr>
                <w:rFonts w:ascii="Calibri" w:hAnsi="Calibri"/>
                <w:b w:val="0"/>
                <w:sz w:val="20"/>
                <w:rFonts w:ascii="Calibri" w:hAnsi="Calibri" w:cs="Calibri"/>
              </w:rPr>
              <w:t>One-time export/import tool + Dry-run mode</w:t>
            </w:r>
          </w:p>
        </w:tc>
      </w:tr>
      <w:tr>
        <w:tc>
          <w:tcPr>
            <w:tcW w:type="dxa" w:w="567"/>
          </w:tcPr>
          <w:p>
            <w:pPr>
              <w:bidi w:val="1"/>
              <w:jc w:val="right"/>
            </w:pPr>
            <w:r/>
            <w:r>
              <w:rPr>
                <w:rFonts w:ascii="Calibri" w:hAnsi="Calibri"/>
                <w:b w:val="0"/>
                <w:sz w:val="20"/>
                <w:rFonts w:ascii="Calibri" w:hAnsi="Calibri" w:cs="Calibri"/>
              </w:rPr>
              <w:t>R5</w:t>
            </w:r>
          </w:p>
        </w:tc>
        <w:tc>
          <w:tcPr>
            <w:tcW w:type="dxa" w:w="2835"/>
          </w:tcPr>
          <w:p>
            <w:pPr>
              <w:bidi w:val="1"/>
              <w:jc w:val="right"/>
            </w:pPr>
            <w:r/>
            <w:r>
              <w:rPr>
                <w:rFonts w:ascii="Calibri" w:hAnsi="Calibri"/>
                <w:b w:val="0"/>
                <w:sz w:val="20"/>
                <w:rFonts w:ascii="Calibri" w:hAnsi="Calibri" w:cs="Calibri"/>
              </w:rPr>
              <w:t>عبء MFA على المستخدمين</w:t>
            </w:r>
          </w:p>
        </w:tc>
        <w:tc>
          <w:tcPr>
            <w:tcW w:type="dxa" w:w="1134"/>
          </w:tcPr>
          <w:p>
            <w:pPr>
              <w:bidi w:val="1"/>
              <w:jc w:val="right"/>
            </w:pPr>
            <w:r/>
            <w:r>
              <w:rPr>
                <w:rFonts w:ascii="Calibri" w:hAnsi="Calibri"/>
                <w:b w:val="0"/>
                <w:sz w:val="20"/>
                <w:rFonts w:ascii="Calibri" w:hAnsi="Calibri" w:cs="Calibri"/>
              </w:rPr>
              <w:t>متوسطة</w:t>
            </w:r>
          </w:p>
        </w:tc>
        <w:tc>
          <w:tcPr>
            <w:tcW w:type="dxa" w:w="1134"/>
          </w:tcPr>
          <w:p>
            <w:pPr>
              <w:bidi w:val="1"/>
              <w:jc w:val="right"/>
            </w:pPr>
            <w:r/>
            <w:r>
              <w:rPr>
                <w:rFonts w:ascii="Calibri" w:hAnsi="Calibri"/>
                <w:b w:val="0"/>
                <w:sz w:val="20"/>
                <w:rFonts w:ascii="Calibri" w:hAnsi="Calibri" w:cs="Calibri"/>
              </w:rPr>
              <w:t>مقاومة التبنّي</w:t>
            </w:r>
          </w:p>
        </w:tc>
        <w:tc>
          <w:tcPr>
            <w:tcW w:type="dxa" w:w="2835"/>
          </w:tcPr>
          <w:p>
            <w:pPr>
              <w:bidi w:val="1"/>
              <w:jc w:val="right"/>
            </w:pPr>
            <w:r/>
            <w:r>
              <w:rPr>
                <w:rFonts w:ascii="Calibri" w:hAnsi="Calibri"/>
                <w:b w:val="0"/>
                <w:sz w:val="20"/>
                <w:rFonts w:ascii="Calibri" w:hAnsi="Calibri" w:cs="Calibri"/>
              </w:rPr>
              <w:t>Teams SSO + Device Compliance (تسجيل دخول مرة واحدة)</w:t>
            </w:r>
          </w:p>
        </w:tc>
      </w:tr>
      <w:tr>
        <w:tc>
          <w:tcPr>
            <w:tcW w:type="dxa" w:w="567"/>
          </w:tcPr>
          <w:p>
            <w:pPr>
              <w:bidi w:val="1"/>
              <w:jc w:val="right"/>
            </w:pPr>
            <w:r/>
            <w:r>
              <w:rPr>
                <w:rFonts w:ascii="Calibri" w:hAnsi="Calibri"/>
                <w:b w:val="0"/>
                <w:sz w:val="20"/>
                <w:rFonts w:ascii="Calibri" w:hAnsi="Calibri" w:cs="Calibri"/>
              </w:rPr>
              <w:t>R6</w:t>
            </w:r>
          </w:p>
        </w:tc>
        <w:tc>
          <w:tcPr>
            <w:tcW w:type="dxa" w:w="2835"/>
          </w:tcPr>
          <w:p>
            <w:pPr>
              <w:bidi w:val="1"/>
              <w:jc w:val="right"/>
            </w:pPr>
            <w:r/>
            <w:r>
              <w:rPr>
                <w:rFonts w:ascii="Calibri" w:hAnsi="Calibri"/>
                <w:b w:val="0"/>
                <w:sz w:val="20"/>
                <w:rFonts w:ascii="Calibri" w:hAnsi="Calibri" w:cs="Calibri"/>
              </w:rPr>
              <w:t>كلفة Azure غير متوقعة</w:t>
            </w:r>
          </w:p>
        </w:tc>
        <w:tc>
          <w:tcPr>
            <w:tcW w:type="dxa" w:w="1134"/>
          </w:tcPr>
          <w:p>
            <w:pPr>
              <w:bidi w:val="1"/>
              <w:jc w:val="right"/>
            </w:pPr>
            <w:r/>
            <w:r>
              <w:rPr>
                <w:rFonts w:ascii="Calibri" w:hAnsi="Calibri"/>
                <w:b w:val="0"/>
                <w:sz w:val="20"/>
                <w:rFonts w:ascii="Calibri" w:hAnsi="Calibri" w:cs="Calibri"/>
              </w:rPr>
              <w:t>متوسطة</w:t>
            </w:r>
          </w:p>
        </w:tc>
        <w:tc>
          <w:tcPr>
            <w:tcW w:type="dxa" w:w="1134"/>
          </w:tcPr>
          <w:p>
            <w:pPr>
              <w:bidi w:val="1"/>
              <w:jc w:val="right"/>
            </w:pPr>
            <w:r/>
            <w:r>
              <w:rPr>
                <w:rFonts w:ascii="Calibri" w:hAnsi="Calibri"/>
                <w:b w:val="0"/>
                <w:sz w:val="20"/>
                <w:rFonts w:ascii="Calibri" w:hAnsi="Calibri" w:cs="Calibri"/>
              </w:rPr>
              <w:t>تجاوز الميزانية</w:t>
            </w:r>
          </w:p>
        </w:tc>
        <w:tc>
          <w:tcPr>
            <w:tcW w:type="dxa" w:w="2835"/>
          </w:tcPr>
          <w:p>
            <w:pPr>
              <w:bidi w:val="1"/>
              <w:jc w:val="right"/>
            </w:pPr>
            <w:r/>
            <w:r>
              <w:rPr>
                <w:rFonts w:ascii="Calibri" w:hAnsi="Calibri"/>
                <w:b w:val="0"/>
                <w:sz w:val="20"/>
                <w:rFonts w:ascii="Calibri" w:hAnsi="Calibri" w:cs="Calibri"/>
              </w:rPr>
              <w:t>Cost Management alerts + Reserved capacity + Cost per user dashboard</w:t>
            </w:r>
          </w:p>
        </w:tc>
      </w:tr>
      <w:tr>
        <w:tc>
          <w:tcPr>
            <w:tcW w:type="dxa" w:w="567"/>
          </w:tcPr>
          <w:p>
            <w:pPr>
              <w:bidi w:val="1"/>
              <w:jc w:val="right"/>
            </w:pPr>
            <w:r/>
            <w:r>
              <w:rPr>
                <w:rFonts w:ascii="Calibri" w:hAnsi="Calibri"/>
                <w:b w:val="0"/>
                <w:sz w:val="20"/>
                <w:rFonts w:ascii="Calibri" w:hAnsi="Calibri" w:cs="Calibri"/>
              </w:rPr>
              <w:t>R7</w:t>
            </w:r>
          </w:p>
        </w:tc>
        <w:tc>
          <w:tcPr>
            <w:tcW w:type="dxa" w:w="2835"/>
          </w:tcPr>
          <w:p>
            <w:pPr>
              <w:bidi w:val="1"/>
              <w:jc w:val="right"/>
            </w:pPr>
            <w:r/>
            <w:r>
              <w:rPr>
                <w:rFonts w:ascii="Calibri" w:hAnsi="Calibri"/>
                <w:b w:val="0"/>
                <w:sz w:val="20"/>
                <w:rFonts w:ascii="Calibri" w:hAnsi="Calibri" w:cs="Calibri"/>
              </w:rPr>
              <w:t>توقف Tauri — احتمال عودة متطلبات Desktop</w:t>
            </w:r>
          </w:p>
        </w:tc>
        <w:tc>
          <w:tcPr>
            <w:tcW w:type="dxa" w:w="1134"/>
          </w:tcPr>
          <w:p>
            <w:pPr>
              <w:bidi w:val="1"/>
              <w:jc w:val="right"/>
            </w:pPr>
            <w:r/>
            <w:r>
              <w:rPr>
                <w:rFonts w:ascii="Calibri" w:hAnsi="Calibri"/>
                <w:b w:val="0"/>
                <w:sz w:val="20"/>
                <w:rFonts w:ascii="Calibri" w:hAnsi="Calibri" w:cs="Calibri"/>
              </w:rPr>
              <w:t>منخفضة</w:t>
            </w:r>
          </w:p>
        </w:tc>
        <w:tc>
          <w:tcPr>
            <w:tcW w:type="dxa" w:w="1134"/>
          </w:tcPr>
          <w:p>
            <w:pPr>
              <w:bidi w:val="1"/>
              <w:jc w:val="right"/>
            </w:pPr>
            <w:r/>
            <w:r>
              <w:rPr>
                <w:rFonts w:ascii="Calibri" w:hAnsi="Calibri"/>
                <w:b w:val="0"/>
                <w:sz w:val="20"/>
                <w:rFonts w:ascii="Calibri" w:hAnsi="Calibri" w:cs="Calibri"/>
              </w:rPr>
              <w:t>إعادة عمل</w:t>
            </w:r>
          </w:p>
        </w:tc>
        <w:tc>
          <w:tcPr>
            <w:tcW w:type="dxa" w:w="2835"/>
          </w:tcPr>
          <w:p>
            <w:pPr>
              <w:bidi w:val="1"/>
              <w:jc w:val="right"/>
            </w:pPr>
            <w:r/>
            <w:r>
              <w:rPr>
                <w:rFonts w:ascii="Calibri" w:hAnsi="Calibri"/>
                <w:b w:val="0"/>
                <w:sz w:val="20"/>
                <w:rFonts w:ascii="Calibri" w:hAnsi="Calibri" w:cs="Calibri"/>
              </w:rPr>
              <w:t>Electron كـ Fallback لاحقاً، بما أن الـ UI أصبحت Web-only</w:t>
            </w:r>
          </w:p>
        </w:tc>
      </w:tr>
      <w:tr>
        <w:tc>
          <w:tcPr>
            <w:tcW w:type="dxa" w:w="567"/>
          </w:tcPr>
          <w:p>
            <w:pPr>
              <w:bidi w:val="1"/>
              <w:jc w:val="right"/>
            </w:pPr>
            <w:r/>
            <w:r>
              <w:rPr>
                <w:rFonts w:ascii="Calibri" w:hAnsi="Calibri"/>
                <w:b w:val="0"/>
                <w:sz w:val="20"/>
                <w:rFonts w:ascii="Calibri" w:hAnsi="Calibri" w:cs="Calibri"/>
              </w:rPr>
              <w:t>R8</w:t>
            </w:r>
          </w:p>
        </w:tc>
        <w:tc>
          <w:tcPr>
            <w:tcW w:type="dxa" w:w="2835"/>
          </w:tcPr>
          <w:p>
            <w:pPr>
              <w:bidi w:val="1"/>
              <w:jc w:val="right"/>
            </w:pPr>
            <w:r/>
            <w:r>
              <w:rPr>
                <w:rFonts w:ascii="Calibri" w:hAnsi="Calibri"/>
                <w:b w:val="0"/>
                <w:sz w:val="20"/>
                <w:rFonts w:ascii="Calibri" w:hAnsi="Calibri" w:cs="Calibri"/>
              </w:rPr>
              <w:t>Bug حرج في Critical Path يؤثر على مشروع عميل</w:t>
            </w:r>
          </w:p>
        </w:tc>
        <w:tc>
          <w:tcPr>
            <w:tcW w:type="dxa" w:w="1134"/>
          </w:tcPr>
          <w:p>
            <w:pPr>
              <w:bidi w:val="1"/>
              <w:jc w:val="right"/>
            </w:pPr>
            <w:r/>
            <w:r>
              <w:rPr>
                <w:rFonts w:ascii="Calibri" w:hAnsi="Calibri"/>
                <w:b w:val="0"/>
                <w:sz w:val="20"/>
                <w:rFonts w:ascii="Calibri" w:hAnsi="Calibri" w:cs="Calibri"/>
              </w:rPr>
              <w:t>عالية</w:t>
            </w:r>
          </w:p>
        </w:tc>
        <w:tc>
          <w:tcPr>
            <w:tcW w:type="dxa" w:w="1134"/>
          </w:tcPr>
          <w:p>
            <w:pPr>
              <w:bidi w:val="1"/>
              <w:jc w:val="right"/>
            </w:pPr>
            <w:r/>
            <w:r>
              <w:rPr>
                <w:rFonts w:ascii="Calibri" w:hAnsi="Calibri"/>
                <w:b w:val="0"/>
                <w:sz w:val="20"/>
                <w:rFonts w:ascii="Calibri" w:hAnsi="Calibri" w:cs="Calibri"/>
              </w:rPr>
              <w:t>سمعي</w:t>
            </w:r>
          </w:p>
        </w:tc>
        <w:tc>
          <w:tcPr>
            <w:tcW w:type="dxa" w:w="2835"/>
          </w:tcPr>
          <w:p>
            <w:pPr>
              <w:bidi w:val="1"/>
              <w:jc w:val="right"/>
            </w:pPr>
            <w:r/>
            <w:r>
              <w:rPr>
                <w:rFonts w:ascii="Calibri" w:hAnsi="Calibri"/>
                <w:b w:val="0"/>
                <w:sz w:val="20"/>
                <w:rFonts w:ascii="Calibri" w:hAnsi="Calibri" w:cs="Calibri"/>
              </w:rPr>
              <w:t>إصلاح B1-B8 في Sprint 1 + Unit tests قبل أي release</w:t>
            </w:r>
          </w:p>
        </w:tc>
      </w:tr>
    </w:tbl>
    <w:p>
      <w:r>
        <w:br w:type="page"/>
      </w:r>
    </w:p>
    <w:p>
      <w:pPr>
        <w:pStyle w:val="Heading1"/>
        <w:bidi w:val="1"/>
        <w:jc w:val="right"/>
      </w:pPr>
      <w:r>
        <w:rPr>
          <w:rFonts w:ascii="Calibri" w:hAnsi="Calibri"/>
          <w:b/>
          <w:color w:val="1F4E79"/>
          <w:sz w:val="40"/>
          <w:rFonts w:ascii="Calibri" w:hAnsi="Calibri" w:cs="Calibri"/>
        </w:rPr>
        <w:t>٧. مؤشرات النجاح (Success KPIs)</w:t>
      </w:r>
    </w:p>
    <w:tbl>
      <w:tblPr>
        <w:tblStyle w:val="LightGrid-Accent1"/>
        <w:tblW w:type="auto" w:w="0"/>
        <w:tblLook w:firstColumn="1" w:firstRow="1" w:lastColumn="0" w:lastRow="0" w:noHBand="0" w:noVBand="1" w:val="04A0"/>
        <w:bidiVisual/>
      </w:tblPr>
      <w:tblGrid>
        <w:gridCol w:w="2493"/>
        <w:gridCol w:w="2493"/>
        <w:gridCol w:w="2493"/>
        <w:gridCol w:w="2493"/>
      </w:tblGrid>
      <w:tr>
        <w:tc>
          <w:tcPr>
            <w:tcW w:type="dxa" w:w="2835"/>
            <w:shd w:fill="1F4E79"/>
          </w:tcPr>
          <w:p>
            <w:pPr>
              <w:bidi w:val="1"/>
              <w:jc w:val="center"/>
            </w:pPr>
            <w:r/>
            <w:r>
              <w:rPr>
                <w:rFonts w:ascii="Calibri" w:hAnsi="Calibri"/>
                <w:b/>
                <w:color w:val="FFFFFF"/>
                <w:sz w:val="22"/>
                <w:rFonts w:ascii="Calibri" w:hAnsi="Calibri" w:cs="Calibri"/>
              </w:rPr>
              <w:t>المؤشر</w:t>
            </w:r>
          </w:p>
        </w:tc>
        <w:tc>
          <w:tcPr>
            <w:tcW w:type="dxa" w:w="1701"/>
            <w:shd w:fill="1F4E79"/>
          </w:tcPr>
          <w:p>
            <w:pPr>
              <w:bidi w:val="1"/>
              <w:jc w:val="center"/>
            </w:pPr>
            <w:r/>
            <w:r>
              <w:rPr>
                <w:rFonts w:ascii="Calibri" w:hAnsi="Calibri"/>
                <w:b/>
                <w:color w:val="FFFFFF"/>
                <w:sz w:val="22"/>
                <w:rFonts w:ascii="Calibri" w:hAnsi="Calibri" w:cs="Calibri"/>
              </w:rPr>
              <w:t>الحالي</w:t>
            </w:r>
          </w:p>
        </w:tc>
        <w:tc>
          <w:tcPr>
            <w:tcW w:type="dxa" w:w="2268"/>
            <w:shd w:fill="1F4E79"/>
          </w:tcPr>
          <w:p>
            <w:pPr>
              <w:bidi w:val="1"/>
              <w:jc w:val="center"/>
            </w:pPr>
            <w:r/>
            <w:r>
              <w:rPr>
                <w:rFonts w:ascii="Calibri" w:hAnsi="Calibri"/>
                <w:b/>
                <w:color w:val="FFFFFF"/>
                <w:sz w:val="22"/>
                <w:rFonts w:ascii="Calibri" w:hAnsi="Calibri" w:cs="Calibri"/>
              </w:rPr>
              <w:t>الهدف (بعد 12 سبرنت)</w:t>
            </w:r>
          </w:p>
        </w:tc>
        <w:tc>
          <w:tcPr>
            <w:tcW w:type="dxa" w:w="2268"/>
            <w:shd w:fill="1F4E79"/>
          </w:tcPr>
          <w:p>
            <w:pPr>
              <w:bidi w:val="1"/>
              <w:jc w:val="center"/>
            </w:pPr>
            <w:r/>
            <w:r>
              <w:rPr>
                <w:rFonts w:ascii="Calibri" w:hAnsi="Calibri"/>
                <w:b/>
                <w:color w:val="FFFFFF"/>
                <w:sz w:val="22"/>
                <w:rFonts w:ascii="Calibri" w:hAnsi="Calibri" w:cs="Calibri"/>
              </w:rPr>
              <w:t>الأداة</w:t>
            </w:r>
          </w:p>
        </w:tc>
      </w:tr>
      <w:tr>
        <w:tc>
          <w:tcPr>
            <w:tcW w:type="dxa" w:w="2835"/>
          </w:tcPr>
          <w:p>
            <w:pPr>
              <w:bidi w:val="1"/>
              <w:jc w:val="right"/>
            </w:pPr>
            <w:r/>
            <w:r>
              <w:rPr>
                <w:rFonts w:ascii="Calibri" w:hAnsi="Calibri"/>
                <w:b w:val="0"/>
                <w:sz w:val="20"/>
                <w:rFonts w:ascii="Calibri" w:hAnsi="Calibri" w:cs="Calibri"/>
              </w:rPr>
              <w:t>MTTR للأخطاء الحرجة</w:t>
            </w:r>
          </w:p>
        </w:tc>
        <w:tc>
          <w:tcPr>
            <w:tcW w:type="dxa" w:w="1701"/>
          </w:tcPr>
          <w:p>
            <w:pPr>
              <w:bidi w:val="1"/>
              <w:jc w:val="right"/>
            </w:pPr>
            <w:r/>
            <w:r>
              <w:rPr>
                <w:rFonts w:ascii="Calibri" w:hAnsi="Calibri"/>
                <w:b w:val="0"/>
                <w:sz w:val="20"/>
                <w:rFonts w:ascii="Calibri" w:hAnsi="Calibri" w:cs="Calibri"/>
              </w:rPr>
              <w:t>غير مقاس</w:t>
            </w:r>
          </w:p>
        </w:tc>
        <w:tc>
          <w:tcPr>
            <w:tcW w:type="dxa" w:w="2268"/>
          </w:tcPr>
          <w:p>
            <w:pPr>
              <w:bidi w:val="1"/>
              <w:jc w:val="right"/>
            </w:pPr>
            <w:r/>
            <w:r>
              <w:rPr>
                <w:rFonts w:ascii="Calibri" w:hAnsi="Calibri"/>
                <w:b w:val="0"/>
                <w:sz w:val="20"/>
                <w:rFonts w:ascii="Calibri" w:hAnsi="Calibri" w:cs="Calibri"/>
              </w:rPr>
              <w:t>&lt; 4 ساعات</w:t>
            </w:r>
          </w:p>
        </w:tc>
        <w:tc>
          <w:tcPr>
            <w:tcW w:type="dxa" w:w="2268"/>
          </w:tcPr>
          <w:p>
            <w:pPr>
              <w:bidi w:val="1"/>
              <w:jc w:val="right"/>
            </w:pPr>
            <w:r/>
            <w:r>
              <w:rPr>
                <w:rFonts w:ascii="Calibri" w:hAnsi="Calibri"/>
                <w:b w:val="0"/>
                <w:sz w:val="20"/>
                <w:rFonts w:ascii="Calibri" w:hAnsi="Calibri" w:cs="Calibri"/>
              </w:rPr>
              <w:t>App Insights + PagerDuty</w:t>
            </w:r>
          </w:p>
        </w:tc>
      </w:tr>
      <w:tr>
        <w:tc>
          <w:tcPr>
            <w:tcW w:type="dxa" w:w="2835"/>
          </w:tcPr>
          <w:p>
            <w:pPr>
              <w:bidi w:val="1"/>
              <w:jc w:val="right"/>
            </w:pPr>
            <w:r/>
            <w:r>
              <w:rPr>
                <w:rFonts w:ascii="Calibri" w:hAnsi="Calibri"/>
                <w:b w:val="0"/>
                <w:sz w:val="20"/>
                <w:rFonts w:ascii="Calibri" w:hAnsi="Calibri" w:cs="Calibri"/>
              </w:rPr>
              <w:t>Code coverage (CPM/EVM)</w:t>
            </w:r>
          </w:p>
        </w:tc>
        <w:tc>
          <w:tcPr>
            <w:tcW w:type="dxa" w:w="1701"/>
          </w:tcPr>
          <w:p>
            <w:pPr>
              <w:bidi w:val="1"/>
              <w:jc w:val="right"/>
            </w:pPr>
            <w:r/>
            <w:r>
              <w:rPr>
                <w:rFonts w:ascii="Calibri" w:hAnsi="Calibri"/>
                <w:b w:val="0"/>
                <w:sz w:val="20"/>
                <w:rFonts w:ascii="Calibri" w:hAnsi="Calibri" w:cs="Calibri"/>
              </w:rPr>
              <w:t>0%</w:t>
            </w:r>
          </w:p>
        </w:tc>
        <w:tc>
          <w:tcPr>
            <w:tcW w:type="dxa" w:w="2268"/>
          </w:tcPr>
          <w:p>
            <w:pPr>
              <w:bidi w:val="1"/>
              <w:jc w:val="right"/>
            </w:pPr>
            <w:r/>
            <w:r>
              <w:rPr>
                <w:rFonts w:ascii="Calibri" w:hAnsi="Calibri"/>
                <w:b w:val="0"/>
                <w:sz w:val="20"/>
                <w:rFonts w:ascii="Calibri" w:hAnsi="Calibri" w:cs="Calibri"/>
              </w:rPr>
              <w:t>&gt; 80%</w:t>
            </w:r>
          </w:p>
        </w:tc>
        <w:tc>
          <w:tcPr>
            <w:tcW w:type="dxa" w:w="2268"/>
          </w:tcPr>
          <w:p>
            <w:pPr>
              <w:bidi w:val="1"/>
              <w:jc w:val="right"/>
            </w:pPr>
            <w:r/>
            <w:r>
              <w:rPr>
                <w:rFonts w:ascii="Calibri" w:hAnsi="Calibri"/>
                <w:b w:val="0"/>
                <w:sz w:val="20"/>
                <w:rFonts w:ascii="Calibri" w:hAnsi="Calibri" w:cs="Calibri"/>
              </w:rPr>
              <w:t>Vitest + Codecov</w:t>
            </w:r>
          </w:p>
        </w:tc>
      </w:tr>
      <w:tr>
        <w:tc>
          <w:tcPr>
            <w:tcW w:type="dxa" w:w="2835"/>
          </w:tcPr>
          <w:p>
            <w:pPr>
              <w:bidi w:val="1"/>
              <w:jc w:val="right"/>
            </w:pPr>
            <w:r/>
            <w:r>
              <w:rPr>
                <w:rFonts w:ascii="Calibri" w:hAnsi="Calibri"/>
                <w:b w:val="0"/>
                <w:sz w:val="20"/>
                <w:rFonts w:ascii="Calibri" w:hAnsi="Calibri" w:cs="Calibri"/>
              </w:rPr>
              <w:t>Planner sync lag</w:t>
            </w:r>
          </w:p>
        </w:tc>
        <w:tc>
          <w:tcPr>
            <w:tcW w:type="dxa" w:w="1701"/>
          </w:tcPr>
          <w:p>
            <w:pPr>
              <w:bidi w:val="1"/>
              <w:jc w:val="right"/>
            </w:pPr>
            <w:r/>
            <w:r>
              <w:rPr>
                <w:rFonts w:ascii="Calibri" w:hAnsi="Calibri"/>
                <w:b w:val="0"/>
                <w:sz w:val="20"/>
                <w:rFonts w:ascii="Calibri" w:hAnsi="Calibri" w:cs="Calibri"/>
              </w:rPr>
              <w:t>60 ثانية</w:t>
            </w:r>
          </w:p>
        </w:tc>
        <w:tc>
          <w:tcPr>
            <w:tcW w:type="dxa" w:w="2268"/>
          </w:tcPr>
          <w:p>
            <w:pPr>
              <w:bidi w:val="1"/>
              <w:jc w:val="right"/>
            </w:pPr>
            <w:r/>
            <w:r>
              <w:rPr>
                <w:rFonts w:ascii="Calibri" w:hAnsi="Calibri"/>
                <w:b w:val="0"/>
                <w:sz w:val="20"/>
                <w:rFonts w:ascii="Calibri" w:hAnsi="Calibri" w:cs="Calibri"/>
              </w:rPr>
              <w:t>&lt; 5 ثواني (push)</w:t>
            </w:r>
          </w:p>
        </w:tc>
        <w:tc>
          <w:tcPr>
            <w:tcW w:type="dxa" w:w="2268"/>
          </w:tcPr>
          <w:p>
            <w:pPr>
              <w:bidi w:val="1"/>
              <w:jc w:val="right"/>
            </w:pPr>
            <w:r/>
            <w:r>
              <w:rPr>
                <w:rFonts w:ascii="Calibri" w:hAnsi="Calibri"/>
                <w:b w:val="0"/>
                <w:sz w:val="20"/>
                <w:rFonts w:ascii="Calibri" w:hAnsi="Calibri" w:cs="Calibri"/>
              </w:rPr>
              <w:t>SignalR telemetry</w:t>
            </w:r>
          </w:p>
        </w:tc>
      </w:tr>
      <w:tr>
        <w:tc>
          <w:tcPr>
            <w:tcW w:type="dxa" w:w="2835"/>
          </w:tcPr>
          <w:p>
            <w:pPr>
              <w:bidi w:val="1"/>
              <w:jc w:val="right"/>
            </w:pPr>
            <w:r/>
            <w:r>
              <w:rPr>
                <w:rFonts w:ascii="Calibri" w:hAnsi="Calibri"/>
                <w:b w:val="0"/>
                <w:sz w:val="20"/>
                <w:rFonts w:ascii="Calibri" w:hAnsi="Calibri" w:cs="Calibri"/>
              </w:rPr>
              <w:t>D365 sync lag</w:t>
            </w:r>
          </w:p>
        </w:tc>
        <w:tc>
          <w:tcPr>
            <w:tcW w:type="dxa" w:w="1701"/>
          </w:tcPr>
          <w:p>
            <w:pPr>
              <w:bidi w:val="1"/>
              <w:jc w:val="right"/>
            </w:pPr>
            <w:r/>
            <w:r>
              <w:rPr>
                <w:rFonts w:ascii="Calibri" w:hAnsi="Calibri"/>
                <w:b w:val="0"/>
                <w:sz w:val="20"/>
                <w:rFonts w:ascii="Calibri" w:hAnsi="Calibri" w:cs="Calibri"/>
              </w:rPr>
              <w:t>يدوي</w:t>
            </w:r>
          </w:p>
        </w:tc>
        <w:tc>
          <w:tcPr>
            <w:tcW w:type="dxa" w:w="2268"/>
          </w:tcPr>
          <w:p>
            <w:pPr>
              <w:bidi w:val="1"/>
              <w:jc w:val="right"/>
            </w:pPr>
            <w:r/>
            <w:r>
              <w:rPr>
                <w:rFonts w:ascii="Calibri" w:hAnsi="Calibri"/>
                <w:b w:val="0"/>
                <w:sz w:val="20"/>
                <w:rFonts w:ascii="Calibri" w:hAnsi="Calibri" w:cs="Calibri"/>
              </w:rPr>
              <w:t>≤ 5 دقائق</w:t>
            </w:r>
          </w:p>
        </w:tc>
        <w:tc>
          <w:tcPr>
            <w:tcW w:type="dxa" w:w="2268"/>
          </w:tcPr>
          <w:p>
            <w:pPr>
              <w:bidi w:val="1"/>
              <w:jc w:val="right"/>
            </w:pPr>
            <w:r/>
            <w:r>
              <w:rPr>
                <w:rFonts w:ascii="Calibri" w:hAnsi="Calibri"/>
                <w:b w:val="0"/>
                <w:sz w:val="20"/>
                <w:rFonts w:ascii="Calibri" w:hAnsi="Calibri" w:cs="Calibri"/>
              </w:rPr>
              <w:t>Azure Function logs</w:t>
            </w:r>
          </w:p>
        </w:tc>
      </w:tr>
      <w:tr>
        <w:tc>
          <w:tcPr>
            <w:tcW w:type="dxa" w:w="2835"/>
          </w:tcPr>
          <w:p>
            <w:pPr>
              <w:bidi w:val="1"/>
              <w:jc w:val="right"/>
            </w:pPr>
            <w:r/>
            <w:r>
              <w:rPr>
                <w:rFonts w:ascii="Calibri" w:hAnsi="Calibri"/>
                <w:b w:val="0"/>
                <w:sz w:val="20"/>
                <w:rFonts w:ascii="Calibri" w:hAnsi="Calibri" w:cs="Calibri"/>
              </w:rPr>
              <w:t>p95 API latency</w:t>
            </w:r>
          </w:p>
        </w:tc>
        <w:tc>
          <w:tcPr>
            <w:tcW w:type="dxa" w:w="1701"/>
          </w:tcPr>
          <w:p>
            <w:pPr>
              <w:bidi w:val="1"/>
              <w:jc w:val="right"/>
            </w:pPr>
            <w:r/>
            <w:r>
              <w:rPr>
                <w:rFonts w:ascii="Calibri" w:hAnsi="Calibri"/>
                <w:b w:val="0"/>
                <w:sz w:val="20"/>
                <w:rFonts w:ascii="Calibri" w:hAnsi="Calibri" w:cs="Calibri"/>
              </w:rPr>
              <w:t>غير مقاس</w:t>
            </w:r>
          </w:p>
        </w:tc>
        <w:tc>
          <w:tcPr>
            <w:tcW w:type="dxa" w:w="2268"/>
          </w:tcPr>
          <w:p>
            <w:pPr>
              <w:bidi w:val="1"/>
              <w:jc w:val="right"/>
            </w:pPr>
            <w:r/>
            <w:r>
              <w:rPr>
                <w:rFonts w:ascii="Calibri" w:hAnsi="Calibri"/>
                <w:b w:val="0"/>
                <w:sz w:val="20"/>
                <w:rFonts w:ascii="Calibri" w:hAnsi="Calibri" w:cs="Calibri"/>
              </w:rPr>
              <w:t>&lt; 500ms</w:t>
            </w:r>
          </w:p>
        </w:tc>
        <w:tc>
          <w:tcPr>
            <w:tcW w:type="dxa" w:w="2268"/>
          </w:tcPr>
          <w:p>
            <w:pPr>
              <w:bidi w:val="1"/>
              <w:jc w:val="right"/>
            </w:pPr>
            <w:r/>
            <w:r>
              <w:rPr>
                <w:rFonts w:ascii="Calibri" w:hAnsi="Calibri"/>
                <w:b w:val="0"/>
                <w:sz w:val="20"/>
                <w:rFonts w:ascii="Calibri" w:hAnsi="Calibri" w:cs="Calibri"/>
              </w:rPr>
              <w:t>App Insights</w:t>
            </w:r>
          </w:p>
        </w:tc>
      </w:tr>
      <w:tr>
        <w:tc>
          <w:tcPr>
            <w:tcW w:type="dxa" w:w="2835"/>
          </w:tcPr>
          <w:p>
            <w:pPr>
              <w:bidi w:val="1"/>
              <w:jc w:val="right"/>
            </w:pPr>
            <w:r/>
            <w:r>
              <w:rPr>
                <w:rFonts w:ascii="Calibri" w:hAnsi="Calibri"/>
                <w:b w:val="0"/>
                <w:sz w:val="20"/>
                <w:rFonts w:ascii="Calibri" w:hAnsi="Calibri" w:cs="Calibri"/>
              </w:rPr>
              <w:t>Uptime (SLO)</w:t>
            </w:r>
          </w:p>
        </w:tc>
        <w:tc>
          <w:tcPr>
            <w:tcW w:type="dxa" w:w="1701"/>
          </w:tcPr>
          <w:p>
            <w:pPr>
              <w:bidi w:val="1"/>
              <w:jc w:val="right"/>
            </w:pPr>
            <w:r/>
            <w:r>
              <w:rPr>
                <w:rFonts w:ascii="Calibri" w:hAnsi="Calibri"/>
                <w:b w:val="0"/>
                <w:sz w:val="20"/>
                <w:rFonts w:ascii="Calibri" w:hAnsi="Calibri" w:cs="Calibri"/>
              </w:rPr>
              <w:t>—</w:t>
            </w:r>
          </w:p>
        </w:tc>
        <w:tc>
          <w:tcPr>
            <w:tcW w:type="dxa" w:w="2268"/>
          </w:tcPr>
          <w:p>
            <w:pPr>
              <w:bidi w:val="1"/>
              <w:jc w:val="right"/>
            </w:pPr>
            <w:r/>
            <w:r>
              <w:rPr>
                <w:rFonts w:ascii="Calibri" w:hAnsi="Calibri"/>
                <w:b w:val="0"/>
                <w:sz w:val="20"/>
                <w:rFonts w:ascii="Calibri" w:hAnsi="Calibri" w:cs="Calibri"/>
              </w:rPr>
              <w:t>99.5%</w:t>
            </w:r>
          </w:p>
        </w:tc>
        <w:tc>
          <w:tcPr>
            <w:tcW w:type="dxa" w:w="2268"/>
          </w:tcPr>
          <w:p>
            <w:pPr>
              <w:bidi w:val="1"/>
              <w:jc w:val="right"/>
            </w:pPr>
            <w:r/>
            <w:r>
              <w:rPr>
                <w:rFonts w:ascii="Calibri" w:hAnsi="Calibri"/>
                <w:b w:val="0"/>
                <w:sz w:val="20"/>
                <w:rFonts w:ascii="Calibri" w:hAnsi="Calibri" w:cs="Calibri"/>
              </w:rPr>
              <w:t>Azure Monitor</w:t>
            </w:r>
          </w:p>
        </w:tc>
      </w:tr>
      <w:tr>
        <w:tc>
          <w:tcPr>
            <w:tcW w:type="dxa" w:w="2835"/>
          </w:tcPr>
          <w:p>
            <w:pPr>
              <w:bidi w:val="1"/>
              <w:jc w:val="right"/>
            </w:pPr>
            <w:r/>
            <w:r>
              <w:rPr>
                <w:rFonts w:ascii="Calibri" w:hAnsi="Calibri"/>
                <w:b w:val="0"/>
                <w:sz w:val="20"/>
                <w:rFonts w:ascii="Calibri" w:hAnsi="Calibri" w:cs="Calibri"/>
              </w:rPr>
              <w:t>Security scan issues</w:t>
            </w:r>
          </w:p>
        </w:tc>
        <w:tc>
          <w:tcPr>
            <w:tcW w:type="dxa" w:w="1701"/>
          </w:tcPr>
          <w:p>
            <w:pPr>
              <w:bidi w:val="1"/>
              <w:jc w:val="right"/>
            </w:pPr>
            <w:r/>
            <w:r>
              <w:rPr>
                <w:rFonts w:ascii="Calibri" w:hAnsi="Calibri"/>
                <w:b w:val="0"/>
                <w:sz w:val="20"/>
                <w:rFonts w:ascii="Calibri" w:hAnsi="Calibri" w:cs="Calibri"/>
              </w:rPr>
              <w:t>~90</w:t>
            </w:r>
          </w:p>
        </w:tc>
        <w:tc>
          <w:tcPr>
            <w:tcW w:type="dxa" w:w="2268"/>
          </w:tcPr>
          <w:p>
            <w:pPr>
              <w:bidi w:val="1"/>
              <w:jc w:val="right"/>
            </w:pPr>
            <w:r/>
            <w:r>
              <w:rPr>
                <w:rFonts w:ascii="Calibri" w:hAnsi="Calibri"/>
                <w:b w:val="0"/>
                <w:sz w:val="20"/>
                <w:rFonts w:ascii="Calibri" w:hAnsi="Calibri" w:cs="Calibri"/>
              </w:rPr>
              <w:t>0 Critical, &lt; 5 High</w:t>
            </w:r>
          </w:p>
        </w:tc>
        <w:tc>
          <w:tcPr>
            <w:tcW w:type="dxa" w:w="2268"/>
          </w:tcPr>
          <w:p>
            <w:pPr>
              <w:bidi w:val="1"/>
              <w:jc w:val="right"/>
            </w:pPr>
            <w:r/>
            <w:r>
              <w:rPr>
                <w:rFonts w:ascii="Calibri" w:hAnsi="Calibri"/>
                <w:b w:val="0"/>
                <w:sz w:val="20"/>
                <w:rFonts w:ascii="Calibri" w:hAnsi="Calibri" w:cs="Calibri"/>
              </w:rPr>
              <w:t>SonarCloud + Defender</w:t>
            </w:r>
          </w:p>
        </w:tc>
      </w:tr>
      <w:tr>
        <w:tc>
          <w:tcPr>
            <w:tcW w:type="dxa" w:w="2835"/>
          </w:tcPr>
          <w:p>
            <w:pPr>
              <w:bidi w:val="1"/>
              <w:jc w:val="right"/>
            </w:pPr>
            <w:r/>
            <w:r>
              <w:rPr>
                <w:rFonts w:ascii="Calibri" w:hAnsi="Calibri"/>
                <w:b w:val="0"/>
                <w:sz w:val="20"/>
                <w:rFonts w:ascii="Calibri" w:hAnsi="Calibri" w:cs="Calibri"/>
              </w:rPr>
              <w:t>Active enterprise users</w:t>
            </w:r>
          </w:p>
        </w:tc>
        <w:tc>
          <w:tcPr>
            <w:tcW w:type="dxa" w:w="1701"/>
          </w:tcPr>
          <w:p>
            <w:pPr>
              <w:bidi w:val="1"/>
              <w:jc w:val="right"/>
            </w:pPr>
            <w:r/>
            <w:r>
              <w:rPr>
                <w:rFonts w:ascii="Calibri" w:hAnsi="Calibri"/>
                <w:b w:val="0"/>
                <w:sz w:val="20"/>
                <w:rFonts w:ascii="Calibri" w:hAnsi="Calibri" w:cs="Calibri"/>
              </w:rPr>
              <w:t>1</w:t>
            </w:r>
          </w:p>
        </w:tc>
        <w:tc>
          <w:tcPr>
            <w:tcW w:type="dxa" w:w="2268"/>
          </w:tcPr>
          <w:p>
            <w:pPr>
              <w:bidi w:val="1"/>
              <w:jc w:val="right"/>
            </w:pPr>
            <w:r/>
            <w:r>
              <w:rPr>
                <w:rFonts w:ascii="Calibri" w:hAnsi="Calibri"/>
                <w:b w:val="0"/>
                <w:sz w:val="20"/>
                <w:rFonts w:ascii="Calibri" w:hAnsi="Calibri" w:cs="Calibri"/>
              </w:rPr>
              <w:t>جميع الموظفين</w:t>
            </w:r>
          </w:p>
        </w:tc>
        <w:tc>
          <w:tcPr>
            <w:tcW w:type="dxa" w:w="2268"/>
          </w:tcPr>
          <w:p>
            <w:pPr>
              <w:bidi w:val="1"/>
              <w:jc w:val="right"/>
            </w:pPr>
            <w:r/>
            <w:r>
              <w:rPr>
                <w:rFonts w:ascii="Calibri" w:hAnsi="Calibri"/>
                <w:b w:val="0"/>
                <w:sz w:val="20"/>
                <w:rFonts w:ascii="Calibri" w:hAnsi="Calibri" w:cs="Calibri"/>
              </w:rPr>
              <w:t>Application Insights</w:t>
            </w:r>
          </w:p>
        </w:tc>
      </w:tr>
      <w:tr>
        <w:tc>
          <w:tcPr>
            <w:tcW w:type="dxa" w:w="2835"/>
          </w:tcPr>
          <w:p>
            <w:pPr>
              <w:bidi w:val="1"/>
              <w:jc w:val="right"/>
            </w:pPr>
            <w:r/>
            <w:r>
              <w:rPr>
                <w:rFonts w:ascii="Calibri" w:hAnsi="Calibri"/>
                <w:b w:val="0"/>
                <w:sz w:val="20"/>
                <w:rFonts w:ascii="Calibri" w:hAnsi="Calibri" w:cs="Calibri"/>
              </w:rPr>
              <w:t>SUS (User Satisfaction)</w:t>
            </w:r>
          </w:p>
        </w:tc>
        <w:tc>
          <w:tcPr>
            <w:tcW w:type="dxa" w:w="1701"/>
          </w:tcPr>
          <w:p>
            <w:pPr>
              <w:bidi w:val="1"/>
              <w:jc w:val="right"/>
            </w:pPr>
            <w:r/>
            <w:r>
              <w:rPr>
                <w:rFonts w:ascii="Calibri" w:hAnsi="Calibri"/>
                <w:b w:val="0"/>
                <w:sz w:val="20"/>
                <w:rFonts w:ascii="Calibri" w:hAnsi="Calibri" w:cs="Calibri"/>
              </w:rPr>
              <w:t>غير مقاس</w:t>
            </w:r>
          </w:p>
        </w:tc>
        <w:tc>
          <w:tcPr>
            <w:tcW w:type="dxa" w:w="2268"/>
          </w:tcPr>
          <w:p>
            <w:pPr>
              <w:bidi w:val="1"/>
              <w:jc w:val="right"/>
            </w:pPr>
            <w:r/>
            <w:r>
              <w:rPr>
                <w:rFonts w:ascii="Calibri" w:hAnsi="Calibri"/>
                <w:b w:val="0"/>
                <w:sz w:val="20"/>
                <w:rFonts w:ascii="Calibri" w:hAnsi="Calibri" w:cs="Calibri"/>
              </w:rPr>
              <w:t>&gt; 75</w:t>
            </w:r>
          </w:p>
        </w:tc>
        <w:tc>
          <w:tcPr>
            <w:tcW w:type="dxa" w:w="2268"/>
          </w:tcPr>
          <w:p>
            <w:pPr>
              <w:bidi w:val="1"/>
              <w:jc w:val="right"/>
            </w:pPr>
            <w:r/>
            <w:r>
              <w:rPr>
                <w:rFonts w:ascii="Calibri" w:hAnsi="Calibri"/>
                <w:b w:val="0"/>
                <w:sz w:val="20"/>
                <w:rFonts w:ascii="Calibri" w:hAnsi="Calibri" w:cs="Calibri"/>
              </w:rPr>
              <w:t>شهرياً in-app survey</w:t>
            </w:r>
          </w:p>
        </w:tc>
      </w:tr>
      <w:tr>
        <w:tc>
          <w:tcPr>
            <w:tcW w:type="dxa" w:w="2835"/>
          </w:tcPr>
          <w:p>
            <w:pPr>
              <w:bidi w:val="1"/>
              <w:jc w:val="right"/>
            </w:pPr>
            <w:r/>
            <w:r>
              <w:rPr>
                <w:rFonts w:ascii="Calibri" w:hAnsi="Calibri"/>
                <w:b w:val="0"/>
                <w:sz w:val="20"/>
                <w:rFonts w:ascii="Calibri" w:hAnsi="Calibri" w:cs="Calibri"/>
              </w:rPr>
              <w:t>Bundle size (initial load)</w:t>
            </w:r>
          </w:p>
        </w:tc>
        <w:tc>
          <w:tcPr>
            <w:tcW w:type="dxa" w:w="1701"/>
          </w:tcPr>
          <w:p>
            <w:pPr>
              <w:bidi w:val="1"/>
              <w:jc w:val="right"/>
            </w:pPr>
            <w:r/>
            <w:r>
              <w:rPr>
                <w:rFonts w:ascii="Calibri" w:hAnsi="Calibri"/>
                <w:b w:val="0"/>
                <w:sz w:val="20"/>
                <w:rFonts w:ascii="Calibri" w:hAnsi="Calibri" w:cs="Calibri"/>
              </w:rPr>
              <w:t>&gt; 2MB</w:t>
            </w:r>
          </w:p>
        </w:tc>
        <w:tc>
          <w:tcPr>
            <w:tcW w:type="dxa" w:w="2268"/>
          </w:tcPr>
          <w:p>
            <w:pPr>
              <w:bidi w:val="1"/>
              <w:jc w:val="right"/>
            </w:pPr>
            <w:r/>
            <w:r>
              <w:rPr>
                <w:rFonts w:ascii="Calibri" w:hAnsi="Calibri"/>
                <w:b w:val="0"/>
                <w:sz w:val="20"/>
                <w:rFonts w:ascii="Calibri" w:hAnsi="Calibri" w:cs="Calibri"/>
              </w:rPr>
              <w:t>&lt; 500KB (gzipped)</w:t>
            </w:r>
          </w:p>
        </w:tc>
        <w:tc>
          <w:tcPr>
            <w:tcW w:type="dxa" w:w="2268"/>
          </w:tcPr>
          <w:p>
            <w:pPr>
              <w:bidi w:val="1"/>
              <w:jc w:val="right"/>
            </w:pPr>
            <w:r/>
            <w:r>
              <w:rPr>
                <w:rFonts w:ascii="Calibri" w:hAnsi="Calibri"/>
                <w:b w:val="0"/>
                <w:sz w:val="20"/>
                <w:rFonts w:ascii="Calibri" w:hAnsi="Calibri" w:cs="Calibri"/>
              </w:rPr>
              <w:t>Lighthouse</w:t>
            </w:r>
          </w:p>
        </w:tc>
      </w:tr>
    </w:tbl>
    <w:p>
      <w:r>
        <w:br w:type="page"/>
      </w:r>
    </w:p>
    <w:p>
      <w:pPr>
        <w:pStyle w:val="Heading1"/>
        <w:bidi w:val="1"/>
        <w:jc w:val="right"/>
      </w:pPr>
      <w:r>
        <w:rPr>
          <w:rFonts w:ascii="Calibri" w:hAnsi="Calibri"/>
          <w:b/>
          <w:color w:val="1F4E79"/>
          <w:sz w:val="40"/>
          <w:rFonts w:ascii="Calibri" w:hAnsi="Calibri" w:cs="Calibri"/>
        </w:rPr>
        <w:t>٨. الخاتمة و الخطوات التالية</w:t>
      </w:r>
    </w:p>
    <w:p>
      <w:pPr>
        <w:bidi w:val="1"/>
        <w:jc w:val="right"/>
      </w:pPr>
      <w:r>
        <w:rPr>
          <w:rFonts w:ascii="Calibri" w:hAnsi="Calibri"/>
          <w:b w:val="0"/>
          <w:sz w:val="22"/>
          <w:rFonts w:ascii="Calibri" w:hAnsi="Calibri" w:cs="Calibri"/>
        </w:rPr>
        <w:t>التطبيق كأساس وظيفي يمثل رصيداً قيماً، لكنه يحتاج تحولاً معمارياً واضحاً ليصبح منتجاً مؤسسياً صالحاً للاستخدام على مستوى الشركة. الخطة الجديدة المرفقة في المستند (Project_Plan_Sprints.docx) تُنظّم العمل على 12 سبرنت أسبوعي (~3 أشهر) تبدأ بإصلاح الأساس الأمني و الخوارزمي، ثم بناء Azure BFF، ثم تكامل Planner و D365 ثنائي الاتجاه، وتنتهي بـ Teams App production-ready.</w:t>
      </w:r>
    </w:p>
    <w:p>
      <w:pPr>
        <w:bidi w:val="1"/>
        <w:jc w:val="right"/>
      </w:pPr>
      <w:r>
        <w:rPr>
          <w:rFonts w:ascii="Calibri" w:hAnsi="Calibri"/>
          <w:b/>
          <w:sz w:val="22"/>
          <w:rFonts w:ascii="Calibri" w:hAnsi="Calibri" w:cs="Calibri"/>
        </w:rPr>
        <w:t>الخطوات التالية الفورية:</w:t>
      </w:r>
    </w:p>
    <w:p>
      <w:pPr>
        <w:pStyle w:val="ListBullet"/>
        <w:bidi w:val="1"/>
        <w:jc w:val="right"/>
      </w:pPr>
      <w:r>
        <w:rPr>
          <w:rFonts w:ascii="Calibri" w:hAnsi="Calibri"/>
          <w:b w:val="0"/>
          <w:sz w:val="22"/>
          <w:rFonts w:ascii="Calibri" w:hAnsi="Calibri" w:cs="Calibri"/>
        </w:rPr>
        <w:t>الحصول على Azure subscription و Entra Admin access و D365 Sandbox مع صلاحيات API.</w:t>
      </w:r>
    </w:p>
    <w:p>
      <w:pPr>
        <w:pStyle w:val="ListBullet"/>
        <w:bidi w:val="1"/>
        <w:jc w:val="right"/>
      </w:pPr>
      <w:r>
        <w:rPr>
          <w:rFonts w:ascii="Calibri" w:hAnsi="Calibri"/>
          <w:b w:val="0"/>
          <w:sz w:val="22"/>
          <w:rFonts w:ascii="Calibri" w:hAnsi="Calibri" w:cs="Calibri"/>
        </w:rPr>
        <w:t>تعيين فريق مُصغّر: Tech Lead + 2 Devs + DevOps + QA + PM (≈ 5 أشخاص).</w:t>
      </w:r>
    </w:p>
    <w:p>
      <w:pPr>
        <w:pStyle w:val="ListBullet"/>
        <w:bidi w:val="1"/>
        <w:jc w:val="right"/>
      </w:pPr>
      <w:r>
        <w:rPr>
          <w:rFonts w:ascii="Calibri" w:hAnsi="Calibri"/>
          <w:b w:val="0"/>
          <w:sz w:val="22"/>
          <w:rFonts w:ascii="Calibri" w:hAnsi="Calibri" w:cs="Calibri"/>
        </w:rPr>
        <w:t>كِك-أوف Sprint 1 في غضون أسبوع — إصلاح الأمان الحرج و Critical Path bugs.</w:t>
      </w:r>
    </w:p>
    <w:p>
      <w:pPr>
        <w:pStyle w:val="ListBullet"/>
        <w:bidi w:val="1"/>
        <w:jc w:val="right"/>
      </w:pPr>
      <w:r>
        <w:rPr>
          <w:rFonts w:ascii="Calibri" w:hAnsi="Calibri"/>
          <w:b w:val="0"/>
          <w:sz w:val="22"/>
          <w:rFonts w:ascii="Calibri" w:hAnsi="Calibri" w:cs="Calibri"/>
        </w:rPr>
        <w:t>إعداد Backlog في Azure DevOps/GitHub Projects من الملف المرفق Sprint_Backlog.xlsx.</w:t>
      </w:r>
    </w:p>
    <w:p>
      <w:pPr>
        <w:bidi w:val="1"/>
        <w:jc w:val="right"/>
      </w:pPr>
      <w:r>
        <w:rPr>
          <w:rFonts w:ascii="Calibri" w:hAnsi="Calibri"/>
          <w:b/>
          <w:sz w:val="22"/>
          <w:rFonts w:ascii="Calibri" w:hAnsi="Calibri" w:cs="Calibri"/>
        </w:rPr>
      </w:r>
    </w:p>
    <w:p>
      <w:pPr>
        <w:bidi w:val="1"/>
        <w:jc w:val="center"/>
      </w:pPr>
      <w:r>
        <w:rPr>
          <w:rFonts w:ascii="Calibri" w:hAnsi="Calibri"/>
          <w:b/>
          <w:color w:val="555555"/>
          <w:sz w:val="22"/>
          <w:rFonts w:ascii="Calibri" w:hAnsi="Calibri" w:cs="Calibri"/>
        </w:rPr>
        <w:t>— نهاية التقرير —</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