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Calibri" w:hAnsi="Calibri"/>
          <w:b/>
          <w:color w:val="1F4E79"/>
          <w:sz w:val="56"/>
          <w:rFonts w:ascii="Calibri" w:hAnsi="Calibri" w:cs="Calibri"/>
        </w:rPr>
        <w:t>خطة المشروع — السبرنتات</w:t>
      </w:r>
    </w:p>
    <w:p>
      <w:pPr>
        <w:bidi w:val="1"/>
        <w:jc w:val="center"/>
      </w:pPr>
      <w:r>
        <w:rPr>
          <w:rFonts w:ascii="Calibri" w:hAnsi="Calibri"/>
          <w:b w:val="0"/>
          <w:color w:val="555555"/>
          <w:sz w:val="30"/>
          <w:rFonts w:ascii="Calibri" w:hAnsi="Calibri" w:cs="Calibri"/>
        </w:rPr>
        <w:t>ProjectFlow™ — Enterprise Integration with MS Planner &amp; D365 Project Accounting</w:t>
      </w:r>
    </w:p>
    <w:p>
      <w:pPr>
        <w:bidi w:val="1"/>
        <w:jc w:val="center"/>
      </w:pPr>
      <w:r>
        <w:rPr>
          <w:rFonts w:ascii="Calibri" w:hAnsi="Calibri"/>
          <w:b w:val="0"/>
          <w:color w:val="777777"/>
          <w:sz w:val="22"/>
          <w:rFonts w:ascii="Calibri" w:hAnsi="Calibri" w:cs="Calibri"/>
        </w:rPr>
        <w:t>مدة السبرنت: أسبوع واحد  |  عدد السبرنتات: 12  |  المدة الإجمالية: 12 أسبوع</w:t>
      </w:r>
    </w:p>
    <w:p>
      <w:pPr>
        <w:bidi w:val="1"/>
        <w:jc w:val="center"/>
      </w:pPr>
      <w:r>
        <w:rPr>
          <w:rFonts w:ascii="Calibri" w:hAnsi="Calibri"/>
          <w:b w:val="0"/>
          <w:color w:val="777777"/>
          <w:sz w:val="22"/>
          <w:rFonts w:ascii="Calibri" w:hAnsi="Calibri" w:cs="Calibri"/>
        </w:rPr>
        <w:t>إعداد: Ahmed M. Fawzy  |  16 أبريل 2026  |  الإصدار: 2.0</w:t>
      </w:r>
    </w:p>
    <w:p/>
    <w:p>
      <w:pPr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هذه الخطة تُحل محل جميع خطط ProjectFlow السابقة و تُدمج توصيات المراجعات الأربع السابقة (Improvement Roadmap, Code Review Report, UIUX Plan, خطة_المشروع.md). الهدف الأساسي للمرحلة الحالية: تحويل ProjectFlow من Single-user prototype إلى Enterprise Teams App متكامل ثنائي الاتجاه مع Microsoft Planner و D365 Project Accounting، يستخدمه جميع موظفي الشركة.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Calibri" w:hAnsi="Calibri"/>
          <w:b/>
          <w:color w:val="1F4E79"/>
          <w:sz w:val="40"/>
          <w:rFonts w:ascii="Calibri" w:hAnsi="Calibri" w:cs="Calibri"/>
        </w:rPr>
        <w:t>١. الرؤية و الأهداف (Vision &amp; Goals)</w:t>
      </w:r>
    </w:p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١.١ الرؤية</w:t>
      </w:r>
    </w:p>
    <w:p>
      <w:pPr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ProjectFlow يصبح بوابة إدارة المشاريع الموحّدة داخل Microsoft Teams، تربط — في واجهة واحدة — المهام اليومية (Planner)، المحاسبة و التكاليف (D365 Project Accounting)، و تحليلات الأداء (EVM, CPM, Dashboards)، بحيث يعمل مدير المشروع و فريقه و قسم المالية من مصدر واحد للبيانات (Single Pane of Glass).</w:t>
      </w:r>
    </w:p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١.٢ أهداف SMART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#</w:t>
            </w:r>
          </w:p>
        </w:tc>
        <w:tc>
          <w:tcPr>
            <w:tcW w:type="dxa" w:w="2835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الهدف</w:t>
            </w:r>
          </w:p>
        </w:tc>
        <w:tc>
          <w:tcPr>
            <w:tcW w:type="dxa" w:w="2268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المقياس</w:t>
            </w:r>
          </w:p>
        </w:tc>
        <w:tc>
          <w:tcPr>
            <w:tcW w:type="dxa" w:w="1701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الهدف الرقمي</w:t>
            </w:r>
          </w:p>
        </w:tc>
        <w:tc>
          <w:tcPr>
            <w:tcW w:type="dxa" w:w="1417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الموعد</w:t>
            </w:r>
          </w:p>
        </w:tc>
      </w:tr>
      <w:tr>
        <w:tc>
          <w:tcPr>
            <w:tcW w:type="dxa" w:w="567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G1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تكامل Planner ثنائي الاتجاه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تأخير المزامنة (Sync Lag)</w:t>
            </w:r>
          </w:p>
        </w:tc>
        <w:tc>
          <w:tcPr>
            <w:tcW w:type="dxa" w:w="170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&lt; 5 ثواني Push، &lt; 30 ثانية Pull</w:t>
            </w:r>
          </w:p>
        </w:tc>
        <w:tc>
          <w:tcPr>
            <w:tcW w:type="dxa" w:w="1417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6</w:t>
            </w:r>
          </w:p>
        </w:tc>
      </w:tr>
      <w:tr>
        <w:tc>
          <w:tcPr>
            <w:tcW w:type="dxa" w:w="567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G2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تكامل D365 ثنائي الاتجاه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تأخير المزامنة</w:t>
            </w:r>
          </w:p>
        </w:tc>
        <w:tc>
          <w:tcPr>
            <w:tcW w:type="dxa" w:w="170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&lt; 5 دقائق</w:t>
            </w:r>
          </w:p>
        </w:tc>
        <w:tc>
          <w:tcPr>
            <w:tcW w:type="dxa" w:w="1417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9</w:t>
            </w:r>
          </w:p>
        </w:tc>
      </w:tr>
      <w:tr>
        <w:tc>
          <w:tcPr>
            <w:tcW w:type="dxa" w:w="567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G3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التحويل إلى Teams App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نسبة موظفي الشركة المثبّتين</w:t>
            </w:r>
          </w:p>
        </w:tc>
        <w:tc>
          <w:tcPr>
            <w:tcW w:type="dxa" w:w="170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&gt; 80% خلال أسبوعين من الإطلاق</w:t>
            </w:r>
          </w:p>
        </w:tc>
        <w:tc>
          <w:tcPr>
            <w:tcW w:type="dxa" w:w="1417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12</w:t>
            </w:r>
          </w:p>
        </w:tc>
      </w:tr>
      <w:tr>
        <w:tc>
          <w:tcPr>
            <w:tcW w:type="dxa" w:w="567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G4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الأمان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عدد الـ High/Critical vulnerabilities</w:t>
            </w:r>
          </w:p>
        </w:tc>
        <w:tc>
          <w:tcPr>
            <w:tcW w:type="dxa" w:w="170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0</w:t>
            </w:r>
          </w:p>
        </w:tc>
        <w:tc>
          <w:tcPr>
            <w:tcW w:type="dxa" w:w="1417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2</w:t>
            </w:r>
          </w:p>
        </w:tc>
      </w:tr>
      <w:tr>
        <w:tc>
          <w:tcPr>
            <w:tcW w:type="dxa" w:w="567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G5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الموثوقية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SLO للـ Uptime</w:t>
            </w:r>
          </w:p>
        </w:tc>
        <w:tc>
          <w:tcPr>
            <w:tcW w:type="dxa" w:w="170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99.5%</w:t>
            </w:r>
          </w:p>
        </w:tc>
        <w:tc>
          <w:tcPr>
            <w:tcW w:type="dxa" w:w="1417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10</w:t>
            </w:r>
          </w:p>
        </w:tc>
      </w:tr>
      <w:tr>
        <w:tc>
          <w:tcPr>
            <w:tcW w:type="dxa" w:w="567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G6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جودة الكود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Test coverage للـ CPM/EVM/Adapters</w:t>
            </w:r>
          </w:p>
        </w:tc>
        <w:tc>
          <w:tcPr>
            <w:tcW w:type="dxa" w:w="170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&gt; 80%</w:t>
            </w:r>
          </w:p>
        </w:tc>
        <w:tc>
          <w:tcPr>
            <w:tcW w:type="dxa" w:w="1417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8</w:t>
            </w:r>
          </w:p>
        </w:tc>
      </w:tr>
      <w:tr>
        <w:tc>
          <w:tcPr>
            <w:tcW w:type="dxa" w:w="567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G7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الأداء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p95 API latency</w:t>
            </w:r>
          </w:p>
        </w:tc>
        <w:tc>
          <w:tcPr>
            <w:tcW w:type="dxa" w:w="170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&lt; 500ms</w:t>
            </w:r>
          </w:p>
        </w:tc>
        <w:tc>
          <w:tcPr>
            <w:tcW w:type="dxa" w:w="1417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10</w:t>
            </w:r>
          </w:p>
        </w:tc>
      </w:tr>
      <w:tr>
        <w:tc>
          <w:tcPr>
            <w:tcW w:type="dxa" w:w="567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G8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التبنّي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Active monthly users</w:t>
            </w:r>
          </w:p>
        </w:tc>
        <w:tc>
          <w:tcPr>
            <w:tcW w:type="dxa" w:w="170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جميع موظفي الشركة</w:t>
            </w:r>
          </w:p>
        </w:tc>
        <w:tc>
          <w:tcPr>
            <w:tcW w:type="dxa" w:w="1417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12+</w:t>
            </w:r>
          </w:p>
        </w:tc>
      </w:tr>
    </w:tbl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١.٣ خارج النطاق (Out of Scope) — مؤجل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Tauri Desktop App (يبقى config للمرجع فقط).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Plugins system (plugins.js) — تجميد، سيُحذف بعد Sprint 2.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MPP (Microsoft Project Desktop) native parsing — يُنقل لـ Azure Function مستقلة لو طُلب لاحقاً.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Offline editing كامل (Offline read-only فقط في هذه المرحلة).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Real-time multi-user co-editing (يُؤجل لمرحلة Q3).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AI Copilot على بيانات المشاريع (قائمة كتوصية لـ Q3 بعد نضج البيانات في Azure SQL).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Calibri" w:hAnsi="Calibri"/>
          <w:b/>
          <w:color w:val="1F4E79"/>
          <w:sz w:val="40"/>
          <w:rFonts w:ascii="Calibri" w:hAnsi="Calibri" w:cs="Calibri"/>
        </w:rPr>
        <w:t>٢. القرار المعماري (Architecture Decision)</w:t>
      </w:r>
    </w:p>
    <w:p>
      <w:pPr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بناءً على متطلبات نشر التطبيق لجميع موظفي الشركة، والتكامل الثنائي مع Planner و D365، تم اختيار معمارية مؤسسية تعتمد: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Microsoft Teams App (Personal + Group Tab) كواجهة أساسية + Web fallback.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Azure Functions + Azure App Service كـ Backend-for-Frontend (BFF).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Azure SQL Database كـ Single Source of Truth + Cosmos DB للـ sync state.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Microsoft Entra ID (Azure AD) + MSAL v3 + Teams SSO للمصادقة.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Azure SignalR Service + Microsoft Graph Change Notifications للـ real-time sync.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Azure Service Bus + Event Grid لإدارة sync jobs و retries.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Azure Key Vault + Managed Identity لإدارة الـ secrets.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Application Insights + Log Analytics للمراقبة.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GitHub Actions + Bicep IaC للنشر.</w:t>
      </w:r>
    </w:p>
    <w:p>
      <w:pPr>
        <w:bidi w:val="1"/>
        <w:jc w:val="right"/>
      </w:pPr>
      <w:r>
        <w:rPr>
          <w:rFonts w:ascii="Calibri" w:hAnsi="Calibri"/>
          <w:b w:val="0"/>
          <w:color w:val="777777"/>
          <w:sz w:val="20"/>
          <w:rFonts w:ascii="Calibri" w:hAnsi="Calibri" w:cs="Calibri"/>
        </w:rPr>
        <w:t>راجع مستند 01_Architecture_Review.docx للمخطط الكامل و مبررات كل قرار.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Calibri" w:hAnsi="Calibri"/>
          <w:b/>
          <w:color w:val="1F4E79"/>
          <w:sz w:val="40"/>
          <w:rFonts w:ascii="Calibri" w:hAnsi="Calibri" w:cs="Calibri"/>
        </w:rPr>
        <w:t>٣. خارطة السبرنتات (Sprint Roadmap)</w:t>
      </w:r>
    </w:p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٣.١ نظرة عامة على المسارات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835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المسار (Track)</w:t>
            </w:r>
          </w:p>
        </w:tc>
        <w:tc>
          <w:tcPr>
            <w:tcW w:type="dxa" w:w="1701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السبرنتات</w:t>
            </w:r>
          </w:p>
        </w:tc>
        <w:tc>
          <w:tcPr>
            <w:tcW w:type="dxa" w:w="5102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الهدف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🛡️ Track A: Foundation &amp; Security</w:t>
            </w:r>
          </w:p>
        </w:tc>
        <w:tc>
          <w:tcPr>
            <w:tcW w:type="dxa" w:w="170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1-2</w:t>
            </w:r>
          </w:p>
        </w:tc>
        <w:tc>
          <w:tcPr>
            <w:tcW w:type="dxa" w:w="51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إصلاح الأمان الحرج + bugs الخوارزميات + تفكيك الـ Monolith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☁️ Track B: Azure &amp; BFF</w:t>
            </w:r>
          </w:p>
        </w:tc>
        <w:tc>
          <w:tcPr>
            <w:tcW w:type="dxa" w:w="170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3-4</w:t>
            </w:r>
          </w:p>
        </w:tc>
        <w:tc>
          <w:tcPr>
            <w:tcW w:type="dxa" w:w="51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بناء Azure Landing Zone + Backend-for-Frontend + Unified Data Model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🔗 Track C: Planner Integration</w:t>
            </w:r>
          </w:p>
        </w:tc>
        <w:tc>
          <w:tcPr>
            <w:tcW w:type="dxa" w:w="170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5-6</w:t>
            </w:r>
          </w:p>
        </w:tc>
        <w:tc>
          <w:tcPr>
            <w:tcW w:type="dxa" w:w="51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Two-way sync مع Microsoft Planner (Tasks, Buckets, Assignments)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💰 Track D: D365 Integration</w:t>
            </w:r>
          </w:p>
        </w:tc>
        <w:tc>
          <w:tcPr>
            <w:tcW w:type="dxa" w:w="170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7-9</w:t>
            </w:r>
          </w:p>
        </w:tc>
        <w:tc>
          <w:tcPr>
            <w:tcW w:type="dxa" w:w="51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Two-way sync مع D365 Projects/Tasks/Timesheets/Expenses/Invoices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📱 Track E: Teams App + UX</w:t>
            </w:r>
          </w:p>
        </w:tc>
        <w:tc>
          <w:tcPr>
            <w:tcW w:type="dxa" w:w="170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10-11</w:t>
            </w:r>
          </w:p>
        </w:tc>
        <w:tc>
          <w:tcPr>
            <w:tcW w:type="dxa" w:w="51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Teams manifest + SSO + Responsive UX + Accessibility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🚀 Track F: Production Launch</w:t>
            </w:r>
          </w:p>
        </w:tc>
        <w:tc>
          <w:tcPr>
            <w:tcW w:type="dxa" w:w="170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12</w:t>
            </w:r>
          </w:p>
        </w:tc>
        <w:tc>
          <w:tcPr>
            <w:tcW w:type="dxa" w:w="51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UAT + Performance + Go-Live + Playbooks</w:t>
            </w:r>
          </w:p>
        </w:tc>
      </w:tr>
    </w:tbl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٣.٢ الجدول الزمني المختصر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السبرنت</w:t>
            </w:r>
          </w:p>
        </w:tc>
        <w:tc>
          <w:tcPr>
            <w:tcW w:type="dxa" w:w="1020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الأسبوع</w:t>
            </w:r>
          </w:p>
        </w:tc>
        <w:tc>
          <w:tcPr>
            <w:tcW w:type="dxa" w:w="794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المسار</w:t>
            </w:r>
          </w:p>
        </w:tc>
        <w:tc>
          <w:tcPr>
            <w:tcW w:type="dxa" w:w="2551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العنوان</w:t>
            </w:r>
          </w:p>
        </w:tc>
        <w:tc>
          <w:tcPr>
            <w:tcW w:type="dxa" w:w="2835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ناتج رئيسي</w:t>
            </w:r>
          </w:p>
        </w:tc>
      </w:tr>
      <w:tr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1</w:t>
            </w:r>
          </w:p>
        </w:tc>
        <w:tc>
          <w:tcPr>
            <w:tcW w:type="dxa" w:w="102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أسبوع 1</w:t>
            </w:r>
          </w:p>
        </w:tc>
        <w:tc>
          <w:tcPr>
            <w:tcW w:type="dxa" w:w="79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A</w:t>
            </w:r>
          </w:p>
        </w:tc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Security &amp; Critical Bugs Fix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تقرير Pen-test نظيف + CPM/EVM fixed</w:t>
            </w:r>
          </w:p>
        </w:tc>
      </w:tr>
      <w:tr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2</w:t>
            </w:r>
          </w:p>
        </w:tc>
        <w:tc>
          <w:tcPr>
            <w:tcW w:type="dxa" w:w="102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أسبوع 2</w:t>
            </w:r>
          </w:p>
        </w:tc>
        <w:tc>
          <w:tcPr>
            <w:tcW w:type="dxa" w:w="79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A</w:t>
            </w:r>
          </w:p>
        </w:tc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Modularization &amp; Tooling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Vite + ES Modules + Vitest + ESLint + GitHub Actions</w:t>
            </w:r>
          </w:p>
        </w:tc>
      </w:tr>
      <w:tr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3</w:t>
            </w:r>
          </w:p>
        </w:tc>
        <w:tc>
          <w:tcPr>
            <w:tcW w:type="dxa" w:w="102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أسبوع 3</w:t>
            </w:r>
          </w:p>
        </w:tc>
        <w:tc>
          <w:tcPr>
            <w:tcW w:type="dxa" w:w="79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B</w:t>
            </w:r>
          </w:p>
        </w:tc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Azure Landing Zone + BFF Skeleton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Bicep IaC + Entra app + Functions skeleton</w:t>
            </w:r>
          </w:p>
        </w:tc>
      </w:tr>
      <w:tr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4</w:t>
            </w:r>
          </w:p>
        </w:tc>
        <w:tc>
          <w:tcPr>
            <w:tcW w:type="dxa" w:w="102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أسبوع 4</w:t>
            </w:r>
          </w:p>
        </w:tc>
        <w:tc>
          <w:tcPr>
            <w:tcW w:type="dxa" w:w="79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B</w:t>
            </w:r>
          </w:p>
        </w:tc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Unified Data Model + Migration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Azure SQL schema + IndexedDB migrator</w:t>
            </w:r>
          </w:p>
        </w:tc>
      </w:tr>
      <w:tr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5</w:t>
            </w:r>
          </w:p>
        </w:tc>
        <w:tc>
          <w:tcPr>
            <w:tcW w:type="dxa" w:w="102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أسبوع 5</w:t>
            </w:r>
          </w:p>
        </w:tc>
        <w:tc>
          <w:tcPr>
            <w:tcW w:type="dxa" w:w="79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C</w:t>
            </w:r>
          </w:p>
        </w:tc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Planner Read + UI Wiring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قراءة Plans/Buckets/Tasks عبر BFF</w:t>
            </w:r>
          </w:p>
        </w:tc>
      </w:tr>
      <w:tr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6</w:t>
            </w:r>
          </w:p>
        </w:tc>
        <w:tc>
          <w:tcPr>
            <w:tcW w:type="dxa" w:w="102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أسبوع 6</w:t>
            </w:r>
          </w:p>
        </w:tc>
        <w:tc>
          <w:tcPr>
            <w:tcW w:type="dxa" w:w="79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C</w:t>
            </w:r>
          </w:p>
        </w:tc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Planner Write + Webhooks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Two-way sync + Real-time push</w:t>
            </w:r>
          </w:p>
        </w:tc>
      </w:tr>
      <w:tr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7</w:t>
            </w:r>
          </w:p>
        </w:tc>
        <w:tc>
          <w:tcPr>
            <w:tcW w:type="dxa" w:w="102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أسبوع 7</w:t>
            </w:r>
          </w:p>
        </w:tc>
        <w:tc>
          <w:tcPr>
            <w:tcW w:type="dxa" w:w="79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D</w:t>
            </w:r>
          </w:p>
        </w:tc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D365 Projects + Tasks Sync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Read/Write Projects &amp; WBS</w:t>
            </w:r>
          </w:p>
        </w:tc>
      </w:tr>
      <w:tr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8</w:t>
            </w:r>
          </w:p>
        </w:tc>
        <w:tc>
          <w:tcPr>
            <w:tcW w:type="dxa" w:w="102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أسبوع 8</w:t>
            </w:r>
          </w:p>
        </w:tc>
        <w:tc>
          <w:tcPr>
            <w:tcW w:type="dxa" w:w="79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D</w:t>
            </w:r>
          </w:p>
        </w:tc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D365 Timesheets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Timesheet UI + Submission workflow</w:t>
            </w:r>
          </w:p>
        </w:tc>
      </w:tr>
      <w:tr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9</w:t>
            </w:r>
          </w:p>
        </w:tc>
        <w:tc>
          <w:tcPr>
            <w:tcW w:type="dxa" w:w="102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أسبوع 9</w:t>
            </w:r>
          </w:p>
        </w:tc>
        <w:tc>
          <w:tcPr>
            <w:tcW w:type="dxa" w:w="79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D</w:t>
            </w:r>
          </w:p>
        </w:tc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D365 Expenses + Invoices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Expense submission + Invoice tracker</w:t>
            </w:r>
          </w:p>
        </w:tc>
      </w:tr>
      <w:tr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10</w:t>
            </w:r>
          </w:p>
        </w:tc>
        <w:tc>
          <w:tcPr>
            <w:tcW w:type="dxa" w:w="102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أسبوع 10</w:t>
            </w:r>
          </w:p>
        </w:tc>
        <w:tc>
          <w:tcPr>
            <w:tcW w:type="dxa" w:w="79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E</w:t>
            </w:r>
          </w:p>
        </w:tc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Teams App Wrapping + SSO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Teams manifest + Teams SSO + Deep links</w:t>
            </w:r>
          </w:p>
        </w:tc>
      </w:tr>
      <w:tr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11</w:t>
            </w:r>
          </w:p>
        </w:tc>
        <w:tc>
          <w:tcPr>
            <w:tcW w:type="dxa" w:w="102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أسبوع 11</w:t>
            </w:r>
          </w:p>
        </w:tc>
        <w:tc>
          <w:tcPr>
            <w:tcW w:type="dxa" w:w="79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E</w:t>
            </w:r>
          </w:p>
        </w:tc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Accessibility + Localization + RBAC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WCAG AA + AR/EN + Roles</w:t>
            </w:r>
          </w:p>
        </w:tc>
      </w:tr>
      <w:tr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12</w:t>
            </w:r>
          </w:p>
        </w:tc>
        <w:tc>
          <w:tcPr>
            <w:tcW w:type="dxa" w:w="102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أسبوع 12</w:t>
            </w:r>
          </w:p>
        </w:tc>
        <w:tc>
          <w:tcPr>
            <w:tcW w:type="dxa" w:w="79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F</w:t>
            </w:r>
          </w:p>
        </w:tc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Performance + UAT + Go-Live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Production deployment + Runbook</w:t>
            </w:r>
          </w:p>
        </w:tc>
      </w:tr>
    </w:tbl>
    <w:p>
      <w:r>
        <w:br w:type="page"/>
      </w:r>
    </w:p>
    <w:p>
      <w:pPr>
        <w:pStyle w:val="Heading1"/>
        <w:bidi w:val="1"/>
        <w:jc w:val="right"/>
      </w:pPr>
      <w:r>
        <w:rPr>
          <w:rFonts w:ascii="Calibri" w:hAnsi="Calibri"/>
          <w:b/>
          <w:color w:val="1F4E79"/>
          <w:sz w:val="40"/>
          <w:rFonts w:ascii="Calibri" w:hAnsi="Calibri" w:cs="Calibri"/>
        </w:rPr>
        <w:t>٤. تفاصيل كل سبرنت</w:t>
      </w:r>
    </w:p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Sprint 1: إصلاح الأمان و الـ Bugs الحرجة (Security &amp; Critical Bugs)</w:t>
      </w:r>
    </w:p>
    <w:p>
      <w:pPr>
        <w:bidi w:val="1"/>
        <w:jc w:val="right"/>
      </w:pPr>
      <w:r>
        <w:rPr>
          <w:rFonts w:ascii="Calibri" w:hAnsi="Calibri"/>
          <w:b/>
          <w:sz w:val="22"/>
          <w:rFonts w:ascii="Calibri" w:hAnsi="Calibri" w:cs="Calibri"/>
        </w:rPr>
        <w:t>🎯 الهدف: القضاء على جميع المشكلات الأمنية الحرجة و أخطاء Critical Path/EVM التي قد تُعطي جداول خاطئة.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📋 User Stories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كمستخدم أريد أن أطمئن على أن بياناتي لا تتسرب عبر XSS.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كمدير مشروع أريد أن يُحسب Critical Path بشكل صحيح بما يشمل FF/SF dependencies.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كمحلل مالي أريد أن تكون مؤشرات EVM (CPI/SPI/TCPI) صحيحة بدون division by zero.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كمسؤول أريد أن يُرفض أي Path traversal في API /api/browse.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📦 Deliverables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إصلاح XSS في app.js (استبدال innerHTML بـ textContent + إضافة CSP header).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إصلاح 4 Bugs حرجة في critical-path.js (cycle detection, FF/SF, backward pass, free float).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إصلاح TCPI division by zero في evm.js + إصلاح AC في non-cost mode.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إصلاح Infinite loop محتمل في calendar.js (getWorkingDays).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تقييد CORS في server.js + إضافة CSRF tokens + path validation في /api/browse.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استخدام helmet middleware + إضافة HSTS / X-Frame / CSP / Referrer-Policy headers.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تشغيل npm audit + تحديث التبعيات عالية الخطورة.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✅ Acceptance Criteria (Definition of Done)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SAST scan (SonarCloud) بدون Critical/High findings.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اختبار OWASP Top 10 على endpoints الـ server.js — لا ثغرات.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اختبارات Vitest للـ CPM/EVM تغطي 10+ سيناريو و تنجح.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Code review من Tech Lead لكل PR.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⚠️ المخاطر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بعض الـ bugs قد تكشف عن سلوك اعتمد عليه المستخدمون — حل: Release notes + opt-in flag مؤقتاً.</w:t>
      </w:r>
    </w:p>
    <w:p/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Sprint 2: تفكيك الـ Monolith و إعداد Tooling</w:t>
      </w:r>
    </w:p>
    <w:p>
      <w:pPr>
        <w:bidi w:val="1"/>
        <w:jc w:val="right"/>
      </w:pPr>
      <w:r>
        <w:rPr>
          <w:rFonts w:ascii="Calibri" w:hAnsi="Calibri"/>
          <w:b/>
          <w:sz w:val="22"/>
          <w:rFonts w:ascii="Calibri" w:hAnsi="Calibri" w:cs="Calibri"/>
        </w:rPr>
        <w:t>🎯 الهدف: تحويل الكود إلى ES Modules + إضافة build system + CI/CD.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📋 User Stories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كمطور أريد بناء المشروع بـ أمر واحد وأتبع المعايير تلقائياً.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كفريق نريد أن نُطلق إصدارات سريعة و آمنة.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📦 Deliverables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إضافة Vite كـ build tool + تكوين dev server.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تقسيم app.js (5,767 سطر) إلى modules: state, gantt-view, table-view, dashboard-view, task-editor.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تقسيم reports.js (2,285 سطر) إلى modules: pdf-report, excel-report, print-view.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إضافة ESLint + Prettier + EditorConfig.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إضافة Vitest للـ unit tests + Playwright للـ E2E.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إعداد GitHub Actions: lint + test + build + upload artifact.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حذف plugins.js، ms-graph.js المباشر من المتصفح (سينتقل إلى BFF في Sprint 3).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✅ Acceptance Criteria (Definition of Done)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Build في &lt; 30 ثانية، HMR يعمل بشكل طبيعي.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Bundle size &lt; 500KB gzipped للـ initial load.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CI pipeline ينجح على PR جديد &lt; 5 دقائق.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Coverage على CPM/EVM &gt; 80%.</w:t>
      </w:r>
    </w:p>
    <w:p/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Sprint 3: Azure Landing Zone + BFF Skeleton</w:t>
      </w:r>
    </w:p>
    <w:p>
      <w:pPr>
        <w:bidi w:val="1"/>
        <w:jc w:val="right"/>
      </w:pPr>
      <w:r>
        <w:rPr>
          <w:rFonts w:ascii="Calibri" w:hAnsi="Calibri"/>
          <w:b/>
          <w:sz w:val="22"/>
          <w:rFonts w:ascii="Calibri" w:hAnsi="Calibri" w:cs="Calibri"/>
        </w:rPr>
        <w:t>🎯 الهدف: بناء البنية التحتية في Azure و هيكل Backend-for-Frontend.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📋 User Stories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كمسؤول Cloud أريد بنية Azure مُعرّفة بـ Bicep قابلة للنسخ.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كمطور أريد BFF يتعامل مع المصادقة لا المتصفح.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📦 Deliverables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Bicep templates لـ: Resource Group، App Service، Functions، SQL، SignalR، Key Vault، Service Bus، App Insights، Front Door.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Entra App Registrations: SPA + API (مع exposed scopes) + Sync Worker.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Azure Function skeleton (TypeScript) بـ endpoints: /auth, /health, /planner/*, /d365/*, /projects/*.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MSAL-node OBO (On-Behalf-Of) flow للـ Graph و D365.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Frontend يستخدم MSAL.js v3 مع PKCE، يحصل على token للـ BFF فقط (لا Graph مباشرة).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Azure Key Vault للـ D365 client secret + Managed Identity.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App Insights sampling + distributed tracing.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✅ Acceptance Criteria (Definition of Done)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نشر على Azure Dev environment عبر GitHub Actions.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Penetration test أولي لنقاط الدخول — لا ثغرات.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latency p95 للـ /health &lt; 100ms.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Admin consent flow موثّق للـ IT Admin.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⚠️ المخاطر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تأخر الحصول على Azure Subscription أو admin consent من IT — التخفيف: بدء المحادثة فوراً في Sprint 1.</w:t>
      </w:r>
    </w:p>
    <w:p/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Sprint 4: Unified Data Model + Migration</w:t>
      </w:r>
    </w:p>
    <w:p>
      <w:pPr>
        <w:bidi w:val="1"/>
        <w:jc w:val="right"/>
      </w:pPr>
      <w:r>
        <w:rPr>
          <w:rFonts w:ascii="Calibri" w:hAnsi="Calibri"/>
          <w:b/>
          <w:sz w:val="22"/>
          <w:rFonts w:ascii="Calibri" w:hAnsi="Calibri" w:cs="Calibri"/>
        </w:rPr>
        <w:t>🎯 الهدف: تصميم نموذج بيانات موحّد في Azure SQL و أداة لترحيل بيانات المستخدمين من IndexedDB.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📋 User Stories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كمدير PMO أريد بياناتي في قاعدة مركزية واحدة.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كمستخدم أريد ترحيل مشاريعي من النسخة المحلية دون فقد بيانات.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📦 Deliverables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Azure SQL schema: Projects, Phases, Tasks, Resources, Assignments, Dependencies, Baselines, AuditLog, SyncState, ExternalMapping.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EF Core migrations (أو Prisma) للإنشاء و التطور.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BFF endpoints: GET/POST/PATCH/DELETE للـ /projects و /tasks بـ pagination و filtering.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Optimistic concurrency (rowVersion) + Audit trigger.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أداة Migration UI: يقرأ IndexedDB ← يرفع للـ Azure SQL مع dry-run preview و conflict report.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Soft delete + Restore خلال 30 يوم.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✅ Acceptance Criteria (Definition of Done)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تحميل مشروع 1,000 مهمة في &lt; 2 ثانية.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E2E test: إنشاء → تعديل → حذف → استعادة — 100% success.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Audit log يسجّل كل mutation بمستخدم + timestamp + diff.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Migration tool نجح على 10 مستخدمين pilot بدون فقد بيانات.</w:t>
      </w:r>
    </w:p>
    <w:p/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Sprint 5: تكامل Planner (قراءة) + ربط الواجهة</w:t>
      </w:r>
    </w:p>
    <w:p>
      <w:pPr>
        <w:bidi w:val="1"/>
        <w:jc w:val="right"/>
      </w:pPr>
      <w:r>
        <w:rPr>
          <w:rFonts w:ascii="Calibri" w:hAnsi="Calibri"/>
          <w:b/>
          <w:sz w:val="22"/>
          <w:rFonts w:ascii="Calibri" w:hAnsi="Calibri" w:cs="Calibri"/>
        </w:rPr>
        <w:t>🎯 الهدف: قراءة Plans/Buckets/Tasks من Planner عبر BFF و عرضها في الواجهة.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📋 User Stories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كمدير مشروع أريد استيراد Plan من Planner دون فتح تطبيق Planner.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كعضو فريق أريد رؤية مهامي من Planner داخل ProjectFlow.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📦 Deliverables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BFF endpoints: GET /planner/plans, /planner/buckets, /planner/tasks (مع MSAL OBO).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Mapping من Planner → UnifiedDataModel (مع حفظ externalId + etag).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UI Wizard: اختيار Group → Plan → استيراد.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صفحة My Planner Tasks داخل التطبيق (from Planner فقط).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Caching في Cosmos DB لتجنّب إعادة الطلب المتكرر.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Retry + Exponential backoff للـ 429.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✅ Acceptance Criteria (Definition of Done)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استيراد Plan بـ 200 مهمة في &lt; 10 ثواني.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نفس بيانات Planner تظهر بشكل صحيح (dates, assignees, progress, labels).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Graph calls مع OBO تعمل بدون طلب مصادقة إضافية (Teams SSO).</w:t>
      </w:r>
    </w:p>
    <w:p/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Sprint 6: تكامل Planner (كتابة + Real-time)</w:t>
      </w:r>
    </w:p>
    <w:p>
      <w:pPr>
        <w:bidi w:val="1"/>
        <w:jc w:val="right"/>
      </w:pPr>
      <w:r>
        <w:rPr>
          <w:rFonts w:ascii="Calibri" w:hAnsi="Calibri"/>
          <w:b/>
          <w:sz w:val="22"/>
          <w:rFonts w:ascii="Calibri" w:hAnsi="Calibri" w:cs="Calibri"/>
        </w:rPr>
        <w:t>🎯 الهدف: كتابة التعديلات إلى Planner و استقبال التغييرات عبر Graph Webhooks و SignalR.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📋 User Stories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كمدير مشروع أريد تعديل مهمة في ProjectFlow و أراها محدّثة في Planner خلال ثواني.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كعضو فريق أريد أن أرى تحديثات زملائي فوراً.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📦 Deliverables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BFF endpoints: PATCH /planner/tasks/{id}, POST /planner/buckets, POST /planner/tasks.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Conflict resolution عبر ETag + UI modal لاختيار Keep yours / Keep remote / Merge.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Graph Subscription (Change Notifications) على Planner tasks.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Azure Function receiver: يستقبل webhook → يحدّث Azure SQL → يبث على SignalR.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SignalR client integration في الـ UI للتحديث الفوري.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إضافة checklists &amp; references push.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✅ Acceptance Criteria (Definition of Done)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تعديل في Planner ظاهر في ProjectFlow خلال &lt; 5 ثواني.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تعديل في ProjectFlow ظاهر في Planner خلال &lt; 5 ثواني.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اختبار 10 مستخدمين متوازيين يعدّلون نفس الـ plan — لا data loss.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⚠️ المخاطر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Graph Subscriptions تنتهي بعد 3 أيام — التخفيف: Timer Function للتجديد.</w:t>
      </w:r>
    </w:p>
    <w:p/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Sprint 7: تكامل D365 Projects + WBS</w:t>
      </w:r>
    </w:p>
    <w:p>
      <w:pPr>
        <w:bidi w:val="1"/>
        <w:jc w:val="right"/>
      </w:pPr>
      <w:r>
        <w:rPr>
          <w:rFonts w:ascii="Calibri" w:hAnsi="Calibri"/>
          <w:b/>
          <w:sz w:val="22"/>
          <w:rFonts w:ascii="Calibri" w:hAnsi="Calibri" w:cs="Calibri"/>
        </w:rPr>
        <w:t>🎯 الهدف: قراءة و كتابة Projects و Project Tasks/WBS في D365 F&amp;O.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📋 User Stories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كمدير مالي أريد أن تنعكس تعديلات المشروع تلقائياً في D365 دون إدخال مزدوج.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كـ PMO أريد استيراد المشاريع من D365 كمرجع.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📦 Deliverables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BFF endpoints: GET/POST/PATCH على /data/Projects و /data/ProjectTasks (OData).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دعم $batch لتقليل round-trips.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Mapping D365 Project ↔ UnifiedProject مع حفظ recId و modifiedDateTime.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Timer Function كل 5 دقائق: يستورد المشاريع المعدّلة (filter على modifiedDateTime &gt; last_sync).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Conflict resolution مع Azure SQL (last-write-wins بناءً على timestamp).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UI: زر Link to D365 Project + علامة مرئية للربط.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✅ Acceptance Criteria (Definition of Done)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مشروع معدّل في D365 يظهر في ProjectFlow خلال 5 دقائق max.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تعديل WBS في ProjectFlow ينعكس على D365 ProjectTask خلال 30 ثانية.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لا duplication في السجلات.</w:t>
      </w:r>
    </w:p>
    <w:p/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Sprint 8: D365 Timesheets</w:t>
      </w:r>
    </w:p>
    <w:p>
      <w:pPr>
        <w:bidi w:val="1"/>
        <w:jc w:val="right"/>
      </w:pPr>
      <w:r>
        <w:rPr>
          <w:rFonts w:ascii="Calibri" w:hAnsi="Calibri"/>
          <w:b/>
          <w:sz w:val="22"/>
          <w:rFonts w:ascii="Calibri" w:hAnsi="Calibri" w:cs="Calibri"/>
        </w:rPr>
        <w:t>🎯 الهدف: شاشة إدخال Timesheet داخل ProjectFlow تكتب مباشرة في D365 TSTimesheetTrans.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📋 User Stories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كعضو فريق أريد إدخال ساعات العمل من ProjectFlow بدل فتح D365.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كمدير أريد اعتماد الـ Timesheets في نفس الأداة.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📦 Deliverables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Timesheet Week View UI (Mon-Sun) مع drag &amp; drop من قائمة مهامي.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Draft mode في Azure SQL + Submit للـ D365 (TSTimesheetHeader/Line/Trans).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تكامل مع D365 approval workflow (قراءة status: Submitted/Approved/Rejected).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سجل الـ Timesheets السابقة + export PDF.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Teams notifications عند Submit/Approve/Reject.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✅ Acceptance Criteria (Definition of Done)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Timesheet من ProjectFlow يظهر في D365 workflow inbox للموافقة.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Validation: ساعات &gt; 24 يومياً، أو مشروع مقفل — يُرفض.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UX: إدخال 40 ساعة أسبوعياً في &lt; 2 دقيقة.</w:t>
      </w:r>
    </w:p>
    <w:p/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Sprint 9: D365 Expenses + Invoices</w:t>
      </w:r>
    </w:p>
    <w:p>
      <w:pPr>
        <w:bidi w:val="1"/>
        <w:jc w:val="right"/>
      </w:pPr>
      <w:r>
        <w:rPr>
          <w:rFonts w:ascii="Calibri" w:hAnsi="Calibri"/>
          <w:b/>
          <w:sz w:val="22"/>
          <w:rFonts w:ascii="Calibri" w:hAnsi="Calibri" w:cs="Calibri"/>
        </w:rPr>
        <w:t>🎯 الهدف: Expense submission مع Receipt upload + Invoice tracker.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📋 User Stories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كموظف أريد تقديم Expense claim من ProjectFlow بتحميل الإيصال.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كمدير مشروع أريد متابعة Invoices المرتبطة بالمشروع.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📦 Deliverables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Expense form UI + camera/upload للـ receipt → OneDrive → TrvExpTrans.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تكامل مع D365 expense approval workflow.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Project Invoice tracker: يقرأ ProjInvoiceProposal و ProjInvoiceJour — readonly.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تقرير Project Profitability: Revenue (من Invoices) - Cost (من Timesheets + Expenses).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Dashboard widget: Top 5 overdue invoices + Open expenses.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✅ Acceptance Criteria (Definition of Done)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Expense مع receipt تظهر في D365 inbox + receipt attached.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Invoice status accurate (مقارنة يدوياً مع D365).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التقرير يتطابق مع D365 Project Statement report.</w:t>
      </w:r>
    </w:p>
    <w:p/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Sprint 10: Teams App + SSO</w:t>
      </w:r>
    </w:p>
    <w:p>
      <w:pPr>
        <w:bidi w:val="1"/>
        <w:jc w:val="right"/>
      </w:pPr>
      <w:r>
        <w:rPr>
          <w:rFonts w:ascii="Calibri" w:hAnsi="Calibri"/>
          <w:b/>
          <w:sz w:val="22"/>
          <w:rFonts w:ascii="Calibri" w:hAnsi="Calibri" w:cs="Calibri"/>
        </w:rPr>
        <w:t>🎯 الهدف: تغليف التطبيق كـ Teams App مع Teams SSO.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📋 User Stories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كموظف أريد فتح ProjectFlow من داخل Teams بدون login منفصل.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كمدير IT أريد نشره على مستوى الشركة بضغطة زر.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📦 Deliverables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Teams App Manifest (Personal Tab + Group Tab + Configurable Tab).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TeamsJS SDK + getAuthToken() للـ SSO.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Backend يدعم Teams token → BFF token exchange.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Deep links: teams.microsoft.com/l/entity/... للـ tasks و projects.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Adaptive Cards للـ notifications في Teams channel.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App approval via Teams Admin Center (Internal deployment).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✅ Acceptance Criteria (Definition of Done)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Install من Teams App Catalog يعمل بـ ضغطة زر.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SSO سلس — لا popup إضافي.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على Mobile Teams يعمل (read + approve timesheets على الأقل).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⚠️ المخاطر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بعض المستأجرين (Tenants) يمنعون Third-party apps — الحل: Internal app deployment (Upload custom app).</w:t>
      </w:r>
    </w:p>
    <w:p/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Sprint 11: Accessibility + Localization + RBAC</w:t>
      </w:r>
    </w:p>
    <w:p>
      <w:pPr>
        <w:bidi w:val="1"/>
        <w:jc w:val="right"/>
      </w:pPr>
      <w:r>
        <w:rPr>
          <w:rFonts w:ascii="Calibri" w:hAnsi="Calibri"/>
          <w:b/>
          <w:sz w:val="22"/>
          <w:rFonts w:ascii="Calibri" w:hAnsi="Calibri" w:cs="Calibri"/>
        </w:rPr>
        <w:t>🎯 الهدف: تطبيق WCAG 2.1 AA + إكمال الترجمة + Role-Based Access Control.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📋 User Stories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كموظف بإعاقة بصرية أريد استخدام التطبيق عبر قارئ الشاشة.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كمستخدم عربي أريد التطبيق كاملاً بالعربية.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كمسؤول أمن أريد صلاحيات موزّعة حسب الدور.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📦 Deliverables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ARIA labels على Canvas elements (Gantt, Network) + alternative text views.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Keyboard navigation كاملة + focus indicators واضحة.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Color contrast audit (axe-core) + تعديل الألوان المخالفة.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i18n: ملفات ترجمة AR/EN مع دعم Pluralization.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RTL review و إصلاح أي كسر visual.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RBAC: PMO Admin, Project Manager, Team Member, Finance Viewer, Guest — مع تكامل Entra Groups.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Audit من Accessibility expert خارجي.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✅ Acceptance Criteria (Definition of Done)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Lighthouse Accessibility &gt; 95.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axe-core scan بدون Critical/Serious.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جميع strings localized (لا hardcoded).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RBAC يعمل: Team Member لا يرى بيانات مالية.</w:t>
      </w:r>
    </w:p>
    <w:p/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Sprint 12: Performance + UAT + Go-Live</w:t>
      </w:r>
    </w:p>
    <w:p>
      <w:pPr>
        <w:bidi w:val="1"/>
        <w:jc w:val="right"/>
      </w:pPr>
      <w:r>
        <w:rPr>
          <w:rFonts w:ascii="Calibri" w:hAnsi="Calibri"/>
          <w:b/>
          <w:sz w:val="22"/>
          <w:rFonts w:ascii="Calibri" w:hAnsi="Calibri" w:cs="Calibri"/>
        </w:rPr>
        <w:t>🎯 الهدف: تحسين الأداء و تنفيذ UAT و الإطلاق للإنتاج.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📋 User Stories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كمستخدم أريد تحميل سريع و أداء ممتاز.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كفريق أمان أريد penetration test نظيف قبل Go-Live.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كدعم أريد playbooks واضحة للحوادث.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📦 Deliverables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Performance: Lazy loading للـ views، Bundle analysis، Image optimization، HTTP/3.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Load test بـ 1,000 concurrent users عبر k6 — p95 &lt; 500ms.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Penetration test خارجي + إصلاح أي High/Critical.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UAT مع 20 مستخدم من PMO/Finance/Team Members — 2 أسابيع parallel مع السبرنت السابق.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Runbooks: incident response, rollback plan, DR recovery.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Training materials: فيديوهات قصيرة + دليل مستخدم AR/EN.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Go-Live plan: Soft launch → 10% → 50% → 100% over 2 weeks.</w:t>
      </w:r>
    </w:p>
    <w:p>
      <w:pPr>
        <w:pStyle w:val="Heading3"/>
        <w:bidi w:val="1"/>
        <w:jc w:val="right"/>
      </w:pPr>
      <w:r>
        <w:rPr>
          <w:rFonts w:ascii="Calibri" w:hAnsi="Calibri"/>
          <w:b/>
          <w:color w:val="444444"/>
          <w:sz w:val="26"/>
          <w:rFonts w:ascii="Calibri" w:hAnsi="Calibri" w:cs="Calibri"/>
        </w:rPr>
        <w:t>✅ Acceptance Criteria (Definition of Done)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Initial load (cold) &lt; 2 ثانية على 4G.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SLO 99.5% يتحقق في آخر أسبوع قبل الإطلاق.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UAT sign-off من 3 stakeholders.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لا incidents حرجة في أول 72 ساعة بعد الإطلاق.</w:t>
      </w:r>
    </w:p>
    <w:p/>
    <w:p>
      <w:r>
        <w:br w:type="page"/>
      </w:r>
    </w:p>
    <w:p>
      <w:pPr>
        <w:pStyle w:val="Heading1"/>
        <w:bidi w:val="1"/>
        <w:jc w:val="right"/>
      </w:pPr>
      <w:r>
        <w:rPr>
          <w:rFonts w:ascii="Calibri" w:hAnsi="Calibri"/>
          <w:b/>
          <w:color w:val="1F4E79"/>
          <w:sz w:val="40"/>
          <w:rFonts w:ascii="Calibri" w:hAnsi="Calibri" w:cs="Calibri"/>
        </w:rPr>
        <w:t>٥. الفريق و الـ Capacity</w:t>
      </w:r>
    </w:p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٥.١ التشكيل المقترح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الدور</w:t>
            </w:r>
          </w:p>
        </w:tc>
        <w:tc>
          <w:tcPr>
            <w:tcW w:type="dxa" w:w="850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العدد</w:t>
            </w:r>
          </w:p>
        </w:tc>
        <w:tc>
          <w:tcPr>
            <w:tcW w:type="dxa" w:w="1134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النسبة (%)</w:t>
            </w:r>
          </w:p>
        </w:tc>
        <w:tc>
          <w:tcPr>
            <w:tcW w:type="dxa" w:w="4535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المسؤولية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Tech Lead / Solution Architect</w:t>
            </w:r>
          </w:p>
        </w:tc>
        <w:tc>
          <w:tcPr>
            <w:tcW w:type="dxa" w:w="85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1</w:t>
            </w:r>
          </w:p>
        </w:tc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100%</w:t>
            </w:r>
          </w:p>
        </w:tc>
        <w:tc>
          <w:tcPr>
            <w:tcW w:type="dxa" w:w="45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القرارات المعمارية، Code review، Mentoring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Senior Full-stack Developer</w:t>
            </w:r>
          </w:p>
        </w:tc>
        <w:tc>
          <w:tcPr>
            <w:tcW w:type="dxa" w:w="85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2</w:t>
            </w:r>
          </w:p>
        </w:tc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100%</w:t>
            </w:r>
          </w:p>
        </w:tc>
        <w:tc>
          <w:tcPr>
            <w:tcW w:type="dxa" w:w="45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Frontend + Backend + Integration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DevOps Engineer</w:t>
            </w:r>
          </w:p>
        </w:tc>
        <w:tc>
          <w:tcPr>
            <w:tcW w:type="dxa" w:w="85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1</w:t>
            </w:r>
          </w:p>
        </w:tc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50%</w:t>
            </w:r>
          </w:p>
        </w:tc>
        <w:tc>
          <w:tcPr>
            <w:tcW w:type="dxa" w:w="45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Azure IaC, CI/CD, Monitoring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QA Engineer</w:t>
            </w:r>
          </w:p>
        </w:tc>
        <w:tc>
          <w:tcPr>
            <w:tcW w:type="dxa" w:w="85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1</w:t>
            </w:r>
          </w:p>
        </w:tc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100%</w:t>
            </w:r>
          </w:p>
        </w:tc>
        <w:tc>
          <w:tcPr>
            <w:tcW w:type="dxa" w:w="45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Unit/Integration/E2E + UAT facilitation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Product Manager / Scrum Master</w:t>
            </w:r>
          </w:p>
        </w:tc>
        <w:tc>
          <w:tcPr>
            <w:tcW w:type="dxa" w:w="85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1</w:t>
            </w:r>
          </w:p>
        </w:tc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50%</w:t>
            </w:r>
          </w:p>
        </w:tc>
        <w:tc>
          <w:tcPr>
            <w:tcW w:type="dxa" w:w="45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Backlog, sprint reviews, stakeholder mgmt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D365 Functional Consultant</w:t>
            </w:r>
          </w:p>
        </w:tc>
        <w:tc>
          <w:tcPr>
            <w:tcW w:type="dxa" w:w="85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1</w:t>
            </w:r>
          </w:p>
        </w:tc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25%</w:t>
            </w:r>
          </w:p>
        </w:tc>
        <w:tc>
          <w:tcPr>
            <w:tcW w:type="dxa" w:w="45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Entity mapping, workflows, sandbox setup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UX/UI Designer</w:t>
            </w:r>
          </w:p>
        </w:tc>
        <w:tc>
          <w:tcPr>
            <w:tcW w:type="dxa" w:w="85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1</w:t>
            </w:r>
          </w:p>
        </w:tc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25%</w:t>
            </w:r>
          </w:p>
        </w:tc>
        <w:tc>
          <w:tcPr>
            <w:tcW w:type="dxa" w:w="45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Teams App design, accessibility review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Security / Pen-tester (Outsourced)</w:t>
            </w:r>
          </w:p>
        </w:tc>
        <w:tc>
          <w:tcPr>
            <w:tcW w:type="dxa" w:w="850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—</w:t>
            </w:r>
          </w:p>
        </w:tc>
        <w:tc>
          <w:tcPr>
            <w:tcW w:type="dxa" w:w="1134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1 + Sprint 12</w:t>
            </w:r>
          </w:p>
        </w:tc>
        <w:tc>
          <w:tcPr>
            <w:tcW w:type="dxa" w:w="45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Audit + Pen-test</w:t>
            </w:r>
          </w:p>
        </w:tc>
      </w:tr>
    </w:tbl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٥.٢ Capacity لكل سبرنت</w:t>
      </w:r>
    </w:p>
    <w:p>
      <w:pPr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فريق الـ 5 أفراد الأساسي × 5 أيام × 7 ساعات إنتاجية = 175 ساعة/سبرنت، بعد خصم 20% للاجتماعات و Overhead = ~140 ساعة صافي إنتاجية.</w:t>
      </w:r>
    </w:p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٥.٣ Sprint Ceremonies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Sprint Planning: الاثنين 09:00 (ساعتين).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Daily Standup: كل يوم 09:30 (15 دقيقة) — What did I do / Will do / Blockers.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Backlog Refinement: الأربعاء 14:00 (ساعة).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Sprint Review + Demo: الجمعة 13:00 (ساعة).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Sprint Retro: الجمعة 14:30 (45 دقيقة).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Calibri" w:hAnsi="Calibri"/>
          <w:b/>
          <w:color w:val="1F4E79"/>
          <w:sz w:val="40"/>
          <w:rFonts w:ascii="Calibri" w:hAnsi="Calibri" w:cs="Calibri"/>
        </w:rPr>
        <w:t>٦. الحوكمة و جودة التسليم</w:t>
      </w:r>
    </w:p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٦.١ Definition of Ready (DoR)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User Story مكتوبة بصيغة: As a ... I want ... so that ....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Acceptance Criteria واضحة (Given/When/Then).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UX mock-up متاح (لو الـ story UI-facing).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Dependencies مُحددة (Planner/D365/Azure).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Story Points مُقدّرة بواسطة Planning Poker (Fibonacci: 1,2,3,5,8,13).</w:t>
      </w:r>
    </w:p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٦.٢ Definition of Done (DoD)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الكود يمر على Lint + Test + Build بدون أخطاء.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Unit/Integration tests مكتوبة و تنجح.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Code review معتمد من 1+ مطور آخر.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Documentation محدّثة (README + API docs).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تم النشر على Dev environment و اختُبر يدوياً.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Acceptance Criteria كلها تتحقق.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لا Regression في الخصائص السابقة.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Telemetry events أضيفت للخاصية الجديدة.</w:t>
      </w:r>
    </w:p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٦.٣ مؤشرات الـ Sprint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835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المؤشر</w:t>
            </w:r>
          </w:p>
        </w:tc>
        <w:tc>
          <w:tcPr>
            <w:tcW w:type="dxa" w:w="2268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هدف السبرنت</w:t>
            </w:r>
          </w:p>
        </w:tc>
        <w:tc>
          <w:tcPr>
            <w:tcW w:type="dxa" w:w="2268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خط حرج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Velocity (Story Points)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30-40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&lt; 20 → مراجعة التقدير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Completed vs Committed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&gt; 85%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&lt; 60% → retrospective جذري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Defect escape rate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&lt; 5%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&gt; 10% → وقفة جودة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PR merge time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&lt; 24 ساعة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&gt; 72 ساعة → مشكلة في Review</w:t>
            </w:r>
          </w:p>
        </w:tc>
      </w:tr>
      <w:tr>
        <w:tc>
          <w:tcPr>
            <w:tcW w:type="dxa" w:w="2835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burn-down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خطي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spike يوم 4 = scope creep</w:t>
            </w:r>
          </w:p>
        </w:tc>
      </w:tr>
    </w:tbl>
    <w:p>
      <w:r>
        <w:br w:type="page"/>
      </w:r>
    </w:p>
    <w:p>
      <w:pPr>
        <w:pStyle w:val="Heading1"/>
        <w:bidi w:val="1"/>
        <w:jc w:val="right"/>
      </w:pPr>
      <w:r>
        <w:rPr>
          <w:rFonts w:ascii="Calibri" w:hAnsi="Calibri"/>
          <w:b/>
          <w:color w:val="1F4E79"/>
          <w:sz w:val="40"/>
          <w:rFonts w:ascii="Calibri" w:hAnsi="Calibri" w:cs="Calibri"/>
        </w:rPr>
        <w:t>٧. ملاحق (Appendices)</w:t>
      </w:r>
    </w:p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٧.١ الملفات المرفقة بالمشروع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3402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الملف</w:t>
            </w:r>
          </w:p>
        </w:tc>
        <w:tc>
          <w:tcPr>
            <w:tcW w:type="dxa" w:w="5669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الوصف</w:t>
            </w:r>
          </w:p>
        </w:tc>
      </w:tr>
      <w:tr>
        <w:tc>
          <w:tcPr>
            <w:tcW w:type="dxa" w:w="34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01_Architecture_Review.docx</w:t>
            </w:r>
          </w:p>
        </w:tc>
        <w:tc>
          <w:tcPr>
            <w:tcW w:type="dxa" w:w="5669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تقرير المراجعة المعمارية التفصيلي — المشكلات و الحلول</w:t>
            </w:r>
          </w:p>
        </w:tc>
      </w:tr>
      <w:tr>
        <w:tc>
          <w:tcPr>
            <w:tcW w:type="dxa" w:w="34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02_Project_Plan_Sprints.docx</w:t>
            </w:r>
          </w:p>
        </w:tc>
        <w:tc>
          <w:tcPr>
            <w:tcW w:type="dxa" w:w="5669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هذا الملف — خطة السبرنتات</w:t>
            </w:r>
          </w:p>
        </w:tc>
      </w:tr>
      <w:tr>
        <w:tc>
          <w:tcPr>
            <w:tcW w:type="dxa" w:w="34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03_Sprint_Backlog.xlsx</w:t>
            </w:r>
          </w:p>
        </w:tc>
        <w:tc>
          <w:tcPr>
            <w:tcW w:type="dxa" w:w="5669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Product + Sprint Backlog تفصيلي مع story points و priorities</w:t>
            </w:r>
          </w:p>
        </w:tc>
      </w:tr>
      <w:tr>
        <w:tc>
          <w:tcPr>
            <w:tcW w:type="dxa" w:w="34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_archive/ (مجلد)</w:t>
            </w:r>
          </w:p>
        </w:tc>
        <w:tc>
          <w:tcPr>
            <w:tcW w:type="dxa" w:w="5669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المستندات السابقة المُؤرشفة (للرجوع فقط)</w:t>
            </w:r>
          </w:p>
        </w:tc>
      </w:tr>
    </w:tbl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٧.٢ خريطة الانتقال من الخطة القديمة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3969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في الخطة القديمة</w:t>
            </w:r>
          </w:p>
        </w:tc>
        <w:tc>
          <w:tcPr>
            <w:tcW w:type="dxa" w:w="5102"/>
            <w:shd w:fill="1F4E79"/>
          </w:tcPr>
          <w:p>
            <w:pPr>
              <w:bidi w:val="1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  <w:rFonts w:ascii="Calibri" w:hAnsi="Calibri" w:cs="Calibri"/>
              </w:rPr>
              <w:t>المصير في الخطة الجديدة</w:t>
            </w:r>
          </w:p>
        </w:tc>
      </w:tr>
      <w:tr>
        <w:tc>
          <w:tcPr>
            <w:tcW w:type="dxa" w:w="3969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Phase 1-6a (Dashboard, Reports, EVM, UX, Task Enrichment, Multi-Project)</w:t>
            </w:r>
          </w:p>
        </w:tc>
        <w:tc>
          <w:tcPr>
            <w:tcW w:type="dxa" w:w="51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✅ موجود بالفعل في الكود — يحتاج Refactor فقط (Sprint 2)</w:t>
            </w:r>
          </w:p>
        </w:tc>
      </w:tr>
      <w:tr>
        <w:tc>
          <w:tcPr>
            <w:tcW w:type="dxa" w:w="3969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A-F (Critical Fixes, Performance, UX, Visualization, Platform, Enterprise)</w:t>
            </w:r>
          </w:p>
        </w:tc>
        <w:tc>
          <w:tcPr>
            <w:tcW w:type="dxa" w:w="51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✅ معظمها موجود — باقياً يُدمج في Sprint 1 و 2</w:t>
            </w:r>
          </w:p>
        </w:tc>
      </w:tr>
      <w:tr>
        <w:tc>
          <w:tcPr>
            <w:tcW w:type="dxa" w:w="3969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Sprint G (Azure Deployment + Microsoft SSO)</w:t>
            </w:r>
          </w:p>
        </w:tc>
        <w:tc>
          <w:tcPr>
            <w:tcW w:type="dxa" w:w="51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يُفصّل و يُوسّع على Sprint 3 إلى 12</w:t>
            </w:r>
          </w:p>
        </w:tc>
      </w:tr>
      <w:tr>
        <w:tc>
          <w:tcPr>
            <w:tcW w:type="dxa" w:w="3969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Phase 6b (Sharing &amp; Scenarios)</w:t>
            </w:r>
          </w:p>
        </w:tc>
        <w:tc>
          <w:tcPr>
            <w:tcW w:type="dxa" w:w="51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يُحتفظ بالـ Scenarios — Share link يُستبدل بـ Teams deep link</w:t>
            </w:r>
          </w:p>
        </w:tc>
      </w:tr>
      <w:tr>
        <w:tc>
          <w:tcPr>
            <w:tcW w:type="dxa" w:w="3969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Phase 7 (Mobile &amp; PWA)</w:t>
            </w:r>
          </w:p>
        </w:tc>
        <w:tc>
          <w:tcPr>
            <w:tcW w:type="dxa" w:w="51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يُستبدل بـ Teams App — يعمل على Mobile Teams</w:t>
            </w:r>
          </w:p>
        </w:tc>
      </w:tr>
      <w:tr>
        <w:tc>
          <w:tcPr>
            <w:tcW w:type="dxa" w:w="3969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Phase 8 (Database Backend)</w:t>
            </w:r>
          </w:p>
        </w:tc>
        <w:tc>
          <w:tcPr>
            <w:tcW w:type="dxa" w:w="51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يُنفَّذ في Sprint 3-4 بشكل مؤسسي (Azure SQL + BFF)</w:t>
            </w:r>
          </w:p>
        </w:tc>
      </w:tr>
      <w:tr>
        <w:tc>
          <w:tcPr>
            <w:tcW w:type="dxa" w:w="3969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Phase 9 (Desktop Electron/Tauri)</w:t>
            </w:r>
          </w:p>
        </w:tc>
        <w:tc>
          <w:tcPr>
            <w:tcW w:type="dxa" w:w="51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مُؤجّل/محذوف — تم التركيز على Teams</w:t>
            </w:r>
          </w:p>
        </w:tc>
      </w:tr>
      <w:tr>
        <w:tc>
          <w:tcPr>
            <w:tcW w:type="dxa" w:w="3969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MS Planner Import (Excel)</w:t>
            </w:r>
          </w:p>
        </w:tc>
        <w:tc>
          <w:tcPr>
            <w:tcW w:type="dxa" w:w="51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يبقى كـ fallback لكن الأساس Live Sync (Sprint 5-6)</w:t>
            </w:r>
          </w:p>
        </w:tc>
      </w:tr>
      <w:tr>
        <w:tc>
          <w:tcPr>
            <w:tcW w:type="dxa" w:w="3969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Plugins system</w:t>
            </w:r>
          </w:p>
        </w:tc>
        <w:tc>
          <w:tcPr>
            <w:tcW w:type="dxa" w:w="51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مُؤجّل/محذوف</w:t>
            </w:r>
          </w:p>
        </w:tc>
      </w:tr>
      <w:tr>
        <w:tc>
          <w:tcPr>
            <w:tcW w:type="dxa" w:w="3969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Webhooks المحلية</w:t>
            </w:r>
          </w:p>
        </w:tc>
        <w:tc>
          <w:tcPr>
            <w:tcW w:type="dxa" w:w="5102"/>
          </w:tcPr>
          <w:p>
            <w:pPr>
              <w:bidi w:val="1"/>
              <w:jc w:val="right"/>
            </w:pPr>
            <w:r/>
            <w:r>
              <w:rPr>
                <w:rFonts w:ascii="Calibri" w:hAnsi="Calibri"/>
                <w:b w:val="0"/>
                <w:sz w:val="20"/>
                <w:rFonts w:ascii="Calibri" w:hAnsi="Calibri" w:cs="Calibri"/>
              </w:rPr>
              <w:t>يُستبدل بـ Graph Change Notifications + SignalR</w:t>
            </w:r>
          </w:p>
        </w:tc>
      </w:tr>
    </w:tbl>
    <w:p>
      <w:pPr>
        <w:pStyle w:val="Heading2"/>
        <w:bidi w:val="1"/>
        <w:jc w:val="right"/>
      </w:pPr>
      <w:r>
        <w:rPr>
          <w:rFonts w:ascii="Calibri" w:hAnsi="Calibri"/>
          <w:b/>
          <w:color w:val="2E75B6"/>
          <w:sz w:val="32"/>
          <w:rFonts w:ascii="Calibri" w:hAnsi="Calibri" w:cs="Calibri"/>
        </w:rPr>
        <w:t>٧.٣ أسئلة مفتوحة للإجابة في Sprint 0 (Kickoff)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ما هو الـ Azure Subscription / Billing account المُخصّص؟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هل IT يسمح بتثبيت Teams Apps على مستوى Tenant؟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هل يوجد D365 Sandbox مع صلاحيات Admin API access؟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ما هي بيئة التطوير المعتمدة (Azure DevOps أم GitHub)؟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هل هناك سياسة Data residency (UAE / EU) مطلوبة؟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ما هي SLA المطلوبة — SLO 99.5 أم أعلى؟</w:t>
      </w:r>
    </w:p>
    <w:p>
      <w:pPr>
        <w:pStyle w:val="ListBullet"/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  <w:t>هل يوجد استشاري D365 F&amp;O داخلي أم نستعين بخارجي؟</w:t>
      </w:r>
    </w:p>
    <w:p>
      <w:pPr>
        <w:bidi w:val="1"/>
        <w:jc w:val="right"/>
      </w:pPr>
      <w:r>
        <w:rPr>
          <w:rFonts w:ascii="Calibri" w:hAnsi="Calibri"/>
          <w:b w:val="0"/>
          <w:sz w:val="22"/>
          <w:rFonts w:ascii="Calibri" w:hAnsi="Calibri" w:cs="Calibri"/>
        </w:rPr>
      </w:r>
    </w:p>
    <w:p>
      <w:pPr>
        <w:bidi w:val="1"/>
        <w:jc w:val="center"/>
      </w:pPr>
      <w:r>
        <w:rPr>
          <w:rFonts w:ascii="Calibri" w:hAnsi="Calibri"/>
          <w:b/>
          <w:color w:val="555555"/>
          <w:sz w:val="22"/>
          <w:rFonts w:ascii="Calibri" w:hAnsi="Calibri" w:cs="Calibri"/>
        </w:rPr>
        <w:t>— نهاية خطة المشروع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