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F785A1" w14:textId="77777777" w:rsidR="000772E5" w:rsidRDefault="00000000">
      <w:pPr>
        <w:pStyle w:val="Heading1"/>
      </w:pPr>
      <w:r>
        <w:t>Deployed VMs and Network Settings Report</w:t>
      </w:r>
    </w:p>
    <w:p w14:paraId="7DCE3CB6" w14:textId="77777777" w:rsidR="000772E5" w:rsidRDefault="00000000" w:rsidP="00877227">
      <w:pPr>
        <w:pStyle w:val="Heading2"/>
        <w:tabs>
          <w:tab w:val="left" w:pos="0"/>
        </w:tabs>
      </w:pPr>
      <w:r>
        <w:t>Accessing the Azure Portal</w:t>
      </w:r>
    </w:p>
    <w:p w14:paraId="6BFC2067" w14:textId="02A4EF66" w:rsidR="000772E5" w:rsidRDefault="00000000">
      <w:r>
        <w:t>Action: Sign in at https://portal.azure.com using your organizational credentials.</w:t>
      </w:r>
      <w:r w:rsidR="003E50E7">
        <w:br/>
      </w:r>
      <w:r w:rsidR="003E50E7">
        <w:rPr>
          <w:noProof/>
        </w:rPr>
        <w:drawing>
          <wp:inline distT="0" distB="0" distL="0" distR="0" wp14:anchorId="0C80E051" wp14:editId="4CFD8D52">
            <wp:extent cx="5724218" cy="2628900"/>
            <wp:effectExtent l="0" t="0" r="0" b="7620"/>
            <wp:docPr id="21416799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7999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4218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0D39" w14:textId="77777777" w:rsidR="000772E5" w:rsidRDefault="00000000">
      <w:pPr>
        <w:pStyle w:val="Heading2"/>
      </w:pPr>
      <w:r>
        <w:t>Creating and Configuring Virtual Machines</w:t>
      </w:r>
    </w:p>
    <w:p w14:paraId="519B8C04" w14:textId="77777777" w:rsidR="000772E5" w:rsidRDefault="00000000" w:rsidP="00877227">
      <w:pPr>
        <w:pStyle w:val="Heading3"/>
        <w:spacing w:line="360" w:lineRule="auto"/>
      </w:pPr>
      <w:r>
        <w:t>Deployment Steps</w:t>
      </w:r>
    </w:p>
    <w:p w14:paraId="57575F1A" w14:textId="77777777" w:rsidR="000772E5" w:rsidRDefault="00000000" w:rsidP="00877227">
      <w:pPr>
        <w:spacing w:line="360" w:lineRule="auto"/>
      </w:pPr>
      <w:r>
        <w:t>- Navigate to the Azure Portal and open the Virtual Machines section.</w:t>
      </w:r>
    </w:p>
    <w:p w14:paraId="00D55794" w14:textId="77777777" w:rsidR="00BB1CF5" w:rsidRDefault="00000000" w:rsidP="00877227">
      <w:pPr>
        <w:spacing w:line="360" w:lineRule="auto"/>
      </w:pPr>
      <w:r>
        <w:t>- Click 'Create a new virtual machine' and fill in the required details.</w:t>
      </w:r>
    </w:p>
    <w:p w14:paraId="4DE846A1" w14:textId="1C83A172" w:rsidR="000772E5" w:rsidRDefault="000B4926">
      <w:r>
        <w:br/>
      </w:r>
      <w:r>
        <w:rPr>
          <w:noProof/>
        </w:rPr>
        <w:drawing>
          <wp:inline distT="0" distB="0" distL="0" distR="0" wp14:anchorId="4C2F394D" wp14:editId="30DCAA72">
            <wp:extent cx="5676900" cy="2529840"/>
            <wp:effectExtent l="0" t="0" r="0" b="3810"/>
            <wp:docPr id="10475137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15060" w14:textId="77777777" w:rsidR="00382830" w:rsidRDefault="00382830"/>
    <w:p w14:paraId="34FEF474" w14:textId="77777777" w:rsidR="00877227" w:rsidRDefault="00877227"/>
    <w:p w14:paraId="54D40B42" w14:textId="77777777" w:rsidR="00877227" w:rsidRDefault="00877227"/>
    <w:p w14:paraId="0685C2FF" w14:textId="77777777" w:rsidR="00382830" w:rsidRDefault="00000000" w:rsidP="00382830">
      <w:r>
        <w:lastRenderedPageBreak/>
        <w:t>- Choose an OS image and specify the disk type.</w:t>
      </w:r>
    </w:p>
    <w:p w14:paraId="62B8B259" w14:textId="77777777" w:rsidR="00382830" w:rsidRDefault="00000000" w:rsidP="00382830">
      <w:r>
        <w:t>- Set up the authentication method and administrator credentials.</w:t>
      </w:r>
    </w:p>
    <w:p w14:paraId="602C81F7" w14:textId="77777777" w:rsidR="00382830" w:rsidRDefault="00382830" w:rsidP="00382830">
      <w:r>
        <w:rPr>
          <w:noProof/>
        </w:rPr>
        <w:drawing>
          <wp:inline distT="0" distB="0" distL="0" distR="0" wp14:anchorId="4C0555B6" wp14:editId="00A62F4E">
            <wp:extent cx="5471160" cy="2499360"/>
            <wp:effectExtent l="0" t="0" r="0" b="0"/>
            <wp:docPr id="5819188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4926">
        <w:br/>
        <w:t>- Select the VM size based on the workload.</w:t>
      </w:r>
    </w:p>
    <w:p w14:paraId="0D405345" w14:textId="4996CA51" w:rsidR="00382830" w:rsidRDefault="00382830" w:rsidP="00AB344F">
      <w:r>
        <w:rPr>
          <w:noProof/>
        </w:rPr>
        <w:drawing>
          <wp:inline distT="0" distB="0" distL="0" distR="0" wp14:anchorId="3ABD5765" wp14:editId="7AA1C66B">
            <wp:extent cx="5455920" cy="2468245"/>
            <wp:effectExtent l="0" t="0" r="0" b="8255"/>
            <wp:docPr id="5870877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300" cy="248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1524487" wp14:editId="6868B811">
            <wp:extent cx="5515133" cy="2057400"/>
            <wp:effectExtent l="0" t="0" r="9525" b="0"/>
            <wp:docPr id="7309205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260" cy="207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- Configure networking settings and assign the VM to a virtual network and subnet.</w:t>
      </w:r>
    </w:p>
    <w:p w14:paraId="73AE96B2" w14:textId="0C4717F7" w:rsidR="000772E5" w:rsidRDefault="00382830" w:rsidP="000B4926">
      <w:r>
        <w:rPr>
          <w:noProof/>
        </w:rPr>
        <w:lastRenderedPageBreak/>
        <w:drawing>
          <wp:inline distT="0" distB="0" distL="0" distR="0" wp14:anchorId="617EF978" wp14:editId="4916C945">
            <wp:extent cx="5727815" cy="3154680"/>
            <wp:effectExtent l="0" t="0" r="6350" b="7620"/>
            <wp:docPr id="3339206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779" cy="315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8172A" w14:textId="77777777" w:rsidR="000772E5" w:rsidRDefault="00000000">
      <w:r>
        <w:t>- Review the settings and deploy the VM.</w:t>
      </w:r>
    </w:p>
    <w:p w14:paraId="7BFD5A54" w14:textId="726465A7" w:rsidR="000772E5" w:rsidRDefault="00000000">
      <w:r>
        <w:t>- Validate the VM status once deployment is complete.</w:t>
      </w:r>
      <w:r w:rsidR="00382830">
        <w:br/>
      </w:r>
      <w:r w:rsidR="00382830">
        <w:rPr>
          <w:noProof/>
        </w:rPr>
        <w:drawing>
          <wp:inline distT="0" distB="0" distL="0" distR="0" wp14:anchorId="28315909" wp14:editId="775F2C5A">
            <wp:extent cx="5777870" cy="3238500"/>
            <wp:effectExtent l="0" t="0" r="0" b="0"/>
            <wp:docPr id="10523368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707" cy="323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5451D" w14:textId="77777777" w:rsidR="00AB344F" w:rsidRDefault="00AB344F"/>
    <w:p w14:paraId="2B767B67" w14:textId="77777777" w:rsidR="00AB344F" w:rsidRDefault="00AB344F"/>
    <w:p w14:paraId="3106ADD8" w14:textId="77777777" w:rsidR="00877227" w:rsidRDefault="00877227"/>
    <w:p w14:paraId="2F84F89B" w14:textId="77777777" w:rsidR="00877227" w:rsidRDefault="00877227"/>
    <w:p w14:paraId="52C47513" w14:textId="77777777" w:rsidR="00877227" w:rsidRDefault="00877227"/>
    <w:p w14:paraId="417F51EF" w14:textId="77777777" w:rsidR="000772E5" w:rsidRPr="00877227" w:rsidRDefault="00000000">
      <w:pPr>
        <w:pStyle w:val="Heading2"/>
        <w:rPr>
          <w:sz w:val="32"/>
          <w:szCs w:val="32"/>
          <w:u w:val="single"/>
        </w:rPr>
      </w:pPr>
      <w:r w:rsidRPr="00877227">
        <w:rPr>
          <w:sz w:val="32"/>
          <w:szCs w:val="32"/>
          <w:u w:val="single"/>
        </w:rPr>
        <w:lastRenderedPageBreak/>
        <w:t>Network Configuration</w:t>
      </w:r>
    </w:p>
    <w:p w14:paraId="4C771CC2" w14:textId="77777777" w:rsidR="000772E5" w:rsidRDefault="00000000">
      <w:r>
        <w:t>Ensure proper network configurations are applied to the deployed VMs.</w:t>
      </w:r>
    </w:p>
    <w:p w14:paraId="4F3ED333" w14:textId="77777777" w:rsidR="00382830" w:rsidRDefault="00382830"/>
    <w:p w14:paraId="10971DA4" w14:textId="77777777" w:rsidR="000772E5" w:rsidRDefault="00000000">
      <w:pPr>
        <w:pStyle w:val="Heading3"/>
      </w:pPr>
      <w:r>
        <w:t>Virtual Network (VNet) Configuration</w:t>
      </w:r>
    </w:p>
    <w:p w14:paraId="1058C3EB" w14:textId="1FF586D3" w:rsidR="000772E5" w:rsidRDefault="00877227">
      <w:r>
        <w:t>-</w:t>
      </w:r>
      <w:r w:rsidR="00000000">
        <w:t>VNet Name:</w:t>
      </w:r>
      <w:r>
        <w:t>-</w:t>
      </w:r>
      <w:r w:rsidR="00000000">
        <w:t>Specify the virtual network name.</w:t>
      </w:r>
    </w:p>
    <w:p w14:paraId="68AC7034" w14:textId="637106A1" w:rsidR="00382830" w:rsidRDefault="00877227" w:rsidP="00382830">
      <w:r>
        <w:t>-</w:t>
      </w:r>
      <w:r w:rsidR="00382830">
        <w:t>Resource Group:Associate the VNet with a resource group.</w:t>
      </w:r>
    </w:p>
    <w:p w14:paraId="177480BD" w14:textId="3630B790" w:rsidR="00382830" w:rsidRDefault="00877227" w:rsidP="00382830">
      <w:r>
        <w:t>-</w:t>
      </w:r>
      <w:r w:rsidR="00382830">
        <w:t>Location:</w:t>
      </w:r>
      <w:r>
        <w:t>-</w:t>
      </w:r>
      <w:r w:rsidR="00382830">
        <w:t xml:space="preserve"> Select the Azure region for the VNet.</w:t>
      </w:r>
    </w:p>
    <w:p w14:paraId="046F4C69" w14:textId="00A0FB0A" w:rsidR="00382830" w:rsidRDefault="00382830">
      <w:r>
        <w:rPr>
          <w:noProof/>
        </w:rPr>
        <w:drawing>
          <wp:inline distT="0" distB="0" distL="0" distR="0" wp14:anchorId="11621D42" wp14:editId="4AA3953C">
            <wp:extent cx="5478780" cy="2644140"/>
            <wp:effectExtent l="0" t="0" r="7620" b="3810"/>
            <wp:docPr id="18680855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0CFB6" w14:textId="622F16E0" w:rsidR="000772E5" w:rsidRDefault="00000000" w:rsidP="00877227">
      <w:pPr>
        <w:pStyle w:val="ListParagraph"/>
        <w:numPr>
          <w:ilvl w:val="0"/>
          <w:numId w:val="11"/>
        </w:numPr>
        <w:ind w:left="270" w:hanging="180"/>
      </w:pPr>
      <w:r>
        <w:t>Address Space: Define the IP address range for the VNet.</w:t>
      </w:r>
    </w:p>
    <w:p w14:paraId="6D6D6C90" w14:textId="013A61F6" w:rsidR="00382830" w:rsidRDefault="00382830">
      <w:r>
        <w:rPr>
          <w:noProof/>
        </w:rPr>
        <w:drawing>
          <wp:inline distT="0" distB="0" distL="0" distR="0" wp14:anchorId="58C42F01" wp14:editId="34E646E4">
            <wp:extent cx="5471160" cy="2705100"/>
            <wp:effectExtent l="0" t="0" r="0" b="0"/>
            <wp:docPr id="884524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23FBE" w14:textId="77777777" w:rsidR="001B63D3" w:rsidRDefault="001B63D3"/>
    <w:p w14:paraId="731EBD78" w14:textId="77777777" w:rsidR="00877227" w:rsidRDefault="00877227"/>
    <w:p w14:paraId="5B838280" w14:textId="77777777" w:rsidR="000772E5" w:rsidRDefault="00000000">
      <w:pPr>
        <w:pStyle w:val="Heading3"/>
      </w:pPr>
      <w:r>
        <w:lastRenderedPageBreak/>
        <w:t>Subnet Configuration</w:t>
      </w:r>
    </w:p>
    <w:p w14:paraId="5F3242DD" w14:textId="4B8D602B" w:rsidR="000772E5" w:rsidRDefault="00000000" w:rsidP="00877227">
      <w:pPr>
        <w:pStyle w:val="ListParagraph"/>
        <w:numPr>
          <w:ilvl w:val="0"/>
          <w:numId w:val="11"/>
        </w:numPr>
        <w:ind w:left="270" w:hanging="180"/>
      </w:pPr>
      <w:r>
        <w:t>Subnet Name:Define the subnet name.</w:t>
      </w:r>
    </w:p>
    <w:p w14:paraId="263BF460" w14:textId="532A40B8" w:rsidR="000772E5" w:rsidRDefault="00000000" w:rsidP="00877227">
      <w:pPr>
        <w:pStyle w:val="ListParagraph"/>
        <w:numPr>
          <w:ilvl w:val="0"/>
          <w:numId w:val="11"/>
        </w:numPr>
        <w:tabs>
          <w:tab w:val="left" w:pos="270"/>
        </w:tabs>
        <w:ind w:left="540" w:hanging="450"/>
      </w:pPr>
      <w:r>
        <w:t>Address Range:Specify the subnet IP range.</w:t>
      </w:r>
    </w:p>
    <w:p w14:paraId="27E0B7C0" w14:textId="285E3DB4" w:rsidR="001B63D3" w:rsidRDefault="001B63D3">
      <w:r>
        <w:rPr>
          <w:noProof/>
        </w:rPr>
        <w:drawing>
          <wp:inline distT="0" distB="0" distL="0" distR="0" wp14:anchorId="295C7B1C" wp14:editId="3CFBF120">
            <wp:extent cx="5478780" cy="4907280"/>
            <wp:effectExtent l="0" t="0" r="7620" b="7620"/>
            <wp:docPr id="19838473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4782B" w14:textId="4271FD81" w:rsidR="000772E5" w:rsidRDefault="000772E5"/>
    <w:p w14:paraId="1FD85C47" w14:textId="77777777" w:rsidR="00743A91" w:rsidRDefault="00743A91"/>
    <w:p w14:paraId="4AFD1797" w14:textId="77777777" w:rsidR="00743A91" w:rsidRDefault="00743A91"/>
    <w:p w14:paraId="201DB0B9" w14:textId="77777777" w:rsidR="00743A91" w:rsidRDefault="00743A91"/>
    <w:p w14:paraId="6FFFDEFD" w14:textId="77777777" w:rsidR="00743A91" w:rsidRDefault="00743A91"/>
    <w:p w14:paraId="7FD60B38" w14:textId="77777777" w:rsidR="00743A91" w:rsidRDefault="00743A91"/>
    <w:p w14:paraId="58567655" w14:textId="77777777" w:rsidR="00743A91" w:rsidRDefault="00743A91" w:rsidP="00743A91">
      <w:pPr>
        <w:rPr>
          <w:sz w:val="48"/>
          <w:szCs w:val="48"/>
        </w:rPr>
      </w:pPr>
    </w:p>
    <w:p w14:paraId="60D33E9C" w14:textId="77777777" w:rsidR="00877227" w:rsidRDefault="00877227" w:rsidP="00743A91">
      <w:pPr>
        <w:rPr>
          <w:sz w:val="48"/>
          <w:szCs w:val="48"/>
        </w:rPr>
      </w:pPr>
    </w:p>
    <w:p w14:paraId="7BDDBB52" w14:textId="11634839" w:rsidR="00743A91" w:rsidRDefault="00743A91" w:rsidP="00743A91">
      <w:pPr>
        <w:jc w:val="center"/>
        <w:rPr>
          <w:sz w:val="48"/>
          <w:szCs w:val="48"/>
        </w:rPr>
      </w:pPr>
      <w:r w:rsidRPr="00DA4F9B">
        <w:rPr>
          <w:sz w:val="48"/>
          <w:szCs w:val="48"/>
        </w:rPr>
        <w:lastRenderedPageBreak/>
        <w:t>Azure Active Directory Setup Report</w:t>
      </w:r>
    </w:p>
    <w:p w14:paraId="2D8D37F4" w14:textId="51384957" w:rsidR="00743A91" w:rsidRPr="00743A91" w:rsidRDefault="00877227" w:rsidP="00743A91">
      <w:pPr>
        <w:pStyle w:val="ListParagraph"/>
        <w:numPr>
          <w:ilvl w:val="0"/>
          <w:numId w:val="10"/>
        </w:numPr>
        <w:spacing w:after="0" w:line="240" w:lineRule="auto"/>
        <w:rPr>
          <w:rFonts w:ascii="Aptos ExtraBold" w:hAnsi="Aptos ExtraBold"/>
          <w:b/>
          <w:bCs/>
          <w:color w:val="403152" w:themeColor="accent4" w:themeShade="80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0BF79824" wp14:editId="0A0F435D">
            <wp:simplePos x="0" y="0"/>
            <wp:positionH relativeFrom="margin">
              <wp:posOffset>-343535</wp:posOffset>
            </wp:positionH>
            <wp:positionV relativeFrom="paragraph">
              <wp:posOffset>414655</wp:posOffset>
            </wp:positionV>
            <wp:extent cx="6200775" cy="2202180"/>
            <wp:effectExtent l="0" t="0" r="9525" b="7620"/>
            <wp:wrapTight wrapText="bothSides">
              <wp:wrapPolygon edited="0">
                <wp:start x="0" y="0"/>
                <wp:lineTo x="0" y="21488"/>
                <wp:lineTo x="21567" y="21488"/>
                <wp:lineTo x="21567" y="0"/>
                <wp:lineTo x="0" y="0"/>
              </wp:wrapPolygon>
            </wp:wrapTight>
            <wp:docPr id="140747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78667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7" b="6785"/>
                    <a:stretch/>
                  </pic:blipFill>
                  <pic:spPr bwMode="auto">
                    <a:xfrm>
                      <a:off x="0" y="0"/>
                      <a:ext cx="6200775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A91" w:rsidRPr="00DA4F9B">
        <w:rPr>
          <w:rFonts w:ascii="Aptos ExtraBold" w:hAnsi="Aptos ExtraBold"/>
          <w:b/>
          <w:bCs/>
          <w:color w:val="403152" w:themeColor="accent4" w:themeShade="80"/>
          <w:sz w:val="28"/>
          <w:szCs w:val="28"/>
          <w:u w:val="single"/>
        </w:rPr>
        <w:t>Accessing the Azure Portal</w:t>
      </w:r>
    </w:p>
    <w:p w14:paraId="1DA8506D" w14:textId="3B79F853" w:rsidR="00743A91" w:rsidRDefault="00743A91" w:rsidP="00743A91">
      <w:pPr>
        <w:ind w:left="-360" w:hanging="450"/>
        <w:rPr>
          <w:rFonts w:ascii="Aptos ExtraBold" w:hAnsi="Aptos ExtraBold"/>
        </w:rPr>
      </w:pPr>
      <w:r w:rsidRPr="00DA4F9B">
        <w:rPr>
          <w:rFonts w:ascii="Aptos ExtraBold" w:hAnsi="Aptos ExtraBold"/>
          <w:b/>
          <w:bCs/>
          <w:color w:val="403152" w:themeColor="accent4" w:themeShade="80"/>
          <w:sz w:val="28"/>
          <w:szCs w:val="28"/>
          <w:u w:val="single"/>
        </w:rPr>
        <w:t>Action:</w:t>
      </w:r>
      <w:r w:rsidRPr="00DA4F9B">
        <w:rPr>
          <w:rFonts w:ascii="Aptos ExtraBold" w:hAnsi="Aptos ExtraBold"/>
        </w:rPr>
        <w:t xml:space="preserve"> Sign in at https://portal.azure.com using your organizational credentials.</w:t>
      </w:r>
    </w:p>
    <w:p w14:paraId="5D2235B2" w14:textId="77777777" w:rsidR="00743A91" w:rsidRPr="00DA4F9B" w:rsidRDefault="00743A91" w:rsidP="00743A91">
      <w:pPr>
        <w:pStyle w:val="ListParagraph"/>
        <w:numPr>
          <w:ilvl w:val="0"/>
          <w:numId w:val="10"/>
        </w:numPr>
        <w:spacing w:after="0" w:line="240" w:lineRule="auto"/>
        <w:rPr>
          <w:rFonts w:ascii="Aptos ExtraBold" w:hAnsi="Aptos ExtraBold"/>
          <w:b/>
          <w:bCs/>
          <w:color w:val="403152" w:themeColor="accent4" w:themeShade="80"/>
          <w:sz w:val="28"/>
          <w:szCs w:val="28"/>
          <w:u w:val="single"/>
        </w:rPr>
      </w:pPr>
      <w:r w:rsidRPr="00DA4F9B">
        <w:rPr>
          <w:rFonts w:ascii="Aptos ExtraBold" w:hAnsi="Aptos ExtraBold"/>
          <w:b/>
          <w:bCs/>
          <w:color w:val="403152" w:themeColor="accent4" w:themeShade="80"/>
          <w:sz w:val="28"/>
          <w:szCs w:val="28"/>
          <w:u w:val="single"/>
        </w:rPr>
        <w:t xml:space="preserve">    Creating a New Azure AD Tenant</w:t>
      </w:r>
    </w:p>
    <w:p w14:paraId="0472CE2D" w14:textId="77777777" w:rsidR="00743A91" w:rsidRPr="00DA4F9B" w:rsidRDefault="00743A91" w:rsidP="00743A91">
      <w:pPr>
        <w:ind w:left="-180"/>
        <w:rPr>
          <w:rFonts w:ascii="Aptos ExtraBold" w:hAnsi="Aptos ExtraBold"/>
        </w:rPr>
      </w:pPr>
      <w:r w:rsidRPr="00DA4F9B">
        <w:rPr>
          <w:rFonts w:ascii="Aptos ExtraBold" w:hAnsi="Aptos ExtraBold"/>
          <w:b/>
          <w:bCs/>
          <w:color w:val="403152" w:themeColor="accent4" w:themeShade="80"/>
          <w:sz w:val="28"/>
          <w:szCs w:val="28"/>
          <w:u w:val="single"/>
        </w:rPr>
        <w:t>Action:</w:t>
      </w:r>
      <w:r w:rsidRPr="00DA4F9B">
        <w:rPr>
          <w:rFonts w:ascii="Aptos ExtraBold" w:hAnsi="Aptos ExtraBold"/>
        </w:rPr>
        <w:t xml:space="preserve"> In the left-hand navigation, select </w:t>
      </w:r>
      <w:r w:rsidRPr="00DA4F9B">
        <w:rPr>
          <w:rFonts w:ascii="Aptos ExtraBold" w:hAnsi="Aptos ExtraBold"/>
          <w:b/>
          <w:bCs/>
        </w:rPr>
        <w:t>Azure Active Directory</w:t>
      </w:r>
      <w:r w:rsidRPr="00DA4F9B">
        <w:rPr>
          <w:rFonts w:ascii="Aptos ExtraBold" w:hAnsi="Aptos ExtraBold"/>
        </w:rPr>
        <w:t xml:space="preserve"> and then choose </w:t>
      </w:r>
      <w:r w:rsidRPr="00DA4F9B">
        <w:rPr>
          <w:rFonts w:ascii="Aptos ExtraBold" w:hAnsi="Aptos ExtraBold"/>
          <w:b/>
          <w:bCs/>
        </w:rPr>
        <w:t>Manage tenants</w:t>
      </w:r>
      <w:r w:rsidRPr="00DA4F9B">
        <w:rPr>
          <w:rFonts w:ascii="Aptos ExtraBold" w:hAnsi="Aptos ExtraBold"/>
        </w:rPr>
        <w:t xml:space="preserve"> or </w:t>
      </w:r>
      <w:r w:rsidRPr="00DA4F9B">
        <w:rPr>
          <w:rFonts w:ascii="Aptos ExtraBold" w:hAnsi="Aptos ExtraBold"/>
          <w:b/>
          <w:bCs/>
        </w:rPr>
        <w:t>Create a tenant</w:t>
      </w:r>
      <w:r w:rsidRPr="00DA4F9B">
        <w:rPr>
          <w:rFonts w:ascii="Aptos ExtraBold" w:hAnsi="Aptos ExtraBold"/>
        </w:rPr>
        <w:t>.</w:t>
      </w:r>
    </w:p>
    <w:p w14:paraId="435C4606" w14:textId="77777777" w:rsidR="00743A91" w:rsidRPr="00DA4F9B" w:rsidRDefault="00743A91" w:rsidP="00743A91">
      <w:pPr>
        <w:ind w:left="-180"/>
        <w:rPr>
          <w:rFonts w:ascii="Aptos ExtraBold" w:hAnsi="Aptos ExtraBold"/>
        </w:rPr>
      </w:pPr>
      <w:r w:rsidRPr="00DA4F9B">
        <w:rPr>
          <w:rFonts w:ascii="Aptos ExtraBold" w:hAnsi="Aptos ExtraBold"/>
          <w:b/>
          <w:bCs/>
        </w:rPr>
        <w:t>Details:</w:t>
      </w:r>
    </w:p>
    <w:p w14:paraId="45F73E6E" w14:textId="77777777" w:rsidR="00743A91" w:rsidRPr="00DA4F9B" w:rsidRDefault="00743A91" w:rsidP="00743A91">
      <w:pPr>
        <w:ind w:left="-180"/>
        <w:rPr>
          <w:rFonts w:ascii="Aptos ExtraBold" w:hAnsi="Aptos ExtraBold"/>
        </w:rPr>
      </w:pPr>
      <w:r w:rsidRPr="00DA4F9B">
        <w:rPr>
          <w:rFonts w:ascii="Aptos ExtraBold" w:hAnsi="Aptos ExtraBold"/>
        </w:rPr>
        <w:t>Enter your organization’s name.</w:t>
      </w:r>
    </w:p>
    <w:p w14:paraId="3922CB2B" w14:textId="77777777" w:rsidR="00743A91" w:rsidRPr="00DA4F9B" w:rsidRDefault="00743A91" w:rsidP="00743A91">
      <w:pPr>
        <w:ind w:left="-180"/>
        <w:rPr>
          <w:rFonts w:ascii="Aptos ExtraBold" w:hAnsi="Aptos ExtraBold"/>
        </w:rPr>
      </w:pPr>
      <w:r w:rsidRPr="00DA4F9B">
        <w:rPr>
          <w:rFonts w:ascii="Aptos ExtraBold" w:hAnsi="Aptos ExtraBold"/>
        </w:rPr>
        <w:t>Provide an initial domain name.</w:t>
      </w:r>
    </w:p>
    <w:p w14:paraId="06D8F5DC" w14:textId="77777777" w:rsidR="00743A91" w:rsidRPr="00DA4F9B" w:rsidRDefault="00743A91" w:rsidP="00743A91">
      <w:pPr>
        <w:ind w:left="-180"/>
        <w:rPr>
          <w:rFonts w:ascii="Aptos ExtraBold" w:hAnsi="Aptos ExtraBold"/>
        </w:rPr>
      </w:pPr>
      <w:r w:rsidRPr="00DA4F9B">
        <w:rPr>
          <w:rFonts w:ascii="Aptos ExtraBold" w:hAnsi="Aptos ExtraBold"/>
        </w:rPr>
        <w:t>Select your country/region.</w:t>
      </w:r>
    </w:p>
    <w:p w14:paraId="4C5CA61A" w14:textId="44587A94" w:rsidR="00743A91" w:rsidRPr="00DA4F9B" w:rsidRDefault="00743A91" w:rsidP="00743A91">
      <w:pPr>
        <w:ind w:left="-180"/>
        <w:rPr>
          <w:rFonts w:ascii="Aptos ExtraBold" w:hAnsi="Aptos ExtraBold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3C1C2FA5" wp14:editId="6437F19D">
            <wp:simplePos x="0" y="0"/>
            <wp:positionH relativeFrom="margin">
              <wp:posOffset>-144780</wp:posOffset>
            </wp:positionH>
            <wp:positionV relativeFrom="paragraph">
              <wp:posOffset>225425</wp:posOffset>
            </wp:positionV>
            <wp:extent cx="5314718" cy="2712720"/>
            <wp:effectExtent l="0" t="0" r="635" b="0"/>
            <wp:wrapNone/>
            <wp:docPr id="26705097" name="Picture 33" descr="Screenshot of Microsoft Entra ID - Create a tenant page - configuration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Microsoft Entra ID - Create a tenant page - configuration tab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69" cy="271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2261">
        <w:rPr>
          <w:rFonts w:ascii="Aptos ExtraBold" w:hAnsi="Aptos ExtraBold"/>
          <w:b/>
          <w:bCs/>
          <w:color w:val="403152" w:themeColor="accent4" w:themeShade="80"/>
          <w:sz w:val="28"/>
          <w:szCs w:val="28"/>
          <w:u w:val="single"/>
        </w:rPr>
        <w:t xml:space="preserve">Purpose: </w:t>
      </w:r>
      <w:r w:rsidRPr="00DA4F9B">
        <w:rPr>
          <w:rFonts w:ascii="Aptos ExtraBold" w:hAnsi="Aptos ExtraBold"/>
        </w:rPr>
        <w:t>Establish a dedicated directory for identity management.</w:t>
      </w:r>
    </w:p>
    <w:p w14:paraId="195D2198" w14:textId="771A3B0E" w:rsidR="00743A91" w:rsidRDefault="00743A91" w:rsidP="00743A91">
      <w:pPr>
        <w:ind w:left="-810"/>
        <w:rPr>
          <w:rFonts w:ascii="Aptos ExtraBold" w:hAnsi="Aptos ExtraBold"/>
        </w:rPr>
      </w:pPr>
    </w:p>
    <w:p w14:paraId="24DE7825" w14:textId="77777777" w:rsidR="00743A91" w:rsidRDefault="00743A91" w:rsidP="00743A91">
      <w:pPr>
        <w:ind w:left="-810"/>
        <w:rPr>
          <w:rFonts w:ascii="Aptos ExtraBold" w:hAnsi="Aptos ExtraBold"/>
        </w:rPr>
      </w:pPr>
    </w:p>
    <w:p w14:paraId="05B3F890" w14:textId="77777777" w:rsidR="00743A91" w:rsidRDefault="00743A91" w:rsidP="00743A91">
      <w:pPr>
        <w:ind w:left="-810"/>
        <w:rPr>
          <w:rFonts w:ascii="Aptos ExtraBold" w:hAnsi="Aptos ExtraBold"/>
        </w:rPr>
      </w:pPr>
    </w:p>
    <w:p w14:paraId="64536CF9" w14:textId="77777777" w:rsidR="00743A91" w:rsidRDefault="00743A91" w:rsidP="00743A91">
      <w:pPr>
        <w:ind w:left="-810"/>
        <w:rPr>
          <w:rFonts w:ascii="Aptos ExtraBold" w:hAnsi="Aptos ExtraBold"/>
        </w:rPr>
      </w:pPr>
    </w:p>
    <w:p w14:paraId="18E86593" w14:textId="77777777" w:rsidR="00877227" w:rsidRDefault="00877227" w:rsidP="00743A91">
      <w:pPr>
        <w:ind w:left="-810"/>
        <w:rPr>
          <w:rFonts w:ascii="Aptos ExtraBold" w:hAnsi="Aptos ExtraBold"/>
        </w:rPr>
      </w:pPr>
    </w:p>
    <w:p w14:paraId="6F88834A" w14:textId="77777777" w:rsidR="00743A91" w:rsidRDefault="00743A91" w:rsidP="00743A91">
      <w:pPr>
        <w:ind w:left="-810"/>
        <w:rPr>
          <w:rFonts w:ascii="Aptos ExtraBold" w:hAnsi="Aptos ExtraBold"/>
        </w:rPr>
      </w:pPr>
    </w:p>
    <w:p w14:paraId="6321B13B" w14:textId="77777777" w:rsidR="00743A91" w:rsidRDefault="00743A91" w:rsidP="00743A91">
      <w:pPr>
        <w:ind w:left="-810"/>
        <w:rPr>
          <w:rFonts w:ascii="Aptos ExtraBold" w:hAnsi="Aptos ExtraBold"/>
        </w:rPr>
      </w:pPr>
    </w:p>
    <w:p w14:paraId="49321A17" w14:textId="77777777" w:rsidR="00743A91" w:rsidRDefault="00743A91" w:rsidP="00743A91">
      <w:pPr>
        <w:rPr>
          <w:rFonts w:ascii="Aptos ExtraBold" w:hAnsi="Aptos ExtraBold"/>
        </w:rPr>
      </w:pPr>
    </w:p>
    <w:p w14:paraId="221FBAC0" w14:textId="77777777" w:rsidR="00743A91" w:rsidRPr="003F711C" w:rsidRDefault="00743A91" w:rsidP="00743A91">
      <w:pPr>
        <w:pStyle w:val="ListParagraph"/>
        <w:numPr>
          <w:ilvl w:val="0"/>
          <w:numId w:val="10"/>
        </w:numPr>
        <w:spacing w:after="0" w:line="240" w:lineRule="auto"/>
        <w:rPr>
          <w:rFonts w:ascii="Aptos ExtraBold" w:hAnsi="Aptos ExtraBold"/>
          <w:b/>
          <w:bCs/>
          <w:color w:val="403152" w:themeColor="accent4" w:themeShade="80"/>
          <w:sz w:val="28"/>
          <w:szCs w:val="28"/>
          <w:u w:val="single"/>
        </w:rPr>
      </w:pPr>
      <w:r w:rsidRPr="003F711C">
        <w:rPr>
          <w:rFonts w:ascii="Aptos ExtraBold" w:hAnsi="Aptos ExtraBold"/>
          <w:b/>
          <w:bCs/>
          <w:color w:val="403152" w:themeColor="accent4" w:themeShade="80"/>
          <w:sz w:val="28"/>
          <w:szCs w:val="28"/>
          <w:u w:val="single"/>
        </w:rPr>
        <w:lastRenderedPageBreak/>
        <w:t>User and Group Management</w:t>
      </w:r>
    </w:p>
    <w:p w14:paraId="364C1BC9" w14:textId="77777777" w:rsidR="00743A91" w:rsidRPr="003F711C" w:rsidRDefault="00743A91" w:rsidP="00743A91">
      <w:pPr>
        <w:ind w:left="360"/>
        <w:rPr>
          <w:rFonts w:ascii="Aptos ExtraBold" w:hAnsi="Aptos ExtraBold"/>
        </w:rPr>
      </w:pPr>
      <w:r w:rsidRPr="003F711C">
        <w:rPr>
          <w:rFonts w:ascii="Aptos ExtraBold" w:hAnsi="Aptos ExtraBold"/>
          <w:b/>
          <w:bCs/>
        </w:rPr>
        <w:t>User Management:</w:t>
      </w:r>
    </w:p>
    <w:p w14:paraId="20D2C52A" w14:textId="77777777" w:rsidR="00743A91" w:rsidRPr="003F711C" w:rsidRDefault="00743A91" w:rsidP="00743A91">
      <w:pPr>
        <w:ind w:left="1080"/>
        <w:rPr>
          <w:rFonts w:ascii="Aptos ExtraBold" w:hAnsi="Aptos ExtraBold"/>
        </w:rPr>
      </w:pPr>
      <w:r w:rsidRPr="003F711C">
        <w:rPr>
          <w:rFonts w:ascii="Aptos ExtraBold" w:hAnsi="Aptos ExtraBold"/>
          <w:b/>
          <w:bCs/>
        </w:rPr>
        <w:t>Action:</w:t>
      </w:r>
      <w:r w:rsidRPr="003F711C">
        <w:rPr>
          <w:rFonts w:ascii="Aptos ExtraBold" w:hAnsi="Aptos ExtraBold"/>
        </w:rPr>
        <w:t xml:space="preserve"> Add users manually or enable self-service sign-up.</w:t>
      </w:r>
    </w:p>
    <w:p w14:paraId="50E29940" w14:textId="77777777" w:rsidR="00743A91" w:rsidRPr="003F711C" w:rsidRDefault="00743A91" w:rsidP="00743A91">
      <w:pPr>
        <w:ind w:left="1080"/>
        <w:rPr>
          <w:rFonts w:ascii="Aptos ExtraBold" w:hAnsi="Aptos ExtraBold"/>
        </w:rPr>
      </w:pPr>
      <w:r w:rsidRPr="003F711C">
        <w:rPr>
          <w:rFonts w:ascii="Aptos ExtraBold" w:hAnsi="Aptos ExtraBold"/>
          <w:b/>
          <w:bCs/>
        </w:rPr>
        <w:t>Configuration:</w:t>
      </w:r>
      <w:r w:rsidRPr="003F711C">
        <w:rPr>
          <w:rFonts w:ascii="Aptos ExtraBold" w:hAnsi="Aptos ExtraBold"/>
        </w:rPr>
        <w:t xml:space="preserve"> Set up password policies, usage locations, and assign appropriate roles.</w:t>
      </w:r>
    </w:p>
    <w:p w14:paraId="201E008C" w14:textId="77777777" w:rsidR="00743A91" w:rsidRPr="003F711C" w:rsidRDefault="00743A91" w:rsidP="00743A91">
      <w:pPr>
        <w:ind w:left="360"/>
        <w:rPr>
          <w:rFonts w:ascii="Aptos ExtraBold" w:hAnsi="Aptos ExtraBold"/>
        </w:rPr>
      </w:pPr>
      <w:r w:rsidRPr="003F711C">
        <w:rPr>
          <w:rFonts w:ascii="Aptos ExtraBold" w:hAnsi="Aptos ExtraBold"/>
          <w:b/>
          <w:bCs/>
        </w:rPr>
        <w:t>Group Management:</w:t>
      </w:r>
    </w:p>
    <w:p w14:paraId="3A07BB99" w14:textId="77777777" w:rsidR="00743A91" w:rsidRPr="003F711C" w:rsidRDefault="00743A91" w:rsidP="00743A91">
      <w:pPr>
        <w:ind w:left="1080"/>
        <w:rPr>
          <w:rFonts w:ascii="Aptos ExtraBold" w:hAnsi="Aptos ExtraBold"/>
        </w:rPr>
      </w:pPr>
      <w:r w:rsidRPr="003F711C">
        <w:rPr>
          <w:rFonts w:ascii="Aptos ExtraBold" w:hAnsi="Aptos ExtraBold"/>
          <w:b/>
          <w:bCs/>
        </w:rPr>
        <w:t>Action:</w:t>
      </w:r>
      <w:r w:rsidRPr="003F711C">
        <w:rPr>
          <w:rFonts w:ascii="Aptos ExtraBold" w:hAnsi="Aptos ExtraBold"/>
        </w:rPr>
        <w:t xml:space="preserve"> Create groups to streamline permissions management and implement role-based access control (RBAC).</w:t>
      </w:r>
    </w:p>
    <w:p w14:paraId="55B4B406" w14:textId="6A897934" w:rsidR="00743A91" w:rsidRPr="003F711C" w:rsidRDefault="0097143D" w:rsidP="00743A91">
      <w:pPr>
        <w:ind w:left="360"/>
        <w:rPr>
          <w:rFonts w:ascii="Aptos ExtraBold" w:hAnsi="Aptos ExtraBold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3149C0D0" wp14:editId="4A3B9545">
            <wp:simplePos x="0" y="0"/>
            <wp:positionH relativeFrom="page">
              <wp:posOffset>4122420</wp:posOffset>
            </wp:positionH>
            <wp:positionV relativeFrom="paragraph">
              <wp:posOffset>198120</wp:posOffset>
            </wp:positionV>
            <wp:extent cx="3078480" cy="2051685"/>
            <wp:effectExtent l="0" t="0" r="7620" b="5715"/>
            <wp:wrapNone/>
            <wp:docPr id="1562789501" name="Picture 37" descr="Screenshot of the Create Group feature in the Azure porta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of the Create Group feature in the Azure portal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A91">
        <w:rPr>
          <w:noProof/>
        </w:rPr>
        <w:drawing>
          <wp:anchor distT="0" distB="0" distL="114300" distR="114300" simplePos="0" relativeHeight="251654144" behindDoc="0" locked="0" layoutInCell="1" allowOverlap="1" wp14:anchorId="1AD226C0" wp14:editId="1C847D0E">
            <wp:simplePos x="0" y="0"/>
            <wp:positionH relativeFrom="column">
              <wp:posOffset>-419100</wp:posOffset>
            </wp:positionH>
            <wp:positionV relativeFrom="paragraph">
              <wp:posOffset>228600</wp:posOffset>
            </wp:positionV>
            <wp:extent cx="3333750" cy="2065020"/>
            <wp:effectExtent l="0" t="0" r="0" b="0"/>
            <wp:wrapNone/>
            <wp:docPr id="94015028" name="Picture 36" descr="Screenshot showing the New user dialo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showing the New user dialog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A91" w:rsidRPr="003F711C">
        <w:rPr>
          <w:rFonts w:ascii="Aptos ExtraBold" w:hAnsi="Aptos ExtraBold"/>
          <w:b/>
          <w:bCs/>
        </w:rPr>
        <w:t>Purpose:</w:t>
      </w:r>
      <w:r w:rsidR="00743A91" w:rsidRPr="003F711C">
        <w:rPr>
          <w:rFonts w:ascii="Aptos ExtraBold" w:hAnsi="Aptos ExtraBold"/>
        </w:rPr>
        <w:t xml:space="preserve"> Efficiently manage user access and secure application usage.</w:t>
      </w:r>
    </w:p>
    <w:p w14:paraId="106B230C" w14:textId="6A556ED3" w:rsidR="00743A91" w:rsidRDefault="00743A91" w:rsidP="00743A91">
      <w:pPr>
        <w:ind w:left="-810"/>
        <w:rPr>
          <w:rFonts w:ascii="Aptos ExtraBold" w:hAnsi="Aptos ExtraBold"/>
        </w:rPr>
      </w:pPr>
    </w:p>
    <w:p w14:paraId="792C472B" w14:textId="77777777" w:rsidR="00743A91" w:rsidRDefault="00743A91" w:rsidP="00743A91">
      <w:pPr>
        <w:ind w:left="-810"/>
        <w:rPr>
          <w:rFonts w:ascii="Aptos ExtraBold" w:hAnsi="Aptos ExtraBold"/>
        </w:rPr>
      </w:pPr>
    </w:p>
    <w:p w14:paraId="32B32539" w14:textId="77777777" w:rsidR="00743A91" w:rsidRDefault="00743A91" w:rsidP="00743A91">
      <w:pPr>
        <w:ind w:left="-810"/>
        <w:rPr>
          <w:rFonts w:ascii="Aptos ExtraBold" w:hAnsi="Aptos ExtraBold"/>
        </w:rPr>
      </w:pPr>
    </w:p>
    <w:p w14:paraId="1DA7C510" w14:textId="77777777" w:rsidR="00743A91" w:rsidRDefault="00743A91" w:rsidP="00743A91">
      <w:pPr>
        <w:ind w:left="-810"/>
        <w:rPr>
          <w:rFonts w:ascii="Aptos ExtraBold" w:hAnsi="Aptos ExtraBold"/>
        </w:rPr>
      </w:pPr>
    </w:p>
    <w:p w14:paraId="483FC9FC" w14:textId="77777777" w:rsidR="00743A91" w:rsidRDefault="00743A91" w:rsidP="00743A91">
      <w:pPr>
        <w:ind w:left="-810"/>
        <w:rPr>
          <w:rFonts w:ascii="Aptos ExtraBold" w:hAnsi="Aptos ExtraBold"/>
        </w:rPr>
      </w:pPr>
    </w:p>
    <w:p w14:paraId="523493D9" w14:textId="77777777" w:rsidR="00743A91" w:rsidRDefault="00743A91" w:rsidP="00743A91">
      <w:pPr>
        <w:ind w:left="-810"/>
        <w:rPr>
          <w:rFonts w:ascii="Aptos ExtraBold" w:hAnsi="Aptos ExtraBold"/>
        </w:rPr>
      </w:pPr>
    </w:p>
    <w:p w14:paraId="729CB5F2" w14:textId="77777777" w:rsidR="00743A91" w:rsidRDefault="00743A91" w:rsidP="0097143D">
      <w:pPr>
        <w:rPr>
          <w:rFonts w:ascii="Aptos ExtraBold" w:hAnsi="Aptos ExtraBold"/>
        </w:rPr>
      </w:pPr>
    </w:p>
    <w:p w14:paraId="00FD0173" w14:textId="5E5D2C1B" w:rsidR="00743A91" w:rsidRDefault="00743A91" w:rsidP="00743A91">
      <w:pPr>
        <w:ind w:left="-810"/>
        <w:rPr>
          <w:rFonts w:ascii="Aptos ExtraBold" w:hAnsi="Aptos ExtraBold"/>
          <w:b/>
          <w:bCs/>
          <w:sz w:val="32"/>
          <w:szCs w:val="32"/>
          <w:u w:val="single"/>
        </w:rPr>
      </w:pPr>
      <w:r w:rsidRPr="00C70B6F">
        <w:rPr>
          <w:rFonts w:ascii="Aptos ExtraBold" w:hAnsi="Aptos ExtraBold"/>
          <w:b/>
          <w:bCs/>
          <w:sz w:val="32"/>
          <w:szCs w:val="32"/>
          <w:u w:val="single"/>
        </w:rPr>
        <w:t>Azure AD Connect: Install and Setup Guide :</w:t>
      </w:r>
    </w:p>
    <w:p w14:paraId="052D4810" w14:textId="3853AA1A" w:rsidR="00743A91" w:rsidRPr="00C70B6F" w:rsidRDefault="00743A91" w:rsidP="00743A91">
      <w:pPr>
        <w:ind w:left="-810"/>
        <w:rPr>
          <w:rFonts w:ascii="Aptos ExtraBold" w:hAnsi="Aptos ExtraBold"/>
          <w:b/>
          <w:bCs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inline distT="0" distB="0" distL="0" distR="0" wp14:anchorId="642A4402" wp14:editId="70660B7C">
                <wp:extent cx="304800" cy="304800"/>
                <wp:effectExtent l="0" t="0" r="0" b="0"/>
                <wp:docPr id="1115101344" name="Rectangle 38" descr="azure ad connect install guid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FC96CF" id="Rectangle 38" o:spid="_x0000_s1026" alt="azure ad connect install guid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5323288" w14:textId="7CB17F7C" w:rsidR="00743A91" w:rsidRDefault="00A615A9" w:rsidP="00743A91">
      <w:pPr>
        <w:ind w:left="-540" w:hanging="180"/>
        <w:rPr>
          <w:rFonts w:ascii="Aptos ExtraBold" w:hAnsi="Aptos ExtraBold"/>
          <w:b/>
          <w:bCs/>
        </w:rPr>
      </w:pPr>
      <w:r>
        <w:rPr>
          <w:rFonts w:ascii="Aptos ExtraBold" w:hAnsi="Aptos ExtraBold"/>
          <w:noProof/>
        </w:rPr>
        <w:drawing>
          <wp:anchor distT="0" distB="0" distL="114300" distR="114300" simplePos="0" relativeHeight="251662336" behindDoc="1" locked="0" layoutInCell="1" allowOverlap="1" wp14:anchorId="7A8BA057" wp14:editId="4751E8BD">
            <wp:simplePos x="0" y="0"/>
            <wp:positionH relativeFrom="column">
              <wp:posOffset>-464820</wp:posOffset>
            </wp:positionH>
            <wp:positionV relativeFrom="paragraph">
              <wp:posOffset>283210</wp:posOffset>
            </wp:positionV>
            <wp:extent cx="4884420" cy="2689860"/>
            <wp:effectExtent l="0" t="0" r="0" b="0"/>
            <wp:wrapTight wrapText="bothSides">
              <wp:wrapPolygon edited="0">
                <wp:start x="0" y="0"/>
                <wp:lineTo x="0" y="21416"/>
                <wp:lineTo x="21482" y="21416"/>
                <wp:lineTo x="21482" y="0"/>
                <wp:lineTo x="0" y="0"/>
              </wp:wrapPolygon>
            </wp:wrapTight>
            <wp:docPr id="3027042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689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A91" w:rsidRPr="00642318">
        <w:rPr>
          <w:rFonts w:ascii="Aptos ExtraBold" w:hAnsi="Aptos ExtraBold"/>
          <w:b/>
          <w:bCs/>
        </w:rPr>
        <w:t>Step 1. Start the Azure AD Connect install</w:t>
      </w:r>
    </w:p>
    <w:p w14:paraId="61C94A87" w14:textId="77777777" w:rsidR="00743A91" w:rsidRDefault="00743A91" w:rsidP="00743A91">
      <w:pPr>
        <w:ind w:left="-540" w:hanging="180"/>
        <w:rPr>
          <w:rFonts w:ascii="Aptos ExtraBold" w:hAnsi="Aptos ExtraBold"/>
          <w:b/>
          <w:bCs/>
        </w:rPr>
      </w:pPr>
    </w:p>
    <w:p w14:paraId="023D03A9" w14:textId="77777777" w:rsidR="00743A91" w:rsidRPr="00642318" w:rsidRDefault="00743A91" w:rsidP="00743A91">
      <w:pPr>
        <w:ind w:left="-540" w:hanging="180"/>
        <w:rPr>
          <w:rFonts w:ascii="Aptos ExtraBold" w:hAnsi="Aptos ExtraBold"/>
          <w:b/>
          <w:bCs/>
        </w:rPr>
      </w:pPr>
    </w:p>
    <w:p w14:paraId="0E3CD8DB" w14:textId="77777777" w:rsidR="0011391A" w:rsidRDefault="00743A91" w:rsidP="0011391A">
      <w:pPr>
        <w:ind w:left="-810"/>
        <w:rPr>
          <w:rFonts w:ascii="Segoe UI" w:eastAsia="Times New Roman" w:hAnsi="Segoe UI" w:cs="Segoe UI"/>
          <w:b/>
          <w:bCs/>
          <w:color w:val="1F2933"/>
          <w:sz w:val="33"/>
          <w:szCs w:val="33"/>
        </w:rPr>
      </w:pPr>
      <w:r w:rsidRPr="00642318">
        <w:rPr>
          <w:rFonts w:ascii="Segoe UI" w:eastAsia="Times New Roman" w:hAnsi="Segoe UI" w:cs="Segoe UI"/>
          <w:b/>
          <w:bCs/>
          <w:color w:val="1F2933"/>
          <w:sz w:val="33"/>
          <w:szCs w:val="33"/>
        </w:rPr>
        <w:t xml:space="preserve"> </w:t>
      </w:r>
    </w:p>
    <w:p w14:paraId="558306F7" w14:textId="77777777" w:rsidR="00A615A9" w:rsidRDefault="00A615A9" w:rsidP="0011391A">
      <w:pPr>
        <w:ind w:left="-810"/>
        <w:rPr>
          <w:rFonts w:ascii="Segoe UI" w:eastAsia="Times New Roman" w:hAnsi="Segoe UI" w:cs="Segoe UI"/>
          <w:b/>
          <w:bCs/>
          <w:color w:val="1F2933"/>
          <w:sz w:val="33"/>
          <w:szCs w:val="33"/>
        </w:rPr>
      </w:pPr>
    </w:p>
    <w:p w14:paraId="6C70A367" w14:textId="77777777" w:rsidR="00A615A9" w:rsidRDefault="00A615A9" w:rsidP="0011391A">
      <w:pPr>
        <w:ind w:left="-810"/>
        <w:rPr>
          <w:rFonts w:ascii="Aptos ExtraBold" w:hAnsi="Aptos ExtraBold"/>
          <w:b/>
          <w:bCs/>
        </w:rPr>
      </w:pPr>
    </w:p>
    <w:p w14:paraId="28D87B45" w14:textId="4E429C3D" w:rsidR="00743A91" w:rsidRDefault="00743A91" w:rsidP="0011391A">
      <w:pPr>
        <w:ind w:left="-810"/>
        <w:rPr>
          <w:rFonts w:ascii="Aptos ExtraBold" w:hAnsi="Aptos ExtraBold"/>
          <w:b/>
          <w:bCs/>
        </w:rPr>
      </w:pPr>
      <w:r w:rsidRPr="00642318">
        <w:rPr>
          <w:rFonts w:ascii="Aptos ExtraBold" w:hAnsi="Aptos ExtraBold"/>
          <w:b/>
          <w:bCs/>
        </w:rPr>
        <w:t>Step 2. Choose Installation Type</w:t>
      </w:r>
      <w:r w:rsidR="0011391A">
        <w:rPr>
          <w:rFonts w:ascii="Aptos ExtraBold" w:hAnsi="Aptos ExtraBold"/>
          <w:noProof/>
        </w:rPr>
        <w:drawing>
          <wp:anchor distT="0" distB="0" distL="114300" distR="114300" simplePos="0" relativeHeight="251666432" behindDoc="0" locked="0" layoutInCell="1" allowOverlap="1" wp14:anchorId="7E19778C" wp14:editId="189449E1">
            <wp:simplePos x="0" y="0"/>
            <wp:positionH relativeFrom="page">
              <wp:posOffset>381000</wp:posOffset>
            </wp:positionH>
            <wp:positionV relativeFrom="paragraph">
              <wp:posOffset>370205</wp:posOffset>
            </wp:positionV>
            <wp:extent cx="3352800" cy="1964055"/>
            <wp:effectExtent l="0" t="0" r="0" b="0"/>
            <wp:wrapSquare wrapText="bothSides"/>
            <wp:docPr id="70889825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964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DD079" w14:textId="77777777" w:rsidR="00743A91" w:rsidRDefault="00743A91" w:rsidP="00743A91">
      <w:pPr>
        <w:ind w:left="-810"/>
        <w:rPr>
          <w:rFonts w:ascii="Aptos ExtraBold" w:hAnsi="Aptos ExtraBold"/>
          <w:b/>
          <w:bCs/>
        </w:rPr>
      </w:pPr>
    </w:p>
    <w:p w14:paraId="0B337399" w14:textId="77777777" w:rsidR="00743A91" w:rsidRDefault="00743A91" w:rsidP="00743A91">
      <w:pPr>
        <w:ind w:left="-810"/>
        <w:rPr>
          <w:rFonts w:ascii="Aptos ExtraBold" w:hAnsi="Aptos ExtraBold"/>
          <w:b/>
          <w:bCs/>
        </w:rPr>
      </w:pPr>
    </w:p>
    <w:p w14:paraId="41D0F886" w14:textId="77777777" w:rsidR="00743A91" w:rsidRPr="00642318" w:rsidRDefault="00743A91" w:rsidP="00743A91">
      <w:pPr>
        <w:ind w:left="-810"/>
        <w:rPr>
          <w:rFonts w:ascii="Aptos ExtraBold" w:hAnsi="Aptos ExtraBold"/>
          <w:b/>
          <w:bCs/>
        </w:rPr>
      </w:pPr>
      <w:r w:rsidRPr="00642318">
        <w:rPr>
          <w:rFonts w:ascii="Aptos ExtraBold" w:hAnsi="Aptos ExtraBold"/>
          <w:b/>
          <w:bCs/>
        </w:rPr>
        <w:t>Step 3. Connect to Azure AD</w:t>
      </w:r>
    </w:p>
    <w:p w14:paraId="08DB125C" w14:textId="77777777" w:rsidR="00743A91" w:rsidRDefault="00743A91" w:rsidP="00743A91">
      <w:pPr>
        <w:ind w:left="-810"/>
        <w:rPr>
          <w:rFonts w:ascii="Aptos ExtraBold" w:hAnsi="Aptos ExtraBold"/>
        </w:rPr>
      </w:pPr>
      <w:r>
        <w:rPr>
          <w:rFonts w:ascii="Aptos ExtraBold" w:hAnsi="Aptos ExtraBold"/>
          <w:noProof/>
        </w:rPr>
        <w:drawing>
          <wp:anchor distT="0" distB="0" distL="114300" distR="114300" simplePos="0" relativeHeight="251667456" behindDoc="1" locked="0" layoutInCell="1" allowOverlap="1" wp14:anchorId="16BCD56E" wp14:editId="13F76106">
            <wp:simplePos x="0" y="0"/>
            <wp:positionH relativeFrom="column">
              <wp:posOffset>-609600</wp:posOffset>
            </wp:positionH>
            <wp:positionV relativeFrom="paragraph">
              <wp:posOffset>287020</wp:posOffset>
            </wp:positionV>
            <wp:extent cx="5429250" cy="2610485"/>
            <wp:effectExtent l="0" t="0" r="0" b="0"/>
            <wp:wrapTight wrapText="bothSides">
              <wp:wrapPolygon edited="0">
                <wp:start x="0" y="0"/>
                <wp:lineTo x="0" y="21437"/>
                <wp:lineTo x="21524" y="21437"/>
                <wp:lineTo x="21524" y="0"/>
                <wp:lineTo x="0" y="0"/>
              </wp:wrapPolygon>
            </wp:wrapTight>
            <wp:docPr id="134348248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610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2318">
        <w:rPr>
          <w:rFonts w:ascii="Aptos ExtraBold" w:hAnsi="Aptos ExtraBold"/>
        </w:rPr>
        <w:t>Enter the username and password of the Azure AD global administrator</w:t>
      </w:r>
    </w:p>
    <w:p w14:paraId="575C198E" w14:textId="77777777" w:rsidR="00743A91" w:rsidRDefault="00743A91" w:rsidP="00743A91">
      <w:pPr>
        <w:ind w:left="-810"/>
        <w:rPr>
          <w:rFonts w:ascii="Aptos ExtraBold" w:hAnsi="Aptos ExtraBold"/>
        </w:rPr>
      </w:pPr>
    </w:p>
    <w:p w14:paraId="034D3707" w14:textId="77777777" w:rsidR="00743A91" w:rsidRDefault="00743A91" w:rsidP="00743A91">
      <w:pPr>
        <w:ind w:left="-810"/>
        <w:rPr>
          <w:rFonts w:ascii="Aptos ExtraBold" w:hAnsi="Aptos ExtraBold"/>
        </w:rPr>
      </w:pPr>
    </w:p>
    <w:p w14:paraId="4444C43C" w14:textId="77777777" w:rsidR="00743A91" w:rsidRDefault="00743A91" w:rsidP="00743A91">
      <w:pPr>
        <w:ind w:left="-810"/>
        <w:rPr>
          <w:rFonts w:ascii="Aptos ExtraBold" w:hAnsi="Aptos ExtraBold"/>
        </w:rPr>
      </w:pPr>
    </w:p>
    <w:p w14:paraId="1D291096" w14:textId="77777777" w:rsidR="00743A91" w:rsidRDefault="00743A91" w:rsidP="00743A91">
      <w:pPr>
        <w:ind w:left="-810"/>
        <w:rPr>
          <w:rFonts w:ascii="Aptos ExtraBold" w:hAnsi="Aptos ExtraBold"/>
        </w:rPr>
      </w:pPr>
    </w:p>
    <w:p w14:paraId="4B6E0C5B" w14:textId="77777777" w:rsidR="00743A91" w:rsidRDefault="00743A91" w:rsidP="00743A91">
      <w:pPr>
        <w:ind w:left="-810"/>
        <w:rPr>
          <w:rFonts w:ascii="Aptos ExtraBold" w:hAnsi="Aptos ExtraBold"/>
        </w:rPr>
      </w:pPr>
    </w:p>
    <w:p w14:paraId="57DCCBEF" w14:textId="77777777" w:rsidR="00743A91" w:rsidRDefault="00743A91" w:rsidP="00743A91">
      <w:pPr>
        <w:ind w:left="-810"/>
        <w:rPr>
          <w:rFonts w:ascii="Aptos ExtraBold" w:hAnsi="Aptos ExtraBold"/>
        </w:rPr>
      </w:pPr>
    </w:p>
    <w:p w14:paraId="4C887799" w14:textId="77777777" w:rsidR="00743A91" w:rsidRDefault="00743A91" w:rsidP="00743A91">
      <w:pPr>
        <w:ind w:left="-810"/>
        <w:rPr>
          <w:rFonts w:ascii="Aptos ExtraBold" w:hAnsi="Aptos ExtraBold"/>
        </w:rPr>
      </w:pPr>
    </w:p>
    <w:p w14:paraId="2A611860" w14:textId="7B2647E0" w:rsidR="00743A91" w:rsidRDefault="00743A91" w:rsidP="00743A91">
      <w:pPr>
        <w:ind w:left="-810"/>
        <w:rPr>
          <w:rFonts w:ascii="Aptos ExtraBold" w:hAnsi="Aptos ExtraBold"/>
        </w:rPr>
      </w:pPr>
    </w:p>
    <w:p w14:paraId="7B173BFB" w14:textId="441586B6" w:rsidR="00743A91" w:rsidRDefault="00743A91" w:rsidP="0011391A">
      <w:pPr>
        <w:rPr>
          <w:rFonts w:ascii="Aptos ExtraBold" w:hAnsi="Aptos ExtraBold"/>
        </w:rPr>
      </w:pPr>
    </w:p>
    <w:p w14:paraId="0B9D05E8" w14:textId="670FCCFC" w:rsidR="00743A91" w:rsidRPr="00642318" w:rsidRDefault="00743A91" w:rsidP="00743A91">
      <w:pPr>
        <w:ind w:left="-810"/>
        <w:rPr>
          <w:rFonts w:ascii="Aptos ExtraBold" w:hAnsi="Aptos ExtraBold"/>
          <w:b/>
          <w:bCs/>
        </w:rPr>
      </w:pPr>
      <w:r w:rsidRPr="00642318">
        <w:rPr>
          <w:rFonts w:ascii="Aptos ExtraBold" w:hAnsi="Aptos ExtraBold"/>
          <w:b/>
          <w:bCs/>
        </w:rPr>
        <w:t>Step 4. Connect to AD DS (on-premises Active Directory)</w:t>
      </w:r>
    </w:p>
    <w:p w14:paraId="21F83C19" w14:textId="06A04E92" w:rsidR="00743A91" w:rsidRPr="00642318" w:rsidRDefault="00877227" w:rsidP="00743A91">
      <w:pPr>
        <w:ind w:left="-810"/>
        <w:rPr>
          <w:rFonts w:ascii="Aptos ExtraBold" w:hAnsi="Aptos ExtraBold"/>
        </w:rPr>
      </w:pPr>
      <w:r>
        <w:rPr>
          <w:rFonts w:ascii="Aptos ExtraBold" w:hAnsi="Aptos ExtraBold"/>
          <w:noProof/>
        </w:rPr>
        <w:drawing>
          <wp:anchor distT="0" distB="0" distL="114300" distR="114300" simplePos="0" relativeHeight="251659264" behindDoc="0" locked="0" layoutInCell="1" allowOverlap="1" wp14:anchorId="7B3567D3" wp14:editId="7D3123BA">
            <wp:simplePos x="0" y="0"/>
            <wp:positionH relativeFrom="margin">
              <wp:posOffset>-514351</wp:posOffset>
            </wp:positionH>
            <wp:positionV relativeFrom="paragraph">
              <wp:posOffset>609600</wp:posOffset>
            </wp:positionV>
            <wp:extent cx="5400675" cy="2197100"/>
            <wp:effectExtent l="0" t="0" r="9525" b="0"/>
            <wp:wrapNone/>
            <wp:docPr id="78290600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9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A91" w:rsidRPr="00642318">
        <w:rPr>
          <w:rFonts w:ascii="Aptos ExtraBold" w:hAnsi="Aptos ExtraBold"/>
        </w:rPr>
        <w:t>Now you will enter the credentials of an enterprise administrator account for your on-premises Active Directory. These credentials are used to create the local Active Directory account that is used for synchronization.</w:t>
      </w:r>
    </w:p>
    <w:p w14:paraId="4B264201" w14:textId="090FBAAB" w:rsidR="00743A91" w:rsidRPr="00642318" w:rsidRDefault="00743A91" w:rsidP="00743A91">
      <w:pPr>
        <w:ind w:left="-810"/>
        <w:rPr>
          <w:rFonts w:ascii="Aptos ExtraBold" w:hAnsi="Aptos ExtraBold"/>
        </w:rPr>
      </w:pPr>
      <w:r>
        <w:rPr>
          <w:noProof/>
        </w:rPr>
        <mc:AlternateContent>
          <mc:Choice Requires="wps">
            <w:drawing>
              <wp:inline distT="0" distB="0" distL="0" distR="0" wp14:anchorId="1E9333EE" wp14:editId="390ED15F">
                <wp:extent cx="304800" cy="304800"/>
                <wp:effectExtent l="0" t="0" r="0" b="0"/>
                <wp:docPr id="1949647410" name="Rectangle 44" descr="connect to ad d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99F7DA" id="Rectangle 44" o:spid="_x0000_s1026" alt="connect to ad d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642318">
        <w:rPr>
          <w:rFonts w:ascii="Aptos ExtraBold" w:hAnsi="Aptos ExtraBold"/>
        </w:rPr>
        <w:t>.</w:t>
      </w:r>
    </w:p>
    <w:p w14:paraId="15BEFFAD" w14:textId="7D854503" w:rsidR="00743A91" w:rsidRDefault="00743A91" w:rsidP="00743A91">
      <w:pPr>
        <w:ind w:left="-810"/>
        <w:rPr>
          <w:rFonts w:ascii="Aptos ExtraBold" w:hAnsi="Aptos ExtraBold"/>
        </w:rPr>
      </w:pPr>
    </w:p>
    <w:p w14:paraId="78D38671" w14:textId="36120895" w:rsidR="00743A91" w:rsidRDefault="00743A91" w:rsidP="00C07987">
      <w:pPr>
        <w:rPr>
          <w:rFonts w:ascii="Aptos ExtraBold" w:hAnsi="Aptos ExtraBold"/>
        </w:rPr>
      </w:pPr>
    </w:p>
    <w:p w14:paraId="3B9256BA" w14:textId="77777777" w:rsidR="00877227" w:rsidRDefault="00877227" w:rsidP="00C07987">
      <w:pPr>
        <w:rPr>
          <w:rFonts w:ascii="Aptos ExtraBold" w:hAnsi="Aptos ExtraBold"/>
        </w:rPr>
      </w:pPr>
    </w:p>
    <w:p w14:paraId="7E783006" w14:textId="77777777" w:rsidR="00877227" w:rsidRDefault="00877227" w:rsidP="00C07987">
      <w:pPr>
        <w:rPr>
          <w:rFonts w:ascii="Aptos ExtraBold" w:hAnsi="Aptos ExtraBold"/>
        </w:rPr>
      </w:pPr>
    </w:p>
    <w:p w14:paraId="54AFBB14" w14:textId="77777777" w:rsidR="00877227" w:rsidRDefault="00877227" w:rsidP="00C07987">
      <w:pPr>
        <w:rPr>
          <w:rFonts w:ascii="Aptos ExtraBold" w:hAnsi="Aptos ExtraBold"/>
        </w:rPr>
      </w:pPr>
    </w:p>
    <w:p w14:paraId="65D98EA4" w14:textId="5F5BB352" w:rsidR="00743A91" w:rsidRPr="00642318" w:rsidRDefault="00877227" w:rsidP="00743A91">
      <w:pPr>
        <w:ind w:left="-810"/>
        <w:rPr>
          <w:rFonts w:ascii="Aptos ExtraBold" w:hAnsi="Aptos ExtraBold"/>
          <w:b/>
          <w:bCs/>
        </w:rPr>
      </w:pPr>
      <w:r>
        <w:rPr>
          <w:rFonts w:ascii="Aptos ExtraBold" w:hAnsi="Aptos ExtraBold"/>
          <w:noProof/>
        </w:rPr>
        <w:drawing>
          <wp:anchor distT="0" distB="0" distL="114300" distR="114300" simplePos="0" relativeHeight="251661312" behindDoc="0" locked="0" layoutInCell="1" allowOverlap="1" wp14:anchorId="657FB4B6" wp14:editId="5E52D002">
            <wp:simplePos x="0" y="0"/>
            <wp:positionH relativeFrom="margin">
              <wp:posOffset>-466725</wp:posOffset>
            </wp:positionH>
            <wp:positionV relativeFrom="paragraph">
              <wp:posOffset>182245</wp:posOffset>
            </wp:positionV>
            <wp:extent cx="5410200" cy="2674620"/>
            <wp:effectExtent l="0" t="0" r="0" b="0"/>
            <wp:wrapThrough wrapText="bothSides">
              <wp:wrapPolygon edited="0">
                <wp:start x="0" y="0"/>
                <wp:lineTo x="0" y="21385"/>
                <wp:lineTo x="21524" y="21385"/>
                <wp:lineTo x="21524" y="0"/>
                <wp:lineTo x="0" y="0"/>
              </wp:wrapPolygon>
            </wp:wrapThrough>
            <wp:docPr id="196751069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674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A91" w:rsidRPr="00642318">
        <w:rPr>
          <w:rFonts w:ascii="Aptos ExtraBold" w:hAnsi="Aptos ExtraBold"/>
          <w:b/>
          <w:bCs/>
        </w:rPr>
        <w:t>Step 5. Azure AD sign-in configuration</w:t>
      </w:r>
    </w:p>
    <w:p w14:paraId="66421180" w14:textId="42F8D6F8" w:rsidR="00743A91" w:rsidRDefault="00743A91" w:rsidP="00743A91">
      <w:pPr>
        <w:ind w:left="-810"/>
        <w:rPr>
          <w:rFonts w:ascii="Aptos ExtraBold" w:hAnsi="Aptos ExtraBold"/>
        </w:rPr>
      </w:pPr>
      <w:r>
        <w:rPr>
          <w:noProof/>
        </w:rPr>
        <mc:AlternateContent>
          <mc:Choice Requires="wps">
            <w:drawing>
              <wp:inline distT="0" distB="0" distL="0" distR="0" wp14:anchorId="33CBF110" wp14:editId="31EBC6F5">
                <wp:extent cx="304800" cy="304800"/>
                <wp:effectExtent l="0" t="0" r="0" b="0"/>
                <wp:docPr id="1876129259" name="Rectangle 46" descr="list of upn suffixes detected by azure ad conn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96E9A9" id="Rectangle 46" o:spid="_x0000_s1026" alt="list of upn suffixes detected by azure ad conn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FA6593C" w14:textId="77777777" w:rsidR="00743A91" w:rsidRDefault="00743A91" w:rsidP="00743A91">
      <w:pPr>
        <w:ind w:left="-810"/>
        <w:rPr>
          <w:rFonts w:ascii="Aptos ExtraBold" w:hAnsi="Aptos ExtraBold"/>
        </w:rPr>
      </w:pPr>
    </w:p>
    <w:p w14:paraId="7BB9FE54" w14:textId="77777777" w:rsidR="00743A91" w:rsidRDefault="00743A91" w:rsidP="00743A91">
      <w:pPr>
        <w:ind w:left="-810"/>
        <w:rPr>
          <w:rFonts w:ascii="Aptos ExtraBold" w:hAnsi="Aptos ExtraBold"/>
        </w:rPr>
      </w:pPr>
    </w:p>
    <w:p w14:paraId="295ECAD0" w14:textId="77777777" w:rsidR="00743A91" w:rsidRDefault="00743A91" w:rsidP="00743A91">
      <w:pPr>
        <w:ind w:left="-810"/>
        <w:rPr>
          <w:rFonts w:ascii="Aptos ExtraBold" w:hAnsi="Aptos ExtraBold"/>
        </w:rPr>
      </w:pPr>
    </w:p>
    <w:p w14:paraId="3AD55EC6" w14:textId="77777777" w:rsidR="00743A91" w:rsidRPr="00642318" w:rsidRDefault="00743A91" w:rsidP="00743A91">
      <w:pPr>
        <w:ind w:left="-810"/>
        <w:rPr>
          <w:rFonts w:ascii="Aptos ExtraBold" w:hAnsi="Aptos ExtraBold"/>
          <w:b/>
          <w:bCs/>
        </w:rPr>
      </w:pPr>
      <w:r w:rsidRPr="00642318">
        <w:rPr>
          <w:rFonts w:ascii="Aptos ExtraBold" w:hAnsi="Aptos ExtraBold"/>
          <w:b/>
          <w:bCs/>
        </w:rPr>
        <w:lastRenderedPageBreak/>
        <w:t>Step 6. Ready to configure</w:t>
      </w:r>
    </w:p>
    <w:p w14:paraId="26A1AA59" w14:textId="77777777" w:rsidR="00743A91" w:rsidRPr="00642318" w:rsidRDefault="00743A91" w:rsidP="00743A91">
      <w:pPr>
        <w:ind w:left="-810"/>
        <w:rPr>
          <w:rFonts w:ascii="Aptos ExtraBold" w:hAnsi="Aptos ExtraBold"/>
        </w:rPr>
      </w:pPr>
      <w:r w:rsidRPr="00642318">
        <w:rPr>
          <w:rFonts w:ascii="Aptos ExtraBold" w:hAnsi="Aptos ExtraBold"/>
        </w:rPr>
        <w:t>This last step will actually install the Azure AD Connect tool and configure it using the provided settings</w:t>
      </w:r>
    </w:p>
    <w:p w14:paraId="2310D8B3" w14:textId="77777777" w:rsidR="00743A91" w:rsidRDefault="00743A91" w:rsidP="00743A91">
      <w:pPr>
        <w:ind w:left="-810"/>
        <w:rPr>
          <w:rFonts w:ascii="Aptos ExtraBold" w:hAnsi="Aptos ExtraBold"/>
        </w:rPr>
      </w:pPr>
      <w:r>
        <w:rPr>
          <w:rFonts w:ascii="Aptos ExtraBold" w:hAnsi="Aptos ExtraBold"/>
          <w:noProof/>
        </w:rPr>
        <w:drawing>
          <wp:anchor distT="0" distB="0" distL="114300" distR="114300" simplePos="0" relativeHeight="251671552" behindDoc="0" locked="0" layoutInCell="1" allowOverlap="1" wp14:anchorId="3D3C7E2B" wp14:editId="30D2618B">
            <wp:simplePos x="0" y="0"/>
            <wp:positionH relativeFrom="column">
              <wp:posOffset>-400050</wp:posOffset>
            </wp:positionH>
            <wp:positionV relativeFrom="paragraph">
              <wp:posOffset>33655</wp:posOffset>
            </wp:positionV>
            <wp:extent cx="5600700" cy="2286000"/>
            <wp:effectExtent l="0" t="0" r="0" b="0"/>
            <wp:wrapNone/>
            <wp:docPr id="183839147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55FFA0" w14:textId="77777777" w:rsidR="00743A91" w:rsidRDefault="00743A91" w:rsidP="00743A91">
      <w:pPr>
        <w:ind w:left="-810"/>
        <w:rPr>
          <w:rFonts w:ascii="Aptos ExtraBold" w:hAnsi="Aptos ExtraBold"/>
        </w:rPr>
      </w:pPr>
    </w:p>
    <w:p w14:paraId="763C8A98" w14:textId="77777777" w:rsidR="00743A91" w:rsidRDefault="00743A91" w:rsidP="00743A91">
      <w:pPr>
        <w:ind w:left="-810"/>
        <w:rPr>
          <w:rFonts w:ascii="Aptos ExtraBold" w:hAnsi="Aptos ExtraBold"/>
        </w:rPr>
      </w:pPr>
    </w:p>
    <w:p w14:paraId="0B9DD186" w14:textId="77777777" w:rsidR="00743A91" w:rsidRDefault="00743A91" w:rsidP="00743A91">
      <w:pPr>
        <w:ind w:left="-810"/>
        <w:rPr>
          <w:rFonts w:ascii="Aptos ExtraBold" w:hAnsi="Aptos ExtraBold"/>
        </w:rPr>
      </w:pPr>
    </w:p>
    <w:p w14:paraId="407BAF29" w14:textId="77777777" w:rsidR="00743A91" w:rsidRDefault="00743A91" w:rsidP="00743A91">
      <w:pPr>
        <w:ind w:left="-810"/>
        <w:rPr>
          <w:rFonts w:ascii="Aptos ExtraBold" w:hAnsi="Aptos ExtraBold"/>
        </w:rPr>
      </w:pPr>
    </w:p>
    <w:p w14:paraId="63FB9B8C" w14:textId="77777777" w:rsidR="00743A91" w:rsidRDefault="00743A91" w:rsidP="00743A91">
      <w:pPr>
        <w:ind w:left="-810"/>
        <w:rPr>
          <w:rFonts w:ascii="Aptos ExtraBold" w:hAnsi="Aptos ExtraBold"/>
        </w:rPr>
      </w:pPr>
    </w:p>
    <w:p w14:paraId="71F2FED5" w14:textId="77777777" w:rsidR="00743A91" w:rsidRDefault="00743A91" w:rsidP="00F77BDF">
      <w:pPr>
        <w:rPr>
          <w:rFonts w:ascii="Aptos ExtraBold" w:hAnsi="Aptos ExtraBold"/>
        </w:rPr>
      </w:pPr>
    </w:p>
    <w:p w14:paraId="34BDE6DD" w14:textId="77777777" w:rsidR="00743A91" w:rsidRDefault="00743A91" w:rsidP="00F77BDF">
      <w:pPr>
        <w:rPr>
          <w:rFonts w:ascii="Aptos ExtraBold" w:hAnsi="Aptos ExtraBold"/>
        </w:rPr>
      </w:pPr>
    </w:p>
    <w:p w14:paraId="744E72F1" w14:textId="77777777" w:rsidR="00743A91" w:rsidRDefault="00743A91" w:rsidP="00743A91">
      <w:pPr>
        <w:ind w:left="-810"/>
        <w:rPr>
          <w:rFonts w:ascii="Aptos ExtraBold" w:hAnsi="Aptos ExtraBold"/>
        </w:rPr>
      </w:pPr>
      <w:r w:rsidRPr="00642318">
        <w:rPr>
          <w:rFonts w:ascii="Aptos ExtraBold" w:hAnsi="Aptos ExtraBold"/>
        </w:rPr>
        <w:t>The installation can take several minutes to complete.</w:t>
      </w:r>
    </w:p>
    <w:p w14:paraId="009C6C69" w14:textId="77777777" w:rsidR="00743A91" w:rsidRPr="00DA4F9B" w:rsidRDefault="00743A91" w:rsidP="00743A91">
      <w:pPr>
        <w:ind w:left="-810"/>
        <w:rPr>
          <w:rFonts w:ascii="Aptos ExtraBold" w:hAnsi="Aptos ExtraBold"/>
        </w:rPr>
      </w:pPr>
      <w:r>
        <w:rPr>
          <w:rFonts w:ascii="Aptos ExtraBold" w:hAnsi="Aptos ExtraBold"/>
          <w:noProof/>
        </w:rPr>
        <w:drawing>
          <wp:anchor distT="0" distB="0" distL="114300" distR="114300" simplePos="0" relativeHeight="251672576" behindDoc="0" locked="0" layoutInCell="1" allowOverlap="1" wp14:anchorId="0EA7E374" wp14:editId="1A2E8FA0">
            <wp:simplePos x="0" y="0"/>
            <wp:positionH relativeFrom="margin">
              <wp:posOffset>-400050</wp:posOffset>
            </wp:positionH>
            <wp:positionV relativeFrom="paragraph">
              <wp:posOffset>193040</wp:posOffset>
            </wp:positionV>
            <wp:extent cx="5276850" cy="3095625"/>
            <wp:effectExtent l="0" t="0" r="0" b="9525"/>
            <wp:wrapNone/>
            <wp:docPr id="10579045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9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239FAA" w14:textId="77777777" w:rsidR="00743A91" w:rsidRDefault="00743A91"/>
    <w:sectPr w:rsidR="00743A91" w:rsidSect="00877227">
      <w:pgSz w:w="12240" w:h="15840"/>
      <w:pgMar w:top="270" w:right="180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ptos ExtraBold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572274"/>
    <w:multiLevelType w:val="hybridMultilevel"/>
    <w:tmpl w:val="3B1CECFA"/>
    <w:lvl w:ilvl="0" w:tplc="19D681CE">
      <w:start w:val="1"/>
      <w:numFmt w:val="decimal"/>
      <w:lvlText w:val="%1-"/>
      <w:lvlJc w:val="left"/>
      <w:pPr>
        <w:ind w:left="-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" w:hanging="360"/>
      </w:pPr>
    </w:lvl>
    <w:lvl w:ilvl="2" w:tplc="0409001B" w:tentative="1">
      <w:start w:val="1"/>
      <w:numFmt w:val="lowerRoman"/>
      <w:lvlText w:val="%3."/>
      <w:lvlJc w:val="right"/>
      <w:pPr>
        <w:ind w:left="990" w:hanging="180"/>
      </w:pPr>
    </w:lvl>
    <w:lvl w:ilvl="3" w:tplc="0409000F" w:tentative="1">
      <w:start w:val="1"/>
      <w:numFmt w:val="decimal"/>
      <w:lvlText w:val="%4."/>
      <w:lvlJc w:val="left"/>
      <w:pPr>
        <w:ind w:left="1710" w:hanging="360"/>
      </w:pPr>
    </w:lvl>
    <w:lvl w:ilvl="4" w:tplc="04090019" w:tentative="1">
      <w:start w:val="1"/>
      <w:numFmt w:val="lowerLetter"/>
      <w:lvlText w:val="%5."/>
      <w:lvlJc w:val="left"/>
      <w:pPr>
        <w:ind w:left="2430" w:hanging="360"/>
      </w:pPr>
    </w:lvl>
    <w:lvl w:ilvl="5" w:tplc="0409001B" w:tentative="1">
      <w:start w:val="1"/>
      <w:numFmt w:val="lowerRoman"/>
      <w:lvlText w:val="%6."/>
      <w:lvlJc w:val="right"/>
      <w:pPr>
        <w:ind w:left="3150" w:hanging="180"/>
      </w:pPr>
    </w:lvl>
    <w:lvl w:ilvl="6" w:tplc="0409000F" w:tentative="1">
      <w:start w:val="1"/>
      <w:numFmt w:val="decimal"/>
      <w:lvlText w:val="%7."/>
      <w:lvlJc w:val="left"/>
      <w:pPr>
        <w:ind w:left="3870" w:hanging="360"/>
      </w:pPr>
    </w:lvl>
    <w:lvl w:ilvl="7" w:tplc="04090019" w:tentative="1">
      <w:start w:val="1"/>
      <w:numFmt w:val="lowerLetter"/>
      <w:lvlText w:val="%8."/>
      <w:lvlJc w:val="left"/>
      <w:pPr>
        <w:ind w:left="4590" w:hanging="360"/>
      </w:pPr>
    </w:lvl>
    <w:lvl w:ilvl="8" w:tplc="0409001B" w:tentative="1">
      <w:start w:val="1"/>
      <w:numFmt w:val="lowerRoman"/>
      <w:lvlText w:val="%9."/>
      <w:lvlJc w:val="right"/>
      <w:pPr>
        <w:ind w:left="5310" w:hanging="180"/>
      </w:pPr>
    </w:lvl>
  </w:abstractNum>
  <w:abstractNum w:abstractNumId="10" w15:restartNumberingAfterBreak="0">
    <w:nsid w:val="71035C4C"/>
    <w:multiLevelType w:val="hybridMultilevel"/>
    <w:tmpl w:val="F0FCA1B8"/>
    <w:lvl w:ilvl="0" w:tplc="0FEC506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4984605">
    <w:abstractNumId w:val="8"/>
  </w:num>
  <w:num w:numId="2" w16cid:durableId="1216236820">
    <w:abstractNumId w:val="6"/>
  </w:num>
  <w:num w:numId="3" w16cid:durableId="467406901">
    <w:abstractNumId w:val="5"/>
  </w:num>
  <w:num w:numId="4" w16cid:durableId="1056703272">
    <w:abstractNumId w:val="4"/>
  </w:num>
  <w:num w:numId="5" w16cid:durableId="988361023">
    <w:abstractNumId w:val="7"/>
  </w:num>
  <w:num w:numId="6" w16cid:durableId="1055199014">
    <w:abstractNumId w:val="3"/>
  </w:num>
  <w:num w:numId="7" w16cid:durableId="1351418928">
    <w:abstractNumId w:val="2"/>
  </w:num>
  <w:num w:numId="8" w16cid:durableId="555314505">
    <w:abstractNumId w:val="1"/>
  </w:num>
  <w:num w:numId="9" w16cid:durableId="1561136994">
    <w:abstractNumId w:val="0"/>
  </w:num>
  <w:num w:numId="10" w16cid:durableId="1418474362">
    <w:abstractNumId w:val="9"/>
  </w:num>
  <w:num w:numId="11" w16cid:durableId="167379870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772E5"/>
    <w:rsid w:val="000B4926"/>
    <w:rsid w:val="0011391A"/>
    <w:rsid w:val="0015074B"/>
    <w:rsid w:val="001B63D3"/>
    <w:rsid w:val="0029639D"/>
    <w:rsid w:val="002E2560"/>
    <w:rsid w:val="00322D4C"/>
    <w:rsid w:val="00326F90"/>
    <w:rsid w:val="00382830"/>
    <w:rsid w:val="003E50E7"/>
    <w:rsid w:val="0065002D"/>
    <w:rsid w:val="00743A91"/>
    <w:rsid w:val="00877227"/>
    <w:rsid w:val="0097143D"/>
    <w:rsid w:val="00A615A9"/>
    <w:rsid w:val="00AA1D8D"/>
    <w:rsid w:val="00AB344F"/>
    <w:rsid w:val="00B47730"/>
    <w:rsid w:val="00BB1CF5"/>
    <w:rsid w:val="00C07987"/>
    <w:rsid w:val="00C45B27"/>
    <w:rsid w:val="00CB0664"/>
    <w:rsid w:val="00F77BD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1D86DAD"/>
  <w14:defaultImageDpi w14:val="300"/>
  <w15:docId w15:val="{BA29D9CA-24BF-4DF7-BB71-638EA5322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419</Words>
  <Characters>2390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2804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Ahmed Mortada</cp:lastModifiedBy>
  <cp:revision>15</cp:revision>
  <dcterms:created xsi:type="dcterms:W3CDTF">2013-12-23T23:15:00Z</dcterms:created>
  <dcterms:modified xsi:type="dcterms:W3CDTF">2025-02-21T05:20:00Z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cd8afec-8350-4ba4-b93f-74d496d4fc62_Enabled">
    <vt:lpwstr>true</vt:lpwstr>
  </property>
  <property fmtid="{D5CDD505-2E9C-101B-9397-08002B2CF9AE}" pid="3" name="MSIP_Label_dcd8afec-8350-4ba4-b93f-74d496d4fc62_SetDate">
    <vt:lpwstr>2025-02-20T18:51:40Z</vt:lpwstr>
  </property>
  <property fmtid="{D5CDD505-2E9C-101B-9397-08002B2CF9AE}" pid="4" name="MSIP_Label_dcd8afec-8350-4ba4-b93f-74d496d4fc62_Method">
    <vt:lpwstr>Privileged</vt:lpwstr>
  </property>
  <property fmtid="{D5CDD505-2E9C-101B-9397-08002B2CF9AE}" pid="5" name="MSIP_Label_dcd8afec-8350-4ba4-b93f-74d496d4fc62_Name">
    <vt:lpwstr>defa4170-0d19-0005-0001-bc88714345d2</vt:lpwstr>
  </property>
  <property fmtid="{D5CDD505-2E9C-101B-9397-08002B2CF9AE}" pid="6" name="MSIP_Label_dcd8afec-8350-4ba4-b93f-74d496d4fc62_SiteId">
    <vt:lpwstr>43bbc4fb-f7bf-4147-9099-317143250284</vt:lpwstr>
  </property>
  <property fmtid="{D5CDD505-2E9C-101B-9397-08002B2CF9AE}" pid="7" name="MSIP_Label_dcd8afec-8350-4ba4-b93f-74d496d4fc62_ActionId">
    <vt:lpwstr>f1eebf4f-b1ab-44c5-b87e-223bb5211f82</vt:lpwstr>
  </property>
  <property fmtid="{D5CDD505-2E9C-101B-9397-08002B2CF9AE}" pid="8" name="MSIP_Label_dcd8afec-8350-4ba4-b93f-74d496d4fc62_ContentBits">
    <vt:lpwstr>0</vt:lpwstr>
  </property>
  <property fmtid="{D5CDD505-2E9C-101B-9397-08002B2CF9AE}" pid="9" name="MSIP_Label_dcd8afec-8350-4ba4-b93f-74d496d4fc62_Tag">
    <vt:lpwstr>10, 0, 1, 1</vt:lpwstr>
  </property>
</Properties>
</file>