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0A04" w14:textId="4931B4A9" w:rsidR="00031BEB" w:rsidRDefault="00B2068E" w:rsidP="00CD4AC2">
      <w:pPr>
        <w:rPr>
          <w:sz w:val="12"/>
          <w:szCs w:val="12"/>
        </w:rPr>
      </w:pPr>
      <w:r w:rsidRPr="0039087E">
        <w:rPr>
          <w:b/>
          <w:bCs/>
          <w:noProof/>
          <w:color w:val="FF0000"/>
          <w:lang w:val="en-GB"/>
        </w:rPr>
        <w:drawing>
          <wp:inline distT="0" distB="0" distL="0" distR="0" wp14:anchorId="12EC98CE" wp14:editId="71312CC6">
            <wp:extent cx="7743074" cy="2493818"/>
            <wp:effectExtent l="0" t="0" r="0" b="1905"/>
            <wp:docPr id="51503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9977" cy="250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71BA" w14:textId="77777777" w:rsidR="00031BEB" w:rsidRDefault="00031BEB" w:rsidP="00CD4AC2">
      <w:pPr>
        <w:rPr>
          <w:sz w:val="12"/>
          <w:szCs w:val="12"/>
        </w:rPr>
      </w:pPr>
    </w:p>
    <w:p w14:paraId="6176DB39" w14:textId="17EBF5F7" w:rsidR="00031BEB" w:rsidRDefault="005D2993" w:rsidP="00CD4AC2">
      <w:pPr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8970A1" wp14:editId="7555E225">
                <wp:simplePos x="0" y="0"/>
                <wp:positionH relativeFrom="column">
                  <wp:posOffset>2479040</wp:posOffset>
                </wp:positionH>
                <wp:positionV relativeFrom="paragraph">
                  <wp:posOffset>55751</wp:posOffset>
                </wp:positionV>
                <wp:extent cx="4890" cy="728586"/>
                <wp:effectExtent l="0" t="0" r="33655" b="33655"/>
                <wp:wrapNone/>
                <wp:docPr id="18144107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0" cy="72858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41B4B" id="Straight Connector 6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2pt,4.4pt" to="195.6pt,6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8DC06" wp14:editId="1033EC7B">
                <wp:simplePos x="0" y="0"/>
                <wp:positionH relativeFrom="column">
                  <wp:posOffset>1281139</wp:posOffset>
                </wp:positionH>
                <wp:positionV relativeFrom="paragraph">
                  <wp:posOffset>80574</wp:posOffset>
                </wp:positionV>
                <wp:extent cx="4890" cy="728586"/>
                <wp:effectExtent l="0" t="0" r="33655" b="33655"/>
                <wp:wrapNone/>
                <wp:docPr id="85164930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0" cy="72858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4A7DA" id="Straight Connector 6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9pt,6.35pt" to="101.3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" strokecolor="black [3213]" strokeweight="1.5pt">
                <v:stroke joinstyle="miter"/>
              </v:line>
            </w:pict>
          </mc:Fallback>
        </mc:AlternateContent>
      </w:r>
    </w:p>
    <w:p w14:paraId="4F0CD67D" w14:textId="2C157B8D" w:rsidR="00031BEB" w:rsidRDefault="0025736B" w:rsidP="00CD4AC2">
      <w:pPr>
        <w:rPr>
          <w:sz w:val="12"/>
          <w:szCs w:val="12"/>
        </w:rPr>
      </w:pPr>
      <w:r>
        <w:rPr>
          <w:noProof/>
          <w:sz w:val="12"/>
          <w:szCs w:val="12"/>
        </w:rPr>
        <w:t xml:space="preserve">                       </w:t>
      </w:r>
      <w:r w:rsidRPr="0025736B">
        <w:rPr>
          <w:noProof/>
          <w:sz w:val="12"/>
          <w:szCs w:val="12"/>
        </w:rPr>
        <w:drawing>
          <wp:inline distT="0" distB="0" distL="0" distR="0" wp14:anchorId="5470D5DF" wp14:editId="7A10CA70">
            <wp:extent cx="659130" cy="679688"/>
            <wp:effectExtent l="0" t="0" r="7620" b="6350"/>
            <wp:docPr id="248417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55" cy="68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2993">
        <w:rPr>
          <w:noProof/>
          <w:sz w:val="12"/>
          <w:szCs w:val="12"/>
        </w:rPr>
        <w:t xml:space="preserve">                             </w:t>
      </w:r>
      <w:r w:rsidR="00E800EF" w:rsidRPr="00E800EF">
        <w:rPr>
          <w:noProof/>
          <w:sz w:val="12"/>
          <w:szCs w:val="12"/>
        </w:rPr>
        <w:drawing>
          <wp:inline distT="0" distB="0" distL="0" distR="0" wp14:anchorId="31DF49C4" wp14:editId="15E48AC4">
            <wp:extent cx="678150" cy="679070"/>
            <wp:effectExtent l="0" t="0" r="8255" b="6985"/>
            <wp:docPr id="383672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536" cy="71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2993">
        <w:rPr>
          <w:noProof/>
          <w:sz w:val="12"/>
          <w:szCs w:val="12"/>
        </w:rPr>
        <w:t xml:space="preserve">   </w:t>
      </w:r>
      <w:r w:rsidR="005F3F4C">
        <w:rPr>
          <w:noProof/>
          <w:sz w:val="12"/>
          <w:szCs w:val="12"/>
        </w:rPr>
        <w:t xml:space="preserve">       </w:t>
      </w:r>
      <w:r w:rsidR="00C65167">
        <w:rPr>
          <w:noProof/>
          <w:sz w:val="12"/>
          <w:szCs w:val="12"/>
        </w:rPr>
        <w:t xml:space="preserve">  </w:t>
      </w:r>
      <w:r w:rsidR="005D2993" w:rsidRPr="005D2993">
        <w:rPr>
          <w:noProof/>
          <w:sz w:val="12"/>
          <w:szCs w:val="12"/>
        </w:rPr>
        <w:drawing>
          <wp:inline distT="0" distB="0" distL="0" distR="0" wp14:anchorId="683E1ED6" wp14:editId="39591153">
            <wp:extent cx="1208987" cy="679399"/>
            <wp:effectExtent l="0" t="0" r="3810" b="6985"/>
            <wp:docPr id="1442958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987" cy="67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3D0A" w14:textId="77777777" w:rsidR="00031BEB" w:rsidRDefault="00031BEB" w:rsidP="00CD4AC2">
      <w:pPr>
        <w:rPr>
          <w:sz w:val="12"/>
          <w:szCs w:val="12"/>
        </w:rPr>
      </w:pPr>
    </w:p>
    <w:p w14:paraId="58468089" w14:textId="563A0ECB" w:rsidR="0025736B" w:rsidRDefault="005F3F4C" w:rsidP="00B2068E">
      <w:pPr>
        <w:ind w:firstLine="720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5663AE" wp14:editId="41C6D6CE">
                <wp:simplePos x="0" y="0"/>
                <wp:positionH relativeFrom="column">
                  <wp:posOffset>410747</wp:posOffset>
                </wp:positionH>
                <wp:positionV relativeFrom="paragraph">
                  <wp:posOffset>191576</wp:posOffset>
                </wp:positionV>
                <wp:extent cx="6743088" cy="14670"/>
                <wp:effectExtent l="0" t="0" r="19685" b="23495"/>
                <wp:wrapNone/>
                <wp:docPr id="144888388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3088" cy="146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C22C8E" id="Straight Connector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35pt,15.1pt" to="563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" strokecolor="black [3213]" strokeweight="1pt">
                <v:stroke joinstyle="miter"/>
              </v:line>
            </w:pict>
          </mc:Fallback>
        </mc:AlternateContent>
      </w:r>
    </w:p>
    <w:p w14:paraId="12378126" w14:textId="413C388F" w:rsidR="005F3F4C" w:rsidRPr="00E12AFB" w:rsidRDefault="00FF0146" w:rsidP="005F3F4C">
      <w:pPr>
        <w:ind w:firstLine="720"/>
        <w:rPr>
          <w:b/>
          <w:bCs/>
          <w:sz w:val="48"/>
          <w:szCs w:val="48"/>
        </w:rPr>
      </w:pPr>
      <w:r w:rsidRPr="00E12AFB">
        <w:rPr>
          <w:b/>
          <w:bCs/>
          <w:sz w:val="48"/>
          <w:szCs w:val="48"/>
        </w:rPr>
        <w:t xml:space="preserve">Virtual Payments from WebBeds </w:t>
      </w:r>
    </w:p>
    <w:p w14:paraId="5B3F271E" w14:textId="53CB1074" w:rsidR="00FF0146" w:rsidRPr="00E12AFB" w:rsidRDefault="00FF0146" w:rsidP="00B2068E">
      <w:pPr>
        <w:ind w:left="720"/>
        <w:rPr>
          <w:color w:val="FF0000"/>
        </w:rPr>
      </w:pPr>
      <w:r w:rsidRPr="00E12AFB">
        <w:rPr>
          <w:color w:val="FF0000"/>
        </w:rPr>
        <w:t>WebBeds has made a commitment to pay suppliers with electronic virtual card numbers (VCCs) from WEX, Citi and HSBC—this will reduce manual payment processes and ensure suppliers are paid in a faster and more secure manner</w:t>
      </w:r>
    </w:p>
    <w:p w14:paraId="60C43CE2" w14:textId="77777777" w:rsidR="00FF0146" w:rsidRDefault="00FF0146" w:rsidP="00CD4AC2"/>
    <w:p w14:paraId="4FBF54C5" w14:textId="77777777" w:rsidR="00CF2CD5" w:rsidRDefault="00CF2CD5" w:rsidP="00CD4AC2"/>
    <w:p w14:paraId="5B5A606E" w14:textId="77777777" w:rsidR="00FF0146" w:rsidRPr="006337B9" w:rsidRDefault="00FF0146" w:rsidP="00B2068E">
      <w:pPr>
        <w:ind w:firstLine="720"/>
        <w:rPr>
          <w:b/>
          <w:bCs/>
          <w:sz w:val="32"/>
          <w:szCs w:val="32"/>
        </w:rPr>
      </w:pPr>
      <w:r w:rsidRPr="006337B9">
        <w:rPr>
          <w:b/>
          <w:bCs/>
          <w:sz w:val="32"/>
          <w:szCs w:val="32"/>
        </w:rPr>
        <w:t xml:space="preserve">Introducing VCCs from WEX, Citi and HSBC </w:t>
      </w:r>
    </w:p>
    <w:p w14:paraId="79DCF295" w14:textId="77777777" w:rsidR="006337B9" w:rsidRDefault="006337B9" w:rsidP="00CD4AC2"/>
    <w:p w14:paraId="015FADD9" w14:textId="77777777" w:rsidR="00AD4429" w:rsidRDefault="00AD4429" w:rsidP="00CD4AC2">
      <w:pPr>
        <w:sectPr w:rsidR="00AD4429" w:rsidSect="00B2068E">
          <w:footerReference w:type="default" r:id="rId12"/>
          <w:pgSz w:w="11906" w:h="16838" w:code="9"/>
          <w:pgMar w:top="0" w:right="850" w:bottom="562" w:left="0" w:header="0" w:footer="706" w:gutter="0"/>
          <w:cols w:space="708"/>
          <w:docGrid w:linePitch="360"/>
        </w:sectPr>
      </w:pPr>
    </w:p>
    <w:p w14:paraId="64E1AD24" w14:textId="77777777" w:rsidR="00FF0146" w:rsidRDefault="00FF0146" w:rsidP="00CD4AC2">
      <w:r>
        <w:t xml:space="preserve">Single-use electronic card numbers with transactional data attached </w:t>
      </w:r>
    </w:p>
    <w:p w14:paraId="0B501FA6" w14:textId="77777777" w:rsidR="00FF0146" w:rsidRDefault="00FF0146" w:rsidP="00CD4AC2">
      <w:r>
        <w:t xml:space="preserve">Secure and controlled payment method </w:t>
      </w:r>
    </w:p>
    <w:p w14:paraId="375CF216" w14:textId="77777777" w:rsidR="00FF0146" w:rsidRDefault="00FF0146" w:rsidP="00CD4AC2">
      <w:r>
        <w:t>Globally accepted by suppliers via existing point-of-sale (POS) terminals</w:t>
      </w:r>
    </w:p>
    <w:p w14:paraId="4E9D18BA" w14:textId="77777777" w:rsidR="006337B9" w:rsidRDefault="006337B9" w:rsidP="00CD4AC2">
      <w:pPr>
        <w:sectPr w:rsidR="006337B9" w:rsidSect="006337B9">
          <w:type w:val="continuous"/>
          <w:pgSz w:w="11906" w:h="16838" w:code="9"/>
          <w:pgMar w:top="1134" w:right="851" w:bottom="567" w:left="851" w:header="0" w:footer="709" w:gutter="0"/>
          <w:cols w:num="3" w:space="708"/>
          <w:docGrid w:linePitch="360"/>
        </w:sectPr>
      </w:pPr>
    </w:p>
    <w:p w14:paraId="775D9061" w14:textId="77777777" w:rsidR="00FF0146" w:rsidRDefault="00FF0146" w:rsidP="00CD4AC2"/>
    <w:p w14:paraId="33EC70D7" w14:textId="77777777" w:rsidR="00AD4429" w:rsidRDefault="00AD4429" w:rsidP="00CD4AC2"/>
    <w:p w14:paraId="509DDE82" w14:textId="77777777" w:rsidR="00CF2CD5" w:rsidRDefault="00CF2CD5" w:rsidP="00CD4AC2"/>
    <w:p w14:paraId="338F5C8A" w14:textId="0042BDC1" w:rsidR="00FF0146" w:rsidRPr="006337B9" w:rsidRDefault="00FF0146" w:rsidP="00CD4AC2">
      <w:pPr>
        <w:rPr>
          <w:b/>
          <w:bCs/>
          <w:sz w:val="32"/>
          <w:szCs w:val="32"/>
        </w:rPr>
      </w:pPr>
      <w:r w:rsidRPr="006337B9">
        <w:rPr>
          <w:b/>
          <w:bCs/>
          <w:sz w:val="32"/>
          <w:szCs w:val="32"/>
        </w:rPr>
        <w:t xml:space="preserve">Benefits </w:t>
      </w:r>
      <w:r w:rsidR="008A4905">
        <w:rPr>
          <w:b/>
          <w:bCs/>
          <w:sz w:val="32"/>
          <w:szCs w:val="32"/>
        </w:rPr>
        <w:t xml:space="preserve">to </w:t>
      </w:r>
      <w:r w:rsidR="009D0EF9">
        <w:rPr>
          <w:b/>
          <w:bCs/>
          <w:sz w:val="32"/>
          <w:szCs w:val="32"/>
        </w:rPr>
        <w:t>the</w:t>
      </w:r>
      <w:r w:rsidRPr="006337B9">
        <w:rPr>
          <w:b/>
          <w:bCs/>
          <w:sz w:val="32"/>
          <w:szCs w:val="32"/>
        </w:rPr>
        <w:t xml:space="preserve"> business </w:t>
      </w:r>
    </w:p>
    <w:p w14:paraId="6E5235B4" w14:textId="77777777" w:rsidR="0039507C" w:rsidRDefault="0039507C" w:rsidP="00CD4AC2">
      <w:pPr>
        <w:sectPr w:rsidR="0039507C" w:rsidSect="006337B9">
          <w:type w:val="continuous"/>
          <w:pgSz w:w="11906" w:h="16838" w:code="9"/>
          <w:pgMar w:top="1134" w:right="851" w:bottom="567" w:left="851" w:header="0" w:footer="709" w:gutter="0"/>
          <w:cols w:space="708"/>
          <w:docGrid w:linePitch="360"/>
        </w:sectPr>
      </w:pPr>
    </w:p>
    <w:p w14:paraId="780E4CF9" w14:textId="77777777" w:rsidR="00506778" w:rsidRDefault="00FF0146" w:rsidP="00CD4AC2">
      <w:r w:rsidRPr="00007C5C">
        <w:rPr>
          <w:b/>
          <w:bCs/>
          <w:color w:val="FF0000"/>
        </w:rPr>
        <w:t>Easy to use with no development required:</w:t>
      </w:r>
      <w:r w:rsidRPr="00007C5C">
        <w:rPr>
          <w:color w:val="FF0000"/>
        </w:rPr>
        <w:t xml:space="preserve"> </w:t>
      </w:r>
      <w:r>
        <w:t xml:space="preserve">Process VCCs via your existing POS system as a card-not-present transaction </w:t>
      </w:r>
    </w:p>
    <w:p w14:paraId="0DF362AD" w14:textId="77777777" w:rsidR="0039507C" w:rsidRDefault="0039507C" w:rsidP="00CD4AC2"/>
    <w:p w14:paraId="79DF3E59" w14:textId="6B718889" w:rsidR="00506778" w:rsidRDefault="00FF0146" w:rsidP="00CD4AC2">
      <w:r w:rsidRPr="00007C5C">
        <w:rPr>
          <w:b/>
          <w:bCs/>
          <w:color w:val="FF0000"/>
        </w:rPr>
        <w:t xml:space="preserve">Saves time and frees up </w:t>
      </w:r>
      <w:r w:rsidR="00A23112" w:rsidRPr="00007C5C">
        <w:rPr>
          <w:b/>
          <w:bCs/>
          <w:color w:val="FF0000"/>
        </w:rPr>
        <w:t>account’s</w:t>
      </w:r>
      <w:r w:rsidRPr="00007C5C">
        <w:rPr>
          <w:b/>
          <w:bCs/>
          <w:color w:val="FF0000"/>
        </w:rPr>
        <w:t xml:space="preserve"> resources:</w:t>
      </w:r>
      <w:r w:rsidRPr="00007C5C">
        <w:rPr>
          <w:color w:val="FF0000"/>
        </w:rPr>
        <w:t xml:space="preserve"> </w:t>
      </w:r>
      <w:r>
        <w:t xml:space="preserve">A unique card number per transaction and the ability to customise data recorded can help you automate reconciliation work </w:t>
      </w:r>
    </w:p>
    <w:p w14:paraId="6EFB610F" w14:textId="77777777" w:rsidR="0039507C" w:rsidRDefault="0039507C" w:rsidP="00CD4AC2"/>
    <w:p w14:paraId="1DFA7750" w14:textId="0F4F4449" w:rsidR="00506778" w:rsidRDefault="00FF0146" w:rsidP="00CD4AC2">
      <w:r w:rsidRPr="00007C5C">
        <w:rPr>
          <w:b/>
          <w:bCs/>
          <w:color w:val="FF0000"/>
        </w:rPr>
        <w:t>Payments received faster:</w:t>
      </w:r>
      <w:r>
        <w:t xml:space="preserve"> Automated payment processes facilitate faster receipt of payment, which can help improve cash flow </w:t>
      </w:r>
    </w:p>
    <w:p w14:paraId="2E977479" w14:textId="77777777" w:rsidR="00B3297F" w:rsidRDefault="00FF0146" w:rsidP="00CD4AC2">
      <w:r w:rsidRPr="00007C5C">
        <w:rPr>
          <w:b/>
          <w:bCs/>
          <w:color w:val="FF0000"/>
        </w:rPr>
        <w:t>Risk of fraud reduced:</w:t>
      </w:r>
      <w:r>
        <w:t xml:space="preserve"> VCCs are single-use, and controls can be used to avoid fraudulent use </w:t>
      </w:r>
    </w:p>
    <w:p w14:paraId="0B81DC9C" w14:textId="77777777" w:rsidR="0039507C" w:rsidRDefault="0039507C" w:rsidP="00CD4AC2"/>
    <w:p w14:paraId="23CB660F" w14:textId="4D17220B" w:rsidR="0039507C" w:rsidRDefault="00FF0146" w:rsidP="00CD4AC2">
      <w:r w:rsidRPr="00007C5C">
        <w:rPr>
          <w:b/>
          <w:bCs/>
          <w:color w:val="FF0000"/>
        </w:rPr>
        <w:t>Guarantees payment:</w:t>
      </w:r>
      <w:r w:rsidRPr="00007C5C">
        <w:rPr>
          <w:color w:val="FF0000"/>
        </w:rPr>
        <w:t xml:space="preserve"> </w:t>
      </w:r>
      <w:r>
        <w:t xml:space="preserve">As VCCs facilitate faster payment, you do not need to worry about late or non-payments </w:t>
      </w:r>
    </w:p>
    <w:p w14:paraId="6172E1DA" w14:textId="77777777" w:rsidR="0039507C" w:rsidRDefault="0039507C" w:rsidP="00CD4AC2"/>
    <w:p w14:paraId="73AB1AE4" w14:textId="0FF913A2" w:rsidR="00F06D02" w:rsidRDefault="00FF0146" w:rsidP="00CD4AC2">
      <w:r w:rsidRPr="00007C5C">
        <w:rPr>
          <w:b/>
          <w:bCs/>
          <w:color w:val="FF0000"/>
        </w:rPr>
        <w:t xml:space="preserve">Reduces the cost of receiving payment from overseas: </w:t>
      </w:r>
      <w:r>
        <w:t>You will receive payment via a VCC in your local currency, which avoids fees for accepting payment in a different currency</w:t>
      </w:r>
    </w:p>
    <w:p w14:paraId="62E32443" w14:textId="77777777" w:rsidR="0039507C" w:rsidRDefault="0039507C" w:rsidP="00CD4AC2">
      <w:pPr>
        <w:rPr>
          <w:sz w:val="12"/>
          <w:szCs w:val="12"/>
        </w:rPr>
        <w:sectPr w:rsidR="0039507C" w:rsidSect="0039507C">
          <w:type w:val="continuous"/>
          <w:pgSz w:w="11906" w:h="16838" w:code="9"/>
          <w:pgMar w:top="1134" w:right="851" w:bottom="567" w:left="851" w:header="0" w:footer="709" w:gutter="0"/>
          <w:cols w:num="2" w:space="708"/>
          <w:docGrid w:linePitch="360"/>
        </w:sectPr>
      </w:pPr>
    </w:p>
    <w:p w14:paraId="24A8ADAC" w14:textId="77777777" w:rsidR="00F06D02" w:rsidRDefault="00F06D02" w:rsidP="00CD4AC2">
      <w:pPr>
        <w:rPr>
          <w:sz w:val="12"/>
          <w:szCs w:val="12"/>
        </w:rPr>
      </w:pPr>
    </w:p>
    <w:p w14:paraId="30EB8290" w14:textId="77777777" w:rsidR="00BC0E62" w:rsidRDefault="00BC0E62" w:rsidP="00CD4AC2">
      <w:pPr>
        <w:rPr>
          <w:sz w:val="12"/>
          <w:szCs w:val="12"/>
        </w:rPr>
      </w:pPr>
    </w:p>
    <w:p w14:paraId="0F08EF32" w14:textId="77777777" w:rsidR="00AD4429" w:rsidRDefault="00AD4429" w:rsidP="00ED1DF2">
      <w:pPr>
        <w:rPr>
          <w:lang w:val="en-GB"/>
        </w:rPr>
      </w:pPr>
    </w:p>
    <w:p w14:paraId="0F357566" w14:textId="77777777" w:rsidR="00560834" w:rsidRDefault="00560834" w:rsidP="00ED1DF2">
      <w:pPr>
        <w:rPr>
          <w:lang w:val="en-GB"/>
        </w:rPr>
      </w:pPr>
    </w:p>
    <w:p w14:paraId="4FF0B1DC" w14:textId="77777777" w:rsidR="00560834" w:rsidRDefault="00560834" w:rsidP="00ED1DF2">
      <w:pPr>
        <w:rPr>
          <w:lang w:val="en-GB"/>
        </w:rPr>
      </w:pPr>
    </w:p>
    <w:p w14:paraId="505FAF46" w14:textId="77777777" w:rsidR="00560834" w:rsidRDefault="00560834" w:rsidP="00ED1DF2">
      <w:pPr>
        <w:rPr>
          <w:lang w:val="en-GB"/>
        </w:rPr>
      </w:pPr>
    </w:p>
    <w:p w14:paraId="3BFFB185" w14:textId="77777777" w:rsidR="00560834" w:rsidRDefault="00560834" w:rsidP="00ED1DF2">
      <w:pPr>
        <w:rPr>
          <w:lang w:val="en-GB"/>
        </w:rPr>
      </w:pPr>
    </w:p>
    <w:p w14:paraId="4456E57E" w14:textId="77777777" w:rsidR="00560834" w:rsidRDefault="00560834" w:rsidP="00ED1DF2">
      <w:pPr>
        <w:rPr>
          <w:lang w:val="en-GB"/>
        </w:rPr>
      </w:pPr>
    </w:p>
    <w:p w14:paraId="06DCB538" w14:textId="77777777" w:rsidR="00CF2CD5" w:rsidRDefault="00CF2CD5" w:rsidP="00ED1DF2">
      <w:pPr>
        <w:rPr>
          <w:lang w:val="en-GB"/>
        </w:rPr>
      </w:pPr>
    </w:p>
    <w:p w14:paraId="158DEDB3" w14:textId="06E7D4D5" w:rsidR="00A77D02" w:rsidRPr="004A50E3" w:rsidRDefault="00ED1DF2" w:rsidP="00ED1DF2">
      <w:pPr>
        <w:rPr>
          <w:b/>
          <w:bCs/>
          <w:sz w:val="32"/>
          <w:szCs w:val="32"/>
          <w:lang w:val="en-GB"/>
        </w:rPr>
      </w:pPr>
      <w:r w:rsidRPr="004A50E3">
        <w:rPr>
          <w:b/>
          <w:bCs/>
          <w:sz w:val="32"/>
          <w:szCs w:val="32"/>
          <w:lang w:val="en-GB"/>
        </w:rPr>
        <w:t>Frequently Asked Questions</w:t>
      </w:r>
    </w:p>
    <w:p w14:paraId="594553B6" w14:textId="77777777" w:rsidR="00ED1DF2" w:rsidRDefault="00ED1DF2" w:rsidP="00ED1DF2">
      <w:pPr>
        <w:rPr>
          <w:b/>
          <w:bCs/>
          <w:lang w:val="en-GB"/>
        </w:rPr>
      </w:pPr>
    </w:p>
    <w:p w14:paraId="44697670" w14:textId="5E451C4B" w:rsidR="00993C8A" w:rsidRDefault="00993C8A" w:rsidP="002F6519">
      <w:pPr>
        <w:rPr>
          <w:b/>
          <w:bCs/>
          <w:color w:val="FF0000"/>
          <w:lang w:val="en-GB"/>
        </w:rPr>
      </w:pPr>
      <w:r w:rsidRPr="00993C8A">
        <w:rPr>
          <w:b/>
          <w:bCs/>
          <w:color w:val="FF0000"/>
          <w:lang w:val="en-GB"/>
        </w:rPr>
        <w:t>How to know if VCC was charged</w:t>
      </w:r>
      <w:r w:rsidR="00651095">
        <w:rPr>
          <w:b/>
          <w:bCs/>
          <w:color w:val="FF0000"/>
          <w:lang w:val="en-GB"/>
        </w:rPr>
        <w:t xml:space="preserve"> or declined</w:t>
      </w:r>
      <w:r w:rsidRPr="00993C8A">
        <w:rPr>
          <w:b/>
          <w:bCs/>
          <w:color w:val="FF0000"/>
          <w:lang w:val="en-GB"/>
        </w:rPr>
        <w:t xml:space="preserve"> </w:t>
      </w:r>
      <w:r>
        <w:rPr>
          <w:b/>
          <w:bCs/>
          <w:color w:val="FF0000"/>
          <w:lang w:val="en-GB"/>
        </w:rPr>
        <w:t>by using</w:t>
      </w:r>
      <w:r w:rsidRPr="00993C8A">
        <w:rPr>
          <w:b/>
          <w:bCs/>
          <w:color w:val="FF0000"/>
          <w:lang w:val="en-GB"/>
        </w:rPr>
        <w:t xml:space="preserve"> </w:t>
      </w:r>
      <w:proofErr w:type="spellStart"/>
      <w:r w:rsidR="008B2D5A">
        <w:rPr>
          <w:b/>
          <w:bCs/>
          <w:color w:val="FF0000"/>
          <w:lang w:val="en-GB"/>
        </w:rPr>
        <w:t>DOTWConnect</w:t>
      </w:r>
      <w:proofErr w:type="spellEnd"/>
      <w:r w:rsidRPr="00993C8A">
        <w:rPr>
          <w:b/>
          <w:bCs/>
          <w:color w:val="FF0000"/>
          <w:lang w:val="en-GB"/>
        </w:rPr>
        <w:t>?</w:t>
      </w:r>
      <w:r w:rsidR="006F782F">
        <w:rPr>
          <w:b/>
          <w:bCs/>
          <w:color w:val="FF0000"/>
          <w:lang w:val="en-GB"/>
        </w:rPr>
        <w:t xml:space="preserve"> </w:t>
      </w:r>
      <w:r w:rsidR="004925CF">
        <w:rPr>
          <w:b/>
          <w:bCs/>
          <w:color w:val="FF0000"/>
          <w:lang w:val="en-GB"/>
        </w:rPr>
        <w:t>How to know the reason</w:t>
      </w:r>
      <w:r w:rsidR="00D82930">
        <w:rPr>
          <w:b/>
          <w:bCs/>
          <w:color w:val="FF0000"/>
          <w:lang w:val="en-GB"/>
        </w:rPr>
        <w:t xml:space="preserve"> of decline</w:t>
      </w:r>
      <w:r w:rsidR="004925CF">
        <w:rPr>
          <w:b/>
          <w:bCs/>
          <w:color w:val="FF0000"/>
          <w:lang w:val="en-GB"/>
        </w:rPr>
        <w:t>?</w:t>
      </w:r>
    </w:p>
    <w:p w14:paraId="6BFBC478" w14:textId="1BEC26F9" w:rsidR="006F782F" w:rsidRDefault="00993C8A" w:rsidP="00993C8A">
      <w:pPr>
        <w:rPr>
          <w:lang w:val="en-GB"/>
        </w:rPr>
      </w:pPr>
      <w:r>
        <w:rPr>
          <w:lang w:val="en-GB"/>
        </w:rPr>
        <w:t>If a card is charged</w:t>
      </w:r>
      <w:r w:rsidR="006F782F">
        <w:rPr>
          <w:lang w:val="en-GB"/>
        </w:rPr>
        <w:t xml:space="preserve"> successfully</w:t>
      </w:r>
      <w:r w:rsidR="00651095">
        <w:rPr>
          <w:lang w:val="en-GB"/>
        </w:rPr>
        <w:t xml:space="preserve"> or not</w:t>
      </w:r>
      <w:r w:rsidR="006F782F">
        <w:rPr>
          <w:lang w:val="en-GB"/>
        </w:rPr>
        <w:t>,</w:t>
      </w:r>
      <w:r>
        <w:rPr>
          <w:lang w:val="en-GB"/>
        </w:rPr>
        <w:t xml:space="preserve"> it will be show</w:t>
      </w:r>
      <w:r w:rsidR="00FB730C">
        <w:rPr>
          <w:lang w:val="en-GB"/>
        </w:rPr>
        <w:t>n</w:t>
      </w:r>
      <w:r>
        <w:rPr>
          <w:lang w:val="en-GB"/>
        </w:rPr>
        <w:t xml:space="preserve"> in the transaction log</w:t>
      </w:r>
      <w:r w:rsidR="00651095">
        <w:rPr>
          <w:lang w:val="en-GB"/>
        </w:rPr>
        <w:t>s</w:t>
      </w:r>
      <w:r w:rsidR="00CA41A3">
        <w:rPr>
          <w:lang w:val="en-GB"/>
        </w:rPr>
        <w:t xml:space="preserve"> &amp; </w:t>
      </w:r>
      <w:r w:rsidR="004925CF">
        <w:rPr>
          <w:lang w:val="en-GB"/>
        </w:rPr>
        <w:t>r</w:t>
      </w:r>
      <w:r w:rsidR="00CA41A3">
        <w:rPr>
          <w:lang w:val="en-GB"/>
        </w:rPr>
        <w:t xml:space="preserve">eal </w:t>
      </w:r>
      <w:r w:rsidR="004925CF">
        <w:rPr>
          <w:lang w:val="en-GB"/>
        </w:rPr>
        <w:t>t</w:t>
      </w:r>
      <w:r w:rsidR="00CA41A3">
        <w:rPr>
          <w:lang w:val="en-GB"/>
        </w:rPr>
        <w:t>ime authorisations</w:t>
      </w:r>
      <w:r w:rsidR="005A552A">
        <w:rPr>
          <w:lang w:val="en-GB"/>
        </w:rPr>
        <w:t xml:space="preserve"> &amp; </w:t>
      </w:r>
      <w:r w:rsidR="00B63B45">
        <w:rPr>
          <w:lang w:val="en-GB"/>
        </w:rPr>
        <w:t>decline</w:t>
      </w:r>
      <w:r>
        <w:rPr>
          <w:lang w:val="en-GB"/>
        </w:rPr>
        <w:t xml:space="preserve"> </w:t>
      </w:r>
      <w:r w:rsidR="00D82930">
        <w:rPr>
          <w:lang w:val="en-GB"/>
        </w:rPr>
        <w:t>table.</w:t>
      </w:r>
      <w:r w:rsidR="00B63B45">
        <w:rPr>
          <w:lang w:val="en-GB"/>
        </w:rPr>
        <w:t xml:space="preserve"> </w:t>
      </w:r>
    </w:p>
    <w:p w14:paraId="64DB400B" w14:textId="77777777" w:rsidR="00C53CA0" w:rsidRDefault="00C53CA0" w:rsidP="00993C8A">
      <w:pPr>
        <w:rPr>
          <w:b/>
          <w:bCs/>
        </w:rPr>
      </w:pPr>
    </w:p>
    <w:p w14:paraId="4E792066" w14:textId="17DCB842" w:rsidR="00405D13" w:rsidRDefault="00405D13" w:rsidP="00993C8A">
      <w:pPr>
        <w:rPr>
          <w:lang w:val="en-GB"/>
        </w:rPr>
      </w:pPr>
      <w:r>
        <w:rPr>
          <w:lang w:val="en-GB"/>
        </w:rPr>
        <w:t>Transaction Type: D = Charged C= Refund.</w:t>
      </w:r>
    </w:p>
    <w:p w14:paraId="77FAC8B1" w14:textId="77777777" w:rsidR="00C53CA0" w:rsidRPr="006F782F" w:rsidRDefault="00C53CA0" w:rsidP="00993C8A">
      <w:pPr>
        <w:rPr>
          <w:b/>
          <w:bCs/>
        </w:rPr>
      </w:pPr>
    </w:p>
    <w:p w14:paraId="129CB4CD" w14:textId="52F06CDA" w:rsidR="006F782F" w:rsidRDefault="00CA41A3" w:rsidP="00993C8A">
      <w:r w:rsidRPr="00CA41A3">
        <w:rPr>
          <w:noProof/>
        </w:rPr>
        <w:drawing>
          <wp:inline distT="0" distB="0" distL="0" distR="0" wp14:anchorId="6C8CB977" wp14:editId="2F5CD78A">
            <wp:extent cx="6479540" cy="3298825"/>
            <wp:effectExtent l="0" t="0" r="0" b="0"/>
            <wp:docPr id="108628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81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16E3" w14:textId="77777777" w:rsidR="00C53CA0" w:rsidRDefault="00C53CA0" w:rsidP="00993C8A"/>
    <w:p w14:paraId="1BA3A1FA" w14:textId="682B5E52" w:rsidR="007E097F" w:rsidRPr="002F6519" w:rsidRDefault="007E097F" w:rsidP="007E097F">
      <w:pPr>
        <w:rPr>
          <w:b/>
          <w:bCs/>
          <w:color w:val="FF0000"/>
          <w:lang w:val="en-GB"/>
        </w:rPr>
      </w:pPr>
      <w:r>
        <w:rPr>
          <w:b/>
          <w:bCs/>
          <w:color w:val="FF0000"/>
          <w:lang w:val="en-GB"/>
        </w:rPr>
        <w:t xml:space="preserve">How to have </w:t>
      </w:r>
      <w:proofErr w:type="spellStart"/>
      <w:r>
        <w:rPr>
          <w:b/>
          <w:bCs/>
          <w:color w:val="FF0000"/>
          <w:lang w:val="en-GB"/>
        </w:rPr>
        <w:t>DOTWC</w:t>
      </w:r>
      <w:r w:rsidR="00C53CA0">
        <w:rPr>
          <w:b/>
          <w:bCs/>
          <w:color w:val="FF0000"/>
          <w:lang w:val="en-GB"/>
        </w:rPr>
        <w:t>o</w:t>
      </w:r>
      <w:r>
        <w:rPr>
          <w:b/>
          <w:bCs/>
          <w:color w:val="FF0000"/>
          <w:lang w:val="en-GB"/>
        </w:rPr>
        <w:t>nnect</w:t>
      </w:r>
      <w:proofErr w:type="spellEnd"/>
      <w:r>
        <w:rPr>
          <w:b/>
          <w:bCs/>
          <w:color w:val="FF0000"/>
          <w:lang w:val="en-GB"/>
        </w:rPr>
        <w:t xml:space="preserve"> Access?</w:t>
      </w:r>
    </w:p>
    <w:p w14:paraId="6F89A5CB" w14:textId="3F6889C3" w:rsidR="007E097F" w:rsidRDefault="007E097F" w:rsidP="007E097F">
      <w:pPr>
        <w:rPr>
          <w:lang w:val="en-GB"/>
        </w:rPr>
      </w:pPr>
      <w:r>
        <w:rPr>
          <w:lang w:val="en-GB"/>
        </w:rPr>
        <w:t xml:space="preserve">This should be provided upon </w:t>
      </w:r>
      <w:r w:rsidR="00D82930">
        <w:rPr>
          <w:lang w:val="en-GB"/>
        </w:rPr>
        <w:t>onboarding,</w:t>
      </w:r>
      <w:r>
        <w:rPr>
          <w:lang w:val="en-GB"/>
        </w:rPr>
        <w:t xml:space="preserve"> </w:t>
      </w:r>
      <w:r w:rsidR="009D0EF9">
        <w:rPr>
          <w:lang w:val="en-GB"/>
        </w:rPr>
        <w:t>if</w:t>
      </w:r>
      <w:r>
        <w:rPr>
          <w:lang w:val="en-GB"/>
        </w:rPr>
        <w:t xml:space="preserve"> not available then request via Service Desk.</w:t>
      </w:r>
    </w:p>
    <w:p w14:paraId="6089A59F" w14:textId="77777777" w:rsidR="007E097F" w:rsidRDefault="007E097F" w:rsidP="002F6519">
      <w:pPr>
        <w:rPr>
          <w:lang w:val="en-GB"/>
        </w:rPr>
      </w:pPr>
    </w:p>
    <w:p w14:paraId="556EB845" w14:textId="77777777" w:rsidR="00234DB9" w:rsidRDefault="00234DB9" w:rsidP="00E01D9D">
      <w:pPr>
        <w:rPr>
          <w:b/>
          <w:bCs/>
          <w:color w:val="FF0000"/>
          <w:lang w:val="en-GB"/>
        </w:rPr>
      </w:pPr>
      <w:r w:rsidRPr="00234DB9">
        <w:rPr>
          <w:b/>
          <w:bCs/>
          <w:color w:val="FF0000"/>
          <w:lang w:val="en-GB"/>
        </w:rPr>
        <w:t xml:space="preserve">What can you see in the </w:t>
      </w:r>
      <w:proofErr w:type="spellStart"/>
      <w:r w:rsidRPr="00234DB9">
        <w:rPr>
          <w:b/>
          <w:bCs/>
          <w:color w:val="FF0000"/>
          <w:lang w:val="en-GB"/>
        </w:rPr>
        <w:t>DOTWConnect</w:t>
      </w:r>
      <w:proofErr w:type="spellEnd"/>
      <w:r w:rsidRPr="00234DB9">
        <w:rPr>
          <w:b/>
          <w:bCs/>
          <w:color w:val="FF0000"/>
          <w:lang w:val="en-GB"/>
        </w:rPr>
        <w:t xml:space="preserve"> as a Customer Service Agent?</w:t>
      </w:r>
    </w:p>
    <w:p w14:paraId="4EDAF61D" w14:textId="5A01D6C3" w:rsidR="00234DB9" w:rsidRDefault="001C3BBB" w:rsidP="00E01D9D">
      <w:pPr>
        <w:rPr>
          <w:lang w:val="en-GB"/>
        </w:rPr>
      </w:pPr>
      <w:r>
        <w:rPr>
          <w:lang w:val="en-GB"/>
        </w:rPr>
        <w:t>E</w:t>
      </w:r>
      <w:r w:rsidR="00234DB9">
        <w:rPr>
          <w:lang w:val="en-GB"/>
        </w:rPr>
        <w:t>verything</w:t>
      </w:r>
      <w:r>
        <w:rPr>
          <w:lang w:val="en-GB"/>
        </w:rPr>
        <w:t xml:space="preserve"> relevant to the booking and </w:t>
      </w:r>
      <w:r w:rsidR="00234DB9">
        <w:rPr>
          <w:lang w:val="en-GB"/>
        </w:rPr>
        <w:t>card history, status, transaction logs</w:t>
      </w:r>
      <w:r>
        <w:rPr>
          <w:lang w:val="en-GB"/>
        </w:rPr>
        <w:t xml:space="preserve"> is available to CS team.</w:t>
      </w:r>
    </w:p>
    <w:p w14:paraId="6C394A76" w14:textId="5B35EB7B" w:rsidR="001C3BBB" w:rsidRDefault="001C3BBB" w:rsidP="00E01D9D">
      <w:pPr>
        <w:rPr>
          <w:lang w:val="en-GB"/>
        </w:rPr>
      </w:pPr>
      <w:r>
        <w:rPr>
          <w:lang w:val="en-GB"/>
        </w:rPr>
        <w:t>Only difference is the card details</w:t>
      </w:r>
      <w:r w:rsidR="00BD54ED">
        <w:rPr>
          <w:lang w:val="en-GB"/>
        </w:rPr>
        <w:t>, CVC and expiration date are masked.</w:t>
      </w:r>
    </w:p>
    <w:p w14:paraId="780E4240" w14:textId="77777777" w:rsidR="00D16CE9" w:rsidRDefault="00D16CE9" w:rsidP="003E6C50">
      <w:pPr>
        <w:rPr>
          <w:lang w:val="en-GB"/>
        </w:rPr>
      </w:pPr>
    </w:p>
    <w:p w14:paraId="5AE706FE" w14:textId="3C957BE1" w:rsidR="00A776A8" w:rsidRPr="00A776A8" w:rsidRDefault="00A776A8" w:rsidP="00A776A8">
      <w:pPr>
        <w:rPr>
          <w:b/>
          <w:bCs/>
          <w:color w:val="FF0000"/>
          <w:lang w:val="en-GB"/>
        </w:rPr>
      </w:pPr>
      <w:r w:rsidRPr="00A776A8">
        <w:rPr>
          <w:b/>
          <w:bCs/>
          <w:color w:val="FF0000"/>
          <w:lang w:val="en-GB"/>
        </w:rPr>
        <w:t>Is there a time limit on when a VCC</w:t>
      </w:r>
      <w:r w:rsidR="00261601">
        <w:rPr>
          <w:b/>
          <w:bCs/>
          <w:color w:val="FF0000"/>
          <w:lang w:val="en-GB"/>
        </w:rPr>
        <w:t xml:space="preserve"> can be charged</w:t>
      </w:r>
      <w:r w:rsidRPr="00A776A8">
        <w:rPr>
          <w:b/>
          <w:bCs/>
          <w:color w:val="FF0000"/>
          <w:lang w:val="en-GB"/>
        </w:rPr>
        <w:t>?</w:t>
      </w:r>
    </w:p>
    <w:p w14:paraId="67C1EB29" w14:textId="77777777" w:rsidR="00C53CA0" w:rsidRDefault="00A776A8" w:rsidP="00C53CA0">
      <w:pPr>
        <w:rPr>
          <w:lang w:val="en-GB"/>
        </w:rPr>
      </w:pPr>
      <w:r w:rsidRPr="00A776A8">
        <w:rPr>
          <w:lang w:val="en-GB"/>
        </w:rPr>
        <w:t xml:space="preserve">Yes, </w:t>
      </w:r>
      <w:r w:rsidR="00C53CA0">
        <w:rPr>
          <w:lang w:val="en-GB"/>
        </w:rPr>
        <w:t>the validity of our cards for Flexi-rate bookings is usually from check-in date up to check-out + 30 days.</w:t>
      </w:r>
    </w:p>
    <w:p w14:paraId="4D327900" w14:textId="77777777" w:rsidR="00C53CA0" w:rsidRDefault="00C53CA0" w:rsidP="00C53CA0">
      <w:pPr>
        <w:rPr>
          <w:lang w:val="en-GB"/>
        </w:rPr>
      </w:pPr>
      <w:r>
        <w:rPr>
          <w:lang w:val="en-GB"/>
        </w:rPr>
        <w:t>There are suppliers who have different schedule of card loading date, but they also have until check-out + 30 days to charge our cards.</w:t>
      </w:r>
    </w:p>
    <w:p w14:paraId="0886FB04" w14:textId="62629DC1" w:rsidR="00A776A8" w:rsidRDefault="00C53CA0" w:rsidP="00C53CA0">
      <w:pPr>
        <w:rPr>
          <w:lang w:val="en-GB"/>
        </w:rPr>
      </w:pPr>
      <w:r>
        <w:rPr>
          <w:lang w:val="en-GB"/>
        </w:rPr>
        <w:t xml:space="preserve">For Non-Refundable bookings, the validity is from the booking creation up to check-out + 30 days. </w:t>
      </w:r>
    </w:p>
    <w:p w14:paraId="3A060DAA" w14:textId="77777777" w:rsidR="001F03FE" w:rsidRDefault="001F03FE" w:rsidP="00A776A8">
      <w:pPr>
        <w:rPr>
          <w:lang w:val="en-GB"/>
        </w:rPr>
      </w:pPr>
    </w:p>
    <w:p w14:paraId="593D0BAD" w14:textId="77777777" w:rsidR="00C25BC6" w:rsidRDefault="00C25BC6" w:rsidP="000C01DB">
      <w:pPr>
        <w:rPr>
          <w:b/>
          <w:bCs/>
          <w:color w:val="FF0000"/>
          <w:lang w:val="en-GB"/>
        </w:rPr>
      </w:pPr>
      <w:r w:rsidRPr="00C25BC6">
        <w:rPr>
          <w:b/>
          <w:bCs/>
          <w:color w:val="FF0000"/>
          <w:lang w:val="en-GB"/>
        </w:rPr>
        <w:t>What to do if I want to request a VCC to be deleted?</w:t>
      </w:r>
    </w:p>
    <w:p w14:paraId="0CA3BB56" w14:textId="77777777" w:rsidR="00BD54ED" w:rsidRDefault="00DB035D" w:rsidP="000C01DB">
      <w:pPr>
        <w:rPr>
          <w:lang w:val="en-GB"/>
        </w:rPr>
      </w:pPr>
      <w:proofErr w:type="spellStart"/>
      <w:r>
        <w:rPr>
          <w:lang w:val="en-GB"/>
        </w:rPr>
        <w:t>vCarly</w:t>
      </w:r>
      <w:proofErr w:type="spellEnd"/>
      <w:r>
        <w:rPr>
          <w:lang w:val="en-GB"/>
        </w:rPr>
        <w:t xml:space="preserve"> users should be able to have the DELETE Access in </w:t>
      </w:r>
      <w:proofErr w:type="spellStart"/>
      <w:r>
        <w:rPr>
          <w:lang w:val="en-GB"/>
        </w:rPr>
        <w:t>DOTWConnect</w:t>
      </w:r>
      <w:proofErr w:type="spellEnd"/>
      <w:r>
        <w:rPr>
          <w:lang w:val="en-GB"/>
        </w:rPr>
        <w:t xml:space="preserve">. </w:t>
      </w:r>
    </w:p>
    <w:p w14:paraId="72D44890" w14:textId="0FDCE0EA" w:rsidR="000C01DB" w:rsidRDefault="00865346" w:rsidP="000C01DB">
      <w:pPr>
        <w:rPr>
          <w:lang w:val="en-GB"/>
        </w:rPr>
      </w:pPr>
      <w:r>
        <w:rPr>
          <w:lang w:val="en-GB"/>
        </w:rPr>
        <w:t>If no access</w:t>
      </w:r>
      <w:r w:rsidR="00BD54ED">
        <w:rPr>
          <w:lang w:val="en-GB"/>
        </w:rPr>
        <w:t xml:space="preserve"> yet</w:t>
      </w:r>
      <w:r w:rsidR="009009D9">
        <w:rPr>
          <w:lang w:val="en-GB"/>
        </w:rPr>
        <w:t xml:space="preserve"> to delete</w:t>
      </w:r>
      <w:r w:rsidR="00BD54ED">
        <w:rPr>
          <w:lang w:val="en-GB"/>
        </w:rPr>
        <w:t>,</w:t>
      </w:r>
      <w:r>
        <w:rPr>
          <w:lang w:val="en-GB"/>
        </w:rPr>
        <w:t xml:space="preserve"> </w:t>
      </w:r>
      <w:r w:rsidR="009009D9">
        <w:rPr>
          <w:lang w:val="en-GB"/>
        </w:rPr>
        <w:t>inform</w:t>
      </w:r>
      <w:r>
        <w:rPr>
          <w:lang w:val="en-GB"/>
        </w:rPr>
        <w:t xml:space="preserve"> </w:t>
      </w:r>
      <w:r w:rsidR="00BD54ED">
        <w:rPr>
          <w:lang w:val="en-GB"/>
        </w:rPr>
        <w:t>VCC team</w:t>
      </w:r>
      <w:r>
        <w:rPr>
          <w:lang w:val="en-GB"/>
        </w:rPr>
        <w:t xml:space="preserve"> and we can request</w:t>
      </w:r>
      <w:r w:rsidR="00BD54ED">
        <w:rPr>
          <w:lang w:val="en-GB"/>
        </w:rPr>
        <w:t xml:space="preserve"> on your behalf</w:t>
      </w:r>
      <w:r>
        <w:rPr>
          <w:lang w:val="en-GB"/>
        </w:rPr>
        <w:t>.</w:t>
      </w:r>
    </w:p>
    <w:p w14:paraId="16DAC39B" w14:textId="7C4AED38" w:rsidR="00C53CA0" w:rsidRDefault="00C53CA0">
      <w:pPr>
        <w:rPr>
          <w:lang w:val="en-GB"/>
        </w:rPr>
      </w:pPr>
      <w:r>
        <w:rPr>
          <w:lang w:val="en-GB"/>
        </w:rPr>
        <w:br w:type="page"/>
      </w:r>
    </w:p>
    <w:p w14:paraId="3771C553" w14:textId="6D909176" w:rsidR="009009D9" w:rsidRPr="009009D9" w:rsidRDefault="009009D9" w:rsidP="00865346">
      <w:pPr>
        <w:rPr>
          <w:b/>
          <w:bCs/>
          <w:lang w:val="en-GB"/>
        </w:rPr>
      </w:pPr>
      <w:r w:rsidRPr="009009D9">
        <w:rPr>
          <w:b/>
          <w:bCs/>
          <w:lang w:val="en-GB"/>
        </w:rPr>
        <w:lastRenderedPageBreak/>
        <w:t>Steps how to close:</w:t>
      </w:r>
    </w:p>
    <w:p w14:paraId="47B20401" w14:textId="4E69B290" w:rsidR="00865346" w:rsidRDefault="00865346" w:rsidP="00865346">
      <w:pPr>
        <w:rPr>
          <w:lang w:val="en-GB"/>
        </w:rPr>
      </w:pPr>
      <w:r w:rsidRPr="00865346">
        <w:rPr>
          <w:lang w:val="en-GB"/>
        </w:rPr>
        <w:t xml:space="preserve">In finance tab, </w:t>
      </w:r>
      <w:r w:rsidR="00D72B65">
        <w:rPr>
          <w:lang w:val="en-GB"/>
        </w:rPr>
        <w:t>Choose</w:t>
      </w:r>
      <w:r w:rsidRPr="00865346">
        <w:rPr>
          <w:lang w:val="en-GB"/>
        </w:rPr>
        <w:t xml:space="preserve"> Virtual </w:t>
      </w:r>
      <w:proofErr w:type="spellStart"/>
      <w:r w:rsidRPr="00865346">
        <w:rPr>
          <w:lang w:val="en-GB"/>
        </w:rPr>
        <w:t>CreditCards</w:t>
      </w:r>
      <w:proofErr w:type="spellEnd"/>
      <w:r w:rsidRPr="00865346">
        <w:rPr>
          <w:lang w:val="en-GB"/>
        </w:rPr>
        <w:t xml:space="preserve"> then select Close VCC.</w:t>
      </w:r>
    </w:p>
    <w:p w14:paraId="6CE23806" w14:textId="77777777" w:rsidR="00C53CA0" w:rsidRDefault="00C53CA0" w:rsidP="00865346">
      <w:pPr>
        <w:rPr>
          <w:lang w:val="en-GB"/>
        </w:rPr>
      </w:pPr>
    </w:p>
    <w:p w14:paraId="01498F24" w14:textId="17358EFB" w:rsidR="00865346" w:rsidRPr="00865346" w:rsidRDefault="001B1402" w:rsidP="00865346">
      <w:pPr>
        <w:rPr>
          <w:lang w:val="en-GB"/>
        </w:rPr>
      </w:pPr>
      <w:r w:rsidRPr="001B1402">
        <w:rPr>
          <w:noProof/>
          <w:lang w:val="en-GB"/>
        </w:rPr>
        <w:drawing>
          <wp:inline distT="0" distB="0" distL="0" distR="0" wp14:anchorId="7CBAE1D3" wp14:editId="28764B69">
            <wp:extent cx="2578233" cy="1600282"/>
            <wp:effectExtent l="0" t="0" r="0" b="0"/>
            <wp:docPr id="44669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99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0181" w14:textId="77777777" w:rsidR="00D72B65" w:rsidRDefault="00D72B65" w:rsidP="00865346">
      <w:pPr>
        <w:rPr>
          <w:lang w:val="en-GB"/>
        </w:rPr>
      </w:pPr>
    </w:p>
    <w:p w14:paraId="657B7F20" w14:textId="77777777" w:rsidR="00D72B65" w:rsidRDefault="00D72B65" w:rsidP="00865346">
      <w:pPr>
        <w:rPr>
          <w:lang w:val="en-GB"/>
        </w:rPr>
      </w:pPr>
    </w:p>
    <w:p w14:paraId="135078B3" w14:textId="032CB72A" w:rsidR="00865346" w:rsidRDefault="00865346" w:rsidP="00865346">
      <w:pPr>
        <w:rPr>
          <w:lang w:val="en-GB"/>
        </w:rPr>
      </w:pPr>
      <w:r w:rsidRPr="00865346">
        <w:rPr>
          <w:lang w:val="en-GB"/>
        </w:rPr>
        <w:t xml:space="preserve">Enter the booking you want to </w:t>
      </w:r>
      <w:r w:rsidR="00EE6ACC" w:rsidRPr="00865346">
        <w:rPr>
          <w:lang w:val="en-GB"/>
        </w:rPr>
        <w:t>close,</w:t>
      </w:r>
      <w:r w:rsidRPr="00865346">
        <w:rPr>
          <w:lang w:val="en-GB"/>
        </w:rPr>
        <w:t xml:space="preserve"> and the reason then click Close Card.</w:t>
      </w:r>
    </w:p>
    <w:p w14:paraId="446AF394" w14:textId="77777777" w:rsidR="00C53CA0" w:rsidRDefault="00C53CA0" w:rsidP="00865346">
      <w:pPr>
        <w:rPr>
          <w:lang w:val="en-GB"/>
        </w:rPr>
      </w:pPr>
    </w:p>
    <w:p w14:paraId="5B7A177C" w14:textId="714FD367" w:rsidR="008625EB" w:rsidRDefault="00EE6ACC" w:rsidP="00865346">
      <w:pPr>
        <w:rPr>
          <w:lang w:val="en-GB"/>
        </w:rPr>
      </w:pPr>
      <w:r w:rsidRPr="00815B25">
        <w:rPr>
          <w:rFonts w:ascii="Avenir Next LT Pro Light" w:hAnsi="Avenir Next LT Pro Light"/>
          <w:b/>
          <w:bCs/>
          <w:noProof/>
          <w:color w:val="FF0000"/>
        </w:rPr>
        <w:drawing>
          <wp:inline distT="0" distB="0" distL="0" distR="0" wp14:anchorId="1E6E0ED5" wp14:editId="7F3BB0F4">
            <wp:extent cx="6141720" cy="2870128"/>
            <wp:effectExtent l="0" t="0" r="0" b="6985"/>
            <wp:docPr id="143244346" name="Picture 14324434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9907" cy="287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4810" w14:textId="77777777" w:rsidR="00C53CA0" w:rsidRPr="00865346" w:rsidRDefault="00C53CA0" w:rsidP="00865346">
      <w:pPr>
        <w:rPr>
          <w:lang w:val="en-GB"/>
        </w:rPr>
      </w:pPr>
    </w:p>
    <w:p w14:paraId="113338CE" w14:textId="4C4C4C73" w:rsidR="00865346" w:rsidRDefault="007704FB" w:rsidP="00865346">
      <w:pPr>
        <w:rPr>
          <w:lang w:val="en-GB"/>
        </w:rPr>
      </w:pPr>
      <w:r w:rsidRPr="007704FB">
        <w:rPr>
          <w:lang w:val="en-GB"/>
        </w:rPr>
        <w:t>Wait for the confirmation that card has been closed successfully.</w:t>
      </w:r>
    </w:p>
    <w:p w14:paraId="6CA12318" w14:textId="77777777" w:rsidR="00C53CA0" w:rsidRPr="00865346" w:rsidRDefault="00C53CA0" w:rsidP="00865346">
      <w:pPr>
        <w:rPr>
          <w:lang w:val="en-GB"/>
        </w:rPr>
      </w:pPr>
    </w:p>
    <w:p w14:paraId="7507B591" w14:textId="02D4DE68" w:rsidR="00865346" w:rsidRPr="00BC0E62" w:rsidRDefault="00BE36A7" w:rsidP="000C01DB">
      <w:r w:rsidRPr="00815B25">
        <w:rPr>
          <w:rFonts w:ascii="Avenir Next LT Pro Light" w:hAnsi="Avenir Next LT Pro Light"/>
          <w:b/>
          <w:bCs/>
          <w:noProof/>
          <w:color w:val="FF0000"/>
        </w:rPr>
        <w:drawing>
          <wp:inline distT="0" distB="0" distL="0" distR="0" wp14:anchorId="3B6500B7" wp14:editId="2CD94A85">
            <wp:extent cx="6156960" cy="1238759"/>
            <wp:effectExtent l="0" t="0" r="0" b="0"/>
            <wp:docPr id="947516785" name="Picture 94751678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5988" cy="124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CF0E" w14:textId="77777777" w:rsidR="000C01DB" w:rsidRDefault="000C01DB" w:rsidP="00A776A8">
      <w:pPr>
        <w:rPr>
          <w:lang w:val="en-GB"/>
        </w:rPr>
      </w:pPr>
    </w:p>
    <w:p w14:paraId="2CE75AF6" w14:textId="77777777" w:rsidR="006A2900" w:rsidRDefault="006A2900">
      <w:pPr>
        <w:rPr>
          <w:b/>
          <w:bCs/>
          <w:color w:val="FF0000"/>
          <w:lang w:val="en-GB"/>
        </w:rPr>
      </w:pPr>
      <w:r>
        <w:rPr>
          <w:b/>
          <w:bCs/>
          <w:color w:val="FF0000"/>
          <w:lang w:val="en-GB"/>
        </w:rPr>
        <w:br w:type="page"/>
      </w:r>
    </w:p>
    <w:p w14:paraId="02333E86" w14:textId="031738B6" w:rsidR="001F03FE" w:rsidRDefault="00261601" w:rsidP="001F03FE">
      <w:pPr>
        <w:rPr>
          <w:b/>
          <w:bCs/>
          <w:color w:val="FF0000"/>
          <w:lang w:val="en-GB"/>
        </w:rPr>
      </w:pPr>
      <w:r>
        <w:rPr>
          <w:b/>
          <w:bCs/>
          <w:color w:val="FF0000"/>
          <w:lang w:val="en-GB"/>
        </w:rPr>
        <w:lastRenderedPageBreak/>
        <w:t>Does VCC needs to be updated when the booking is amended?</w:t>
      </w:r>
    </w:p>
    <w:p w14:paraId="0D298F6F" w14:textId="77777777" w:rsidR="006A2900" w:rsidRPr="00A776A8" w:rsidRDefault="006A2900" w:rsidP="001F03FE">
      <w:pPr>
        <w:rPr>
          <w:b/>
          <w:bCs/>
          <w:color w:val="FF0000"/>
          <w:lang w:val="en-GB"/>
        </w:rPr>
      </w:pP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3446"/>
        <w:gridCol w:w="3686"/>
      </w:tblGrid>
      <w:tr w:rsidR="006A2900" w:rsidRPr="006A2900" w14:paraId="5C73B295" w14:textId="77777777" w:rsidTr="00D91803">
        <w:trPr>
          <w:trHeight w:val="270"/>
        </w:trPr>
        <w:tc>
          <w:tcPr>
            <w:tcW w:w="23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3CC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3DEB4" w14:textId="77777777" w:rsidR="006A2900" w:rsidRPr="006A2900" w:rsidRDefault="006A2900" w:rsidP="006A2900">
            <w:pPr>
              <w:rPr>
                <w:lang w:val="en-GB"/>
              </w:rPr>
            </w:pPr>
            <w:r w:rsidRPr="006A2900">
              <w:rPr>
                <w:b/>
                <w:bCs/>
                <w:lang w:val="en-GB"/>
              </w:rPr>
              <w:t>Booking Price Change (OBA)</w:t>
            </w:r>
          </w:p>
        </w:tc>
        <w:tc>
          <w:tcPr>
            <w:tcW w:w="34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83CC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A37F73" w14:textId="77777777" w:rsidR="006A2900" w:rsidRPr="006A2900" w:rsidRDefault="006A2900" w:rsidP="006A2900">
            <w:pPr>
              <w:rPr>
                <w:lang w:val="en-GB"/>
              </w:rPr>
            </w:pPr>
            <w:r w:rsidRPr="006A2900">
              <w:rPr>
                <w:b/>
                <w:bCs/>
                <w:lang w:val="en-GB"/>
              </w:rPr>
              <w:t>If VCC is Open (Active)</w:t>
            </w:r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83CC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D335F" w14:textId="77777777" w:rsidR="006A2900" w:rsidRPr="006A2900" w:rsidRDefault="006A2900" w:rsidP="006A2900">
            <w:pPr>
              <w:rPr>
                <w:lang w:val="en-GB"/>
              </w:rPr>
            </w:pPr>
            <w:r w:rsidRPr="006A2900">
              <w:rPr>
                <w:b/>
                <w:bCs/>
                <w:lang w:val="en-GB"/>
              </w:rPr>
              <w:t>If VCC is Closed (Inactive)</w:t>
            </w:r>
          </w:p>
        </w:tc>
      </w:tr>
      <w:tr w:rsidR="006A2900" w:rsidRPr="006A2900" w14:paraId="1070E08C" w14:textId="77777777" w:rsidTr="00D91803">
        <w:trPr>
          <w:trHeight w:val="270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6D87E" w14:textId="77777777" w:rsidR="006A2900" w:rsidRPr="006A2900" w:rsidRDefault="006A2900" w:rsidP="006A2900">
            <w:pPr>
              <w:rPr>
                <w:lang w:val="en-GB"/>
              </w:rPr>
            </w:pPr>
            <w:r w:rsidRPr="006A2900">
              <w:rPr>
                <w:lang w:val="en-GB"/>
              </w:rPr>
              <w:t>Price Increases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C35DB" w14:textId="77777777" w:rsidR="006A2900" w:rsidRPr="006A2900" w:rsidRDefault="006A2900" w:rsidP="006A2900">
            <w:pPr>
              <w:rPr>
                <w:lang w:val="en-GB"/>
              </w:rPr>
            </w:pPr>
            <w:r w:rsidRPr="006A2900">
              <w:rPr>
                <w:lang w:val="en-GB"/>
              </w:rPr>
              <w:t>Same card is reloaded with extra amount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54BC0" w14:textId="74F17D60" w:rsidR="006A2900" w:rsidRPr="006A2900" w:rsidRDefault="006A2900" w:rsidP="00A637C4">
            <w:pPr>
              <w:numPr>
                <w:ilvl w:val="0"/>
                <w:numId w:val="20"/>
              </w:numPr>
              <w:rPr>
                <w:lang w:val="en-GB"/>
              </w:rPr>
            </w:pPr>
            <w:r w:rsidRPr="006A2900">
              <w:rPr>
                <w:lang w:val="en-GB"/>
              </w:rPr>
              <w:t>New VCC is created for the extra amount</w:t>
            </w:r>
          </w:p>
        </w:tc>
      </w:tr>
      <w:tr w:rsidR="006A2900" w:rsidRPr="006A2900" w14:paraId="17BC81ED" w14:textId="77777777" w:rsidTr="00D91803">
        <w:trPr>
          <w:trHeight w:val="270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32736" w14:textId="77777777" w:rsidR="006A2900" w:rsidRPr="006A2900" w:rsidRDefault="006A2900" w:rsidP="006A2900">
            <w:pPr>
              <w:rPr>
                <w:lang w:val="en-GB"/>
              </w:rPr>
            </w:pPr>
            <w:r w:rsidRPr="006A2900">
              <w:rPr>
                <w:lang w:val="en-GB"/>
              </w:rPr>
              <w:t>Price Decreases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41FFA" w14:textId="77777777" w:rsidR="006A2900" w:rsidRPr="006A2900" w:rsidRDefault="006A2900" w:rsidP="006A2900">
            <w:pPr>
              <w:rPr>
                <w:lang w:val="en-GB"/>
              </w:rPr>
            </w:pPr>
            <w:r w:rsidRPr="006A2900">
              <w:rPr>
                <w:lang w:val="en-GB"/>
              </w:rPr>
              <w:t>Same card load is reduced to new price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4EEB6A" w14:textId="7D459596" w:rsidR="006A2900" w:rsidRPr="006A2900" w:rsidRDefault="006A2900" w:rsidP="00D91803">
            <w:pPr>
              <w:numPr>
                <w:ilvl w:val="0"/>
                <w:numId w:val="21"/>
              </w:numPr>
              <w:rPr>
                <w:lang w:val="en-GB"/>
              </w:rPr>
            </w:pPr>
            <w:r w:rsidRPr="006A2900">
              <w:rPr>
                <w:lang w:val="en-GB"/>
              </w:rPr>
              <w:t>No new VCC</w:t>
            </w:r>
          </w:p>
        </w:tc>
      </w:tr>
      <w:tr w:rsidR="006A2900" w:rsidRPr="006A2900" w14:paraId="6D306071" w14:textId="77777777" w:rsidTr="00D91803">
        <w:trPr>
          <w:trHeight w:val="270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126EF" w14:textId="77777777" w:rsidR="006A2900" w:rsidRPr="006A2900" w:rsidRDefault="006A2900" w:rsidP="006A2900">
            <w:pPr>
              <w:rPr>
                <w:lang w:val="en-GB"/>
              </w:rPr>
            </w:pPr>
            <w:r w:rsidRPr="006A2900">
              <w:rPr>
                <w:lang w:val="en-GB"/>
              </w:rPr>
              <w:t>Price Drops to Zero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F5D64" w14:textId="77777777" w:rsidR="006A2900" w:rsidRPr="006A2900" w:rsidRDefault="006A2900" w:rsidP="006A2900">
            <w:pPr>
              <w:rPr>
                <w:lang w:val="en-GB"/>
              </w:rPr>
            </w:pPr>
            <w:r w:rsidRPr="006A2900">
              <w:rPr>
                <w:lang w:val="en-GB"/>
              </w:rPr>
              <w:t>Card is cancelled/marked as deleted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1B5D1D" w14:textId="69C24C9C" w:rsidR="006A2900" w:rsidRPr="006A2900" w:rsidRDefault="006A2900" w:rsidP="00D91803">
            <w:pPr>
              <w:numPr>
                <w:ilvl w:val="0"/>
                <w:numId w:val="22"/>
              </w:numPr>
              <w:rPr>
                <w:lang w:val="en-GB"/>
              </w:rPr>
            </w:pPr>
            <w:r w:rsidRPr="006A2900">
              <w:rPr>
                <w:lang w:val="en-GB"/>
              </w:rPr>
              <w:t>No action</w:t>
            </w:r>
          </w:p>
        </w:tc>
      </w:tr>
      <w:tr w:rsidR="006A2900" w:rsidRPr="006A2900" w14:paraId="2DA03B51" w14:textId="77777777" w:rsidTr="00D91803">
        <w:trPr>
          <w:trHeight w:val="270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0B89F" w14:textId="77777777" w:rsidR="006A2900" w:rsidRPr="006A2900" w:rsidRDefault="006A2900" w:rsidP="006A2900">
            <w:pPr>
              <w:rPr>
                <w:lang w:val="en-GB"/>
              </w:rPr>
            </w:pPr>
            <w:r w:rsidRPr="006A2900">
              <w:rPr>
                <w:lang w:val="en-GB"/>
              </w:rPr>
              <w:t>Multiple Price Changes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7A96A" w14:textId="77777777" w:rsidR="006A2900" w:rsidRPr="006A2900" w:rsidRDefault="006A2900" w:rsidP="006A2900">
            <w:pPr>
              <w:rPr>
                <w:lang w:val="en-GB"/>
              </w:rPr>
            </w:pPr>
            <w:r w:rsidRPr="006A2900">
              <w:rPr>
                <w:lang w:val="en-GB"/>
              </w:rPr>
              <w:t>Same card is adjusted up/down each time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8325D" w14:textId="7E718139" w:rsidR="006A2900" w:rsidRPr="006A2900" w:rsidRDefault="006A2900" w:rsidP="00D91803">
            <w:pPr>
              <w:numPr>
                <w:ilvl w:val="0"/>
                <w:numId w:val="23"/>
              </w:numPr>
              <w:rPr>
                <w:lang w:val="en-GB"/>
              </w:rPr>
            </w:pPr>
            <w:r w:rsidRPr="006A2900">
              <w:rPr>
                <w:lang w:val="en-GB"/>
              </w:rPr>
              <w:t>New VCC created for Delta with each change</w:t>
            </w:r>
          </w:p>
        </w:tc>
      </w:tr>
    </w:tbl>
    <w:p w14:paraId="5DFB0672" w14:textId="2D213E3C" w:rsidR="001F03FE" w:rsidRPr="00D91803" w:rsidRDefault="006A2900" w:rsidP="00A776A8">
      <w:pPr>
        <w:rPr>
          <w:lang w:val="en-GB"/>
        </w:rPr>
      </w:pPr>
      <w:r w:rsidRPr="006A2900">
        <w:rPr>
          <w:lang w:val="en-GB"/>
        </w:rPr>
        <w:t> </w:t>
      </w:r>
    </w:p>
    <w:p w14:paraId="58B5EDDB" w14:textId="6ED2ED2B" w:rsidR="00272AEC" w:rsidRPr="00A776A8" w:rsidRDefault="00A47AE7" w:rsidP="00261601">
      <w:pPr>
        <w:rPr>
          <w:b/>
          <w:bCs/>
          <w:color w:val="FF0000"/>
          <w:lang w:val="en-GB"/>
        </w:rPr>
      </w:pPr>
      <w:r>
        <w:rPr>
          <w:b/>
          <w:bCs/>
          <w:color w:val="FF0000"/>
          <w:lang w:val="en-GB"/>
        </w:rPr>
        <w:t xml:space="preserve">How to know if a booking is supported </w:t>
      </w:r>
      <w:r w:rsidR="00272AEC">
        <w:rPr>
          <w:b/>
          <w:bCs/>
          <w:color w:val="FF0000"/>
          <w:lang w:val="en-GB"/>
        </w:rPr>
        <w:t>by VCC?</w:t>
      </w:r>
    </w:p>
    <w:p w14:paraId="62EA82EB" w14:textId="661BFD82" w:rsidR="00261601" w:rsidRPr="00BC0E62" w:rsidRDefault="00272AEC" w:rsidP="00261601">
      <w:r>
        <w:rPr>
          <w:lang w:val="en-GB"/>
        </w:rPr>
        <w:t>Check profile of Hotel and Payments Tab should show that VCC is enabled.</w:t>
      </w:r>
    </w:p>
    <w:p w14:paraId="3F9CF496" w14:textId="77777777" w:rsidR="00261601" w:rsidRDefault="00261601" w:rsidP="00A776A8"/>
    <w:p w14:paraId="23FF706E" w14:textId="53C322D9" w:rsidR="009C4DC4" w:rsidRPr="00A776A8" w:rsidRDefault="009C4DC4" w:rsidP="009C4DC4">
      <w:pPr>
        <w:rPr>
          <w:b/>
          <w:bCs/>
          <w:color w:val="FF0000"/>
          <w:lang w:val="en-GB"/>
        </w:rPr>
      </w:pPr>
      <w:r>
        <w:rPr>
          <w:b/>
          <w:bCs/>
          <w:color w:val="FF0000"/>
          <w:lang w:val="en-GB"/>
        </w:rPr>
        <w:t xml:space="preserve">What to do when </w:t>
      </w:r>
      <w:proofErr w:type="spellStart"/>
      <w:r w:rsidR="009D0EF9">
        <w:rPr>
          <w:b/>
          <w:bCs/>
          <w:color w:val="FF0000"/>
          <w:lang w:val="en-GB"/>
        </w:rPr>
        <w:t>vC</w:t>
      </w:r>
      <w:r>
        <w:rPr>
          <w:b/>
          <w:bCs/>
          <w:color w:val="FF0000"/>
          <w:lang w:val="en-GB"/>
        </w:rPr>
        <w:t>arly</w:t>
      </w:r>
      <w:proofErr w:type="spellEnd"/>
      <w:r>
        <w:rPr>
          <w:b/>
          <w:bCs/>
          <w:color w:val="FF0000"/>
          <w:lang w:val="en-GB"/>
        </w:rPr>
        <w:t xml:space="preserve"> is not working?</w:t>
      </w:r>
    </w:p>
    <w:p w14:paraId="59A5751C" w14:textId="000AEDDD" w:rsidR="009C4DC4" w:rsidRPr="00BC0E62" w:rsidRDefault="00272AEC" w:rsidP="009C4DC4">
      <w:r>
        <w:rPr>
          <w:lang w:val="en-GB"/>
        </w:rPr>
        <w:t xml:space="preserve">Take a screenshot of error and report to VCC team or Rendani </w:t>
      </w:r>
      <w:proofErr w:type="spellStart"/>
      <w:r>
        <w:rPr>
          <w:lang w:val="en-GB"/>
        </w:rPr>
        <w:t>Netshaulu</w:t>
      </w:r>
      <w:proofErr w:type="spellEnd"/>
      <w:r>
        <w:rPr>
          <w:lang w:val="en-GB"/>
        </w:rPr>
        <w:t>.</w:t>
      </w:r>
    </w:p>
    <w:p w14:paraId="003E6540" w14:textId="77777777" w:rsidR="00B96829" w:rsidRDefault="00B96829" w:rsidP="0051578C">
      <w:pPr>
        <w:rPr>
          <w:lang w:val="en-GB"/>
        </w:rPr>
      </w:pPr>
    </w:p>
    <w:p w14:paraId="1EF7C473" w14:textId="33AE489F" w:rsidR="00B96829" w:rsidRPr="00A776A8" w:rsidRDefault="00B96829" w:rsidP="00B96829">
      <w:pPr>
        <w:rPr>
          <w:b/>
          <w:bCs/>
          <w:color w:val="FF0000"/>
          <w:lang w:val="en-GB"/>
        </w:rPr>
      </w:pPr>
      <w:r>
        <w:rPr>
          <w:b/>
          <w:bCs/>
          <w:color w:val="FF0000"/>
          <w:lang w:val="en-GB"/>
        </w:rPr>
        <w:t>Who are the escalation points?</w:t>
      </w:r>
    </w:p>
    <w:p w14:paraId="6F43A416" w14:textId="5D479B03" w:rsidR="00B96829" w:rsidRPr="00BC0E62" w:rsidRDefault="00C53CA0" w:rsidP="00B96829">
      <w:r>
        <w:rPr>
          <w:lang w:val="en-GB"/>
        </w:rPr>
        <w:t xml:space="preserve">Christelle Canlas, </w:t>
      </w:r>
      <w:r w:rsidR="00272AEC">
        <w:rPr>
          <w:lang w:val="en-GB"/>
        </w:rPr>
        <w:t>David Velasco</w:t>
      </w:r>
      <w:r>
        <w:rPr>
          <w:lang w:val="en-GB"/>
        </w:rPr>
        <w:t>, Francis Xavier Bueno</w:t>
      </w:r>
      <w:r w:rsidR="00272AEC">
        <w:rPr>
          <w:lang w:val="en-GB"/>
        </w:rPr>
        <w:t xml:space="preserve"> and Bashia Pobre.</w:t>
      </w:r>
    </w:p>
    <w:p w14:paraId="5C255341" w14:textId="77777777" w:rsidR="00B96829" w:rsidRPr="00BC0E62" w:rsidRDefault="00B96829" w:rsidP="0051578C"/>
    <w:p w14:paraId="27CC1F1D" w14:textId="77777777" w:rsidR="0051578C" w:rsidRPr="00BC0E62" w:rsidRDefault="0051578C" w:rsidP="00A776A8"/>
    <w:sectPr w:rsidR="0051578C" w:rsidRPr="00BC0E62" w:rsidSect="006A2900">
      <w:pgSz w:w="11906" w:h="16838" w:code="9"/>
      <w:pgMar w:top="1134" w:right="851" w:bottom="567" w:left="85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C68B4" w14:textId="77777777" w:rsidR="001331EA" w:rsidRDefault="001331EA" w:rsidP="00CB0089">
      <w:r>
        <w:separator/>
      </w:r>
    </w:p>
  </w:endnote>
  <w:endnote w:type="continuationSeparator" w:id="0">
    <w:p w14:paraId="10C07171" w14:textId="77777777" w:rsidR="001331EA" w:rsidRDefault="001331EA" w:rsidP="00CB0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9760" w14:textId="1AAF0546" w:rsidR="00F85006" w:rsidRDefault="00F85006" w:rsidP="00CB0089">
    <w:pPr>
      <w:pStyle w:val="Footer"/>
    </w:pPr>
    <w:r>
      <w:rPr>
        <w:noProof/>
      </w:rPr>
      <w:drawing>
        <wp:anchor distT="0" distB="0" distL="114300" distR="114300" simplePos="0" relativeHeight="251676672" behindDoc="0" locked="0" layoutInCell="1" allowOverlap="1" wp14:anchorId="5CEF49E4" wp14:editId="476A001B">
          <wp:simplePos x="0" y="0"/>
          <wp:positionH relativeFrom="page">
            <wp:posOffset>3422650</wp:posOffset>
          </wp:positionH>
          <wp:positionV relativeFrom="paragraph">
            <wp:posOffset>149860</wp:posOffset>
          </wp:positionV>
          <wp:extent cx="712742" cy="237600"/>
          <wp:effectExtent l="0" t="0" r="0" b="0"/>
          <wp:wrapNone/>
          <wp:docPr id="414322864" name="Footer Logo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oter Logo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12742" cy="23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AU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FE7F6C3" wp14:editId="3DDAF335">
              <wp:simplePos x="0" y="0"/>
              <wp:positionH relativeFrom="column">
                <wp:posOffset>5264150</wp:posOffset>
              </wp:positionH>
              <wp:positionV relativeFrom="page">
                <wp:posOffset>10286365</wp:posOffset>
              </wp:positionV>
              <wp:extent cx="1422000" cy="237600"/>
              <wp:effectExtent l="0" t="0" r="6985" b="0"/>
              <wp:wrapSquare wrapText="bothSides"/>
              <wp:docPr id="217" name="Page 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000" cy="237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sz w:val="18"/>
                              <w:szCs w:val="24"/>
                            </w:rPr>
                            <w:id w:val="-222530100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>
                            <w:rPr>
                              <w:color w:val="000000" w:themeColor="text1"/>
                              <w:sz w:val="22"/>
                              <w:szCs w:val="18"/>
                            </w:rPr>
                          </w:sdtEndPr>
                          <w:sdtContent>
                            <w:p w14:paraId="656987EF" w14:textId="77777777" w:rsidR="00F85006" w:rsidRPr="00FC4CBD" w:rsidRDefault="00F85006" w:rsidP="00CB0089">
                              <w:pPr>
                                <w:pStyle w:val="Footer"/>
                                <w:jc w:val="right"/>
                              </w:pPr>
                              <w:r w:rsidRPr="00FC4CBD">
                                <w:t xml:space="preserve">Page 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begin"/>
                              </w:r>
                              <w:r w:rsidRPr="00695759">
                                <w:rPr>
                                  <w:b/>
                                </w:rPr>
                                <w:instrText xml:space="preserve"> PAGE </w:instrText>
                              </w:r>
                              <w:r w:rsidRPr="00695759">
                                <w:rPr>
                                  <w:b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noProof/>
                                </w:rPr>
                                <w:t>2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end"/>
                              </w:r>
                              <w:r w:rsidRPr="00695759">
                                <w:rPr>
                                  <w:b/>
                                </w:rPr>
                                <w:t xml:space="preserve"> </w:t>
                              </w:r>
                              <w:r w:rsidRPr="00FC4CBD">
                                <w:t>of</w:t>
                              </w:r>
                              <w:r w:rsidRPr="00695759">
                                <w:rPr>
                                  <w:b/>
                                </w:rPr>
                                <w:t xml:space="preserve"> 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begin"/>
                              </w:r>
                              <w:r w:rsidRPr="00695759">
                                <w:rPr>
                                  <w:b/>
                                </w:rPr>
                                <w:instrText xml:space="preserve"> NUMPAGES  </w:instrText>
                              </w:r>
                              <w:r w:rsidRPr="00695759">
                                <w:rPr>
                                  <w:b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noProof/>
                                </w:rPr>
                                <w:t>2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end"/>
                              </w:r>
                            </w:p>
                            <w:p w14:paraId="1C90C6F9" w14:textId="77777777" w:rsidR="00F85006" w:rsidRDefault="00C97D08" w:rsidP="00CB0089">
                              <w:pPr>
                                <w:jc w:val="right"/>
                              </w:pP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E7F6C3" id="_x0000_t202" coordsize="21600,21600" o:spt="202" path="m,l,21600r21600,l21600,xe">
              <v:stroke joinstyle="miter"/>
              <v:path gradientshapeok="t" o:connecttype="rect"/>
            </v:shapetype>
            <v:shape id="Page Numbers" o:spid="_x0000_s1026" type="#_x0000_t202" style="position:absolute;margin-left:414.5pt;margin-top:809.95pt;width:111.95pt;height:18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" stroked="f">
              <v:textbox>
                <w:txbxContent>
                  <w:sdt>
                    <w:sdtPr>
                      <w:rPr>
                        <w:sz w:val="18"/>
                        <w:szCs w:val="24"/>
                      </w:rPr>
                      <w:id w:val="-222530100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color w:val="000000" w:themeColor="text1"/>
                        <w:sz w:val="22"/>
                        <w:szCs w:val="18"/>
                      </w:rPr>
                    </w:sdtEndPr>
                    <w:sdtContent>
                      <w:p w14:paraId="656987EF" w14:textId="77777777" w:rsidR="00F85006" w:rsidRPr="00FC4CBD" w:rsidRDefault="00F85006" w:rsidP="00CB0089">
                        <w:pPr>
                          <w:pStyle w:val="Footer"/>
                          <w:jc w:val="right"/>
                        </w:pPr>
                        <w:r w:rsidRPr="00FC4CBD">
                          <w:t xml:space="preserve">Page </w:t>
                        </w:r>
                        <w:r w:rsidRPr="00695759">
                          <w:rPr>
                            <w:b/>
                          </w:rPr>
                          <w:fldChar w:fldCharType="begin"/>
                        </w:r>
                        <w:r w:rsidRPr="00695759">
                          <w:rPr>
                            <w:b/>
                          </w:rPr>
                          <w:instrText xml:space="preserve"> PAGE </w:instrText>
                        </w:r>
                        <w:r w:rsidRPr="00695759">
                          <w:rPr>
                            <w:b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</w:rPr>
                          <w:t>2</w:t>
                        </w:r>
                        <w:r w:rsidRPr="00695759">
                          <w:rPr>
                            <w:b/>
                          </w:rPr>
                          <w:fldChar w:fldCharType="end"/>
                        </w:r>
                        <w:r w:rsidRPr="00695759">
                          <w:rPr>
                            <w:b/>
                          </w:rPr>
                          <w:t xml:space="preserve"> </w:t>
                        </w:r>
                        <w:r w:rsidRPr="00FC4CBD">
                          <w:t>of</w:t>
                        </w:r>
                        <w:r w:rsidRPr="00695759">
                          <w:rPr>
                            <w:b/>
                          </w:rPr>
                          <w:t xml:space="preserve"> </w:t>
                        </w:r>
                        <w:r w:rsidRPr="00695759">
                          <w:rPr>
                            <w:b/>
                          </w:rPr>
                          <w:fldChar w:fldCharType="begin"/>
                        </w:r>
                        <w:r w:rsidRPr="00695759">
                          <w:rPr>
                            <w:b/>
                          </w:rPr>
                          <w:instrText xml:space="preserve"> NUMPAGES  </w:instrText>
                        </w:r>
                        <w:r w:rsidRPr="00695759">
                          <w:rPr>
                            <w:b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</w:rPr>
                          <w:t>2</w:t>
                        </w:r>
                        <w:r w:rsidRPr="00695759">
                          <w:rPr>
                            <w:b/>
                          </w:rPr>
                          <w:fldChar w:fldCharType="end"/>
                        </w:r>
                      </w:p>
                      <w:p w14:paraId="1C90C6F9" w14:textId="77777777" w:rsidR="00F85006" w:rsidRDefault="00C97D08" w:rsidP="00CB0089">
                        <w:pPr>
                          <w:jc w:val="right"/>
                        </w:pPr>
                      </w:p>
                    </w:sdtContent>
                  </w:sdt>
                </w:txbxContent>
              </v:textbox>
              <w10:wrap type="squar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F6DF2" w14:textId="77777777" w:rsidR="001331EA" w:rsidRDefault="001331EA" w:rsidP="00CB0089">
      <w:r>
        <w:separator/>
      </w:r>
    </w:p>
  </w:footnote>
  <w:footnote w:type="continuationSeparator" w:id="0">
    <w:p w14:paraId="642336E3" w14:textId="77777777" w:rsidR="001331EA" w:rsidRDefault="001331EA" w:rsidP="00CB00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47B"/>
    <w:multiLevelType w:val="multilevel"/>
    <w:tmpl w:val="B5D2C3CE"/>
    <w:name w:val="Numbers 02 Lvl112"/>
    <w:lvl w:ilvl="0">
      <w:start w:val="1"/>
      <w:numFmt w:val="decimal"/>
      <w:pStyle w:val="Numbers02Lvl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bers02Lvl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bers02Lvl3"/>
      <w:lvlText w:val="%1.%2.%3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pStyle w:val="Numbers02Lvl4"/>
      <w:lvlText w:val="%1.%2.%3.%4"/>
      <w:lvlJc w:val="left"/>
      <w:pPr>
        <w:ind w:left="1701" w:hanging="8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" w15:restartNumberingAfterBreak="0">
    <w:nsid w:val="18214EB8"/>
    <w:multiLevelType w:val="multilevel"/>
    <w:tmpl w:val="869E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181A"/>
    <w:multiLevelType w:val="hybridMultilevel"/>
    <w:tmpl w:val="AB985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F21BF"/>
    <w:multiLevelType w:val="multilevel"/>
    <w:tmpl w:val="9304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5E710C"/>
    <w:multiLevelType w:val="multilevel"/>
    <w:tmpl w:val="5372AAAA"/>
    <w:name w:val="Numbers 03 Lvl1"/>
    <w:lvl w:ilvl="0">
      <w:start w:val="1"/>
      <w:numFmt w:val="decimal"/>
      <w:pStyle w:val="Numbers03Lvl1"/>
      <w:lvlText w:val="%1"/>
      <w:lvlJc w:val="left"/>
      <w:pPr>
        <w:tabs>
          <w:tab w:val="num" w:pos="1701"/>
        </w:tabs>
        <w:ind w:left="851" w:hanging="851"/>
      </w:pPr>
      <w:rPr>
        <w:rFonts w:hint="default"/>
      </w:rPr>
    </w:lvl>
    <w:lvl w:ilvl="1">
      <w:start w:val="1"/>
      <w:numFmt w:val="decimal"/>
      <w:pStyle w:val="Numbers03Lvl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bers03Lvl3"/>
      <w:lvlText w:val="%1.%2.%3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pStyle w:val="Numbers03Lvl4"/>
      <w:lvlText w:val="%1.%2.%3.%4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5" w15:restartNumberingAfterBreak="0">
    <w:nsid w:val="3ABF03E2"/>
    <w:multiLevelType w:val="multilevel"/>
    <w:tmpl w:val="3A4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126B58"/>
    <w:multiLevelType w:val="multilevel"/>
    <w:tmpl w:val="5B6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8432B"/>
    <w:multiLevelType w:val="hybridMultilevel"/>
    <w:tmpl w:val="F620C5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D6E38"/>
    <w:multiLevelType w:val="hybridMultilevel"/>
    <w:tmpl w:val="965833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530AC0"/>
    <w:multiLevelType w:val="multilevel"/>
    <w:tmpl w:val="4D84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00882"/>
    <w:multiLevelType w:val="multilevel"/>
    <w:tmpl w:val="FD6A8420"/>
    <w:lvl w:ilvl="0">
      <w:start w:val="1"/>
      <w:numFmt w:val="decimal"/>
      <w:pStyle w:val="Numbers01Lvl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bers01Lvl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bers01Lvl3"/>
      <w:lvlText w:val="%1.%2.%3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pStyle w:val="Numbers01Lvl4"/>
      <w:lvlText w:val="%1.%2.%3.%4"/>
      <w:lvlJc w:val="left"/>
      <w:pPr>
        <w:ind w:left="1701" w:hanging="8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1" w15:restartNumberingAfterBreak="0">
    <w:nsid w:val="48022934"/>
    <w:multiLevelType w:val="multilevel"/>
    <w:tmpl w:val="9340731A"/>
    <w:name w:val="Numbers 04 Lvl1"/>
    <w:lvl w:ilvl="0">
      <w:start w:val="1"/>
      <w:numFmt w:val="decimal"/>
      <w:pStyle w:val="Numbers04Lvl1"/>
      <w:lvlText w:val="%1"/>
      <w:lvlJc w:val="left"/>
      <w:pPr>
        <w:tabs>
          <w:tab w:val="num" w:pos="1701"/>
        </w:tabs>
        <w:ind w:left="851" w:hanging="851"/>
      </w:pPr>
      <w:rPr>
        <w:rFonts w:hint="default"/>
      </w:rPr>
    </w:lvl>
    <w:lvl w:ilvl="1">
      <w:start w:val="1"/>
      <w:numFmt w:val="decimal"/>
      <w:pStyle w:val="Numbers04Lvl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bers04Lvl3"/>
      <w:lvlText w:val="%1.%2.%3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pStyle w:val="Numbers04Lvl4"/>
      <w:lvlText w:val="%1.%2.%3.%4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12" w15:restartNumberingAfterBreak="0">
    <w:nsid w:val="49AC1CD4"/>
    <w:multiLevelType w:val="multilevel"/>
    <w:tmpl w:val="6844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E71050"/>
    <w:multiLevelType w:val="hybridMultilevel"/>
    <w:tmpl w:val="D0D2A650"/>
    <w:lvl w:ilvl="0" w:tplc="964AFCD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C140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8165A"/>
    <w:multiLevelType w:val="multilevel"/>
    <w:tmpl w:val="741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B811B9"/>
    <w:multiLevelType w:val="multilevel"/>
    <w:tmpl w:val="4AC0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3416C"/>
    <w:multiLevelType w:val="hybridMultilevel"/>
    <w:tmpl w:val="16F86684"/>
    <w:lvl w:ilvl="0" w:tplc="35601CF8">
      <w:numFmt w:val="bullet"/>
      <w:pStyle w:val="ListParagraph"/>
      <w:lvlText w:val="•"/>
      <w:lvlJc w:val="left"/>
      <w:pPr>
        <w:ind w:left="643" w:hanging="360"/>
      </w:pPr>
      <w:rPr>
        <w:rFonts w:ascii="Calibri" w:hAnsi="Calibri" w:hint="default"/>
        <w:color w:val="DC140A"/>
      </w:rPr>
    </w:lvl>
    <w:lvl w:ilvl="1" w:tplc="0C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 w15:restartNumberingAfterBreak="0">
    <w:nsid w:val="616D6571"/>
    <w:multiLevelType w:val="multilevel"/>
    <w:tmpl w:val="EA7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C6824"/>
    <w:multiLevelType w:val="hybridMultilevel"/>
    <w:tmpl w:val="12EADE1C"/>
    <w:lvl w:ilvl="0" w:tplc="8CD40D90">
      <w:numFmt w:val="bullet"/>
      <w:lvlText w:val=""/>
      <w:lvlJc w:val="left"/>
      <w:pPr>
        <w:ind w:left="490" w:hanging="360"/>
      </w:pPr>
      <w:rPr>
        <w:rFonts w:ascii="Symbol" w:eastAsia="Symbol" w:hAnsi="Symbol" w:cs="Symbol" w:hint="default"/>
        <w:color w:val="DC1309"/>
        <w:w w:val="99"/>
        <w:sz w:val="22"/>
        <w:szCs w:val="22"/>
        <w:lang w:val="en-US" w:eastAsia="en-US" w:bidi="ar-SA"/>
      </w:rPr>
    </w:lvl>
    <w:lvl w:ilvl="1" w:tplc="B2A05428">
      <w:numFmt w:val="bullet"/>
      <w:lvlText w:val="•"/>
      <w:lvlJc w:val="left"/>
      <w:pPr>
        <w:ind w:left="771" w:hanging="357"/>
      </w:pPr>
      <w:rPr>
        <w:rFonts w:ascii="Calibri" w:eastAsia="Calibri" w:hAnsi="Calibri" w:cs="Calibri" w:hint="default"/>
        <w:color w:val="DC1309"/>
        <w:w w:val="99"/>
        <w:sz w:val="22"/>
        <w:szCs w:val="22"/>
        <w:lang w:val="en-US" w:eastAsia="en-US" w:bidi="ar-SA"/>
      </w:rPr>
    </w:lvl>
    <w:lvl w:ilvl="2" w:tplc="F6666C30">
      <w:numFmt w:val="bullet"/>
      <w:lvlText w:val="•"/>
      <w:lvlJc w:val="left"/>
      <w:pPr>
        <w:ind w:left="1871" w:hanging="357"/>
      </w:pPr>
      <w:rPr>
        <w:rFonts w:hint="default"/>
        <w:lang w:val="en-US" w:eastAsia="en-US" w:bidi="ar-SA"/>
      </w:rPr>
    </w:lvl>
    <w:lvl w:ilvl="3" w:tplc="CDD4CB88">
      <w:numFmt w:val="bullet"/>
      <w:lvlText w:val="•"/>
      <w:lvlJc w:val="left"/>
      <w:pPr>
        <w:ind w:left="2963" w:hanging="357"/>
      </w:pPr>
      <w:rPr>
        <w:rFonts w:hint="default"/>
        <w:lang w:val="en-US" w:eastAsia="en-US" w:bidi="ar-SA"/>
      </w:rPr>
    </w:lvl>
    <w:lvl w:ilvl="4" w:tplc="BCD25C2C">
      <w:numFmt w:val="bullet"/>
      <w:lvlText w:val="•"/>
      <w:lvlJc w:val="left"/>
      <w:pPr>
        <w:ind w:left="4055" w:hanging="357"/>
      </w:pPr>
      <w:rPr>
        <w:rFonts w:hint="default"/>
        <w:lang w:val="en-US" w:eastAsia="en-US" w:bidi="ar-SA"/>
      </w:rPr>
    </w:lvl>
    <w:lvl w:ilvl="5" w:tplc="88FCBA4C">
      <w:numFmt w:val="bullet"/>
      <w:lvlText w:val="•"/>
      <w:lvlJc w:val="left"/>
      <w:pPr>
        <w:ind w:left="5147" w:hanging="357"/>
      </w:pPr>
      <w:rPr>
        <w:rFonts w:hint="default"/>
        <w:lang w:val="en-US" w:eastAsia="en-US" w:bidi="ar-SA"/>
      </w:rPr>
    </w:lvl>
    <w:lvl w:ilvl="6" w:tplc="6876F9DC">
      <w:numFmt w:val="bullet"/>
      <w:lvlText w:val="•"/>
      <w:lvlJc w:val="left"/>
      <w:pPr>
        <w:ind w:left="6239" w:hanging="357"/>
      </w:pPr>
      <w:rPr>
        <w:rFonts w:hint="default"/>
        <w:lang w:val="en-US" w:eastAsia="en-US" w:bidi="ar-SA"/>
      </w:rPr>
    </w:lvl>
    <w:lvl w:ilvl="7" w:tplc="06426F2C">
      <w:numFmt w:val="bullet"/>
      <w:lvlText w:val="•"/>
      <w:lvlJc w:val="left"/>
      <w:pPr>
        <w:ind w:left="7330" w:hanging="357"/>
      </w:pPr>
      <w:rPr>
        <w:rFonts w:hint="default"/>
        <w:lang w:val="en-US" w:eastAsia="en-US" w:bidi="ar-SA"/>
      </w:rPr>
    </w:lvl>
    <w:lvl w:ilvl="8" w:tplc="5246AD88">
      <w:numFmt w:val="bullet"/>
      <w:lvlText w:val="•"/>
      <w:lvlJc w:val="left"/>
      <w:pPr>
        <w:ind w:left="8422" w:hanging="357"/>
      </w:pPr>
      <w:rPr>
        <w:rFonts w:hint="default"/>
        <w:lang w:val="en-US" w:eastAsia="en-US" w:bidi="ar-SA"/>
      </w:rPr>
    </w:lvl>
  </w:abstractNum>
  <w:abstractNum w:abstractNumId="19" w15:restartNumberingAfterBreak="0">
    <w:nsid w:val="63F152B6"/>
    <w:multiLevelType w:val="hybridMultilevel"/>
    <w:tmpl w:val="7FC2B26E"/>
    <w:lvl w:ilvl="0" w:tplc="20DA8B9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F4805"/>
    <w:multiLevelType w:val="multilevel"/>
    <w:tmpl w:val="410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EB3E6A"/>
    <w:multiLevelType w:val="multilevel"/>
    <w:tmpl w:val="376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159125">
    <w:abstractNumId w:val="16"/>
  </w:num>
  <w:num w:numId="2" w16cid:durableId="1553466078">
    <w:abstractNumId w:val="13"/>
  </w:num>
  <w:num w:numId="3" w16cid:durableId="627123642">
    <w:abstractNumId w:val="10"/>
  </w:num>
  <w:num w:numId="4" w16cid:durableId="1167163220">
    <w:abstractNumId w:val="4"/>
  </w:num>
  <w:num w:numId="5" w16cid:durableId="142310276">
    <w:abstractNumId w:val="0"/>
  </w:num>
  <w:num w:numId="6" w16cid:durableId="198977385">
    <w:abstractNumId w:val="11"/>
  </w:num>
  <w:num w:numId="7" w16cid:durableId="2112317500">
    <w:abstractNumId w:val="16"/>
  </w:num>
  <w:num w:numId="8" w16cid:durableId="1820225411">
    <w:abstractNumId w:val="8"/>
  </w:num>
  <w:num w:numId="9" w16cid:durableId="709720766">
    <w:abstractNumId w:val="19"/>
  </w:num>
  <w:num w:numId="10" w16cid:durableId="2064014387">
    <w:abstractNumId w:val="2"/>
  </w:num>
  <w:num w:numId="11" w16cid:durableId="225647408">
    <w:abstractNumId w:val="6"/>
  </w:num>
  <w:num w:numId="12" w16cid:durableId="1832672443">
    <w:abstractNumId w:val="1"/>
  </w:num>
  <w:num w:numId="13" w16cid:durableId="2073769483">
    <w:abstractNumId w:val="18"/>
  </w:num>
  <w:num w:numId="14" w16cid:durableId="1204824186">
    <w:abstractNumId w:val="17"/>
  </w:num>
  <w:num w:numId="15" w16cid:durableId="1945647055">
    <w:abstractNumId w:val="7"/>
  </w:num>
  <w:num w:numId="16" w16cid:durableId="2051345827">
    <w:abstractNumId w:val="15"/>
  </w:num>
  <w:num w:numId="17" w16cid:durableId="1885023877">
    <w:abstractNumId w:val="9"/>
  </w:num>
  <w:num w:numId="18" w16cid:durableId="2135976510">
    <w:abstractNumId w:val="14"/>
  </w:num>
  <w:num w:numId="19" w16cid:durableId="2013991747">
    <w:abstractNumId w:val="3"/>
  </w:num>
  <w:num w:numId="20" w16cid:durableId="945387744">
    <w:abstractNumId w:val="20"/>
  </w:num>
  <w:num w:numId="21" w16cid:durableId="1429501868">
    <w:abstractNumId w:val="21"/>
  </w:num>
  <w:num w:numId="22" w16cid:durableId="373194344">
    <w:abstractNumId w:val="12"/>
  </w:num>
  <w:num w:numId="23" w16cid:durableId="1810590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89"/>
    <w:rsid w:val="00007C5C"/>
    <w:rsid w:val="0003008D"/>
    <w:rsid w:val="00031BEB"/>
    <w:rsid w:val="00035D1C"/>
    <w:rsid w:val="00040BF9"/>
    <w:rsid w:val="000552C0"/>
    <w:rsid w:val="0005674E"/>
    <w:rsid w:val="0008062C"/>
    <w:rsid w:val="00096896"/>
    <w:rsid w:val="000A1E55"/>
    <w:rsid w:val="000A25ED"/>
    <w:rsid w:val="000A589B"/>
    <w:rsid w:val="000B097A"/>
    <w:rsid w:val="000B1A1E"/>
    <w:rsid w:val="000C01DB"/>
    <w:rsid w:val="000C2D5F"/>
    <w:rsid w:val="000C6A82"/>
    <w:rsid w:val="000F01AC"/>
    <w:rsid w:val="000F1188"/>
    <w:rsid w:val="000F3775"/>
    <w:rsid w:val="0010563D"/>
    <w:rsid w:val="001275D3"/>
    <w:rsid w:val="001331EA"/>
    <w:rsid w:val="00141DB0"/>
    <w:rsid w:val="00145150"/>
    <w:rsid w:val="00146346"/>
    <w:rsid w:val="001529C2"/>
    <w:rsid w:val="00153C64"/>
    <w:rsid w:val="00166323"/>
    <w:rsid w:val="001771BB"/>
    <w:rsid w:val="001849D0"/>
    <w:rsid w:val="00186262"/>
    <w:rsid w:val="001B1402"/>
    <w:rsid w:val="001C3BBB"/>
    <w:rsid w:val="001C5554"/>
    <w:rsid w:val="001E39D4"/>
    <w:rsid w:val="001E79E2"/>
    <w:rsid w:val="001F03FE"/>
    <w:rsid w:val="00204618"/>
    <w:rsid w:val="002116D4"/>
    <w:rsid w:val="00220E48"/>
    <w:rsid w:val="00226CF2"/>
    <w:rsid w:val="00234DB9"/>
    <w:rsid w:val="00236824"/>
    <w:rsid w:val="002502D7"/>
    <w:rsid w:val="0025736B"/>
    <w:rsid w:val="00261601"/>
    <w:rsid w:val="00270E85"/>
    <w:rsid w:val="00272AEC"/>
    <w:rsid w:val="00280859"/>
    <w:rsid w:val="00284CC2"/>
    <w:rsid w:val="00287E1F"/>
    <w:rsid w:val="00291F45"/>
    <w:rsid w:val="00292762"/>
    <w:rsid w:val="002B392E"/>
    <w:rsid w:val="002B6000"/>
    <w:rsid w:val="002B7874"/>
    <w:rsid w:val="002E314A"/>
    <w:rsid w:val="002F6519"/>
    <w:rsid w:val="00312809"/>
    <w:rsid w:val="0031526F"/>
    <w:rsid w:val="003224B3"/>
    <w:rsid w:val="00337076"/>
    <w:rsid w:val="00341041"/>
    <w:rsid w:val="003759C4"/>
    <w:rsid w:val="00376044"/>
    <w:rsid w:val="00387C7A"/>
    <w:rsid w:val="0039087E"/>
    <w:rsid w:val="00391899"/>
    <w:rsid w:val="0039507C"/>
    <w:rsid w:val="003A34D9"/>
    <w:rsid w:val="003A6C8E"/>
    <w:rsid w:val="003C0BB8"/>
    <w:rsid w:val="003C220C"/>
    <w:rsid w:val="003D12C9"/>
    <w:rsid w:val="003D4B00"/>
    <w:rsid w:val="003E12D7"/>
    <w:rsid w:val="003E6C50"/>
    <w:rsid w:val="003F1541"/>
    <w:rsid w:val="00401835"/>
    <w:rsid w:val="00405A98"/>
    <w:rsid w:val="00405D13"/>
    <w:rsid w:val="00410BFB"/>
    <w:rsid w:val="00433A2F"/>
    <w:rsid w:val="00435762"/>
    <w:rsid w:val="0044189B"/>
    <w:rsid w:val="00444044"/>
    <w:rsid w:val="00450F1F"/>
    <w:rsid w:val="00461F26"/>
    <w:rsid w:val="00464688"/>
    <w:rsid w:val="0046614E"/>
    <w:rsid w:val="00466ED6"/>
    <w:rsid w:val="00472AD4"/>
    <w:rsid w:val="004925CF"/>
    <w:rsid w:val="004A27CB"/>
    <w:rsid w:val="004A50E3"/>
    <w:rsid w:val="004B5E13"/>
    <w:rsid w:val="004E273D"/>
    <w:rsid w:val="004E5DDE"/>
    <w:rsid w:val="0050260E"/>
    <w:rsid w:val="005026AC"/>
    <w:rsid w:val="00504A99"/>
    <w:rsid w:val="00506778"/>
    <w:rsid w:val="0051578C"/>
    <w:rsid w:val="00515C8A"/>
    <w:rsid w:val="00533483"/>
    <w:rsid w:val="00556470"/>
    <w:rsid w:val="00560834"/>
    <w:rsid w:val="00566FDD"/>
    <w:rsid w:val="00576F8E"/>
    <w:rsid w:val="00582675"/>
    <w:rsid w:val="0058274C"/>
    <w:rsid w:val="00585971"/>
    <w:rsid w:val="005A552A"/>
    <w:rsid w:val="005B3B9C"/>
    <w:rsid w:val="005D0088"/>
    <w:rsid w:val="005D2993"/>
    <w:rsid w:val="005D45FD"/>
    <w:rsid w:val="005E0E00"/>
    <w:rsid w:val="005F3F4C"/>
    <w:rsid w:val="00601C1B"/>
    <w:rsid w:val="0061168F"/>
    <w:rsid w:val="00611BA1"/>
    <w:rsid w:val="00616511"/>
    <w:rsid w:val="00627E71"/>
    <w:rsid w:val="006337B9"/>
    <w:rsid w:val="00636CA1"/>
    <w:rsid w:val="0064474A"/>
    <w:rsid w:val="00651095"/>
    <w:rsid w:val="0065362B"/>
    <w:rsid w:val="00654A45"/>
    <w:rsid w:val="00655A2D"/>
    <w:rsid w:val="00657C13"/>
    <w:rsid w:val="006621CB"/>
    <w:rsid w:val="00664622"/>
    <w:rsid w:val="00681D8A"/>
    <w:rsid w:val="006A251A"/>
    <w:rsid w:val="006A2900"/>
    <w:rsid w:val="006A6E4C"/>
    <w:rsid w:val="006B3EED"/>
    <w:rsid w:val="006C2003"/>
    <w:rsid w:val="006E0291"/>
    <w:rsid w:val="006E7F62"/>
    <w:rsid w:val="006F089A"/>
    <w:rsid w:val="006F7644"/>
    <w:rsid w:val="006F782F"/>
    <w:rsid w:val="0070475E"/>
    <w:rsid w:val="00725FEB"/>
    <w:rsid w:val="00736F27"/>
    <w:rsid w:val="00743484"/>
    <w:rsid w:val="0075631E"/>
    <w:rsid w:val="007704FB"/>
    <w:rsid w:val="007722CF"/>
    <w:rsid w:val="00777771"/>
    <w:rsid w:val="00782D4E"/>
    <w:rsid w:val="00787A04"/>
    <w:rsid w:val="00796834"/>
    <w:rsid w:val="007A4FBA"/>
    <w:rsid w:val="007A6112"/>
    <w:rsid w:val="007D3B8D"/>
    <w:rsid w:val="007D4E70"/>
    <w:rsid w:val="007E097F"/>
    <w:rsid w:val="007E2D0C"/>
    <w:rsid w:val="007F01C1"/>
    <w:rsid w:val="007F0DF3"/>
    <w:rsid w:val="007F5B6D"/>
    <w:rsid w:val="00811F75"/>
    <w:rsid w:val="00813690"/>
    <w:rsid w:val="00830896"/>
    <w:rsid w:val="00830AED"/>
    <w:rsid w:val="008519BD"/>
    <w:rsid w:val="008625EB"/>
    <w:rsid w:val="00865346"/>
    <w:rsid w:val="00867116"/>
    <w:rsid w:val="00874541"/>
    <w:rsid w:val="00897E1C"/>
    <w:rsid w:val="008A4905"/>
    <w:rsid w:val="008A5938"/>
    <w:rsid w:val="008B2D5A"/>
    <w:rsid w:val="008B47C5"/>
    <w:rsid w:val="008B6F29"/>
    <w:rsid w:val="008D2548"/>
    <w:rsid w:val="008D759E"/>
    <w:rsid w:val="008E035C"/>
    <w:rsid w:val="008E118E"/>
    <w:rsid w:val="008F404C"/>
    <w:rsid w:val="009009D9"/>
    <w:rsid w:val="00900E95"/>
    <w:rsid w:val="00906703"/>
    <w:rsid w:val="00914894"/>
    <w:rsid w:val="009170B6"/>
    <w:rsid w:val="00920090"/>
    <w:rsid w:val="009234CF"/>
    <w:rsid w:val="0092483B"/>
    <w:rsid w:val="009439D6"/>
    <w:rsid w:val="00943D36"/>
    <w:rsid w:val="00950922"/>
    <w:rsid w:val="00951510"/>
    <w:rsid w:val="00960217"/>
    <w:rsid w:val="00993C8A"/>
    <w:rsid w:val="009B2747"/>
    <w:rsid w:val="009C4DC4"/>
    <w:rsid w:val="009D0EF9"/>
    <w:rsid w:val="009D2152"/>
    <w:rsid w:val="009F6613"/>
    <w:rsid w:val="009F79ED"/>
    <w:rsid w:val="00A23112"/>
    <w:rsid w:val="00A33565"/>
    <w:rsid w:val="00A36294"/>
    <w:rsid w:val="00A42397"/>
    <w:rsid w:val="00A47AE7"/>
    <w:rsid w:val="00A54938"/>
    <w:rsid w:val="00A55D7F"/>
    <w:rsid w:val="00A605FD"/>
    <w:rsid w:val="00A625DF"/>
    <w:rsid w:val="00A637C4"/>
    <w:rsid w:val="00A65681"/>
    <w:rsid w:val="00A65BF2"/>
    <w:rsid w:val="00A776A8"/>
    <w:rsid w:val="00A77D02"/>
    <w:rsid w:val="00AA315F"/>
    <w:rsid w:val="00AB0BB7"/>
    <w:rsid w:val="00AB38CD"/>
    <w:rsid w:val="00AD4429"/>
    <w:rsid w:val="00AD6581"/>
    <w:rsid w:val="00AE7D11"/>
    <w:rsid w:val="00AF5EDF"/>
    <w:rsid w:val="00B06836"/>
    <w:rsid w:val="00B11B12"/>
    <w:rsid w:val="00B2068E"/>
    <w:rsid w:val="00B3297F"/>
    <w:rsid w:val="00B348EF"/>
    <w:rsid w:val="00B470E2"/>
    <w:rsid w:val="00B63B45"/>
    <w:rsid w:val="00B67701"/>
    <w:rsid w:val="00B73FC4"/>
    <w:rsid w:val="00B824C6"/>
    <w:rsid w:val="00B84500"/>
    <w:rsid w:val="00B90DF3"/>
    <w:rsid w:val="00B96829"/>
    <w:rsid w:val="00B97421"/>
    <w:rsid w:val="00BB41F8"/>
    <w:rsid w:val="00BC0E62"/>
    <w:rsid w:val="00BD06E2"/>
    <w:rsid w:val="00BD3171"/>
    <w:rsid w:val="00BD3ECA"/>
    <w:rsid w:val="00BD54ED"/>
    <w:rsid w:val="00BE2A84"/>
    <w:rsid w:val="00BE32C6"/>
    <w:rsid w:val="00BE36A7"/>
    <w:rsid w:val="00C01615"/>
    <w:rsid w:val="00C046C9"/>
    <w:rsid w:val="00C05EB9"/>
    <w:rsid w:val="00C110CD"/>
    <w:rsid w:val="00C11DEB"/>
    <w:rsid w:val="00C12C70"/>
    <w:rsid w:val="00C167D1"/>
    <w:rsid w:val="00C1766E"/>
    <w:rsid w:val="00C25BC6"/>
    <w:rsid w:val="00C26C33"/>
    <w:rsid w:val="00C4479E"/>
    <w:rsid w:val="00C45AE1"/>
    <w:rsid w:val="00C50161"/>
    <w:rsid w:val="00C53CA0"/>
    <w:rsid w:val="00C605D9"/>
    <w:rsid w:val="00C65167"/>
    <w:rsid w:val="00C842AC"/>
    <w:rsid w:val="00C865F9"/>
    <w:rsid w:val="00C97D08"/>
    <w:rsid w:val="00CA0831"/>
    <w:rsid w:val="00CA41A3"/>
    <w:rsid w:val="00CA66F8"/>
    <w:rsid w:val="00CA7F83"/>
    <w:rsid w:val="00CB0089"/>
    <w:rsid w:val="00CB0367"/>
    <w:rsid w:val="00CB610A"/>
    <w:rsid w:val="00CC1111"/>
    <w:rsid w:val="00CC34EC"/>
    <w:rsid w:val="00CC4999"/>
    <w:rsid w:val="00CC6D64"/>
    <w:rsid w:val="00CD4AC2"/>
    <w:rsid w:val="00CE29B8"/>
    <w:rsid w:val="00CE63DA"/>
    <w:rsid w:val="00CF1F09"/>
    <w:rsid w:val="00CF2CD5"/>
    <w:rsid w:val="00CF354B"/>
    <w:rsid w:val="00D119F3"/>
    <w:rsid w:val="00D15967"/>
    <w:rsid w:val="00D16CE9"/>
    <w:rsid w:val="00D326EE"/>
    <w:rsid w:val="00D47AB2"/>
    <w:rsid w:val="00D47C16"/>
    <w:rsid w:val="00D72B65"/>
    <w:rsid w:val="00D72B8E"/>
    <w:rsid w:val="00D73C49"/>
    <w:rsid w:val="00D74C60"/>
    <w:rsid w:val="00D82930"/>
    <w:rsid w:val="00D91803"/>
    <w:rsid w:val="00D922B8"/>
    <w:rsid w:val="00D93852"/>
    <w:rsid w:val="00D94BF7"/>
    <w:rsid w:val="00DA5817"/>
    <w:rsid w:val="00DB035D"/>
    <w:rsid w:val="00DC1CD7"/>
    <w:rsid w:val="00DE65FD"/>
    <w:rsid w:val="00DE6E85"/>
    <w:rsid w:val="00DE7412"/>
    <w:rsid w:val="00DF1FC6"/>
    <w:rsid w:val="00E00B56"/>
    <w:rsid w:val="00E01D9D"/>
    <w:rsid w:val="00E051DF"/>
    <w:rsid w:val="00E12AFB"/>
    <w:rsid w:val="00E23200"/>
    <w:rsid w:val="00E32DCB"/>
    <w:rsid w:val="00E419FC"/>
    <w:rsid w:val="00E57F4A"/>
    <w:rsid w:val="00E602E6"/>
    <w:rsid w:val="00E74048"/>
    <w:rsid w:val="00E800EF"/>
    <w:rsid w:val="00EA4534"/>
    <w:rsid w:val="00EA4BF1"/>
    <w:rsid w:val="00EA5D5A"/>
    <w:rsid w:val="00EB470B"/>
    <w:rsid w:val="00ED08BE"/>
    <w:rsid w:val="00ED1DF2"/>
    <w:rsid w:val="00ED3C60"/>
    <w:rsid w:val="00ED7E17"/>
    <w:rsid w:val="00EE6ACC"/>
    <w:rsid w:val="00EE700B"/>
    <w:rsid w:val="00EF0A1A"/>
    <w:rsid w:val="00F04EAF"/>
    <w:rsid w:val="00F06D02"/>
    <w:rsid w:val="00F244A1"/>
    <w:rsid w:val="00F34B24"/>
    <w:rsid w:val="00F40BA6"/>
    <w:rsid w:val="00F558CE"/>
    <w:rsid w:val="00F62B74"/>
    <w:rsid w:val="00F7213F"/>
    <w:rsid w:val="00F83742"/>
    <w:rsid w:val="00F85006"/>
    <w:rsid w:val="00FA0372"/>
    <w:rsid w:val="00FA0A80"/>
    <w:rsid w:val="00FB05C9"/>
    <w:rsid w:val="00FB730C"/>
    <w:rsid w:val="00FC08E6"/>
    <w:rsid w:val="00FC1AC1"/>
    <w:rsid w:val="00FC223E"/>
    <w:rsid w:val="00FC2701"/>
    <w:rsid w:val="00FD1A08"/>
    <w:rsid w:val="00FD3678"/>
    <w:rsid w:val="00FD3D4C"/>
    <w:rsid w:val="00FD657A"/>
    <w:rsid w:val="00FE6576"/>
    <w:rsid w:val="00FE6DDA"/>
    <w:rsid w:val="00FF0146"/>
    <w:rsid w:val="00FF2865"/>
    <w:rsid w:val="00FF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FF447"/>
  <w15:chartTrackingRefBased/>
  <w15:docId w15:val="{D7142E12-6E67-422F-A321-0424AD74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541"/>
    <w:rPr>
      <w:rFonts w:ascii="Calibri Light" w:hAnsi="Calibri Light"/>
      <w:color w:val="333333"/>
      <w:kern w:val="2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E95"/>
    <w:pPr>
      <w:keepNext/>
      <w:keepLines/>
      <w:pBdr>
        <w:bottom w:val="single" w:sz="4" w:space="1" w:color="7F7F7F" w:themeColor="text1" w:themeTint="80"/>
      </w:pBdr>
      <w:spacing w:before="120" w:after="240"/>
      <w:outlineLvl w:val="0"/>
    </w:pPr>
    <w:rPr>
      <w:rFonts w:asciiTheme="minorHAnsi" w:eastAsiaTheme="majorEastAsia" w:hAnsiTheme="minorHAnsi" w:cstheme="minorHAnsi"/>
      <w:b/>
      <w:bCs/>
      <w:spacing w:val="-20"/>
      <w:kern w:val="36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0089"/>
    <w:pPr>
      <w:keepNext/>
      <w:keepLines/>
      <w:tabs>
        <w:tab w:val="left" w:pos="5400"/>
      </w:tabs>
      <w:spacing w:before="40" w:after="120"/>
      <w:outlineLvl w:val="1"/>
    </w:pPr>
    <w:rPr>
      <w:rFonts w:asciiTheme="minorHAnsi" w:hAnsiTheme="minorHAnsi" w:cstheme="minorHAnsi"/>
      <w:b/>
      <w:bCs/>
      <w:sz w:val="28"/>
      <w:szCs w:val="28"/>
      <w:lang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089"/>
    <w:pPr>
      <w:spacing w:after="120"/>
      <w:outlineLvl w:val="2"/>
    </w:pPr>
    <w:rPr>
      <w:rFonts w:asciiTheme="minorHAnsi" w:hAnsiTheme="minorHAnsi" w:cstheme="minorHAnsi"/>
      <w:b/>
      <w:bCs/>
      <w:color w:val="DC140A"/>
      <w:sz w:val="24"/>
      <w:szCs w:val="28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CB0089"/>
    <w:pPr>
      <w:keepNext/>
      <w:keepLines/>
      <w:spacing w:before="40"/>
      <w:outlineLvl w:val="3"/>
    </w:pPr>
    <w:rPr>
      <w:rFonts w:asciiTheme="minorHAnsi" w:eastAsiaTheme="majorEastAsia" w:hAnsiTheme="minorHAnsi" w:cstheme="minorHAnsi"/>
      <w:b/>
      <w:iCs/>
      <w:u w:val="single"/>
    </w:rPr>
  </w:style>
  <w:style w:type="paragraph" w:styleId="Heading5">
    <w:name w:val="heading 5"/>
    <w:basedOn w:val="Normal"/>
    <w:next w:val="Normal"/>
    <w:link w:val="Heading5Char"/>
    <w:rsid w:val="00CB0089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0089"/>
    <w:rPr>
      <w:rFonts w:cstheme="minorHAnsi"/>
      <w:b/>
      <w:bCs/>
      <w:color w:val="333333"/>
      <w:kern w:val="28"/>
      <w:sz w:val="28"/>
      <w:szCs w:val="28"/>
      <w:lang w:bidi="en-US"/>
    </w:rPr>
  </w:style>
  <w:style w:type="paragraph" w:customStyle="1" w:styleId="SummaryIntro">
    <w:name w:val="Summary Intro"/>
    <w:basedOn w:val="Normal"/>
    <w:qFormat/>
    <w:rsid w:val="00CB0089"/>
    <w:rPr>
      <w:color w:val="DC140A"/>
      <w:sz w:val="28"/>
      <w:szCs w:val="28"/>
    </w:rPr>
  </w:style>
  <w:style w:type="paragraph" w:customStyle="1" w:styleId="DocumentTitle">
    <w:name w:val="Document Title"/>
    <w:basedOn w:val="Heading1"/>
    <w:qFormat/>
    <w:rsid w:val="003F1541"/>
    <w:rPr>
      <w:sz w:val="44"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rsid w:val="00900E95"/>
    <w:rPr>
      <w:rFonts w:eastAsiaTheme="majorEastAsia" w:cstheme="minorHAnsi"/>
      <w:b/>
      <w:bCs/>
      <w:color w:val="333333"/>
      <w:spacing w:val="-20"/>
      <w:kern w:val="36"/>
      <w:sz w:val="3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B0089"/>
    <w:rPr>
      <w:rFonts w:cstheme="minorHAnsi"/>
      <w:b/>
      <w:bCs/>
      <w:color w:val="DC140A"/>
      <w:kern w:val="28"/>
      <w:sz w:val="24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rsid w:val="00CB0089"/>
    <w:rPr>
      <w:rFonts w:eastAsiaTheme="majorEastAsia" w:cstheme="minorHAnsi"/>
      <w:b/>
      <w:iCs/>
      <w:color w:val="333333"/>
      <w:kern w:val="28"/>
      <w:szCs w:val="24"/>
      <w:u w:val="single"/>
    </w:rPr>
  </w:style>
  <w:style w:type="paragraph" w:styleId="ListParagraph">
    <w:name w:val="List Paragraph"/>
    <w:basedOn w:val="Normal"/>
    <w:uiPriority w:val="1"/>
    <w:qFormat/>
    <w:rsid w:val="000B097A"/>
    <w:pPr>
      <w:numPr>
        <w:numId w:val="1"/>
      </w:numPr>
      <w:spacing w:before="60" w:after="60"/>
      <w:ind w:left="641" w:right="130" w:hanging="357"/>
    </w:pPr>
    <w:rPr>
      <w:rFonts w:eastAsiaTheme="minorEastAsia"/>
      <w:color w:val="262626"/>
      <w:szCs w:val="18"/>
      <w:lang w:bidi="en-US"/>
    </w:rPr>
  </w:style>
  <w:style w:type="character" w:styleId="Hyperlink">
    <w:name w:val="Hyperlink"/>
    <w:basedOn w:val="DefaultParagraphFont"/>
    <w:uiPriority w:val="99"/>
    <w:rsid w:val="001849D0"/>
    <w:rPr>
      <w:rFonts w:ascii="Calibri" w:hAnsi="Calibri"/>
      <w:color w:val="DC140A"/>
      <w:u w:val="single"/>
    </w:rPr>
  </w:style>
  <w:style w:type="paragraph" w:customStyle="1" w:styleId="BodyCopyBold">
    <w:name w:val="Body Copy Bold"/>
    <w:basedOn w:val="Normal"/>
    <w:qFormat/>
    <w:rsid w:val="00CB0089"/>
    <w:rPr>
      <w:rFonts w:ascii="Calibri" w:hAnsi="Calibri" w:cs="Calibri"/>
      <w:b/>
      <w:bCs/>
    </w:rPr>
  </w:style>
  <w:style w:type="character" w:customStyle="1" w:styleId="Heading5Char">
    <w:name w:val="Heading 5 Char"/>
    <w:basedOn w:val="DefaultParagraphFont"/>
    <w:link w:val="Heading5"/>
    <w:rsid w:val="00CB0089"/>
    <w:rPr>
      <w:rFonts w:asciiTheme="majorHAnsi" w:eastAsiaTheme="majorEastAsia" w:hAnsiTheme="majorHAnsi" w:cstheme="majorBidi"/>
      <w:color w:val="333333"/>
      <w:kern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CB00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089"/>
    <w:rPr>
      <w:rFonts w:ascii="Calibri Light" w:hAnsi="Calibri Light"/>
      <w:color w:val="333333"/>
      <w:kern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CB0089"/>
    <w:pPr>
      <w:tabs>
        <w:tab w:val="center" w:pos="4513"/>
        <w:tab w:val="right" w:pos="9026"/>
      </w:tabs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CB0089"/>
    <w:rPr>
      <w:rFonts w:ascii="Calibri Light" w:hAnsi="Calibri Light"/>
      <w:color w:val="333333"/>
      <w:kern w:val="28"/>
      <w:sz w:val="16"/>
      <w:szCs w:val="16"/>
    </w:rPr>
  </w:style>
  <w:style w:type="paragraph" w:customStyle="1" w:styleId="Numbers01Lvl1">
    <w:name w:val="Numbers 01 Lvl1"/>
    <w:basedOn w:val="Normal"/>
    <w:next w:val="Salutation"/>
    <w:qFormat/>
    <w:rsid w:val="001275D3"/>
    <w:pPr>
      <w:numPr>
        <w:numId w:val="3"/>
      </w:numPr>
      <w:tabs>
        <w:tab w:val="left" w:pos="1701"/>
      </w:tabs>
      <w:spacing w:before="120" w:after="120"/>
    </w:pPr>
    <w:rPr>
      <w:rFonts w:ascii="Calibri" w:hAnsi="Calibri"/>
      <w:b/>
      <w:szCs w:val="22"/>
    </w:rPr>
  </w:style>
  <w:style w:type="paragraph" w:customStyle="1" w:styleId="Numbers01Lvl2">
    <w:name w:val="Numbers 01 Lvl2"/>
    <w:qFormat/>
    <w:rsid w:val="00533483"/>
    <w:pPr>
      <w:numPr>
        <w:ilvl w:val="1"/>
        <w:numId w:val="3"/>
      </w:numPr>
      <w:spacing w:before="120" w:after="120"/>
    </w:pPr>
    <w:rPr>
      <w:rFonts w:asciiTheme="majorHAnsi" w:hAnsiTheme="majorHAnsi" w:cstheme="majorHAnsi"/>
      <w:bCs/>
      <w:color w:val="333333"/>
      <w:kern w:val="28"/>
    </w:rPr>
  </w:style>
  <w:style w:type="paragraph" w:customStyle="1" w:styleId="Numbers01Lvl3">
    <w:name w:val="Numbers 01 Lvl3"/>
    <w:basedOn w:val="Numbers01Lvl2"/>
    <w:qFormat/>
    <w:rsid w:val="00533483"/>
    <w:pPr>
      <w:numPr>
        <w:ilvl w:val="2"/>
      </w:numPr>
      <w:tabs>
        <w:tab w:val="clear" w:pos="1701"/>
      </w:tabs>
    </w:pPr>
  </w:style>
  <w:style w:type="paragraph" w:customStyle="1" w:styleId="Numbers02Lvl1">
    <w:name w:val="Numbers 02 Lvl1"/>
    <w:basedOn w:val="Numbers01Lvl1"/>
    <w:qFormat/>
    <w:rsid w:val="00533483"/>
    <w:pPr>
      <w:numPr>
        <w:numId w:val="5"/>
      </w:numPr>
    </w:pPr>
  </w:style>
  <w:style w:type="paragraph" w:customStyle="1" w:styleId="Numbers03Lvl1">
    <w:name w:val="Numbers 03 Lvl1"/>
    <w:basedOn w:val="Numbers01Lvl1"/>
    <w:qFormat/>
    <w:rsid w:val="00533483"/>
    <w:pPr>
      <w:numPr>
        <w:numId w:val="4"/>
      </w:numPr>
      <w:tabs>
        <w:tab w:val="clear" w:pos="1701"/>
      </w:tabs>
    </w:pPr>
  </w:style>
  <w:style w:type="paragraph" w:customStyle="1" w:styleId="Numbers02Lvl2">
    <w:name w:val="Numbers 02 Lvl2"/>
    <w:qFormat/>
    <w:rsid w:val="00533483"/>
    <w:pPr>
      <w:numPr>
        <w:ilvl w:val="1"/>
        <w:numId w:val="5"/>
      </w:numPr>
      <w:spacing w:before="120" w:after="120"/>
    </w:pPr>
    <w:rPr>
      <w:rFonts w:asciiTheme="majorHAnsi" w:hAnsiTheme="majorHAnsi" w:cstheme="majorHAnsi"/>
      <w:bCs/>
      <w:color w:val="333333"/>
      <w:kern w:val="28"/>
    </w:rPr>
  </w:style>
  <w:style w:type="paragraph" w:customStyle="1" w:styleId="Numbers02Lvl3">
    <w:name w:val="Numbers 02 Lvl3"/>
    <w:basedOn w:val="Numbers02Lvl2"/>
    <w:qFormat/>
    <w:rsid w:val="00533483"/>
    <w:pPr>
      <w:numPr>
        <w:ilvl w:val="2"/>
      </w:numPr>
      <w:tabs>
        <w:tab w:val="clear" w:pos="1701"/>
      </w:tabs>
    </w:pPr>
  </w:style>
  <w:style w:type="paragraph" w:customStyle="1" w:styleId="Numbers03Lvl2">
    <w:name w:val="Numbers 03 Lvl2"/>
    <w:qFormat/>
    <w:rsid w:val="00533483"/>
    <w:pPr>
      <w:numPr>
        <w:ilvl w:val="1"/>
        <w:numId w:val="4"/>
      </w:numPr>
      <w:spacing w:before="120" w:after="120"/>
    </w:pPr>
    <w:rPr>
      <w:rFonts w:asciiTheme="majorHAnsi" w:hAnsiTheme="majorHAnsi" w:cstheme="majorHAnsi"/>
      <w:bCs/>
      <w:color w:val="333333"/>
      <w:kern w:val="28"/>
    </w:rPr>
  </w:style>
  <w:style w:type="paragraph" w:customStyle="1" w:styleId="Numbers04Lvl1">
    <w:name w:val="Numbers 04 Lvl1"/>
    <w:basedOn w:val="Numbers01Lvl1"/>
    <w:qFormat/>
    <w:rsid w:val="001275D3"/>
    <w:pPr>
      <w:numPr>
        <w:numId w:val="6"/>
      </w:numPr>
      <w:tabs>
        <w:tab w:val="clear" w:pos="1701"/>
      </w:tabs>
    </w:pPr>
  </w:style>
  <w:style w:type="paragraph" w:customStyle="1" w:styleId="Numbers04Lvl2">
    <w:name w:val="Numbers 04 Lvl2"/>
    <w:qFormat/>
    <w:rsid w:val="00533483"/>
    <w:pPr>
      <w:numPr>
        <w:ilvl w:val="1"/>
        <w:numId w:val="6"/>
      </w:numPr>
      <w:spacing w:before="120" w:after="120"/>
    </w:pPr>
    <w:rPr>
      <w:rFonts w:asciiTheme="majorHAnsi" w:hAnsiTheme="majorHAnsi" w:cstheme="majorHAnsi"/>
      <w:bCs/>
      <w:color w:val="333333"/>
      <w:kern w:val="28"/>
    </w:rPr>
  </w:style>
  <w:style w:type="paragraph" w:customStyle="1" w:styleId="Numbers04Lvl3">
    <w:name w:val="Numbers 04 Lvl3"/>
    <w:basedOn w:val="Numbers04Lvl2"/>
    <w:qFormat/>
    <w:rsid w:val="00533483"/>
    <w:pPr>
      <w:numPr>
        <w:ilvl w:val="2"/>
      </w:numPr>
    </w:pPr>
  </w:style>
  <w:style w:type="paragraph" w:customStyle="1" w:styleId="Numbers04Lvl4">
    <w:name w:val="Numbers 04 Lvl4"/>
    <w:basedOn w:val="Numbers04Lvl2"/>
    <w:qFormat/>
    <w:rsid w:val="00533483"/>
    <w:pPr>
      <w:numPr>
        <w:ilvl w:val="3"/>
      </w:numPr>
    </w:pPr>
  </w:style>
  <w:style w:type="paragraph" w:customStyle="1" w:styleId="Numbers01Lvl4">
    <w:name w:val="Numbers 01 Lvl4"/>
    <w:basedOn w:val="Numbers01Lvl3"/>
    <w:qFormat/>
    <w:rsid w:val="00533483"/>
    <w:pPr>
      <w:numPr>
        <w:ilvl w:val="3"/>
      </w:numPr>
    </w:pPr>
  </w:style>
  <w:style w:type="paragraph" w:customStyle="1" w:styleId="Numbers02Lvl4">
    <w:name w:val="Numbers 02 Lvl4"/>
    <w:basedOn w:val="Numbers02Lvl2"/>
    <w:qFormat/>
    <w:rsid w:val="00533483"/>
    <w:pPr>
      <w:numPr>
        <w:ilvl w:val="3"/>
      </w:numPr>
    </w:pPr>
  </w:style>
  <w:style w:type="paragraph" w:customStyle="1" w:styleId="Numbers03Lvl3">
    <w:name w:val="Numbers 03 Lvl3"/>
    <w:basedOn w:val="Numbers03Lvl2"/>
    <w:qFormat/>
    <w:rsid w:val="00533483"/>
    <w:pPr>
      <w:numPr>
        <w:ilvl w:val="2"/>
      </w:numPr>
      <w:tabs>
        <w:tab w:val="clear" w:pos="1701"/>
      </w:tabs>
    </w:pPr>
  </w:style>
  <w:style w:type="paragraph" w:customStyle="1" w:styleId="Numbers03Lvl4">
    <w:name w:val="Numbers 03 Lvl4"/>
    <w:basedOn w:val="Numbers03Lvl2"/>
    <w:qFormat/>
    <w:rsid w:val="00533483"/>
    <w:pPr>
      <w:numPr>
        <w:ilvl w:val="3"/>
      </w:numPr>
      <w:tabs>
        <w:tab w:val="clear" w:pos="1701"/>
      </w:tabs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4479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4479E"/>
    <w:rPr>
      <w:rFonts w:ascii="Calibri Light" w:hAnsi="Calibri Light"/>
      <w:color w:val="333333"/>
      <w:kern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F5B6D"/>
    <w:rPr>
      <w:color w:val="605E5C"/>
      <w:shd w:val="clear" w:color="auto" w:fill="E1DFDD"/>
    </w:rPr>
  </w:style>
  <w:style w:type="paragraph" w:customStyle="1" w:styleId="TableBodyCopy">
    <w:name w:val="Table Body Copy"/>
    <w:qFormat/>
    <w:rsid w:val="003F1541"/>
    <w:pPr>
      <w:spacing w:before="60" w:after="60"/>
    </w:pPr>
    <w:rPr>
      <w:rFonts w:ascii="Calibri Light" w:hAnsi="Calibri Light"/>
      <w:color w:val="333333"/>
      <w:kern w:val="28"/>
      <w:szCs w:val="24"/>
    </w:rPr>
  </w:style>
  <w:style w:type="paragraph" w:customStyle="1" w:styleId="TableListBullet">
    <w:name w:val="Table List Bullet"/>
    <w:basedOn w:val="ListParagraph"/>
    <w:qFormat/>
    <w:rsid w:val="003F1541"/>
    <w:pPr>
      <w:ind w:left="322" w:hanging="284"/>
    </w:pPr>
  </w:style>
  <w:style w:type="paragraph" w:styleId="NormalWeb">
    <w:name w:val="Normal (Web)"/>
    <w:basedOn w:val="Normal"/>
    <w:uiPriority w:val="99"/>
    <w:semiHidden/>
    <w:unhideWhenUsed/>
    <w:rsid w:val="00F558CE"/>
    <w:rPr>
      <w:rFonts w:ascii="Times New Roman" w:hAnsi="Times New Roman" w:cs="Times New Roman"/>
      <w:sz w:val="24"/>
    </w:rPr>
  </w:style>
  <w:style w:type="character" w:customStyle="1" w:styleId="normaltextrun">
    <w:name w:val="normaltextrun"/>
    <w:basedOn w:val="DefaultParagraphFont"/>
    <w:rsid w:val="00C046C9"/>
  </w:style>
  <w:style w:type="paragraph" w:customStyle="1" w:styleId="paragraph">
    <w:name w:val="paragraph"/>
    <w:basedOn w:val="Normal"/>
    <w:rsid w:val="008B47C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lang w:val="en-GB" w:eastAsia="en-GB"/>
    </w:rPr>
  </w:style>
  <w:style w:type="character" w:customStyle="1" w:styleId="eop">
    <w:name w:val="eop"/>
    <w:basedOn w:val="DefaultParagraphFont"/>
    <w:rsid w:val="008B4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4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58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0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hyperlink" Target="https://www.webbed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2BA3B-AD36-435C-B21B-E7054CD4585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e0e68c-0afd-4a67-b089-31f168aa4ca0}" enabled="0" method="" siteId="{5de0e68c-0afd-4a67-b089-31f168aa4c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626</Words>
  <Characters>3097</Characters>
  <Application>Microsoft Office Word</Application>
  <DocSecurity>0</DocSecurity>
  <Lines>147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Ballard</dc:creator>
  <cp:keywords/>
  <dc:description/>
  <cp:lastModifiedBy>Ahmed Nagy</cp:lastModifiedBy>
  <cp:revision>2</cp:revision>
  <dcterms:created xsi:type="dcterms:W3CDTF">2026-01-19T00:19:00Z</dcterms:created>
  <dcterms:modified xsi:type="dcterms:W3CDTF">2026-01-19T00:19:00Z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d17782aa-3c1b-4b67-b9ae-4c729d94fa94</vt:lpwstr>
  </property>
</Properties>
</file>