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A5B4" w14:textId="6723D7BE" w:rsidR="00F11D76" w:rsidRDefault="00EA4BF1" w:rsidP="00431148">
      <w:pPr>
        <w:rPr>
          <w:b/>
          <w:bCs/>
          <w:noProof/>
          <w:sz w:val="40"/>
          <w:szCs w:val="40"/>
        </w:rPr>
      </w:pPr>
      <w:r w:rsidRPr="002349D8">
        <w:rPr>
          <w:b/>
          <w:bCs/>
          <w:noProof/>
          <w:sz w:val="40"/>
          <w:szCs w:val="40"/>
        </w:rPr>
        <w:drawing>
          <wp:anchor distT="0" distB="0" distL="114300" distR="114300" simplePos="0" relativeHeight="251658240" behindDoc="1" locked="0" layoutInCell="1" allowOverlap="1" wp14:anchorId="4F9204AC" wp14:editId="2D3A78C0">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1"/>
                    </pic:cNvPr>
                    <pic:cNvPicPr/>
                  </pic:nvPicPr>
                  <pic:blipFill>
                    <a:blip r:embed="rId12"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6A62" w:rsidRPr="00AD6A62">
        <w:t xml:space="preserve"> </w:t>
      </w:r>
      <w:r w:rsidR="00AD6A62" w:rsidRPr="00AD6A62">
        <w:rPr>
          <w:b/>
          <w:bCs/>
          <w:noProof/>
          <w:sz w:val="40"/>
          <w:szCs w:val="40"/>
        </w:rPr>
        <w:t xml:space="preserve">VCC Payment Issues </w:t>
      </w:r>
    </w:p>
    <w:p w14:paraId="77AE2CC3" w14:textId="77777777" w:rsidR="00AD6A62" w:rsidRDefault="00AD6A62" w:rsidP="00431148">
      <w:pPr>
        <w:rPr>
          <w:b/>
          <w:bCs/>
          <w:sz w:val="40"/>
          <w:szCs w:val="40"/>
        </w:rPr>
      </w:pPr>
    </w:p>
    <w:p w14:paraId="4BDD9F26" w14:textId="234C6F9D" w:rsidR="00EB1AD0" w:rsidRPr="00AD6A62" w:rsidRDefault="00AD6A62" w:rsidP="00AD6A62">
      <w:pPr>
        <w:rPr>
          <w:sz w:val="24"/>
          <w:lang w:val="en-GB"/>
        </w:rPr>
      </w:pPr>
      <w:r w:rsidRPr="00AD6A62">
        <w:rPr>
          <w:sz w:val="24"/>
          <w:lang w:val="en-GB"/>
        </w:rPr>
        <w:t>A provider may be unable to charge the Virtual Credit Card (VCC) we send for payment. This can happen for several reasons:</w:t>
      </w:r>
    </w:p>
    <w:p w14:paraId="44A68C9D" w14:textId="77777777" w:rsidR="00AD6A62" w:rsidRPr="00AD6A62" w:rsidRDefault="00AD6A62" w:rsidP="00AD6A62">
      <w:pPr>
        <w:numPr>
          <w:ilvl w:val="0"/>
          <w:numId w:val="26"/>
        </w:numPr>
        <w:rPr>
          <w:sz w:val="24"/>
          <w:lang w:val="en-GB"/>
        </w:rPr>
      </w:pPr>
      <w:r w:rsidRPr="00AD6A62">
        <w:rPr>
          <w:sz w:val="24"/>
          <w:lang w:val="en-GB"/>
        </w:rPr>
        <w:t>The provider cannot locate the VCC details,</w:t>
      </w:r>
    </w:p>
    <w:p w14:paraId="446D487D" w14:textId="77777777" w:rsidR="00AD6A62" w:rsidRPr="00AD6A62" w:rsidRDefault="00AD6A62" w:rsidP="00AD6A62">
      <w:pPr>
        <w:numPr>
          <w:ilvl w:val="0"/>
          <w:numId w:val="26"/>
        </w:numPr>
        <w:rPr>
          <w:sz w:val="24"/>
          <w:lang w:val="en-GB"/>
        </w:rPr>
      </w:pPr>
      <w:r w:rsidRPr="00AD6A62">
        <w:rPr>
          <w:sz w:val="24"/>
          <w:lang w:val="en-GB"/>
        </w:rPr>
        <w:t>The VCC has insufficient funds loaded to cover the charge, or</w:t>
      </w:r>
    </w:p>
    <w:p w14:paraId="2F82BB01" w14:textId="77777777" w:rsidR="00AD6A62" w:rsidRPr="00AD6A62" w:rsidRDefault="00AD6A62" w:rsidP="00AD6A62">
      <w:pPr>
        <w:numPr>
          <w:ilvl w:val="0"/>
          <w:numId w:val="26"/>
        </w:numPr>
        <w:rPr>
          <w:sz w:val="24"/>
          <w:lang w:val="en-GB"/>
        </w:rPr>
      </w:pPr>
      <w:r w:rsidRPr="00AD6A62">
        <w:rPr>
          <w:sz w:val="24"/>
          <w:lang w:val="en-GB"/>
        </w:rPr>
        <w:t>The VCC is not yet active because the loading time is set for a future date.</w:t>
      </w:r>
    </w:p>
    <w:p w14:paraId="454CD5CD" w14:textId="77777777" w:rsidR="00AD6A62" w:rsidRDefault="00AD6A62" w:rsidP="00AD6A62">
      <w:pPr>
        <w:rPr>
          <w:sz w:val="24"/>
          <w:lang w:val="en-GB"/>
        </w:rPr>
      </w:pPr>
      <w:r w:rsidRPr="00AD6A62">
        <w:rPr>
          <w:sz w:val="24"/>
          <w:lang w:val="en-GB"/>
        </w:rPr>
        <w:t>In these cases, the provider contacts us to resolve the issue so that payment can be processed correctly.</w:t>
      </w:r>
    </w:p>
    <w:p w14:paraId="50DE099A" w14:textId="77777777" w:rsidR="00076279" w:rsidRDefault="00076279" w:rsidP="00AD6A62">
      <w:pPr>
        <w:rPr>
          <w:sz w:val="24"/>
          <w:lang w:val="en-GB"/>
        </w:rPr>
      </w:pPr>
    </w:p>
    <w:p w14:paraId="4231615E" w14:textId="46D11CFA" w:rsidR="004E631B" w:rsidRDefault="00076279" w:rsidP="00AD6A62">
      <w:pPr>
        <w:rPr>
          <w:sz w:val="24"/>
          <w:lang w:val="en-GB"/>
        </w:rPr>
      </w:pPr>
      <w:r>
        <w:rPr>
          <w:sz w:val="24"/>
          <w:lang w:val="en-GB"/>
        </w:rPr>
        <w:t xml:space="preserve">The first step to take is to make use of the </w:t>
      </w:r>
      <w:proofErr w:type="spellStart"/>
      <w:r>
        <w:rPr>
          <w:sz w:val="24"/>
          <w:lang w:val="en-GB"/>
        </w:rPr>
        <w:t>VCarly</w:t>
      </w:r>
      <w:proofErr w:type="spellEnd"/>
      <w:r>
        <w:rPr>
          <w:sz w:val="24"/>
          <w:lang w:val="en-GB"/>
        </w:rPr>
        <w:t xml:space="preserve"> app</w:t>
      </w:r>
      <w:r w:rsidR="004E631B">
        <w:rPr>
          <w:sz w:val="24"/>
          <w:lang w:val="en-GB"/>
        </w:rPr>
        <w:t>:</w:t>
      </w:r>
    </w:p>
    <w:p w14:paraId="3DB87006" w14:textId="77777777" w:rsidR="004E631B" w:rsidRDefault="004E631B" w:rsidP="00AD6A62">
      <w:pPr>
        <w:rPr>
          <w:sz w:val="24"/>
          <w:lang w:val="en-GB"/>
        </w:rPr>
      </w:pPr>
    </w:p>
    <w:p w14:paraId="2BBB6E17" w14:textId="18123460" w:rsidR="004E631B" w:rsidRDefault="004E631B" w:rsidP="00AD6A62">
      <w:pPr>
        <w:rPr>
          <w:sz w:val="24"/>
          <w:lang w:val="en-GB"/>
        </w:rPr>
      </w:pPr>
      <w:r>
        <w:rPr>
          <w:sz w:val="24"/>
          <w:lang w:val="en-GB"/>
        </w:rPr>
        <w:t>The app can be found on Teams</w:t>
      </w:r>
    </w:p>
    <w:p w14:paraId="206A8C40" w14:textId="77777777" w:rsidR="0068674C" w:rsidRDefault="0068674C" w:rsidP="00AD6A62">
      <w:pPr>
        <w:rPr>
          <w:sz w:val="24"/>
          <w:lang w:val="en-GB"/>
        </w:rPr>
      </w:pPr>
    </w:p>
    <w:p w14:paraId="5643B112" w14:textId="63D228CE" w:rsidR="0068674C" w:rsidRDefault="0068674C" w:rsidP="00AD6A62">
      <w:pPr>
        <w:rPr>
          <w:sz w:val="24"/>
          <w:lang w:val="en-GB"/>
        </w:rPr>
      </w:pPr>
      <w:r w:rsidRPr="0068674C">
        <w:rPr>
          <w:noProof/>
          <w:sz w:val="24"/>
          <w:lang w:val="en-GB"/>
        </w:rPr>
        <w:drawing>
          <wp:inline distT="0" distB="0" distL="0" distR="0" wp14:anchorId="10745F66" wp14:editId="53B3A4E0">
            <wp:extent cx="3705742" cy="2705478"/>
            <wp:effectExtent l="0" t="0" r="0" b="0"/>
            <wp:docPr id="547647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7838" name="Picture 1" descr="A screenshot of a computer&#10;&#10;AI-generated content may be incorrect."/>
                    <pic:cNvPicPr/>
                  </pic:nvPicPr>
                  <pic:blipFill>
                    <a:blip r:embed="rId13"/>
                    <a:stretch>
                      <a:fillRect/>
                    </a:stretch>
                  </pic:blipFill>
                  <pic:spPr>
                    <a:xfrm>
                      <a:off x="0" y="0"/>
                      <a:ext cx="3705742" cy="2705478"/>
                    </a:xfrm>
                    <a:prstGeom prst="rect">
                      <a:avLst/>
                    </a:prstGeom>
                  </pic:spPr>
                </pic:pic>
              </a:graphicData>
            </a:graphic>
          </wp:inline>
        </w:drawing>
      </w:r>
    </w:p>
    <w:p w14:paraId="31285E5A" w14:textId="77777777" w:rsidR="00340686" w:rsidRDefault="00340686" w:rsidP="00AD6A62">
      <w:pPr>
        <w:rPr>
          <w:sz w:val="24"/>
          <w:lang w:val="en-GB"/>
        </w:rPr>
      </w:pPr>
    </w:p>
    <w:p w14:paraId="639450B1" w14:textId="3558B424" w:rsidR="00340686" w:rsidRDefault="00340686" w:rsidP="00AD6A62">
      <w:pPr>
        <w:rPr>
          <w:sz w:val="24"/>
          <w:lang w:val="en-GB"/>
        </w:rPr>
      </w:pPr>
      <w:r>
        <w:rPr>
          <w:sz w:val="24"/>
          <w:lang w:val="en-GB"/>
        </w:rPr>
        <w:t xml:space="preserve">After you found it, you can right click on it and </w:t>
      </w:r>
      <w:proofErr w:type="gramStart"/>
      <w:r>
        <w:rPr>
          <w:sz w:val="24"/>
          <w:lang w:val="en-GB"/>
        </w:rPr>
        <w:t>Pin</w:t>
      </w:r>
      <w:proofErr w:type="gramEnd"/>
      <w:r>
        <w:rPr>
          <w:sz w:val="24"/>
          <w:lang w:val="en-GB"/>
        </w:rPr>
        <w:t xml:space="preserve"> it so you will find it easier.</w:t>
      </w:r>
    </w:p>
    <w:p w14:paraId="23FAD3A5" w14:textId="5FEE9582" w:rsidR="00340686" w:rsidRPr="00226634" w:rsidRDefault="00340686" w:rsidP="002D5D77">
      <w:pPr>
        <w:rPr>
          <w:sz w:val="24"/>
          <w:lang w:val="en-GB"/>
        </w:rPr>
      </w:pPr>
      <w:r>
        <w:rPr>
          <w:noProof/>
          <w:sz w:val="24"/>
          <w:bdr w:val="single" w:sz="8" w:space="0" w:color="auto" w:frame="1"/>
        </w:rPr>
        <w:lastRenderedPageBreak/>
        <w:drawing>
          <wp:inline distT="0" distB="0" distL="0" distR="0" wp14:anchorId="14B7F278" wp14:editId="6FDD965F">
            <wp:extent cx="2217420" cy="5151120"/>
            <wp:effectExtent l="0" t="0" r="0" b="0"/>
            <wp:docPr id="1510313114"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7420" cy="5151120"/>
                    </a:xfrm>
                    <a:prstGeom prst="rect">
                      <a:avLst/>
                    </a:prstGeom>
                    <a:noFill/>
                    <a:ln>
                      <a:noFill/>
                    </a:ln>
                  </pic:spPr>
                </pic:pic>
              </a:graphicData>
            </a:graphic>
          </wp:inline>
        </w:drawing>
      </w:r>
    </w:p>
    <w:p w14:paraId="51E3769E" w14:textId="77777777" w:rsidR="00226634" w:rsidRDefault="00226634" w:rsidP="002D5D77">
      <w:pPr>
        <w:rPr>
          <w:sz w:val="24"/>
        </w:rPr>
      </w:pPr>
    </w:p>
    <w:p w14:paraId="4BAE1055" w14:textId="77777777" w:rsidR="002D5D77" w:rsidRPr="00226634" w:rsidRDefault="002D5D77" w:rsidP="002D5D77">
      <w:pPr>
        <w:rPr>
          <w:b/>
          <w:bCs/>
          <w:sz w:val="24"/>
          <w:lang w:val="en-GB"/>
        </w:rPr>
      </w:pPr>
      <w:r w:rsidRPr="00226634">
        <w:rPr>
          <w:b/>
          <w:bCs/>
          <w:sz w:val="24"/>
          <w:lang w:val="en-GB"/>
        </w:rPr>
        <w:t>To activate the application, you always must write a greeting like “hi” or “hello”</w:t>
      </w:r>
    </w:p>
    <w:p w14:paraId="15AA2E30" w14:textId="77777777" w:rsidR="0056238E" w:rsidRDefault="0056238E" w:rsidP="002D5D77">
      <w:pPr>
        <w:rPr>
          <w:sz w:val="24"/>
          <w:lang w:val="en-GB"/>
        </w:rPr>
      </w:pPr>
    </w:p>
    <w:p w14:paraId="6FB56464" w14:textId="1E1E90EA" w:rsidR="002D5D77" w:rsidRDefault="002D5D77" w:rsidP="002D5D77">
      <w:pPr>
        <w:rPr>
          <w:sz w:val="24"/>
          <w:lang w:val="en-GB"/>
        </w:rPr>
      </w:pPr>
      <w:r w:rsidRPr="007C5F3F">
        <w:rPr>
          <w:sz w:val="24"/>
          <w:lang w:val="en-GB"/>
        </w:rPr>
        <w:t>You will get the following message:</w:t>
      </w:r>
    </w:p>
    <w:p w14:paraId="58D938CE" w14:textId="5EEA9010" w:rsidR="002D5D77" w:rsidRDefault="002D5D77" w:rsidP="002D5D77">
      <w:pPr>
        <w:rPr>
          <w:sz w:val="24"/>
        </w:rPr>
      </w:pPr>
    </w:p>
    <w:p w14:paraId="206526C8" w14:textId="297473B2" w:rsidR="002D5D77" w:rsidRDefault="006A6D71" w:rsidP="002D5D77">
      <w:pPr>
        <w:rPr>
          <w:sz w:val="24"/>
        </w:rPr>
      </w:pPr>
      <w:r>
        <w:rPr>
          <w:noProof/>
          <w:sz w:val="24"/>
          <w:bdr w:val="single" w:sz="8" w:space="0" w:color="auto" w:frame="1"/>
          <w:lang w:val="en-US"/>
        </w:rPr>
        <w:drawing>
          <wp:inline distT="0" distB="0" distL="0" distR="0" wp14:anchorId="73874269" wp14:editId="270BB2AD">
            <wp:extent cx="6278880" cy="2674620"/>
            <wp:effectExtent l="0" t="0" r="7620" b="0"/>
            <wp:docPr id="476229108" name="Picture 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ha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8880" cy="2674620"/>
                    </a:xfrm>
                    <a:prstGeom prst="rect">
                      <a:avLst/>
                    </a:prstGeom>
                    <a:noFill/>
                    <a:ln>
                      <a:noFill/>
                    </a:ln>
                  </pic:spPr>
                </pic:pic>
              </a:graphicData>
            </a:graphic>
          </wp:inline>
        </w:drawing>
      </w:r>
    </w:p>
    <w:p w14:paraId="18E6E49F" w14:textId="77777777" w:rsidR="006A6D71" w:rsidRDefault="006A6D71" w:rsidP="002D5D77">
      <w:pPr>
        <w:rPr>
          <w:sz w:val="24"/>
        </w:rPr>
      </w:pPr>
    </w:p>
    <w:p w14:paraId="638D885E" w14:textId="77777777" w:rsidR="002D5D77" w:rsidRDefault="002D5D77" w:rsidP="002D5D77">
      <w:pPr>
        <w:rPr>
          <w:sz w:val="24"/>
        </w:rPr>
      </w:pPr>
      <w:proofErr w:type="spellStart"/>
      <w:r w:rsidRPr="00696B01">
        <w:rPr>
          <w:sz w:val="24"/>
        </w:rPr>
        <w:lastRenderedPageBreak/>
        <w:t>vCarly</w:t>
      </w:r>
      <w:proofErr w:type="spellEnd"/>
      <w:r w:rsidRPr="00696B01">
        <w:rPr>
          <w:sz w:val="24"/>
        </w:rPr>
        <w:t xml:space="preserve"> will validate the format of the booking reference. If the booking reference provided is invalid, you will receive an error after you access the link. The below print screen will appear if you introduce the reference in the correct format.</w:t>
      </w:r>
    </w:p>
    <w:p w14:paraId="47B56374" w14:textId="77777777" w:rsidR="002D5D77" w:rsidRDefault="002D5D77" w:rsidP="002D5D77">
      <w:pPr>
        <w:rPr>
          <w:sz w:val="24"/>
        </w:rPr>
      </w:pPr>
    </w:p>
    <w:p w14:paraId="14B522CC" w14:textId="77777777" w:rsidR="002D5D77" w:rsidRDefault="002D5D77" w:rsidP="002D5D77">
      <w:pPr>
        <w:rPr>
          <w:sz w:val="24"/>
        </w:rPr>
      </w:pPr>
      <w:r>
        <w:rPr>
          <w:noProof/>
          <w:sz w:val="24"/>
          <w:bdr w:val="single" w:sz="8" w:space="0" w:color="auto" w:frame="1"/>
        </w:rPr>
        <w:drawing>
          <wp:inline distT="0" distB="0" distL="0" distR="0" wp14:anchorId="790E5B75" wp14:editId="36D7862D">
            <wp:extent cx="6294120" cy="2316480"/>
            <wp:effectExtent l="0" t="0" r="0" b="7620"/>
            <wp:docPr id="1448622345"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ha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4120" cy="2316480"/>
                    </a:xfrm>
                    <a:prstGeom prst="rect">
                      <a:avLst/>
                    </a:prstGeom>
                    <a:noFill/>
                    <a:ln>
                      <a:noFill/>
                    </a:ln>
                  </pic:spPr>
                </pic:pic>
              </a:graphicData>
            </a:graphic>
          </wp:inline>
        </w:drawing>
      </w:r>
    </w:p>
    <w:p w14:paraId="0404B4CB" w14:textId="77777777" w:rsidR="002D5D77" w:rsidRDefault="002D5D77" w:rsidP="002D5D77">
      <w:pPr>
        <w:rPr>
          <w:sz w:val="24"/>
        </w:rPr>
      </w:pPr>
    </w:p>
    <w:p w14:paraId="43988A91" w14:textId="77777777" w:rsidR="002D5D77" w:rsidRDefault="002D5D77" w:rsidP="002D5D77">
      <w:pPr>
        <w:ind w:firstLine="720"/>
        <w:rPr>
          <w:sz w:val="24"/>
        </w:rPr>
      </w:pPr>
      <w:r>
        <w:rPr>
          <w:sz w:val="24"/>
        </w:rPr>
        <w:t xml:space="preserve">When you provide the </w:t>
      </w:r>
      <w:r>
        <w:rPr>
          <w:b/>
          <w:bCs/>
          <w:sz w:val="24"/>
        </w:rPr>
        <w:t>correct</w:t>
      </w:r>
      <w:r>
        <w:rPr>
          <w:sz w:val="24"/>
        </w:rPr>
        <w:t xml:space="preserve"> booking reference Dexter will display VCC Details request, including a secured URL with the VCC Details Link and a Pass Code Link Request. The Pass Code is needed to access the VCC Details. </w:t>
      </w:r>
    </w:p>
    <w:p w14:paraId="4E08A6B4" w14:textId="77777777" w:rsidR="002D5D77" w:rsidRDefault="002D5D77" w:rsidP="002D5D77">
      <w:pPr>
        <w:ind w:firstLine="720"/>
        <w:rPr>
          <w:sz w:val="24"/>
        </w:rPr>
      </w:pPr>
      <w:r>
        <w:rPr>
          <w:sz w:val="24"/>
        </w:rPr>
        <w:t>For DOTW you must provide the booking reference using only the digits and for Maker you need to provide the entire booking reference using the SH letters as well.</w:t>
      </w:r>
    </w:p>
    <w:p w14:paraId="3CF032EA" w14:textId="77777777" w:rsidR="002D5D77" w:rsidRDefault="002D5D77" w:rsidP="002D5D77">
      <w:pPr>
        <w:ind w:firstLine="720"/>
        <w:rPr>
          <w:sz w:val="24"/>
        </w:rPr>
      </w:pPr>
    </w:p>
    <w:p w14:paraId="65DE0795" w14:textId="77777777" w:rsidR="002D5D77" w:rsidRDefault="002D5D77" w:rsidP="002D5D77">
      <w:pPr>
        <w:rPr>
          <w:sz w:val="24"/>
        </w:rPr>
      </w:pPr>
      <w:r>
        <w:rPr>
          <w:noProof/>
          <w:sz w:val="24"/>
          <w:bdr w:val="single" w:sz="8" w:space="0" w:color="auto" w:frame="1"/>
        </w:rPr>
        <w:drawing>
          <wp:inline distT="0" distB="0" distL="0" distR="0" wp14:anchorId="05432AC4" wp14:editId="7CCC6070">
            <wp:extent cx="5882640" cy="4236720"/>
            <wp:effectExtent l="0" t="0" r="3810" b="0"/>
            <wp:docPr id="655939529"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2640" cy="4236720"/>
                    </a:xfrm>
                    <a:prstGeom prst="rect">
                      <a:avLst/>
                    </a:prstGeom>
                    <a:noFill/>
                    <a:ln>
                      <a:noFill/>
                    </a:ln>
                  </pic:spPr>
                </pic:pic>
              </a:graphicData>
            </a:graphic>
          </wp:inline>
        </w:drawing>
      </w:r>
    </w:p>
    <w:p w14:paraId="11D5D166" w14:textId="77777777" w:rsidR="002D5D77" w:rsidRDefault="002D5D77" w:rsidP="002D5D77">
      <w:pPr>
        <w:rPr>
          <w:sz w:val="24"/>
        </w:rPr>
      </w:pPr>
    </w:p>
    <w:p w14:paraId="52CEE99B" w14:textId="77777777" w:rsidR="002D5D77" w:rsidRPr="00B00AF3" w:rsidRDefault="002D5D77" w:rsidP="002D5D77">
      <w:pPr>
        <w:rPr>
          <w:sz w:val="24"/>
        </w:rPr>
      </w:pPr>
      <w:r>
        <w:rPr>
          <w:sz w:val="24"/>
        </w:rPr>
        <w:t xml:space="preserve">Here you will be able to see all the details for the VCC </w:t>
      </w:r>
      <w:proofErr w:type="gramStart"/>
      <w:r>
        <w:rPr>
          <w:sz w:val="24"/>
        </w:rPr>
        <w:t>in order to</w:t>
      </w:r>
      <w:proofErr w:type="gramEnd"/>
      <w:r>
        <w:rPr>
          <w:sz w:val="24"/>
        </w:rPr>
        <w:t xml:space="preserve"> help you with solving the issue.</w:t>
      </w:r>
    </w:p>
    <w:p w14:paraId="5ED50787" w14:textId="77777777" w:rsidR="002D5D77" w:rsidRPr="00AD6A62" w:rsidRDefault="002D5D77" w:rsidP="00AD6A62">
      <w:pPr>
        <w:rPr>
          <w:sz w:val="24"/>
          <w:lang w:val="en-GB"/>
        </w:rPr>
      </w:pPr>
    </w:p>
    <w:p w14:paraId="0F1070FC" w14:textId="262F9841" w:rsidR="005B383A" w:rsidRPr="00417DC8" w:rsidRDefault="00B36A51" w:rsidP="00012338">
      <w:pPr>
        <w:rPr>
          <w:b/>
          <w:bCs/>
          <w:sz w:val="24"/>
          <w:lang w:val="en-GB"/>
        </w:rPr>
      </w:pPr>
      <w:r w:rsidRPr="00012338">
        <w:rPr>
          <w:sz w:val="24"/>
          <w:lang w:val="en-GB"/>
        </w:rPr>
        <w:lastRenderedPageBreak/>
        <w:t xml:space="preserve">Before </w:t>
      </w:r>
      <w:r w:rsidR="005B383A" w:rsidRPr="00012338">
        <w:rPr>
          <w:sz w:val="24"/>
          <w:lang w:val="en-GB"/>
        </w:rPr>
        <w:t>acting</w:t>
      </w:r>
      <w:r w:rsidRPr="00012338">
        <w:rPr>
          <w:sz w:val="24"/>
          <w:lang w:val="en-GB"/>
        </w:rPr>
        <w:t xml:space="preserve"> on any of the below scenarios, make sure that the booking can be confirmed while we are working on the case</w:t>
      </w:r>
      <w:r w:rsidR="00417DC8">
        <w:rPr>
          <w:sz w:val="24"/>
          <w:lang w:val="en-GB"/>
        </w:rPr>
        <w:t xml:space="preserve"> by asking the provider</w:t>
      </w:r>
      <w:r w:rsidRPr="00012338">
        <w:rPr>
          <w:sz w:val="24"/>
          <w:lang w:val="en-GB"/>
        </w:rPr>
        <w:t xml:space="preserve">. </w:t>
      </w:r>
      <w:r w:rsidRPr="00417DC8">
        <w:rPr>
          <w:b/>
          <w:bCs/>
          <w:sz w:val="24"/>
          <w:lang w:val="en-GB"/>
        </w:rPr>
        <w:t xml:space="preserve">If it </w:t>
      </w:r>
      <w:r w:rsidR="005B383A" w:rsidRPr="00417DC8">
        <w:rPr>
          <w:b/>
          <w:bCs/>
          <w:sz w:val="24"/>
          <w:lang w:val="en-GB"/>
        </w:rPr>
        <w:t>cannot</w:t>
      </w:r>
      <w:r w:rsidRPr="00417DC8">
        <w:rPr>
          <w:b/>
          <w:bCs/>
          <w:sz w:val="24"/>
          <w:lang w:val="en-GB"/>
        </w:rPr>
        <w:t xml:space="preserve"> be confirmed</w:t>
      </w:r>
      <w:r w:rsidR="005B383A" w:rsidRPr="00417DC8">
        <w:rPr>
          <w:b/>
          <w:bCs/>
          <w:sz w:val="24"/>
          <w:lang w:val="en-GB"/>
        </w:rPr>
        <w:t>, the case must be passed to L2.</w:t>
      </w:r>
    </w:p>
    <w:p w14:paraId="01657A31" w14:textId="77777777" w:rsidR="005B383A" w:rsidRDefault="005B383A" w:rsidP="00B36A51">
      <w:pPr>
        <w:pStyle w:val="ListParagraph"/>
        <w:numPr>
          <w:ilvl w:val="0"/>
          <w:numId w:val="0"/>
        </w:numPr>
        <w:ind w:left="1080"/>
        <w:rPr>
          <w:sz w:val="24"/>
          <w:lang w:val="en-GB"/>
        </w:rPr>
      </w:pPr>
    </w:p>
    <w:p w14:paraId="5F516F3F" w14:textId="243194F8" w:rsidR="001C4A61" w:rsidRPr="00F0000E" w:rsidRDefault="001C4A61" w:rsidP="001C4A61">
      <w:pPr>
        <w:pStyle w:val="ListParagraph"/>
        <w:numPr>
          <w:ilvl w:val="0"/>
          <w:numId w:val="27"/>
        </w:numPr>
        <w:rPr>
          <w:b/>
          <w:bCs/>
          <w:sz w:val="24"/>
          <w:lang w:val="en-GB"/>
        </w:rPr>
      </w:pPr>
      <w:r w:rsidRPr="00F0000E">
        <w:rPr>
          <w:b/>
          <w:bCs/>
          <w:sz w:val="24"/>
          <w:lang w:val="en-GB"/>
        </w:rPr>
        <w:t>The provider cannot locate the VCC details</w:t>
      </w:r>
    </w:p>
    <w:p w14:paraId="26B5694D" w14:textId="77777777" w:rsidR="001C4A61" w:rsidRDefault="001C4A61" w:rsidP="001C4A61">
      <w:pPr>
        <w:rPr>
          <w:sz w:val="24"/>
          <w:lang w:val="en-GB"/>
        </w:rPr>
      </w:pPr>
    </w:p>
    <w:p w14:paraId="3B7BED70" w14:textId="6E498FB9" w:rsidR="001C4A61" w:rsidRDefault="001C4A61" w:rsidP="001C4A61">
      <w:pPr>
        <w:ind w:firstLine="720"/>
        <w:rPr>
          <w:b/>
          <w:bCs/>
          <w:sz w:val="24"/>
          <w:lang w:val="en-GB"/>
        </w:rPr>
      </w:pPr>
      <w:r w:rsidRPr="001C4A61">
        <w:rPr>
          <w:b/>
          <w:bCs/>
          <w:sz w:val="24"/>
          <w:lang w:val="en-GB"/>
        </w:rPr>
        <w:t>Steps:</w:t>
      </w:r>
    </w:p>
    <w:p w14:paraId="1B02B1DC" w14:textId="45024F18" w:rsidR="001C4A61" w:rsidRDefault="009B72CB" w:rsidP="008671F1">
      <w:pPr>
        <w:pStyle w:val="ListParagraph"/>
        <w:numPr>
          <w:ilvl w:val="0"/>
          <w:numId w:val="29"/>
        </w:numPr>
        <w:rPr>
          <w:sz w:val="24"/>
          <w:lang w:val="en-GB"/>
        </w:rPr>
      </w:pPr>
      <w:r w:rsidRPr="004C2D9F">
        <w:rPr>
          <w:sz w:val="24"/>
          <w:lang w:val="en-GB"/>
        </w:rPr>
        <w:t xml:space="preserve">Forward the email to the relevant VCC department and ask them to re-send the VCC to the </w:t>
      </w:r>
      <w:r w:rsidR="004C2D9F" w:rsidRPr="004C2D9F">
        <w:rPr>
          <w:sz w:val="24"/>
          <w:lang w:val="en-GB"/>
        </w:rPr>
        <w:t>provider.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0"/>
        <w:gridCol w:w="3751"/>
      </w:tblGrid>
      <w:tr w:rsidR="009237BC" w:rsidRPr="00F173C9" w14:paraId="0370D8F3" w14:textId="77777777" w:rsidTr="00921E08">
        <w:trPr>
          <w:tblCellSpacing w:w="15" w:type="dxa"/>
        </w:trPr>
        <w:tc>
          <w:tcPr>
            <w:tcW w:w="0" w:type="auto"/>
            <w:vAlign w:val="bottom"/>
            <w:hideMark/>
          </w:tcPr>
          <w:p w14:paraId="21F03898" w14:textId="501D4570" w:rsidR="009237BC" w:rsidRPr="00F173C9" w:rsidRDefault="009237BC" w:rsidP="009237BC">
            <w:pPr>
              <w:pStyle w:val="ListParagraph"/>
              <w:ind w:left="1080"/>
              <w:rPr>
                <w:sz w:val="24"/>
                <w:lang w:val="en-GB"/>
              </w:rPr>
            </w:pPr>
            <w:r>
              <w:rPr>
                <w:rFonts w:ascii="Aptos Narrow" w:hAnsi="Aptos Narrow"/>
                <w:color w:val="000000"/>
                <w:szCs w:val="22"/>
              </w:rPr>
              <w:t>VCC Teams per territories (provider side)</w:t>
            </w:r>
          </w:p>
        </w:tc>
        <w:tc>
          <w:tcPr>
            <w:tcW w:w="0" w:type="auto"/>
            <w:vAlign w:val="bottom"/>
            <w:hideMark/>
          </w:tcPr>
          <w:p w14:paraId="17B7DB9D" w14:textId="4BEEBDAA" w:rsidR="009237BC" w:rsidRPr="00F173C9" w:rsidRDefault="009237BC" w:rsidP="009237BC">
            <w:pPr>
              <w:pStyle w:val="ListParagraph"/>
              <w:numPr>
                <w:ilvl w:val="0"/>
                <w:numId w:val="0"/>
              </w:numPr>
              <w:ind w:left="1080"/>
              <w:rPr>
                <w:sz w:val="24"/>
                <w:lang w:val="en-GB"/>
              </w:rPr>
            </w:pPr>
            <w:r>
              <w:rPr>
                <w:rFonts w:ascii="Aptos Narrow" w:hAnsi="Aptos Narrow"/>
                <w:color w:val="000000"/>
                <w:szCs w:val="22"/>
              </w:rPr>
              <w:t> </w:t>
            </w:r>
          </w:p>
        </w:tc>
      </w:tr>
      <w:tr w:rsidR="009237BC" w:rsidRPr="00F173C9" w14:paraId="67310CED" w14:textId="77777777" w:rsidTr="00921E08">
        <w:trPr>
          <w:tblCellSpacing w:w="15" w:type="dxa"/>
        </w:trPr>
        <w:tc>
          <w:tcPr>
            <w:tcW w:w="0" w:type="auto"/>
            <w:vAlign w:val="bottom"/>
            <w:hideMark/>
          </w:tcPr>
          <w:p w14:paraId="1B3F9DA0" w14:textId="091E651F" w:rsidR="009237BC" w:rsidRPr="00F173C9" w:rsidRDefault="009237BC" w:rsidP="009237BC">
            <w:pPr>
              <w:pStyle w:val="ListParagraph"/>
              <w:ind w:left="1080"/>
              <w:rPr>
                <w:sz w:val="24"/>
                <w:lang w:val="en-GB"/>
              </w:rPr>
            </w:pPr>
            <w:r>
              <w:rPr>
                <w:rFonts w:ascii="Aptos Narrow" w:hAnsi="Aptos Narrow"/>
                <w:color w:val="000000"/>
                <w:szCs w:val="22"/>
              </w:rPr>
              <w:t>USA</w:t>
            </w:r>
          </w:p>
        </w:tc>
        <w:tc>
          <w:tcPr>
            <w:tcW w:w="0" w:type="auto"/>
            <w:vAlign w:val="bottom"/>
            <w:hideMark/>
          </w:tcPr>
          <w:p w14:paraId="728EB134" w14:textId="7AAC0A08" w:rsidR="009237BC" w:rsidRPr="00F173C9" w:rsidRDefault="009237BC" w:rsidP="009237BC">
            <w:pPr>
              <w:pStyle w:val="ListParagraph"/>
              <w:ind w:left="1080"/>
              <w:rPr>
                <w:sz w:val="24"/>
                <w:lang w:val="en-GB"/>
              </w:rPr>
            </w:pPr>
            <w:r>
              <w:rPr>
                <w:rFonts w:ascii="Aptos Narrow" w:hAnsi="Aptos Narrow"/>
                <w:color w:val="000000"/>
                <w:szCs w:val="22"/>
              </w:rPr>
              <w:t>vcc.usa@webbeds.com</w:t>
            </w:r>
          </w:p>
        </w:tc>
      </w:tr>
      <w:tr w:rsidR="009237BC" w:rsidRPr="00F173C9" w14:paraId="21DF99A4" w14:textId="77777777" w:rsidTr="00921E08">
        <w:trPr>
          <w:tblCellSpacing w:w="15" w:type="dxa"/>
        </w:trPr>
        <w:tc>
          <w:tcPr>
            <w:tcW w:w="0" w:type="auto"/>
            <w:vAlign w:val="bottom"/>
            <w:hideMark/>
          </w:tcPr>
          <w:p w14:paraId="5FC9D5CF" w14:textId="5535E56F" w:rsidR="009237BC" w:rsidRPr="00F173C9" w:rsidRDefault="009237BC" w:rsidP="009237BC">
            <w:pPr>
              <w:pStyle w:val="ListParagraph"/>
              <w:ind w:left="1080"/>
              <w:rPr>
                <w:sz w:val="24"/>
                <w:lang w:val="en-GB"/>
              </w:rPr>
            </w:pPr>
            <w:r>
              <w:rPr>
                <w:rFonts w:ascii="Aptos Narrow" w:hAnsi="Aptos Narrow"/>
                <w:color w:val="000000"/>
                <w:szCs w:val="22"/>
              </w:rPr>
              <w:t>MEA</w:t>
            </w:r>
          </w:p>
        </w:tc>
        <w:tc>
          <w:tcPr>
            <w:tcW w:w="0" w:type="auto"/>
            <w:vAlign w:val="bottom"/>
            <w:hideMark/>
          </w:tcPr>
          <w:p w14:paraId="5D1C4DC0" w14:textId="65056E3A" w:rsidR="009237BC" w:rsidRPr="00F173C9" w:rsidRDefault="009237BC" w:rsidP="009237BC">
            <w:pPr>
              <w:pStyle w:val="ListParagraph"/>
              <w:ind w:left="1080"/>
              <w:rPr>
                <w:sz w:val="24"/>
                <w:lang w:val="en-GB"/>
              </w:rPr>
            </w:pPr>
            <w:r>
              <w:rPr>
                <w:rFonts w:ascii="Aptos Narrow" w:hAnsi="Aptos Narrow"/>
                <w:color w:val="000000"/>
                <w:szCs w:val="22"/>
              </w:rPr>
              <w:t>vcc.meaicis@webbeds.com</w:t>
            </w:r>
          </w:p>
        </w:tc>
      </w:tr>
      <w:tr w:rsidR="009237BC" w:rsidRPr="00F173C9" w14:paraId="35629164" w14:textId="77777777" w:rsidTr="00921E08">
        <w:trPr>
          <w:tblCellSpacing w:w="15" w:type="dxa"/>
        </w:trPr>
        <w:tc>
          <w:tcPr>
            <w:tcW w:w="0" w:type="auto"/>
            <w:vAlign w:val="bottom"/>
            <w:hideMark/>
          </w:tcPr>
          <w:p w14:paraId="1A15E8B8" w14:textId="0A069BAC" w:rsidR="009237BC" w:rsidRPr="00F173C9" w:rsidRDefault="009237BC" w:rsidP="009237BC">
            <w:pPr>
              <w:pStyle w:val="ListParagraph"/>
              <w:ind w:left="1080"/>
              <w:rPr>
                <w:sz w:val="24"/>
                <w:lang w:val="en-GB"/>
              </w:rPr>
            </w:pPr>
            <w:r>
              <w:rPr>
                <w:rFonts w:ascii="Aptos Narrow" w:hAnsi="Aptos Narrow"/>
                <w:color w:val="000000"/>
                <w:szCs w:val="22"/>
              </w:rPr>
              <w:t>APAC</w:t>
            </w:r>
          </w:p>
        </w:tc>
        <w:tc>
          <w:tcPr>
            <w:tcW w:w="0" w:type="auto"/>
            <w:vAlign w:val="bottom"/>
            <w:hideMark/>
          </w:tcPr>
          <w:p w14:paraId="558DA0E7" w14:textId="1558592B" w:rsidR="009237BC" w:rsidRPr="00F173C9" w:rsidRDefault="009237BC" w:rsidP="009237BC">
            <w:pPr>
              <w:pStyle w:val="ListParagraph"/>
              <w:ind w:left="1080"/>
              <w:rPr>
                <w:sz w:val="24"/>
                <w:lang w:val="en-GB"/>
              </w:rPr>
            </w:pPr>
            <w:r>
              <w:rPr>
                <w:rFonts w:ascii="Aptos Narrow" w:hAnsi="Aptos Narrow"/>
                <w:color w:val="000000"/>
                <w:szCs w:val="22"/>
              </w:rPr>
              <w:t>vcc.apac@webbeds.com</w:t>
            </w:r>
          </w:p>
        </w:tc>
      </w:tr>
      <w:tr w:rsidR="009237BC" w:rsidRPr="00F173C9" w14:paraId="7C392127" w14:textId="77777777" w:rsidTr="00921E08">
        <w:trPr>
          <w:tblCellSpacing w:w="15" w:type="dxa"/>
        </w:trPr>
        <w:tc>
          <w:tcPr>
            <w:tcW w:w="0" w:type="auto"/>
            <w:vAlign w:val="bottom"/>
            <w:hideMark/>
          </w:tcPr>
          <w:p w14:paraId="21706A25" w14:textId="2C95B73F" w:rsidR="009237BC" w:rsidRPr="00F173C9" w:rsidRDefault="009237BC" w:rsidP="009237BC">
            <w:pPr>
              <w:pStyle w:val="ListParagraph"/>
              <w:ind w:left="1080"/>
              <w:rPr>
                <w:sz w:val="24"/>
                <w:lang w:val="en-GB"/>
              </w:rPr>
            </w:pPr>
            <w:r>
              <w:rPr>
                <w:rFonts w:ascii="Aptos Narrow" w:hAnsi="Aptos Narrow"/>
                <w:color w:val="000000"/>
                <w:szCs w:val="22"/>
              </w:rPr>
              <w:t>EUR</w:t>
            </w:r>
          </w:p>
        </w:tc>
        <w:tc>
          <w:tcPr>
            <w:tcW w:w="0" w:type="auto"/>
            <w:vAlign w:val="bottom"/>
            <w:hideMark/>
          </w:tcPr>
          <w:p w14:paraId="70A4C57C" w14:textId="509DE801" w:rsidR="009237BC" w:rsidRPr="00F173C9" w:rsidRDefault="009237BC" w:rsidP="009237BC">
            <w:pPr>
              <w:pStyle w:val="ListParagraph"/>
              <w:ind w:left="1080"/>
              <w:rPr>
                <w:sz w:val="24"/>
                <w:lang w:val="en-GB"/>
              </w:rPr>
            </w:pPr>
            <w:r>
              <w:rPr>
                <w:rFonts w:ascii="Aptos Narrow" w:hAnsi="Aptos Narrow"/>
                <w:color w:val="000000"/>
                <w:szCs w:val="22"/>
              </w:rPr>
              <w:t>vcc.eur@webbeds.com</w:t>
            </w:r>
          </w:p>
        </w:tc>
      </w:tr>
    </w:tbl>
    <w:p w14:paraId="02525911" w14:textId="44E8E363" w:rsidR="001C4A61" w:rsidRPr="008671F1" w:rsidRDefault="001C4A61" w:rsidP="008671F1">
      <w:pPr>
        <w:ind w:left="643" w:hanging="360"/>
        <w:rPr>
          <w:b/>
          <w:bCs/>
          <w:sz w:val="24"/>
          <w:lang w:val="en-GB"/>
        </w:rPr>
      </w:pPr>
    </w:p>
    <w:p w14:paraId="0731FA6D" w14:textId="72255545" w:rsidR="00721BA0" w:rsidRPr="00F0000E" w:rsidRDefault="00516EFC" w:rsidP="00516EFC">
      <w:pPr>
        <w:pStyle w:val="ListParagraph"/>
        <w:numPr>
          <w:ilvl w:val="0"/>
          <w:numId w:val="27"/>
        </w:numPr>
        <w:rPr>
          <w:b/>
          <w:bCs/>
          <w:sz w:val="24"/>
        </w:rPr>
      </w:pPr>
      <w:r w:rsidRPr="00AD6A62">
        <w:rPr>
          <w:b/>
          <w:bCs/>
          <w:sz w:val="24"/>
          <w:lang w:val="en-GB"/>
        </w:rPr>
        <w:t>The VCC has insufficient funds loaded to cover the charge</w:t>
      </w:r>
    </w:p>
    <w:p w14:paraId="4F340513" w14:textId="77777777" w:rsidR="00700E90" w:rsidRPr="00700E90" w:rsidRDefault="00700E90" w:rsidP="00700E90">
      <w:pPr>
        <w:pStyle w:val="ListParagraph"/>
        <w:numPr>
          <w:ilvl w:val="0"/>
          <w:numId w:val="0"/>
        </w:numPr>
        <w:ind w:left="1080"/>
        <w:rPr>
          <w:sz w:val="24"/>
        </w:rPr>
      </w:pPr>
    </w:p>
    <w:p w14:paraId="62D0B925" w14:textId="2FD56038" w:rsidR="00700E90" w:rsidRDefault="00700E90" w:rsidP="00700E90">
      <w:pPr>
        <w:ind w:left="720"/>
        <w:rPr>
          <w:b/>
          <w:bCs/>
          <w:sz w:val="24"/>
        </w:rPr>
      </w:pPr>
      <w:r w:rsidRPr="00700E90">
        <w:rPr>
          <w:b/>
          <w:bCs/>
          <w:sz w:val="24"/>
        </w:rPr>
        <w:t>Steps:</w:t>
      </w:r>
    </w:p>
    <w:p w14:paraId="5F8EAB4D" w14:textId="2B86C9A9" w:rsidR="006B2363" w:rsidRDefault="0058680A" w:rsidP="0058680A">
      <w:pPr>
        <w:pStyle w:val="ListParagraph"/>
        <w:numPr>
          <w:ilvl w:val="0"/>
          <w:numId w:val="29"/>
        </w:numPr>
        <w:rPr>
          <w:sz w:val="24"/>
        </w:rPr>
      </w:pPr>
      <w:r>
        <w:rPr>
          <w:sz w:val="24"/>
        </w:rPr>
        <w:t>Check with the provider the amount they are trying to charge</w:t>
      </w:r>
      <w:r w:rsidR="004C2EB7">
        <w:rPr>
          <w:sz w:val="24"/>
        </w:rPr>
        <w:t xml:space="preserve"> and compare it to the amount the VCC is created for</w:t>
      </w:r>
      <w:r w:rsidR="00EB1B7F">
        <w:rPr>
          <w:sz w:val="24"/>
        </w:rPr>
        <w:t>:</w:t>
      </w:r>
    </w:p>
    <w:p w14:paraId="48709E41" w14:textId="070A9FCC" w:rsidR="00EB1B7F" w:rsidRDefault="00EB1B7F" w:rsidP="00EB1B7F">
      <w:pPr>
        <w:pStyle w:val="ListParagraph"/>
        <w:numPr>
          <w:ilvl w:val="1"/>
          <w:numId w:val="29"/>
        </w:numPr>
        <w:rPr>
          <w:sz w:val="24"/>
        </w:rPr>
      </w:pPr>
      <w:r>
        <w:rPr>
          <w:sz w:val="24"/>
        </w:rPr>
        <w:t>If the provider is trying to charge more than the amount</w:t>
      </w:r>
      <w:r w:rsidR="00621DEC">
        <w:rPr>
          <w:sz w:val="24"/>
        </w:rPr>
        <w:t xml:space="preserve"> loaded on the VCC, push back to them mentioning the actual sum of the VCC</w:t>
      </w:r>
      <w:r w:rsidR="00AF3BF0">
        <w:rPr>
          <w:sz w:val="24"/>
        </w:rPr>
        <w:t xml:space="preserve"> and ask the amount they are trying to charge it for.</w:t>
      </w:r>
    </w:p>
    <w:p w14:paraId="10D66389" w14:textId="671E8AA6" w:rsidR="00E81B97" w:rsidRDefault="00E81B97" w:rsidP="00EB1B7F">
      <w:pPr>
        <w:pStyle w:val="ListParagraph"/>
        <w:numPr>
          <w:ilvl w:val="1"/>
          <w:numId w:val="29"/>
        </w:numPr>
        <w:rPr>
          <w:sz w:val="24"/>
        </w:rPr>
      </w:pPr>
      <w:r>
        <w:rPr>
          <w:sz w:val="24"/>
        </w:rPr>
        <w:t>If the provider is asking for more than the amount loaded on the VCC even after the previous step,</w:t>
      </w:r>
      <w:r w:rsidR="00AF3BF0">
        <w:rPr>
          <w:sz w:val="24"/>
        </w:rPr>
        <w:t xml:space="preserve"> then the case is considered a rate </w:t>
      </w:r>
      <w:proofErr w:type="gramStart"/>
      <w:r w:rsidR="00AF3BF0">
        <w:rPr>
          <w:sz w:val="24"/>
        </w:rPr>
        <w:t>error</w:t>
      </w:r>
      <w:proofErr w:type="gramEnd"/>
      <w:r w:rsidR="00AF3BF0">
        <w:rPr>
          <w:sz w:val="24"/>
        </w:rPr>
        <w:t xml:space="preserve"> and the case should be passed to L2.</w:t>
      </w:r>
    </w:p>
    <w:p w14:paraId="4E032D14" w14:textId="77777777" w:rsidR="00B858D5" w:rsidRDefault="00B858D5" w:rsidP="00B858D5">
      <w:pPr>
        <w:rPr>
          <w:sz w:val="24"/>
        </w:rPr>
      </w:pPr>
    </w:p>
    <w:p w14:paraId="0681EC28" w14:textId="212A4F58" w:rsidR="00B858D5" w:rsidRPr="00421CA6" w:rsidRDefault="00B858D5" w:rsidP="00B858D5">
      <w:pPr>
        <w:pStyle w:val="ListParagraph"/>
        <w:numPr>
          <w:ilvl w:val="0"/>
          <w:numId w:val="27"/>
        </w:numPr>
        <w:rPr>
          <w:b/>
          <w:bCs/>
          <w:sz w:val="24"/>
        </w:rPr>
      </w:pPr>
      <w:r w:rsidRPr="00AD6A62">
        <w:rPr>
          <w:b/>
          <w:bCs/>
          <w:sz w:val="24"/>
          <w:lang w:val="en-GB"/>
        </w:rPr>
        <w:t>The VCC is not yet active because the loading time is set for a future date</w:t>
      </w:r>
    </w:p>
    <w:p w14:paraId="54FD9ECA" w14:textId="77777777" w:rsidR="0059639E" w:rsidRDefault="0059639E" w:rsidP="0059639E">
      <w:pPr>
        <w:rPr>
          <w:sz w:val="24"/>
        </w:rPr>
      </w:pPr>
    </w:p>
    <w:p w14:paraId="1D06A93D" w14:textId="4269B0C2" w:rsidR="0059639E" w:rsidRDefault="0059639E" w:rsidP="0059639E">
      <w:pPr>
        <w:ind w:left="720"/>
        <w:rPr>
          <w:b/>
          <w:bCs/>
          <w:sz w:val="24"/>
        </w:rPr>
      </w:pPr>
      <w:r w:rsidRPr="006E7C47">
        <w:rPr>
          <w:b/>
          <w:bCs/>
          <w:sz w:val="24"/>
        </w:rPr>
        <w:t>Steps:</w:t>
      </w:r>
    </w:p>
    <w:p w14:paraId="71D99584" w14:textId="70FEA6F5" w:rsidR="003D6632" w:rsidRDefault="006E7C47" w:rsidP="003D6632">
      <w:pPr>
        <w:pStyle w:val="ListParagraph"/>
        <w:numPr>
          <w:ilvl w:val="0"/>
          <w:numId w:val="29"/>
        </w:numPr>
        <w:rPr>
          <w:sz w:val="24"/>
        </w:rPr>
      </w:pPr>
      <w:r w:rsidRPr="006E7C47">
        <w:rPr>
          <w:sz w:val="24"/>
        </w:rPr>
        <w:t xml:space="preserve">Check the loading time of the VCC using </w:t>
      </w:r>
      <w:proofErr w:type="spellStart"/>
      <w:r w:rsidRPr="006E7C47">
        <w:rPr>
          <w:sz w:val="24"/>
        </w:rPr>
        <w:t>V</w:t>
      </w:r>
      <w:r w:rsidR="003D6632">
        <w:rPr>
          <w:sz w:val="24"/>
        </w:rPr>
        <w:t>C</w:t>
      </w:r>
      <w:r w:rsidRPr="006E7C47">
        <w:rPr>
          <w:sz w:val="24"/>
        </w:rPr>
        <w:t>arly</w:t>
      </w:r>
      <w:proofErr w:type="spellEnd"/>
      <w:r w:rsidRPr="006E7C47">
        <w:rPr>
          <w:sz w:val="24"/>
        </w:rPr>
        <w:t xml:space="preserve"> and inform the </w:t>
      </w:r>
      <w:r w:rsidR="003D6632">
        <w:rPr>
          <w:sz w:val="24"/>
        </w:rPr>
        <w:t>provider of the same</w:t>
      </w:r>
      <w:r w:rsidR="001B352C">
        <w:rPr>
          <w:sz w:val="24"/>
        </w:rPr>
        <w:t>,</w:t>
      </w:r>
      <w:r w:rsidR="003D6632">
        <w:rPr>
          <w:sz w:val="24"/>
        </w:rPr>
        <w:t xml:space="preserve"> asking them to charge it on the date of </w:t>
      </w:r>
      <w:r w:rsidR="001B352C">
        <w:rPr>
          <w:sz w:val="24"/>
        </w:rPr>
        <w:t>loading.</w:t>
      </w:r>
    </w:p>
    <w:p w14:paraId="6C06BF74" w14:textId="25C842EE" w:rsidR="001B352C" w:rsidRPr="00CD7400" w:rsidRDefault="001B352C" w:rsidP="00CD7400">
      <w:pPr>
        <w:ind w:left="720"/>
        <w:rPr>
          <w:sz w:val="24"/>
        </w:rPr>
      </w:pPr>
    </w:p>
    <w:p w14:paraId="21E32E3E" w14:textId="77777777" w:rsidR="006E7C47" w:rsidRPr="0059639E" w:rsidRDefault="006E7C47" w:rsidP="0059639E">
      <w:pPr>
        <w:ind w:left="720"/>
        <w:rPr>
          <w:b/>
          <w:bCs/>
          <w:sz w:val="24"/>
        </w:rPr>
      </w:pPr>
    </w:p>
    <w:p w14:paraId="4426E4C3" w14:textId="77777777" w:rsidR="004C2EB7" w:rsidRPr="00EB1B7F" w:rsidRDefault="004C2EB7" w:rsidP="00EB1B7F">
      <w:pPr>
        <w:ind w:left="720"/>
        <w:rPr>
          <w:sz w:val="24"/>
        </w:rPr>
      </w:pPr>
    </w:p>
    <w:p w14:paraId="2C00206D" w14:textId="2C109C33" w:rsidR="00516EFC" w:rsidRPr="00721BA0" w:rsidRDefault="00516EFC" w:rsidP="00431148">
      <w:pPr>
        <w:rPr>
          <w:sz w:val="24"/>
        </w:rPr>
      </w:pPr>
    </w:p>
    <w:sectPr w:rsidR="00516EFC" w:rsidRPr="00721BA0" w:rsidSect="00B13F9C">
      <w:footerReference w:type="default" r:id="rId18"/>
      <w:pgSz w:w="11906" w:h="16838" w:code="9"/>
      <w:pgMar w:top="1134"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EDA1A" w14:textId="77777777" w:rsidR="001413F4" w:rsidRDefault="001413F4" w:rsidP="00CB0089">
      <w:r>
        <w:separator/>
      </w:r>
    </w:p>
  </w:endnote>
  <w:endnote w:type="continuationSeparator" w:id="0">
    <w:p w14:paraId="2EE528EA" w14:textId="77777777" w:rsidR="001413F4" w:rsidRDefault="001413F4" w:rsidP="00CB0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9760" w14:textId="14A0BA15" w:rsidR="00F85006" w:rsidRDefault="00F85006" w:rsidP="00CB0089">
    <w:pPr>
      <w:pStyle w:val="Footer"/>
    </w:pPr>
    <w:r>
      <w:rPr>
        <w:noProof/>
        <w:lang w:eastAsia="en-AU"/>
      </w:rPr>
      <mc:AlternateContent>
        <mc:Choice Requires="wps">
          <w:drawing>
            <wp:anchor distT="45720" distB="45720" distL="114300" distR="114300" simplePos="0" relativeHeight="251661312" behindDoc="0" locked="0" layoutInCell="1" allowOverlap="1" wp14:anchorId="624084CA" wp14:editId="5EBBD1AD">
              <wp:simplePos x="0" y="0"/>
              <wp:positionH relativeFrom="column">
                <wp:posOffset>-145415</wp:posOffset>
              </wp:positionH>
              <wp:positionV relativeFrom="page">
                <wp:posOffset>10288270</wp:posOffset>
              </wp:positionV>
              <wp:extent cx="2926080" cy="23749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237490"/>
                      </a:xfrm>
                      <a:prstGeom prst="rect">
                        <a:avLst/>
                      </a:prstGeom>
                      <a:noFill/>
                      <a:ln w="9525">
                        <a:noFill/>
                        <a:miter lim="800000"/>
                        <a:headEnd/>
                        <a:tailEnd/>
                      </a:ln>
                    </wps:spPr>
                    <wps:txbx>
                      <w:txbxContent>
                        <w:p w14:paraId="3E8452A4" w14:textId="77777777" w:rsidR="008809B7" w:rsidRPr="00CB0089" w:rsidRDefault="008809B7" w:rsidP="00CB0089">
                          <w:pPr>
                            <w:pStyle w:val="Foo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4084CA" id="_x0000_t202" coordsize="21600,21600" o:spt="202" path="m,l,21600r21600,l21600,xe">
              <v:stroke joinstyle="miter"/>
              <v:path gradientshapeok="t" o:connecttype="rect"/>
            </v:shapetype>
            <v:shape id="Doc Management" o:spid="_x0000_s1026" type="#_x0000_t202" style="position:absolute;margin-left:-11.45pt;margin-top:810.1pt;width:230.4pt;height:18.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u+AEAAM0DAAAOAAAAZHJzL2Uyb0RvYy54bWysU9uO2yAQfa/Uf0C8N3bcZDex4qy2u92q&#10;0vYibfsBBEOMCgwFEjv9+g7Ym43at6p+QIMHzsw5c9jcDEaTo/BBgW3ofFZSIiyHVtl9Q79/e3iz&#10;oiREZlumwYqGnkSgN9vXrza9q0UFHehWeIIgNtS9a2gXo6uLIvBOGBZm4ITFpARvWMSt3xetZz2i&#10;G11UZXlV9OBb54GLEPDv/Zik24wvpeDxi5RBRKIbir3FvPq87tJabDes3nvmOsWnNtg/dGGYslj0&#10;DHXPIiMHr/6CMop7CCDjjIMpQErFReaAbOblH2yeOuZE5oLiBHeWKfw/WP75+OS+ehKHdzDgADOJ&#10;4B6B/wjEwl3H7F7ceg99J1iLhedJsqJ3oZ6uJqlDHRLIrv8ELQ6ZHSJkoEF6k1RBngTRcQCns+hi&#10;iITjz2pdXZUrTHHMVW+vF+s8lYLVz7edD/GDAENS0FCPQ83o7PgYYuqG1c9HUjELD0rrPFhtSd/Q&#10;9bJa5gsXGaMi+k4r09BVmb7RCYnke9vmy5EpPcZYQNuJdSI6Uo7DbsCDif0O2hPy9zD6C98DBh34&#10;X5T06K2Ghp8H5gUl+qNFDdfzxSKZMW8Wy+sKN/4ys7vMMMsRqqGRkjG8i9nAI9db1FqqLMNLJ1Ov&#10;6JmszuTvZMrLfT718gq3vwEAAP//AwBQSwMEFAAGAAgAAAAhAE2BZ+ffAAAADQEAAA8AAABkcnMv&#10;ZG93bnJldi54bWxMj81OwzAQhO9IvIO1SNxaG9OmNMSpEIgrqOVH4ubG2yQiXkex24S3Z3uC4858&#10;mp0pNpPvxAmH2AYycDNXIJCq4FqqDby/Pc/uQMRkydkuEBr4wQib8vKisLkLI23xtEu14BCKuTXQ&#10;pNTnUsaqQW/jPPRI7B3C4G3ic6ilG+zI4b6TWqlMetsSf2hsj48NVt+7ozfw8XL4+lyo1/rJL/sx&#10;TEqSX0tjrq+mh3sQCaf0B8O5PleHkjvtw5FcFJ2BmdZrRtnItNIgGFncrljan6XlKgNZFvL/ivIX&#10;AAD//wMAUEsBAi0AFAAGAAgAAAAhALaDOJL+AAAA4QEAABMAAAAAAAAAAAAAAAAAAAAAAFtDb250&#10;ZW50X1R5cGVzXS54bWxQSwECLQAUAAYACAAAACEAOP0h/9YAAACUAQAACwAAAAAAAAAAAAAAAAAv&#10;AQAAX3JlbHMvLnJlbHNQSwECLQAUAAYACAAAACEAwzD/rvgBAADNAwAADgAAAAAAAAAAAAAAAAAu&#10;AgAAZHJzL2Uyb0RvYy54bWxQSwECLQAUAAYACAAAACEATYFn598AAAANAQAADwAAAAAAAAAAAAAA&#10;AABSBAAAZHJzL2Rvd25yZXYueG1sUEsFBgAAAAAEAAQA8wAAAF4FAAAAAA==&#10;" filled="f" stroked="f">
              <v:textbox>
                <w:txbxContent>
                  <w:p w14:paraId="3E8452A4" w14:textId="77777777" w:rsidR="008809B7" w:rsidRPr="00CB0089" w:rsidRDefault="008809B7" w:rsidP="00CB0089">
                    <w:pPr>
                      <w:pStyle w:val="Footer"/>
                    </w:pPr>
                  </w:p>
                </w:txbxContent>
              </v:textbox>
              <w10:wrap type="square" anchory="page"/>
            </v:shape>
          </w:pict>
        </mc:Fallback>
      </mc:AlternateContent>
    </w:r>
    <w:r>
      <w:rPr>
        <w:noProof/>
      </w:rPr>
      <w:drawing>
        <wp:anchor distT="0" distB="0" distL="114300" distR="114300" simplePos="0" relativeHeight="251667456" behindDoc="0" locked="0" layoutInCell="1" allowOverlap="1" wp14:anchorId="5CEF49E4" wp14:editId="2DB0EB82">
          <wp:simplePos x="0" y="0"/>
          <wp:positionH relativeFrom="page">
            <wp:posOffset>3422650</wp:posOffset>
          </wp:positionH>
          <wp:positionV relativeFrom="paragraph">
            <wp:posOffset>149860</wp:posOffset>
          </wp:positionV>
          <wp:extent cx="712742" cy="237600"/>
          <wp:effectExtent l="0" t="0" r="0" b="0"/>
          <wp:wrapNone/>
          <wp:docPr id="4"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3360" behindDoc="0" locked="0" layoutInCell="1" allowOverlap="1" wp14:anchorId="1FE7F6C3" wp14:editId="3DDAF335">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656987EF" w14:textId="77777777" w:rsidR="00F85006" w:rsidRPr="00FC4CBD" w:rsidRDefault="00F85006"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1C90C6F9" w14:textId="77777777" w:rsidR="00F85006" w:rsidRDefault="000000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7F6C3" id="Page Numbers" o:spid="_x0000_s1027" type="#_x0000_t202" style="position:absolute;margin-left:414.5pt;margin-top:809.95pt;width:111.95pt;height:18.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b8pDQIAAP0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piuJ+4iWxXUj8QXwqhHej9ktIC/OOtJiyX3Pw8CFWfmoyXOrxfLZRRvcpary5wcPI9U5xFhJUGV&#10;PHA2mtuQBB/psHBLu2l0ou2lk6ll0lgifnoPUcTnfsp6ebWbJwAAAP//AwBQSwMEFAAGAAgAAAAh&#10;ABl83OvgAAAADgEAAA8AAABkcnMvZG93bnJldi54bWxMj0FPg0AQhe8m/ofNmHgxdikKFMrSqInG&#10;a2t/wABbIGVnCbst9N87nPQ2M+/lzffy3Wx6cdWj6ywpWK8CEJoqW3fUKDj+fD5vQDiPVGNvSSu4&#10;aQe74v4ux6y2E+319eAbwSHkMlTQej9kUrqq1Qbdyg6aWDvZ0aDndWxkPeLE4aaXYRDE0mBH/KHF&#10;QX+0ujofLkbB6Xt6itKp/PLHZP8av2OXlPam1OPD/LYF4fXs/8yw4DM6FMxU2gvVTvQKNmHKXTwL&#10;8TpNQSyWIAp5KpdblLyALHL5v0bxCwAA//8DAFBLAQItABQABgAIAAAAIQC2gziS/gAAAOEBAAAT&#10;AAAAAAAAAAAAAAAAAAAAAABbQ29udGVudF9UeXBlc10ueG1sUEsBAi0AFAAGAAgAAAAhADj9If/W&#10;AAAAlAEAAAsAAAAAAAAAAAAAAAAALwEAAF9yZWxzLy5yZWxzUEsBAi0AFAAGAAgAAAAhADcxvykN&#10;AgAA/QMAAA4AAAAAAAAAAAAAAAAALgIAAGRycy9lMm9Eb2MueG1sUEsBAi0AFAAGAAgAAAAhABl8&#10;3OvgAAAADgEAAA8AAAAAAAAAAAAAAAAAZwQAAGRycy9kb3ducmV2LnhtbFBLBQYAAAAABAAEAPMA&#10;AAB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656987EF" w14:textId="77777777" w:rsidR="00F85006" w:rsidRPr="00FC4CBD" w:rsidRDefault="00F85006"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1C90C6F9" w14:textId="77777777" w:rsidR="00F85006" w:rsidRDefault="00000000" w:rsidP="00CB0089">
                        <w:pPr>
                          <w:jc w:val="right"/>
                        </w:pPr>
                      </w:p>
                    </w:sdtContent>
                  </w:sdt>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E02C" w14:textId="77777777" w:rsidR="001413F4" w:rsidRDefault="001413F4" w:rsidP="00CB0089">
      <w:r>
        <w:separator/>
      </w:r>
    </w:p>
  </w:footnote>
  <w:footnote w:type="continuationSeparator" w:id="0">
    <w:p w14:paraId="24AF14CA" w14:textId="77777777" w:rsidR="001413F4" w:rsidRDefault="001413F4" w:rsidP="00CB0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47B"/>
    <w:multiLevelType w:val="multilevel"/>
    <w:tmpl w:val="B5D2C3CE"/>
    <w:name w:val="Numbers 02 Lvl112"/>
    <w:lvl w:ilvl="0">
      <w:start w:val="1"/>
      <w:numFmt w:val="decimal"/>
      <w:pStyle w:val="Numbers02Lvl1"/>
      <w:lvlText w:val="%1"/>
      <w:lvlJc w:val="left"/>
      <w:pPr>
        <w:ind w:left="851" w:hanging="851"/>
      </w:pPr>
      <w:rPr>
        <w:rFonts w:hint="default"/>
      </w:rPr>
    </w:lvl>
    <w:lvl w:ilvl="1">
      <w:start w:val="1"/>
      <w:numFmt w:val="decimal"/>
      <w:pStyle w:val="Numbers02Lvl2"/>
      <w:lvlText w:val="%1.%2"/>
      <w:lvlJc w:val="left"/>
      <w:pPr>
        <w:ind w:left="851" w:hanging="851"/>
      </w:pPr>
      <w:rPr>
        <w:rFonts w:hint="default"/>
      </w:rPr>
    </w:lvl>
    <w:lvl w:ilvl="2">
      <w:start w:val="1"/>
      <w:numFmt w:val="decimal"/>
      <w:pStyle w:val="Numbers02Lvl3"/>
      <w:lvlText w:val="%1.%2.%3"/>
      <w:lvlJc w:val="left"/>
      <w:pPr>
        <w:tabs>
          <w:tab w:val="num" w:pos="1701"/>
        </w:tabs>
        <w:ind w:left="1701" w:hanging="850"/>
      </w:pPr>
      <w:rPr>
        <w:rFonts w:hint="default"/>
      </w:rPr>
    </w:lvl>
    <w:lvl w:ilvl="3">
      <w:start w:val="1"/>
      <w:numFmt w:val="decimal"/>
      <w:pStyle w:val="Numbers02Lvl4"/>
      <w:lvlText w:val="%1.%2.%3.%4"/>
      <w:lvlJc w:val="left"/>
      <w:pPr>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102B47E3"/>
    <w:multiLevelType w:val="hybridMultilevel"/>
    <w:tmpl w:val="97E220AE"/>
    <w:lvl w:ilvl="0" w:tplc="001EDF64">
      <w:start w:val="1"/>
      <w:numFmt w:val="bullet"/>
      <w:lvlText w:val=""/>
      <w:lvlJc w:val="left"/>
      <w:pPr>
        <w:ind w:left="720" w:hanging="360"/>
      </w:pPr>
      <w:rPr>
        <w:rFonts w:ascii="Symbol" w:hAnsi="Symbol" w:hint="default"/>
      </w:rPr>
    </w:lvl>
    <w:lvl w:ilvl="1" w:tplc="BA0E415E">
      <w:start w:val="1"/>
      <w:numFmt w:val="bullet"/>
      <w:lvlText w:val="o"/>
      <w:lvlJc w:val="left"/>
      <w:pPr>
        <w:ind w:left="1440" w:hanging="360"/>
      </w:pPr>
      <w:rPr>
        <w:rFonts w:ascii="Courier New" w:hAnsi="Courier New" w:cs="Times New Roman" w:hint="default"/>
      </w:rPr>
    </w:lvl>
    <w:lvl w:ilvl="2" w:tplc="36722E66">
      <w:start w:val="1"/>
      <w:numFmt w:val="bullet"/>
      <w:lvlText w:val=""/>
      <w:lvlJc w:val="left"/>
      <w:pPr>
        <w:ind w:left="2160" w:hanging="360"/>
      </w:pPr>
      <w:rPr>
        <w:rFonts w:ascii="Wingdings" w:hAnsi="Wingdings" w:hint="default"/>
      </w:rPr>
    </w:lvl>
    <w:lvl w:ilvl="3" w:tplc="788E3BBC">
      <w:start w:val="1"/>
      <w:numFmt w:val="bullet"/>
      <w:lvlText w:val=""/>
      <w:lvlJc w:val="left"/>
      <w:pPr>
        <w:ind w:left="2880" w:hanging="360"/>
      </w:pPr>
      <w:rPr>
        <w:rFonts w:ascii="Symbol" w:hAnsi="Symbol" w:hint="default"/>
      </w:rPr>
    </w:lvl>
    <w:lvl w:ilvl="4" w:tplc="08A89994">
      <w:start w:val="1"/>
      <w:numFmt w:val="bullet"/>
      <w:lvlText w:val="o"/>
      <w:lvlJc w:val="left"/>
      <w:pPr>
        <w:ind w:left="3600" w:hanging="360"/>
      </w:pPr>
      <w:rPr>
        <w:rFonts w:ascii="Courier New" w:hAnsi="Courier New" w:cs="Times New Roman" w:hint="default"/>
      </w:rPr>
    </w:lvl>
    <w:lvl w:ilvl="5" w:tplc="330A69A2">
      <w:start w:val="1"/>
      <w:numFmt w:val="bullet"/>
      <w:lvlText w:val=""/>
      <w:lvlJc w:val="left"/>
      <w:pPr>
        <w:ind w:left="4320" w:hanging="360"/>
      </w:pPr>
      <w:rPr>
        <w:rFonts w:ascii="Wingdings" w:hAnsi="Wingdings" w:hint="default"/>
      </w:rPr>
    </w:lvl>
    <w:lvl w:ilvl="6" w:tplc="C5C0EDB2">
      <w:start w:val="1"/>
      <w:numFmt w:val="bullet"/>
      <w:lvlText w:val=""/>
      <w:lvlJc w:val="left"/>
      <w:pPr>
        <w:ind w:left="5040" w:hanging="360"/>
      </w:pPr>
      <w:rPr>
        <w:rFonts w:ascii="Symbol" w:hAnsi="Symbol" w:hint="default"/>
      </w:rPr>
    </w:lvl>
    <w:lvl w:ilvl="7" w:tplc="5F66236C">
      <w:start w:val="1"/>
      <w:numFmt w:val="bullet"/>
      <w:lvlText w:val="o"/>
      <w:lvlJc w:val="left"/>
      <w:pPr>
        <w:ind w:left="5760" w:hanging="360"/>
      </w:pPr>
      <w:rPr>
        <w:rFonts w:ascii="Courier New" w:hAnsi="Courier New" w:cs="Times New Roman" w:hint="default"/>
      </w:rPr>
    </w:lvl>
    <w:lvl w:ilvl="8" w:tplc="38DCBA6C">
      <w:start w:val="1"/>
      <w:numFmt w:val="bullet"/>
      <w:lvlText w:val=""/>
      <w:lvlJc w:val="left"/>
      <w:pPr>
        <w:ind w:left="6480" w:hanging="360"/>
      </w:pPr>
      <w:rPr>
        <w:rFonts w:ascii="Wingdings" w:hAnsi="Wingdings" w:hint="default"/>
      </w:rPr>
    </w:lvl>
  </w:abstractNum>
  <w:abstractNum w:abstractNumId="2" w15:restartNumberingAfterBreak="0">
    <w:nsid w:val="127B1D4D"/>
    <w:multiLevelType w:val="hybridMultilevel"/>
    <w:tmpl w:val="5EAAFE02"/>
    <w:lvl w:ilvl="0" w:tplc="81ECABE8">
      <w:numFmt w:val="bullet"/>
      <w:lvlText w:val="•"/>
      <w:lvlJc w:val="left"/>
      <w:pPr>
        <w:ind w:left="1080" w:hanging="720"/>
      </w:pPr>
      <w:rPr>
        <w:rFonts w:ascii="Calibri" w:eastAsia="Batang"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6673C"/>
    <w:multiLevelType w:val="multilevel"/>
    <w:tmpl w:val="8C2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242E3"/>
    <w:multiLevelType w:val="hybridMultilevel"/>
    <w:tmpl w:val="6F5ED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2A4B85"/>
    <w:multiLevelType w:val="hybridMultilevel"/>
    <w:tmpl w:val="B68A582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D28CDC"/>
    <w:multiLevelType w:val="hybridMultilevel"/>
    <w:tmpl w:val="BF746E7E"/>
    <w:lvl w:ilvl="0" w:tplc="4F7E2B10">
      <w:start w:val="1"/>
      <w:numFmt w:val="bullet"/>
      <w:lvlText w:val=""/>
      <w:lvlJc w:val="left"/>
      <w:pPr>
        <w:ind w:left="720" w:hanging="360"/>
      </w:pPr>
      <w:rPr>
        <w:rFonts w:ascii="Symbol" w:hAnsi="Symbol" w:hint="default"/>
      </w:rPr>
    </w:lvl>
    <w:lvl w:ilvl="1" w:tplc="5C9EA7BE">
      <w:start w:val="1"/>
      <w:numFmt w:val="bullet"/>
      <w:lvlText w:val="o"/>
      <w:lvlJc w:val="left"/>
      <w:pPr>
        <w:ind w:left="1440" w:hanging="360"/>
      </w:pPr>
      <w:rPr>
        <w:rFonts w:ascii="Courier New" w:hAnsi="Courier New" w:cs="Times New Roman" w:hint="default"/>
      </w:rPr>
    </w:lvl>
    <w:lvl w:ilvl="2" w:tplc="AB5C7826">
      <w:start w:val="1"/>
      <w:numFmt w:val="bullet"/>
      <w:lvlText w:val=""/>
      <w:lvlJc w:val="left"/>
      <w:pPr>
        <w:ind w:left="2160" w:hanging="360"/>
      </w:pPr>
      <w:rPr>
        <w:rFonts w:ascii="Wingdings" w:hAnsi="Wingdings" w:hint="default"/>
      </w:rPr>
    </w:lvl>
    <w:lvl w:ilvl="3" w:tplc="BEFE8BB2">
      <w:start w:val="1"/>
      <w:numFmt w:val="bullet"/>
      <w:lvlText w:val=""/>
      <w:lvlJc w:val="left"/>
      <w:pPr>
        <w:ind w:left="2880" w:hanging="360"/>
      </w:pPr>
      <w:rPr>
        <w:rFonts w:ascii="Symbol" w:hAnsi="Symbol" w:hint="default"/>
      </w:rPr>
    </w:lvl>
    <w:lvl w:ilvl="4" w:tplc="93B89372">
      <w:start w:val="1"/>
      <w:numFmt w:val="bullet"/>
      <w:lvlText w:val="o"/>
      <w:lvlJc w:val="left"/>
      <w:pPr>
        <w:ind w:left="3600" w:hanging="360"/>
      </w:pPr>
      <w:rPr>
        <w:rFonts w:ascii="Courier New" w:hAnsi="Courier New" w:cs="Times New Roman" w:hint="default"/>
      </w:rPr>
    </w:lvl>
    <w:lvl w:ilvl="5" w:tplc="FE1C1898">
      <w:start w:val="1"/>
      <w:numFmt w:val="bullet"/>
      <w:lvlText w:val=""/>
      <w:lvlJc w:val="left"/>
      <w:pPr>
        <w:ind w:left="4320" w:hanging="360"/>
      </w:pPr>
      <w:rPr>
        <w:rFonts w:ascii="Wingdings" w:hAnsi="Wingdings" w:hint="default"/>
      </w:rPr>
    </w:lvl>
    <w:lvl w:ilvl="6" w:tplc="F7B4615C">
      <w:start w:val="1"/>
      <w:numFmt w:val="bullet"/>
      <w:lvlText w:val=""/>
      <w:lvlJc w:val="left"/>
      <w:pPr>
        <w:ind w:left="5040" w:hanging="360"/>
      </w:pPr>
      <w:rPr>
        <w:rFonts w:ascii="Symbol" w:hAnsi="Symbol" w:hint="default"/>
      </w:rPr>
    </w:lvl>
    <w:lvl w:ilvl="7" w:tplc="95404C3A">
      <w:start w:val="1"/>
      <w:numFmt w:val="bullet"/>
      <w:lvlText w:val="o"/>
      <w:lvlJc w:val="left"/>
      <w:pPr>
        <w:ind w:left="5760" w:hanging="360"/>
      </w:pPr>
      <w:rPr>
        <w:rFonts w:ascii="Courier New" w:hAnsi="Courier New" w:cs="Times New Roman" w:hint="default"/>
      </w:rPr>
    </w:lvl>
    <w:lvl w:ilvl="8" w:tplc="C614A3B4">
      <w:start w:val="1"/>
      <w:numFmt w:val="bullet"/>
      <w:lvlText w:val=""/>
      <w:lvlJc w:val="left"/>
      <w:pPr>
        <w:ind w:left="6480" w:hanging="360"/>
      </w:pPr>
      <w:rPr>
        <w:rFonts w:ascii="Wingdings" w:hAnsi="Wingdings" w:hint="default"/>
      </w:rPr>
    </w:lvl>
  </w:abstractNum>
  <w:abstractNum w:abstractNumId="7" w15:restartNumberingAfterBreak="0">
    <w:nsid w:val="33295726"/>
    <w:multiLevelType w:val="hybridMultilevel"/>
    <w:tmpl w:val="03D6976A"/>
    <w:lvl w:ilvl="0" w:tplc="F19689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42E758B"/>
    <w:multiLevelType w:val="hybridMultilevel"/>
    <w:tmpl w:val="37E81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C41A66"/>
    <w:multiLevelType w:val="hybridMultilevel"/>
    <w:tmpl w:val="5C60354E"/>
    <w:lvl w:ilvl="0" w:tplc="FCB2F5F6">
      <w:start w:val="9"/>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39E12D1E"/>
    <w:multiLevelType w:val="hybridMultilevel"/>
    <w:tmpl w:val="41E4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5E710C"/>
    <w:multiLevelType w:val="multilevel"/>
    <w:tmpl w:val="5372AAAA"/>
    <w:name w:val="Numbers 03 Lvl1"/>
    <w:lvl w:ilvl="0">
      <w:start w:val="1"/>
      <w:numFmt w:val="decimal"/>
      <w:pStyle w:val="Numbers03Lvl1"/>
      <w:lvlText w:val="%1"/>
      <w:lvlJc w:val="left"/>
      <w:pPr>
        <w:tabs>
          <w:tab w:val="num" w:pos="1701"/>
        </w:tabs>
        <w:ind w:left="851" w:hanging="851"/>
      </w:pPr>
      <w:rPr>
        <w:rFonts w:hint="default"/>
      </w:rPr>
    </w:lvl>
    <w:lvl w:ilvl="1">
      <w:start w:val="1"/>
      <w:numFmt w:val="decimal"/>
      <w:pStyle w:val="Numbers03Lvl2"/>
      <w:lvlText w:val="%1.%2"/>
      <w:lvlJc w:val="left"/>
      <w:pPr>
        <w:ind w:left="851" w:hanging="851"/>
      </w:pPr>
      <w:rPr>
        <w:rFonts w:hint="default"/>
      </w:rPr>
    </w:lvl>
    <w:lvl w:ilvl="2">
      <w:start w:val="1"/>
      <w:numFmt w:val="decimal"/>
      <w:pStyle w:val="Numbers03Lvl3"/>
      <w:lvlText w:val="%1.%2.%3"/>
      <w:lvlJc w:val="left"/>
      <w:pPr>
        <w:tabs>
          <w:tab w:val="num" w:pos="1701"/>
        </w:tabs>
        <w:ind w:left="1701" w:hanging="850"/>
      </w:pPr>
      <w:rPr>
        <w:rFonts w:hint="default"/>
      </w:rPr>
    </w:lvl>
    <w:lvl w:ilvl="3">
      <w:start w:val="1"/>
      <w:numFmt w:val="decimal"/>
      <w:pStyle w:val="Numbers03Lvl4"/>
      <w:lvlText w:val="%1.%2.%3.%4"/>
      <w:lvlJc w:val="left"/>
      <w:pPr>
        <w:tabs>
          <w:tab w:val="num" w:pos="1701"/>
        </w:tabs>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2" w15:restartNumberingAfterBreak="0">
    <w:nsid w:val="3B5E5199"/>
    <w:multiLevelType w:val="hybridMultilevel"/>
    <w:tmpl w:val="3112D3DE"/>
    <w:lvl w:ilvl="0" w:tplc="03EA717C">
      <w:start w:val="1"/>
      <w:numFmt w:val="bullet"/>
      <w:lvlText w:val="-"/>
      <w:lvlJc w:val="left"/>
      <w:pPr>
        <w:ind w:left="1080" w:hanging="360"/>
      </w:pPr>
      <w:rPr>
        <w:rFonts w:ascii="Calibri Light" w:eastAsiaTheme="minorHAnsi" w:hAnsi="Calibri Light" w:cs="Calibri Light"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C891A6B"/>
    <w:multiLevelType w:val="hybridMultilevel"/>
    <w:tmpl w:val="2B04A782"/>
    <w:lvl w:ilvl="0" w:tplc="AF82A64C">
      <w:start w:val="1"/>
      <w:numFmt w:val="bullet"/>
      <w:lvlText w:val="-"/>
      <w:lvlJc w:val="left"/>
      <w:pPr>
        <w:ind w:left="1080" w:hanging="360"/>
      </w:pPr>
      <w:rPr>
        <w:rFonts w:ascii="Calibri Light" w:eastAsiaTheme="minorHAnsi" w:hAnsi="Calibri Light" w:cs="Calibri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0D3154D"/>
    <w:multiLevelType w:val="hybridMultilevel"/>
    <w:tmpl w:val="1B780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2D6E38"/>
    <w:multiLevelType w:val="hybridMultilevel"/>
    <w:tmpl w:val="965833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4856746"/>
    <w:multiLevelType w:val="hybridMultilevel"/>
    <w:tmpl w:val="6B90FF7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F00882"/>
    <w:multiLevelType w:val="multilevel"/>
    <w:tmpl w:val="FD6A8420"/>
    <w:lvl w:ilvl="0">
      <w:start w:val="1"/>
      <w:numFmt w:val="decimal"/>
      <w:pStyle w:val="Numbers01Lvl1"/>
      <w:lvlText w:val="%1"/>
      <w:lvlJc w:val="left"/>
      <w:pPr>
        <w:ind w:left="851" w:hanging="851"/>
      </w:pPr>
      <w:rPr>
        <w:rFonts w:hint="default"/>
      </w:rPr>
    </w:lvl>
    <w:lvl w:ilvl="1">
      <w:start w:val="1"/>
      <w:numFmt w:val="decimal"/>
      <w:pStyle w:val="Numbers01Lvl2"/>
      <w:lvlText w:val="%1.%2"/>
      <w:lvlJc w:val="left"/>
      <w:pPr>
        <w:ind w:left="851" w:hanging="851"/>
      </w:pPr>
      <w:rPr>
        <w:rFonts w:hint="default"/>
      </w:rPr>
    </w:lvl>
    <w:lvl w:ilvl="2">
      <w:start w:val="1"/>
      <w:numFmt w:val="decimal"/>
      <w:pStyle w:val="Numbers01Lvl3"/>
      <w:lvlText w:val="%1.%2.%3"/>
      <w:lvlJc w:val="left"/>
      <w:pPr>
        <w:tabs>
          <w:tab w:val="num" w:pos="1701"/>
        </w:tabs>
        <w:ind w:left="1701" w:hanging="850"/>
      </w:pPr>
      <w:rPr>
        <w:rFonts w:hint="default"/>
      </w:rPr>
    </w:lvl>
    <w:lvl w:ilvl="3">
      <w:start w:val="1"/>
      <w:numFmt w:val="decimal"/>
      <w:pStyle w:val="Numbers01Lvl4"/>
      <w:lvlText w:val="%1.%2.%3.%4"/>
      <w:lvlJc w:val="left"/>
      <w:pPr>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8" w15:restartNumberingAfterBreak="0">
    <w:nsid w:val="48022934"/>
    <w:multiLevelType w:val="multilevel"/>
    <w:tmpl w:val="9340731A"/>
    <w:name w:val="Numbers 04 Lvl1"/>
    <w:lvl w:ilvl="0">
      <w:start w:val="1"/>
      <w:numFmt w:val="decimal"/>
      <w:pStyle w:val="Numbers04Lvl1"/>
      <w:lvlText w:val="%1"/>
      <w:lvlJc w:val="left"/>
      <w:pPr>
        <w:tabs>
          <w:tab w:val="num" w:pos="1701"/>
        </w:tabs>
        <w:ind w:left="851" w:hanging="851"/>
      </w:pPr>
      <w:rPr>
        <w:rFonts w:hint="default"/>
      </w:rPr>
    </w:lvl>
    <w:lvl w:ilvl="1">
      <w:start w:val="1"/>
      <w:numFmt w:val="decimal"/>
      <w:pStyle w:val="Numbers04Lvl2"/>
      <w:lvlText w:val="%1.%2"/>
      <w:lvlJc w:val="left"/>
      <w:pPr>
        <w:ind w:left="851" w:hanging="851"/>
      </w:pPr>
      <w:rPr>
        <w:rFonts w:hint="default"/>
      </w:rPr>
    </w:lvl>
    <w:lvl w:ilvl="2">
      <w:start w:val="1"/>
      <w:numFmt w:val="decimal"/>
      <w:pStyle w:val="Numbers04Lvl3"/>
      <w:lvlText w:val="%1.%2.%3"/>
      <w:lvlJc w:val="left"/>
      <w:pPr>
        <w:tabs>
          <w:tab w:val="num" w:pos="1701"/>
        </w:tabs>
        <w:ind w:left="1701" w:hanging="850"/>
      </w:pPr>
      <w:rPr>
        <w:rFonts w:hint="default"/>
      </w:rPr>
    </w:lvl>
    <w:lvl w:ilvl="3">
      <w:start w:val="1"/>
      <w:numFmt w:val="decimal"/>
      <w:pStyle w:val="Numbers04Lvl4"/>
      <w:lvlText w:val="%1.%2.%3.%4"/>
      <w:lvlJc w:val="left"/>
      <w:pPr>
        <w:tabs>
          <w:tab w:val="num" w:pos="1701"/>
        </w:tabs>
        <w:ind w:left="1701" w:hanging="850"/>
      </w:pPr>
      <w:rPr>
        <w:rFonts w:hint="default"/>
      </w:rPr>
    </w:lvl>
    <w:lvl w:ilvl="4">
      <w:start w:val="1"/>
      <w:numFmt w:val="decimal"/>
      <w:lvlText w:val="%1.%2.%3.%4.%5"/>
      <w:lvlJc w:val="left"/>
      <w:pPr>
        <w:ind w:left="1701" w:hanging="85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4DD076F0"/>
    <w:multiLevelType w:val="hybridMultilevel"/>
    <w:tmpl w:val="4BE889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FE71050"/>
    <w:multiLevelType w:val="hybridMultilevel"/>
    <w:tmpl w:val="D0D2A650"/>
    <w:lvl w:ilvl="0" w:tplc="964AFCD2">
      <w:start w:val="1"/>
      <w:numFmt w:val="decimal"/>
      <w:lvlText w:val="%1."/>
      <w:lvlJc w:val="left"/>
      <w:pPr>
        <w:ind w:left="720" w:hanging="360"/>
      </w:pPr>
      <w:rPr>
        <w:rFonts w:hint="default"/>
        <w:b/>
        <w:i w:val="0"/>
        <w:color w:val="DC140A"/>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02F6E1B"/>
    <w:multiLevelType w:val="multilevel"/>
    <w:tmpl w:val="B2F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73416C"/>
    <w:multiLevelType w:val="hybridMultilevel"/>
    <w:tmpl w:val="16F86684"/>
    <w:lvl w:ilvl="0" w:tplc="35601CF8">
      <w:numFmt w:val="bullet"/>
      <w:pStyle w:val="ListParagraph"/>
      <w:lvlText w:val="•"/>
      <w:lvlJc w:val="left"/>
      <w:pPr>
        <w:ind w:left="643" w:hanging="360"/>
      </w:pPr>
      <w:rPr>
        <w:rFonts w:ascii="Calibri" w:hAnsi="Calibri" w:hint="default"/>
        <w:color w:val="DC140A"/>
      </w:rPr>
    </w:lvl>
    <w:lvl w:ilvl="1" w:tplc="0C090003">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3" w15:restartNumberingAfterBreak="0">
    <w:nsid w:val="5AC0358D"/>
    <w:multiLevelType w:val="multilevel"/>
    <w:tmpl w:val="50D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F8726A"/>
    <w:multiLevelType w:val="hybridMultilevel"/>
    <w:tmpl w:val="5162A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9030955">
    <w:abstractNumId w:val="22"/>
  </w:num>
  <w:num w:numId="2" w16cid:durableId="1203058233">
    <w:abstractNumId w:val="20"/>
  </w:num>
  <w:num w:numId="3" w16cid:durableId="1634361499">
    <w:abstractNumId w:val="17"/>
  </w:num>
  <w:num w:numId="4" w16cid:durableId="1619751600">
    <w:abstractNumId w:val="11"/>
  </w:num>
  <w:num w:numId="5" w16cid:durableId="665938587">
    <w:abstractNumId w:val="0"/>
  </w:num>
  <w:num w:numId="6" w16cid:durableId="983041659">
    <w:abstractNumId w:val="18"/>
  </w:num>
  <w:num w:numId="7" w16cid:durableId="1027635595">
    <w:abstractNumId w:val="22"/>
  </w:num>
  <w:num w:numId="8" w16cid:durableId="1995135407">
    <w:abstractNumId w:val="15"/>
  </w:num>
  <w:num w:numId="9" w16cid:durableId="1006596568">
    <w:abstractNumId w:val="14"/>
  </w:num>
  <w:num w:numId="10" w16cid:durableId="2044789581">
    <w:abstractNumId w:val="24"/>
  </w:num>
  <w:num w:numId="11" w16cid:durableId="646933426">
    <w:abstractNumId w:val="5"/>
  </w:num>
  <w:num w:numId="12" w16cid:durableId="1293822767">
    <w:abstractNumId w:val="16"/>
  </w:num>
  <w:num w:numId="13" w16cid:durableId="1809321629">
    <w:abstractNumId w:val="22"/>
  </w:num>
  <w:num w:numId="14" w16cid:durableId="957302217">
    <w:abstractNumId w:val="22"/>
  </w:num>
  <w:num w:numId="15" w16cid:durableId="1986398706">
    <w:abstractNumId w:val="4"/>
  </w:num>
  <w:num w:numId="16" w16cid:durableId="924731801">
    <w:abstractNumId w:val="22"/>
  </w:num>
  <w:num w:numId="17" w16cid:durableId="457795198">
    <w:abstractNumId w:val="19"/>
  </w:num>
  <w:num w:numId="18" w16cid:durableId="2145656084">
    <w:abstractNumId w:val="2"/>
  </w:num>
  <w:num w:numId="19" w16cid:durableId="1116558646">
    <w:abstractNumId w:val="1"/>
  </w:num>
  <w:num w:numId="20" w16cid:durableId="446003030">
    <w:abstractNumId w:val="6"/>
  </w:num>
  <w:num w:numId="21" w16cid:durableId="1410468752">
    <w:abstractNumId w:val="10"/>
  </w:num>
  <w:num w:numId="22" w16cid:durableId="1610353610">
    <w:abstractNumId w:val="23"/>
  </w:num>
  <w:num w:numId="23" w16cid:durableId="1492795731">
    <w:abstractNumId w:val="21"/>
  </w:num>
  <w:num w:numId="24" w16cid:durableId="115149306">
    <w:abstractNumId w:val="9"/>
  </w:num>
  <w:num w:numId="25" w16cid:durableId="1120297414">
    <w:abstractNumId w:val="8"/>
  </w:num>
  <w:num w:numId="26" w16cid:durableId="207451164">
    <w:abstractNumId w:val="3"/>
  </w:num>
  <w:num w:numId="27" w16cid:durableId="1171064711">
    <w:abstractNumId w:val="7"/>
  </w:num>
  <w:num w:numId="28" w16cid:durableId="1960329829">
    <w:abstractNumId w:val="13"/>
  </w:num>
  <w:num w:numId="29" w16cid:durableId="6015688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89"/>
    <w:rsid w:val="00012338"/>
    <w:rsid w:val="00013342"/>
    <w:rsid w:val="00016975"/>
    <w:rsid w:val="0002080A"/>
    <w:rsid w:val="00026FF7"/>
    <w:rsid w:val="00035D1C"/>
    <w:rsid w:val="000370E3"/>
    <w:rsid w:val="00041FC7"/>
    <w:rsid w:val="00045F55"/>
    <w:rsid w:val="0005674E"/>
    <w:rsid w:val="00056DA4"/>
    <w:rsid w:val="000652FA"/>
    <w:rsid w:val="000665BD"/>
    <w:rsid w:val="00067206"/>
    <w:rsid w:val="00076279"/>
    <w:rsid w:val="0008062C"/>
    <w:rsid w:val="000A0006"/>
    <w:rsid w:val="000A1E55"/>
    <w:rsid w:val="000A25ED"/>
    <w:rsid w:val="000A7BE1"/>
    <w:rsid w:val="000B0456"/>
    <w:rsid w:val="000B6583"/>
    <w:rsid w:val="000B6AC9"/>
    <w:rsid w:val="000C2D5F"/>
    <w:rsid w:val="000D6FB0"/>
    <w:rsid w:val="000E2EC1"/>
    <w:rsid w:val="000E676D"/>
    <w:rsid w:val="000F3775"/>
    <w:rsid w:val="000F4FC4"/>
    <w:rsid w:val="000F53EF"/>
    <w:rsid w:val="000F5B06"/>
    <w:rsid w:val="00102265"/>
    <w:rsid w:val="0010563D"/>
    <w:rsid w:val="0011198F"/>
    <w:rsid w:val="00112921"/>
    <w:rsid w:val="001141C4"/>
    <w:rsid w:val="00117CEC"/>
    <w:rsid w:val="001241A3"/>
    <w:rsid w:val="00125A17"/>
    <w:rsid w:val="00127302"/>
    <w:rsid w:val="001275D3"/>
    <w:rsid w:val="001313A9"/>
    <w:rsid w:val="00137207"/>
    <w:rsid w:val="00140640"/>
    <w:rsid w:val="001413F4"/>
    <w:rsid w:val="00144D6B"/>
    <w:rsid w:val="00146AAA"/>
    <w:rsid w:val="00147B62"/>
    <w:rsid w:val="00150801"/>
    <w:rsid w:val="00153C64"/>
    <w:rsid w:val="00155B15"/>
    <w:rsid w:val="001601AB"/>
    <w:rsid w:val="001639EA"/>
    <w:rsid w:val="00165746"/>
    <w:rsid w:val="00166323"/>
    <w:rsid w:val="00167DEA"/>
    <w:rsid w:val="001704A6"/>
    <w:rsid w:val="00174D3C"/>
    <w:rsid w:val="001771BB"/>
    <w:rsid w:val="001825C5"/>
    <w:rsid w:val="001849D0"/>
    <w:rsid w:val="00197866"/>
    <w:rsid w:val="001A125F"/>
    <w:rsid w:val="001A271A"/>
    <w:rsid w:val="001A4D3B"/>
    <w:rsid w:val="001A6AEC"/>
    <w:rsid w:val="001A7F79"/>
    <w:rsid w:val="001B132B"/>
    <w:rsid w:val="001B352C"/>
    <w:rsid w:val="001B3C49"/>
    <w:rsid w:val="001C4A61"/>
    <w:rsid w:val="001D4A83"/>
    <w:rsid w:val="001E2AF0"/>
    <w:rsid w:val="001E39D4"/>
    <w:rsid w:val="001E44B2"/>
    <w:rsid w:val="001E66A8"/>
    <w:rsid w:val="001E7941"/>
    <w:rsid w:val="001F3628"/>
    <w:rsid w:val="001F4DE3"/>
    <w:rsid w:val="001F6B11"/>
    <w:rsid w:val="001F79FC"/>
    <w:rsid w:val="00202124"/>
    <w:rsid w:val="0020314C"/>
    <w:rsid w:val="002045C6"/>
    <w:rsid w:val="00220E48"/>
    <w:rsid w:val="00221553"/>
    <w:rsid w:val="00226634"/>
    <w:rsid w:val="002349D8"/>
    <w:rsid w:val="00240F44"/>
    <w:rsid w:val="0024292A"/>
    <w:rsid w:val="00244E1C"/>
    <w:rsid w:val="002454C6"/>
    <w:rsid w:val="00257378"/>
    <w:rsid w:val="002575E4"/>
    <w:rsid w:val="00260CB5"/>
    <w:rsid w:val="00271D9D"/>
    <w:rsid w:val="00274222"/>
    <w:rsid w:val="00291F45"/>
    <w:rsid w:val="00292762"/>
    <w:rsid w:val="002A25D0"/>
    <w:rsid w:val="002A3EF1"/>
    <w:rsid w:val="002B297F"/>
    <w:rsid w:val="002B316B"/>
    <w:rsid w:val="002C03FA"/>
    <w:rsid w:val="002C063F"/>
    <w:rsid w:val="002C08B9"/>
    <w:rsid w:val="002C4038"/>
    <w:rsid w:val="002D5D77"/>
    <w:rsid w:val="002E184D"/>
    <w:rsid w:val="002F7A77"/>
    <w:rsid w:val="0030335A"/>
    <w:rsid w:val="00303554"/>
    <w:rsid w:val="00310D51"/>
    <w:rsid w:val="0031169D"/>
    <w:rsid w:val="00340686"/>
    <w:rsid w:val="0034378B"/>
    <w:rsid w:val="003474BD"/>
    <w:rsid w:val="0035436F"/>
    <w:rsid w:val="00354EDE"/>
    <w:rsid w:val="00372A2C"/>
    <w:rsid w:val="003759C4"/>
    <w:rsid w:val="00375CB6"/>
    <w:rsid w:val="00381B19"/>
    <w:rsid w:val="003823BA"/>
    <w:rsid w:val="003A145E"/>
    <w:rsid w:val="003C0BB8"/>
    <w:rsid w:val="003C1748"/>
    <w:rsid w:val="003C2A45"/>
    <w:rsid w:val="003D3528"/>
    <w:rsid w:val="003D4B00"/>
    <w:rsid w:val="003D5CDC"/>
    <w:rsid w:val="003D6632"/>
    <w:rsid w:val="003F1541"/>
    <w:rsid w:val="003F5B85"/>
    <w:rsid w:val="003F70A8"/>
    <w:rsid w:val="003F791D"/>
    <w:rsid w:val="004042B3"/>
    <w:rsid w:val="00404AB9"/>
    <w:rsid w:val="00412F0E"/>
    <w:rsid w:val="004176BD"/>
    <w:rsid w:val="004176F5"/>
    <w:rsid w:val="00417DC8"/>
    <w:rsid w:val="00421CA6"/>
    <w:rsid w:val="004261AC"/>
    <w:rsid w:val="00426834"/>
    <w:rsid w:val="00431148"/>
    <w:rsid w:val="00432048"/>
    <w:rsid w:val="004339FA"/>
    <w:rsid w:val="00433A2F"/>
    <w:rsid w:val="004350EB"/>
    <w:rsid w:val="00435996"/>
    <w:rsid w:val="004374EE"/>
    <w:rsid w:val="00443380"/>
    <w:rsid w:val="00444044"/>
    <w:rsid w:val="004462A0"/>
    <w:rsid w:val="00461F26"/>
    <w:rsid w:val="00470ABA"/>
    <w:rsid w:val="00470FA9"/>
    <w:rsid w:val="00481F69"/>
    <w:rsid w:val="0048224B"/>
    <w:rsid w:val="00490F36"/>
    <w:rsid w:val="004959A1"/>
    <w:rsid w:val="004959BC"/>
    <w:rsid w:val="004A771A"/>
    <w:rsid w:val="004B5A89"/>
    <w:rsid w:val="004B5E13"/>
    <w:rsid w:val="004C1B1F"/>
    <w:rsid w:val="004C2D9F"/>
    <w:rsid w:val="004C2EB7"/>
    <w:rsid w:val="004D0AD5"/>
    <w:rsid w:val="004D1C1E"/>
    <w:rsid w:val="004D426F"/>
    <w:rsid w:val="004E631B"/>
    <w:rsid w:val="004F3F75"/>
    <w:rsid w:val="0050145B"/>
    <w:rsid w:val="00505EE2"/>
    <w:rsid w:val="00507BD3"/>
    <w:rsid w:val="00510482"/>
    <w:rsid w:val="0051348B"/>
    <w:rsid w:val="00516EFC"/>
    <w:rsid w:val="005261B1"/>
    <w:rsid w:val="00533483"/>
    <w:rsid w:val="005427E0"/>
    <w:rsid w:val="00546D40"/>
    <w:rsid w:val="00557BB9"/>
    <w:rsid w:val="0056238E"/>
    <w:rsid w:val="005636E6"/>
    <w:rsid w:val="00565FAF"/>
    <w:rsid w:val="00576F8E"/>
    <w:rsid w:val="00577682"/>
    <w:rsid w:val="00583092"/>
    <w:rsid w:val="00583A07"/>
    <w:rsid w:val="0058680A"/>
    <w:rsid w:val="0059639E"/>
    <w:rsid w:val="005B0861"/>
    <w:rsid w:val="005B214A"/>
    <w:rsid w:val="005B383A"/>
    <w:rsid w:val="005B3DF1"/>
    <w:rsid w:val="005B5A2F"/>
    <w:rsid w:val="005D0088"/>
    <w:rsid w:val="005D5B0A"/>
    <w:rsid w:val="005E0E00"/>
    <w:rsid w:val="005E3A10"/>
    <w:rsid w:val="005E4776"/>
    <w:rsid w:val="00602409"/>
    <w:rsid w:val="0061168F"/>
    <w:rsid w:val="00616E8C"/>
    <w:rsid w:val="00620675"/>
    <w:rsid w:val="00621DEC"/>
    <w:rsid w:val="00631AD7"/>
    <w:rsid w:val="00632221"/>
    <w:rsid w:val="00635B05"/>
    <w:rsid w:val="00636CA1"/>
    <w:rsid w:val="00637384"/>
    <w:rsid w:val="006423C9"/>
    <w:rsid w:val="00646A3A"/>
    <w:rsid w:val="0065008A"/>
    <w:rsid w:val="00653A6A"/>
    <w:rsid w:val="006568D2"/>
    <w:rsid w:val="00657B4F"/>
    <w:rsid w:val="006620F3"/>
    <w:rsid w:val="006621CB"/>
    <w:rsid w:val="00662EDF"/>
    <w:rsid w:val="006709F3"/>
    <w:rsid w:val="00672803"/>
    <w:rsid w:val="0067352D"/>
    <w:rsid w:val="00681D8A"/>
    <w:rsid w:val="00685D84"/>
    <w:rsid w:val="0068674C"/>
    <w:rsid w:val="00692CCF"/>
    <w:rsid w:val="00694673"/>
    <w:rsid w:val="006A6D71"/>
    <w:rsid w:val="006B2363"/>
    <w:rsid w:val="006B36D7"/>
    <w:rsid w:val="006C2003"/>
    <w:rsid w:val="006C665F"/>
    <w:rsid w:val="006D37E4"/>
    <w:rsid w:val="006E02AB"/>
    <w:rsid w:val="006E7C47"/>
    <w:rsid w:val="006F089A"/>
    <w:rsid w:val="00700E90"/>
    <w:rsid w:val="00703158"/>
    <w:rsid w:val="0070475E"/>
    <w:rsid w:val="00706C91"/>
    <w:rsid w:val="007208CC"/>
    <w:rsid w:val="00721BA0"/>
    <w:rsid w:val="00733C7C"/>
    <w:rsid w:val="0073638B"/>
    <w:rsid w:val="00736F27"/>
    <w:rsid w:val="0074313E"/>
    <w:rsid w:val="00744D83"/>
    <w:rsid w:val="00745163"/>
    <w:rsid w:val="007500FD"/>
    <w:rsid w:val="00751D49"/>
    <w:rsid w:val="007552A4"/>
    <w:rsid w:val="0075631E"/>
    <w:rsid w:val="007564B1"/>
    <w:rsid w:val="00761951"/>
    <w:rsid w:val="00761F77"/>
    <w:rsid w:val="00775BDC"/>
    <w:rsid w:val="00776FCE"/>
    <w:rsid w:val="0078251D"/>
    <w:rsid w:val="0079303C"/>
    <w:rsid w:val="0079372F"/>
    <w:rsid w:val="00796834"/>
    <w:rsid w:val="00796D6E"/>
    <w:rsid w:val="007A5483"/>
    <w:rsid w:val="007A573C"/>
    <w:rsid w:val="007A75D3"/>
    <w:rsid w:val="007A760E"/>
    <w:rsid w:val="007A7D71"/>
    <w:rsid w:val="007B419B"/>
    <w:rsid w:val="007C0371"/>
    <w:rsid w:val="007C4E12"/>
    <w:rsid w:val="007C72B1"/>
    <w:rsid w:val="007C7C8D"/>
    <w:rsid w:val="007D3B8D"/>
    <w:rsid w:val="007D656C"/>
    <w:rsid w:val="007E2292"/>
    <w:rsid w:val="007F026E"/>
    <w:rsid w:val="007F0DF3"/>
    <w:rsid w:val="007F5447"/>
    <w:rsid w:val="007F5B6D"/>
    <w:rsid w:val="007F6DE4"/>
    <w:rsid w:val="00800973"/>
    <w:rsid w:val="00802007"/>
    <w:rsid w:val="0080680E"/>
    <w:rsid w:val="00811B06"/>
    <w:rsid w:val="00830AED"/>
    <w:rsid w:val="008413E2"/>
    <w:rsid w:val="008449C5"/>
    <w:rsid w:val="008474FF"/>
    <w:rsid w:val="00851AD9"/>
    <w:rsid w:val="00855261"/>
    <w:rsid w:val="00857492"/>
    <w:rsid w:val="008630E9"/>
    <w:rsid w:val="008671F1"/>
    <w:rsid w:val="008809B7"/>
    <w:rsid w:val="00892FEA"/>
    <w:rsid w:val="00896586"/>
    <w:rsid w:val="008A33BB"/>
    <w:rsid w:val="008B036D"/>
    <w:rsid w:val="008B1F2C"/>
    <w:rsid w:val="008B6F29"/>
    <w:rsid w:val="008C1910"/>
    <w:rsid w:val="008C2E2B"/>
    <w:rsid w:val="008C4CDF"/>
    <w:rsid w:val="008D2F01"/>
    <w:rsid w:val="008D34D6"/>
    <w:rsid w:val="008D5193"/>
    <w:rsid w:val="008D759E"/>
    <w:rsid w:val="008F3091"/>
    <w:rsid w:val="008F5CEB"/>
    <w:rsid w:val="00900E95"/>
    <w:rsid w:val="0090228E"/>
    <w:rsid w:val="00906703"/>
    <w:rsid w:val="0091230F"/>
    <w:rsid w:val="00915385"/>
    <w:rsid w:val="0091557C"/>
    <w:rsid w:val="009155A0"/>
    <w:rsid w:val="009170B6"/>
    <w:rsid w:val="009237BC"/>
    <w:rsid w:val="00924041"/>
    <w:rsid w:val="0092483B"/>
    <w:rsid w:val="00925780"/>
    <w:rsid w:val="0092759A"/>
    <w:rsid w:val="009415CC"/>
    <w:rsid w:val="00941639"/>
    <w:rsid w:val="0094523C"/>
    <w:rsid w:val="00960217"/>
    <w:rsid w:val="00960E8C"/>
    <w:rsid w:val="00960F90"/>
    <w:rsid w:val="00961D71"/>
    <w:rsid w:val="00963951"/>
    <w:rsid w:val="009645C7"/>
    <w:rsid w:val="00972BB7"/>
    <w:rsid w:val="00983BC5"/>
    <w:rsid w:val="00986344"/>
    <w:rsid w:val="009870F4"/>
    <w:rsid w:val="0099184E"/>
    <w:rsid w:val="009A3F83"/>
    <w:rsid w:val="009A5E02"/>
    <w:rsid w:val="009B1806"/>
    <w:rsid w:val="009B34DB"/>
    <w:rsid w:val="009B43C1"/>
    <w:rsid w:val="009B72CB"/>
    <w:rsid w:val="009C1245"/>
    <w:rsid w:val="009C2F33"/>
    <w:rsid w:val="009C7735"/>
    <w:rsid w:val="009D0C51"/>
    <w:rsid w:val="009D296A"/>
    <w:rsid w:val="009E40C3"/>
    <w:rsid w:val="009E518F"/>
    <w:rsid w:val="009F2B90"/>
    <w:rsid w:val="009F308C"/>
    <w:rsid w:val="009F5E07"/>
    <w:rsid w:val="00A0296B"/>
    <w:rsid w:val="00A05387"/>
    <w:rsid w:val="00A07E33"/>
    <w:rsid w:val="00A116A5"/>
    <w:rsid w:val="00A129CA"/>
    <w:rsid w:val="00A1398A"/>
    <w:rsid w:val="00A16B7B"/>
    <w:rsid w:val="00A3026A"/>
    <w:rsid w:val="00A30502"/>
    <w:rsid w:val="00A3128B"/>
    <w:rsid w:val="00A34F9F"/>
    <w:rsid w:val="00A356B7"/>
    <w:rsid w:val="00A35DAF"/>
    <w:rsid w:val="00A36294"/>
    <w:rsid w:val="00A5467A"/>
    <w:rsid w:val="00A54CCD"/>
    <w:rsid w:val="00A55083"/>
    <w:rsid w:val="00A55B34"/>
    <w:rsid w:val="00A614E0"/>
    <w:rsid w:val="00A6683F"/>
    <w:rsid w:val="00A74577"/>
    <w:rsid w:val="00A81425"/>
    <w:rsid w:val="00A854F2"/>
    <w:rsid w:val="00A8576F"/>
    <w:rsid w:val="00A85A82"/>
    <w:rsid w:val="00A86041"/>
    <w:rsid w:val="00AA315F"/>
    <w:rsid w:val="00AA3965"/>
    <w:rsid w:val="00AA5131"/>
    <w:rsid w:val="00AC1E10"/>
    <w:rsid w:val="00AC2144"/>
    <w:rsid w:val="00AD6581"/>
    <w:rsid w:val="00AD6A62"/>
    <w:rsid w:val="00AE1FFF"/>
    <w:rsid w:val="00AE5977"/>
    <w:rsid w:val="00AF2FEC"/>
    <w:rsid w:val="00AF3BF0"/>
    <w:rsid w:val="00B02EDA"/>
    <w:rsid w:val="00B03703"/>
    <w:rsid w:val="00B06836"/>
    <w:rsid w:val="00B11B12"/>
    <w:rsid w:val="00B13F9C"/>
    <w:rsid w:val="00B15460"/>
    <w:rsid w:val="00B240B4"/>
    <w:rsid w:val="00B36A51"/>
    <w:rsid w:val="00B404E9"/>
    <w:rsid w:val="00B417B3"/>
    <w:rsid w:val="00B47F29"/>
    <w:rsid w:val="00B55DD8"/>
    <w:rsid w:val="00B56578"/>
    <w:rsid w:val="00B61114"/>
    <w:rsid w:val="00B71951"/>
    <w:rsid w:val="00B73FC4"/>
    <w:rsid w:val="00B74CB1"/>
    <w:rsid w:val="00B831BA"/>
    <w:rsid w:val="00B83B41"/>
    <w:rsid w:val="00B858D5"/>
    <w:rsid w:val="00B9047C"/>
    <w:rsid w:val="00B90DF3"/>
    <w:rsid w:val="00B91A44"/>
    <w:rsid w:val="00B940D6"/>
    <w:rsid w:val="00B97200"/>
    <w:rsid w:val="00BA1933"/>
    <w:rsid w:val="00BA1C5C"/>
    <w:rsid w:val="00BA5497"/>
    <w:rsid w:val="00BB3839"/>
    <w:rsid w:val="00BE0605"/>
    <w:rsid w:val="00BE10B4"/>
    <w:rsid w:val="00BE32C6"/>
    <w:rsid w:val="00BE5A50"/>
    <w:rsid w:val="00BE6CF7"/>
    <w:rsid w:val="00BF2D3A"/>
    <w:rsid w:val="00BF4278"/>
    <w:rsid w:val="00C05EB9"/>
    <w:rsid w:val="00C110CD"/>
    <w:rsid w:val="00C1195E"/>
    <w:rsid w:val="00C12C70"/>
    <w:rsid w:val="00C167D1"/>
    <w:rsid w:val="00C1766E"/>
    <w:rsid w:val="00C225C4"/>
    <w:rsid w:val="00C23F9C"/>
    <w:rsid w:val="00C24BE3"/>
    <w:rsid w:val="00C26C33"/>
    <w:rsid w:val="00C30411"/>
    <w:rsid w:val="00C34BE0"/>
    <w:rsid w:val="00C40079"/>
    <w:rsid w:val="00C40098"/>
    <w:rsid w:val="00C4479E"/>
    <w:rsid w:val="00C44B9E"/>
    <w:rsid w:val="00C50161"/>
    <w:rsid w:val="00C516C0"/>
    <w:rsid w:val="00C539D5"/>
    <w:rsid w:val="00C574A6"/>
    <w:rsid w:val="00C605D9"/>
    <w:rsid w:val="00C63D9C"/>
    <w:rsid w:val="00C65BD4"/>
    <w:rsid w:val="00C65F92"/>
    <w:rsid w:val="00C71784"/>
    <w:rsid w:val="00C76ABD"/>
    <w:rsid w:val="00C76CDE"/>
    <w:rsid w:val="00C82F04"/>
    <w:rsid w:val="00C84E62"/>
    <w:rsid w:val="00CA0831"/>
    <w:rsid w:val="00CA2F8B"/>
    <w:rsid w:val="00CA3A2A"/>
    <w:rsid w:val="00CA5550"/>
    <w:rsid w:val="00CA66F8"/>
    <w:rsid w:val="00CA704A"/>
    <w:rsid w:val="00CB0089"/>
    <w:rsid w:val="00CB2418"/>
    <w:rsid w:val="00CB483C"/>
    <w:rsid w:val="00CB746A"/>
    <w:rsid w:val="00CD1168"/>
    <w:rsid w:val="00CD35E0"/>
    <w:rsid w:val="00CD4AC2"/>
    <w:rsid w:val="00CD7400"/>
    <w:rsid w:val="00CE7168"/>
    <w:rsid w:val="00CF06EA"/>
    <w:rsid w:val="00CF64EA"/>
    <w:rsid w:val="00CF6AAC"/>
    <w:rsid w:val="00CF72FC"/>
    <w:rsid w:val="00D06C25"/>
    <w:rsid w:val="00D21271"/>
    <w:rsid w:val="00D22438"/>
    <w:rsid w:val="00D32246"/>
    <w:rsid w:val="00D352D5"/>
    <w:rsid w:val="00D37C58"/>
    <w:rsid w:val="00D46AD7"/>
    <w:rsid w:val="00D4714F"/>
    <w:rsid w:val="00D47AB2"/>
    <w:rsid w:val="00D52156"/>
    <w:rsid w:val="00D52A4A"/>
    <w:rsid w:val="00D6152F"/>
    <w:rsid w:val="00D72B8E"/>
    <w:rsid w:val="00D73C49"/>
    <w:rsid w:val="00D74C60"/>
    <w:rsid w:val="00D75D10"/>
    <w:rsid w:val="00D91EDC"/>
    <w:rsid w:val="00D9544E"/>
    <w:rsid w:val="00DA105C"/>
    <w:rsid w:val="00DA3173"/>
    <w:rsid w:val="00DA3798"/>
    <w:rsid w:val="00DA3B0E"/>
    <w:rsid w:val="00DB0091"/>
    <w:rsid w:val="00DC1CD7"/>
    <w:rsid w:val="00DC41BC"/>
    <w:rsid w:val="00DC79B8"/>
    <w:rsid w:val="00DC7E64"/>
    <w:rsid w:val="00DD3E62"/>
    <w:rsid w:val="00DD44A3"/>
    <w:rsid w:val="00DD7796"/>
    <w:rsid w:val="00DE4DB9"/>
    <w:rsid w:val="00DE4E26"/>
    <w:rsid w:val="00DF1FC6"/>
    <w:rsid w:val="00DF6176"/>
    <w:rsid w:val="00E051DF"/>
    <w:rsid w:val="00E05A11"/>
    <w:rsid w:val="00E16D41"/>
    <w:rsid w:val="00E233FE"/>
    <w:rsid w:val="00E317FF"/>
    <w:rsid w:val="00E334D8"/>
    <w:rsid w:val="00E72EB2"/>
    <w:rsid w:val="00E76F87"/>
    <w:rsid w:val="00E81B97"/>
    <w:rsid w:val="00E83085"/>
    <w:rsid w:val="00E967E2"/>
    <w:rsid w:val="00EA1057"/>
    <w:rsid w:val="00EA4534"/>
    <w:rsid w:val="00EA4BF1"/>
    <w:rsid w:val="00EB0B7F"/>
    <w:rsid w:val="00EB1AD0"/>
    <w:rsid w:val="00EB1B7F"/>
    <w:rsid w:val="00EB6CE3"/>
    <w:rsid w:val="00ED08BE"/>
    <w:rsid w:val="00ED7E17"/>
    <w:rsid w:val="00EE3BBF"/>
    <w:rsid w:val="00EE5577"/>
    <w:rsid w:val="00EE62AE"/>
    <w:rsid w:val="00EE700B"/>
    <w:rsid w:val="00EF1EFC"/>
    <w:rsid w:val="00F0000E"/>
    <w:rsid w:val="00F01776"/>
    <w:rsid w:val="00F11D76"/>
    <w:rsid w:val="00F173C9"/>
    <w:rsid w:val="00F22892"/>
    <w:rsid w:val="00F22FE3"/>
    <w:rsid w:val="00F23DA5"/>
    <w:rsid w:val="00F27165"/>
    <w:rsid w:val="00F32AB4"/>
    <w:rsid w:val="00F3538F"/>
    <w:rsid w:val="00F42EC4"/>
    <w:rsid w:val="00F43820"/>
    <w:rsid w:val="00F5065B"/>
    <w:rsid w:val="00F62B74"/>
    <w:rsid w:val="00F808DF"/>
    <w:rsid w:val="00F85006"/>
    <w:rsid w:val="00F856D8"/>
    <w:rsid w:val="00FA0372"/>
    <w:rsid w:val="00FA2FC9"/>
    <w:rsid w:val="00FB1A6F"/>
    <w:rsid w:val="00FB2616"/>
    <w:rsid w:val="00FC223E"/>
    <w:rsid w:val="00FC34FE"/>
    <w:rsid w:val="00FD6F5E"/>
    <w:rsid w:val="00FD7AFC"/>
    <w:rsid w:val="00FE0F83"/>
    <w:rsid w:val="00FE216D"/>
    <w:rsid w:val="00FE2590"/>
    <w:rsid w:val="00FE3D30"/>
    <w:rsid w:val="00FF2B90"/>
    <w:rsid w:val="00FF775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FF447"/>
  <w15:chartTrackingRefBased/>
  <w15:docId w15:val="{5A49D428-3EF0-44D4-A5B8-4AED214C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41"/>
    <w:rPr>
      <w:rFonts w:ascii="Calibri Light" w:hAnsi="Calibri Light"/>
      <w:color w:val="333333"/>
      <w:kern w:val="28"/>
      <w:szCs w:val="24"/>
    </w:rPr>
  </w:style>
  <w:style w:type="paragraph" w:styleId="Heading1">
    <w:name w:val="heading 1"/>
    <w:basedOn w:val="Normal"/>
    <w:next w:val="Normal"/>
    <w:link w:val="Heading1Char"/>
    <w:uiPriority w:val="9"/>
    <w:qFormat/>
    <w:rsid w:val="00900E95"/>
    <w:pPr>
      <w:keepNext/>
      <w:keepLines/>
      <w:pBdr>
        <w:bottom w:val="single" w:sz="4" w:space="1" w:color="7F7F7F" w:themeColor="text1" w:themeTint="80"/>
      </w:pBdr>
      <w:spacing w:before="120" w:after="240"/>
      <w:outlineLvl w:val="0"/>
    </w:pPr>
    <w:rPr>
      <w:rFonts w:asciiTheme="minorHAnsi" w:eastAsiaTheme="majorEastAsia" w:hAnsiTheme="minorHAnsi" w:cstheme="minorHAnsi"/>
      <w:b/>
      <w:bCs/>
      <w:spacing w:val="-20"/>
      <w:kern w:val="36"/>
      <w:sz w:val="36"/>
      <w:szCs w:val="40"/>
    </w:rPr>
  </w:style>
  <w:style w:type="paragraph" w:styleId="Heading2">
    <w:name w:val="heading 2"/>
    <w:basedOn w:val="Normal"/>
    <w:next w:val="Normal"/>
    <w:link w:val="Heading2Char"/>
    <w:autoRedefine/>
    <w:uiPriority w:val="9"/>
    <w:unhideWhenUsed/>
    <w:qFormat/>
    <w:rsid w:val="00CB0089"/>
    <w:pPr>
      <w:keepNext/>
      <w:keepLines/>
      <w:tabs>
        <w:tab w:val="left" w:pos="5400"/>
      </w:tabs>
      <w:spacing w:before="40" w:after="120"/>
      <w:outlineLvl w:val="1"/>
    </w:pPr>
    <w:rPr>
      <w:rFonts w:asciiTheme="minorHAnsi" w:hAnsiTheme="minorHAnsi" w:cstheme="minorHAnsi"/>
      <w:b/>
      <w:bCs/>
      <w:sz w:val="28"/>
      <w:szCs w:val="28"/>
      <w:lang w:bidi="en-US"/>
    </w:rPr>
  </w:style>
  <w:style w:type="paragraph" w:styleId="Heading3">
    <w:name w:val="heading 3"/>
    <w:basedOn w:val="Normal"/>
    <w:next w:val="Normal"/>
    <w:link w:val="Heading3Char"/>
    <w:uiPriority w:val="9"/>
    <w:unhideWhenUsed/>
    <w:qFormat/>
    <w:rsid w:val="00CB0089"/>
    <w:pPr>
      <w:spacing w:after="120"/>
      <w:outlineLvl w:val="2"/>
    </w:pPr>
    <w:rPr>
      <w:rFonts w:asciiTheme="minorHAnsi" w:hAnsiTheme="minorHAnsi" w:cstheme="minorHAnsi"/>
      <w:b/>
      <w:bCs/>
      <w:color w:val="DC140A"/>
      <w:sz w:val="24"/>
      <w:szCs w:val="28"/>
      <w:lang w:bidi="en-US"/>
    </w:rPr>
  </w:style>
  <w:style w:type="paragraph" w:styleId="Heading4">
    <w:name w:val="heading 4"/>
    <w:basedOn w:val="Normal"/>
    <w:next w:val="Normal"/>
    <w:link w:val="Heading4Char"/>
    <w:unhideWhenUsed/>
    <w:qFormat/>
    <w:rsid w:val="00CB0089"/>
    <w:pPr>
      <w:keepNext/>
      <w:keepLines/>
      <w:spacing w:before="40"/>
      <w:outlineLvl w:val="3"/>
    </w:pPr>
    <w:rPr>
      <w:rFonts w:asciiTheme="minorHAnsi" w:eastAsiaTheme="majorEastAsia" w:hAnsiTheme="minorHAnsi" w:cstheme="minorHAnsi"/>
      <w:b/>
      <w:iCs/>
      <w:u w:val="single"/>
    </w:rPr>
  </w:style>
  <w:style w:type="paragraph" w:styleId="Heading5">
    <w:name w:val="heading 5"/>
    <w:basedOn w:val="Normal"/>
    <w:next w:val="Normal"/>
    <w:link w:val="Heading5Char"/>
    <w:rsid w:val="00CB0089"/>
    <w:pPr>
      <w:keepNext/>
      <w:keepLines/>
      <w:spacing w:before="4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089"/>
    <w:rPr>
      <w:rFonts w:cstheme="minorHAnsi"/>
      <w:b/>
      <w:bCs/>
      <w:color w:val="333333"/>
      <w:kern w:val="28"/>
      <w:sz w:val="28"/>
      <w:szCs w:val="28"/>
      <w:lang w:bidi="en-US"/>
    </w:rPr>
  </w:style>
  <w:style w:type="paragraph" w:customStyle="1" w:styleId="SummaryIntro">
    <w:name w:val="Summary Intro"/>
    <w:basedOn w:val="Normal"/>
    <w:qFormat/>
    <w:rsid w:val="00CB0089"/>
    <w:rPr>
      <w:color w:val="DC140A"/>
      <w:sz w:val="28"/>
      <w:szCs w:val="28"/>
    </w:rPr>
  </w:style>
  <w:style w:type="paragraph" w:customStyle="1" w:styleId="DocumentTitle">
    <w:name w:val="Document Title"/>
    <w:basedOn w:val="Heading1"/>
    <w:qFormat/>
    <w:rsid w:val="003F1541"/>
    <w:rPr>
      <w:sz w:val="44"/>
      <w:szCs w:val="44"/>
    </w:rPr>
  </w:style>
  <w:style w:type="character" w:customStyle="1" w:styleId="Heading1Char">
    <w:name w:val="Heading 1 Char"/>
    <w:basedOn w:val="DefaultParagraphFont"/>
    <w:link w:val="Heading1"/>
    <w:uiPriority w:val="9"/>
    <w:rsid w:val="00900E95"/>
    <w:rPr>
      <w:rFonts w:eastAsiaTheme="majorEastAsia" w:cstheme="minorHAnsi"/>
      <w:b/>
      <w:bCs/>
      <w:color w:val="333333"/>
      <w:spacing w:val="-20"/>
      <w:kern w:val="36"/>
      <w:sz w:val="36"/>
      <w:szCs w:val="40"/>
    </w:rPr>
  </w:style>
  <w:style w:type="character" w:customStyle="1" w:styleId="Heading3Char">
    <w:name w:val="Heading 3 Char"/>
    <w:basedOn w:val="DefaultParagraphFont"/>
    <w:link w:val="Heading3"/>
    <w:uiPriority w:val="9"/>
    <w:rsid w:val="00CB0089"/>
    <w:rPr>
      <w:rFonts w:cstheme="minorHAnsi"/>
      <w:b/>
      <w:bCs/>
      <w:color w:val="DC140A"/>
      <w:kern w:val="28"/>
      <w:sz w:val="24"/>
      <w:szCs w:val="28"/>
      <w:lang w:bidi="en-US"/>
    </w:rPr>
  </w:style>
  <w:style w:type="character" w:customStyle="1" w:styleId="Heading4Char">
    <w:name w:val="Heading 4 Char"/>
    <w:basedOn w:val="DefaultParagraphFont"/>
    <w:link w:val="Heading4"/>
    <w:rsid w:val="00CB0089"/>
    <w:rPr>
      <w:rFonts w:eastAsiaTheme="majorEastAsia" w:cstheme="minorHAnsi"/>
      <w:b/>
      <w:iCs/>
      <w:color w:val="333333"/>
      <w:kern w:val="28"/>
      <w:szCs w:val="24"/>
      <w:u w:val="single"/>
    </w:rPr>
  </w:style>
  <w:style w:type="paragraph" w:styleId="ListParagraph">
    <w:name w:val="List Paragraph"/>
    <w:basedOn w:val="Normal"/>
    <w:uiPriority w:val="34"/>
    <w:qFormat/>
    <w:rsid w:val="0010563D"/>
    <w:pPr>
      <w:numPr>
        <w:numId w:val="1"/>
      </w:numPr>
      <w:spacing w:before="120" w:after="120"/>
      <w:ind w:right="130"/>
    </w:pPr>
    <w:rPr>
      <w:rFonts w:eastAsiaTheme="minorEastAsia"/>
      <w:color w:val="262626"/>
      <w:szCs w:val="18"/>
      <w:lang w:bidi="en-US"/>
    </w:rPr>
  </w:style>
  <w:style w:type="character" w:styleId="Hyperlink">
    <w:name w:val="Hyperlink"/>
    <w:basedOn w:val="DefaultParagraphFont"/>
    <w:uiPriority w:val="99"/>
    <w:rsid w:val="001849D0"/>
    <w:rPr>
      <w:rFonts w:ascii="Calibri" w:hAnsi="Calibri"/>
      <w:color w:val="DC140A"/>
      <w:u w:val="single"/>
    </w:rPr>
  </w:style>
  <w:style w:type="paragraph" w:customStyle="1" w:styleId="BodyCopyBold">
    <w:name w:val="Body Copy Bold"/>
    <w:basedOn w:val="Normal"/>
    <w:qFormat/>
    <w:rsid w:val="00CB0089"/>
    <w:rPr>
      <w:rFonts w:ascii="Calibri" w:hAnsi="Calibri" w:cs="Calibri"/>
      <w:b/>
      <w:bCs/>
    </w:rPr>
  </w:style>
  <w:style w:type="character" w:customStyle="1" w:styleId="Heading5Char">
    <w:name w:val="Heading 5 Char"/>
    <w:basedOn w:val="DefaultParagraphFont"/>
    <w:link w:val="Heading5"/>
    <w:rsid w:val="00CB0089"/>
    <w:rPr>
      <w:rFonts w:asciiTheme="majorHAnsi" w:eastAsiaTheme="majorEastAsia" w:hAnsiTheme="majorHAnsi" w:cstheme="majorBidi"/>
      <w:color w:val="333333"/>
      <w:kern w:val="28"/>
      <w:szCs w:val="24"/>
    </w:rPr>
  </w:style>
  <w:style w:type="paragraph" w:styleId="Header">
    <w:name w:val="header"/>
    <w:basedOn w:val="Normal"/>
    <w:link w:val="HeaderChar"/>
    <w:uiPriority w:val="99"/>
    <w:unhideWhenUsed/>
    <w:rsid w:val="00CB0089"/>
    <w:pPr>
      <w:tabs>
        <w:tab w:val="center" w:pos="4513"/>
        <w:tab w:val="right" w:pos="9026"/>
      </w:tabs>
    </w:pPr>
  </w:style>
  <w:style w:type="character" w:customStyle="1" w:styleId="HeaderChar">
    <w:name w:val="Header Char"/>
    <w:basedOn w:val="DefaultParagraphFont"/>
    <w:link w:val="Header"/>
    <w:uiPriority w:val="99"/>
    <w:rsid w:val="00CB0089"/>
    <w:rPr>
      <w:rFonts w:ascii="Calibri Light" w:hAnsi="Calibri Light"/>
      <w:color w:val="333333"/>
      <w:kern w:val="28"/>
      <w:szCs w:val="24"/>
    </w:rPr>
  </w:style>
  <w:style w:type="paragraph" w:styleId="Footer">
    <w:name w:val="footer"/>
    <w:basedOn w:val="Normal"/>
    <w:link w:val="FooterChar"/>
    <w:uiPriority w:val="99"/>
    <w:unhideWhenUsed/>
    <w:rsid w:val="00CB0089"/>
    <w:pPr>
      <w:tabs>
        <w:tab w:val="center" w:pos="4513"/>
        <w:tab w:val="right" w:pos="9026"/>
      </w:tabs>
    </w:pPr>
    <w:rPr>
      <w:sz w:val="16"/>
      <w:szCs w:val="16"/>
    </w:rPr>
  </w:style>
  <w:style w:type="character" w:customStyle="1" w:styleId="FooterChar">
    <w:name w:val="Footer Char"/>
    <w:basedOn w:val="DefaultParagraphFont"/>
    <w:link w:val="Footer"/>
    <w:uiPriority w:val="99"/>
    <w:rsid w:val="00CB0089"/>
    <w:rPr>
      <w:rFonts w:ascii="Calibri Light" w:hAnsi="Calibri Light"/>
      <w:color w:val="333333"/>
      <w:kern w:val="28"/>
      <w:sz w:val="16"/>
      <w:szCs w:val="16"/>
    </w:rPr>
  </w:style>
  <w:style w:type="paragraph" w:customStyle="1" w:styleId="Numbers01Lvl1">
    <w:name w:val="Numbers 01 Lvl1"/>
    <w:basedOn w:val="Normal"/>
    <w:next w:val="Salutation"/>
    <w:qFormat/>
    <w:rsid w:val="001275D3"/>
    <w:pPr>
      <w:numPr>
        <w:numId w:val="3"/>
      </w:numPr>
      <w:tabs>
        <w:tab w:val="left" w:pos="1701"/>
      </w:tabs>
      <w:spacing w:before="120" w:after="120"/>
    </w:pPr>
    <w:rPr>
      <w:rFonts w:ascii="Calibri" w:hAnsi="Calibri"/>
      <w:b/>
      <w:szCs w:val="22"/>
    </w:rPr>
  </w:style>
  <w:style w:type="paragraph" w:customStyle="1" w:styleId="Numbers01Lvl2">
    <w:name w:val="Numbers 01 Lvl2"/>
    <w:qFormat/>
    <w:rsid w:val="00533483"/>
    <w:pPr>
      <w:numPr>
        <w:ilvl w:val="1"/>
        <w:numId w:val="3"/>
      </w:numPr>
      <w:spacing w:before="120" w:after="120"/>
    </w:pPr>
    <w:rPr>
      <w:rFonts w:asciiTheme="majorHAnsi" w:hAnsiTheme="majorHAnsi" w:cstheme="majorHAnsi"/>
      <w:bCs/>
      <w:color w:val="333333"/>
      <w:kern w:val="28"/>
    </w:rPr>
  </w:style>
  <w:style w:type="paragraph" w:customStyle="1" w:styleId="Numbers01Lvl3">
    <w:name w:val="Numbers 01 Lvl3"/>
    <w:basedOn w:val="Numbers01Lvl2"/>
    <w:qFormat/>
    <w:rsid w:val="00533483"/>
    <w:pPr>
      <w:numPr>
        <w:ilvl w:val="2"/>
      </w:numPr>
      <w:tabs>
        <w:tab w:val="clear" w:pos="1701"/>
      </w:tabs>
    </w:pPr>
  </w:style>
  <w:style w:type="paragraph" w:customStyle="1" w:styleId="Numbers02Lvl1">
    <w:name w:val="Numbers 02 Lvl1"/>
    <w:basedOn w:val="Numbers01Lvl1"/>
    <w:qFormat/>
    <w:rsid w:val="00533483"/>
    <w:pPr>
      <w:numPr>
        <w:numId w:val="5"/>
      </w:numPr>
    </w:pPr>
  </w:style>
  <w:style w:type="paragraph" w:customStyle="1" w:styleId="Numbers03Lvl1">
    <w:name w:val="Numbers 03 Lvl1"/>
    <w:basedOn w:val="Numbers01Lvl1"/>
    <w:qFormat/>
    <w:rsid w:val="00533483"/>
    <w:pPr>
      <w:numPr>
        <w:numId w:val="4"/>
      </w:numPr>
      <w:tabs>
        <w:tab w:val="clear" w:pos="1701"/>
      </w:tabs>
    </w:pPr>
  </w:style>
  <w:style w:type="paragraph" w:customStyle="1" w:styleId="Numbers02Lvl2">
    <w:name w:val="Numbers 02 Lvl2"/>
    <w:qFormat/>
    <w:rsid w:val="00533483"/>
    <w:pPr>
      <w:numPr>
        <w:ilvl w:val="1"/>
        <w:numId w:val="5"/>
      </w:numPr>
      <w:spacing w:before="120" w:after="120"/>
    </w:pPr>
    <w:rPr>
      <w:rFonts w:asciiTheme="majorHAnsi" w:hAnsiTheme="majorHAnsi" w:cstheme="majorHAnsi"/>
      <w:bCs/>
      <w:color w:val="333333"/>
      <w:kern w:val="28"/>
    </w:rPr>
  </w:style>
  <w:style w:type="paragraph" w:customStyle="1" w:styleId="Numbers02Lvl3">
    <w:name w:val="Numbers 02 Lvl3"/>
    <w:basedOn w:val="Numbers02Lvl2"/>
    <w:qFormat/>
    <w:rsid w:val="00533483"/>
    <w:pPr>
      <w:numPr>
        <w:ilvl w:val="2"/>
      </w:numPr>
      <w:tabs>
        <w:tab w:val="clear" w:pos="1701"/>
      </w:tabs>
    </w:pPr>
  </w:style>
  <w:style w:type="paragraph" w:customStyle="1" w:styleId="Numbers03Lvl2">
    <w:name w:val="Numbers 03 Lvl2"/>
    <w:qFormat/>
    <w:rsid w:val="00533483"/>
    <w:pPr>
      <w:numPr>
        <w:ilvl w:val="1"/>
        <w:numId w:val="4"/>
      </w:numPr>
      <w:spacing w:before="120" w:after="120"/>
    </w:pPr>
    <w:rPr>
      <w:rFonts w:asciiTheme="majorHAnsi" w:hAnsiTheme="majorHAnsi" w:cstheme="majorHAnsi"/>
      <w:bCs/>
      <w:color w:val="333333"/>
      <w:kern w:val="28"/>
    </w:rPr>
  </w:style>
  <w:style w:type="paragraph" w:customStyle="1" w:styleId="Numbers04Lvl1">
    <w:name w:val="Numbers 04 Lvl1"/>
    <w:basedOn w:val="Numbers01Lvl1"/>
    <w:qFormat/>
    <w:rsid w:val="001275D3"/>
    <w:pPr>
      <w:numPr>
        <w:numId w:val="6"/>
      </w:numPr>
      <w:tabs>
        <w:tab w:val="clear" w:pos="1701"/>
      </w:tabs>
    </w:pPr>
  </w:style>
  <w:style w:type="paragraph" w:customStyle="1" w:styleId="Numbers04Lvl2">
    <w:name w:val="Numbers 04 Lvl2"/>
    <w:qFormat/>
    <w:rsid w:val="00533483"/>
    <w:pPr>
      <w:numPr>
        <w:ilvl w:val="1"/>
        <w:numId w:val="6"/>
      </w:numPr>
      <w:spacing w:before="120" w:after="120"/>
    </w:pPr>
    <w:rPr>
      <w:rFonts w:asciiTheme="majorHAnsi" w:hAnsiTheme="majorHAnsi" w:cstheme="majorHAnsi"/>
      <w:bCs/>
      <w:color w:val="333333"/>
      <w:kern w:val="28"/>
    </w:rPr>
  </w:style>
  <w:style w:type="paragraph" w:customStyle="1" w:styleId="Numbers04Lvl3">
    <w:name w:val="Numbers 04 Lvl3"/>
    <w:basedOn w:val="Numbers04Lvl2"/>
    <w:qFormat/>
    <w:rsid w:val="00533483"/>
    <w:pPr>
      <w:numPr>
        <w:ilvl w:val="2"/>
      </w:numPr>
    </w:pPr>
  </w:style>
  <w:style w:type="paragraph" w:customStyle="1" w:styleId="Numbers04Lvl4">
    <w:name w:val="Numbers 04 Lvl4"/>
    <w:basedOn w:val="Numbers04Lvl2"/>
    <w:qFormat/>
    <w:rsid w:val="00533483"/>
    <w:pPr>
      <w:numPr>
        <w:ilvl w:val="3"/>
      </w:numPr>
    </w:pPr>
  </w:style>
  <w:style w:type="paragraph" w:customStyle="1" w:styleId="Numbers01Lvl4">
    <w:name w:val="Numbers 01 Lvl4"/>
    <w:basedOn w:val="Numbers01Lvl3"/>
    <w:qFormat/>
    <w:rsid w:val="00533483"/>
    <w:pPr>
      <w:numPr>
        <w:ilvl w:val="3"/>
      </w:numPr>
    </w:pPr>
  </w:style>
  <w:style w:type="paragraph" w:customStyle="1" w:styleId="Numbers02Lvl4">
    <w:name w:val="Numbers 02 Lvl4"/>
    <w:basedOn w:val="Numbers02Lvl2"/>
    <w:qFormat/>
    <w:rsid w:val="00533483"/>
    <w:pPr>
      <w:numPr>
        <w:ilvl w:val="3"/>
      </w:numPr>
    </w:pPr>
  </w:style>
  <w:style w:type="paragraph" w:customStyle="1" w:styleId="Numbers03Lvl3">
    <w:name w:val="Numbers 03 Lvl3"/>
    <w:basedOn w:val="Numbers03Lvl2"/>
    <w:qFormat/>
    <w:rsid w:val="00533483"/>
    <w:pPr>
      <w:numPr>
        <w:ilvl w:val="2"/>
      </w:numPr>
      <w:tabs>
        <w:tab w:val="clear" w:pos="1701"/>
      </w:tabs>
    </w:pPr>
  </w:style>
  <w:style w:type="paragraph" w:customStyle="1" w:styleId="Numbers03Lvl4">
    <w:name w:val="Numbers 03 Lvl4"/>
    <w:basedOn w:val="Numbers03Lvl2"/>
    <w:qFormat/>
    <w:rsid w:val="00533483"/>
    <w:pPr>
      <w:numPr>
        <w:ilvl w:val="3"/>
      </w:numPr>
      <w:tabs>
        <w:tab w:val="clear" w:pos="1701"/>
      </w:tabs>
    </w:pPr>
  </w:style>
  <w:style w:type="paragraph" w:styleId="Salutation">
    <w:name w:val="Salutation"/>
    <w:basedOn w:val="Normal"/>
    <w:next w:val="Normal"/>
    <w:link w:val="SalutationChar"/>
    <w:uiPriority w:val="99"/>
    <w:semiHidden/>
    <w:unhideWhenUsed/>
    <w:rsid w:val="00C4479E"/>
  </w:style>
  <w:style w:type="character" w:customStyle="1" w:styleId="SalutationChar">
    <w:name w:val="Salutation Char"/>
    <w:basedOn w:val="DefaultParagraphFont"/>
    <w:link w:val="Salutation"/>
    <w:uiPriority w:val="99"/>
    <w:semiHidden/>
    <w:rsid w:val="00C4479E"/>
    <w:rPr>
      <w:rFonts w:ascii="Calibri Light" w:hAnsi="Calibri Light"/>
      <w:color w:val="333333"/>
      <w:kern w:val="28"/>
      <w:szCs w:val="24"/>
    </w:rPr>
  </w:style>
  <w:style w:type="character" w:styleId="UnresolvedMention">
    <w:name w:val="Unresolved Mention"/>
    <w:basedOn w:val="DefaultParagraphFont"/>
    <w:uiPriority w:val="99"/>
    <w:semiHidden/>
    <w:unhideWhenUsed/>
    <w:rsid w:val="007F5B6D"/>
    <w:rPr>
      <w:color w:val="605E5C"/>
      <w:shd w:val="clear" w:color="auto" w:fill="E1DFDD"/>
    </w:rPr>
  </w:style>
  <w:style w:type="paragraph" w:customStyle="1" w:styleId="TableBodyCopy">
    <w:name w:val="Table Body Copy"/>
    <w:qFormat/>
    <w:rsid w:val="003F1541"/>
    <w:pPr>
      <w:spacing w:before="60" w:after="60"/>
    </w:pPr>
    <w:rPr>
      <w:rFonts w:ascii="Calibri Light" w:hAnsi="Calibri Light"/>
      <w:color w:val="333333"/>
      <w:kern w:val="28"/>
      <w:szCs w:val="24"/>
    </w:rPr>
  </w:style>
  <w:style w:type="paragraph" w:customStyle="1" w:styleId="TableListBullet">
    <w:name w:val="Table List Bullet"/>
    <w:basedOn w:val="ListParagraph"/>
    <w:qFormat/>
    <w:rsid w:val="003F1541"/>
    <w:pPr>
      <w:ind w:left="322" w:hanging="284"/>
    </w:pPr>
  </w:style>
  <w:style w:type="paragraph" w:styleId="NoSpacing">
    <w:name w:val="No Spacing"/>
    <w:uiPriority w:val="1"/>
    <w:qFormat/>
    <w:rsid w:val="0002080A"/>
    <w:rPr>
      <w:lang w:val="en-GB"/>
    </w:rPr>
  </w:style>
  <w:style w:type="paragraph" w:styleId="NormalWeb">
    <w:name w:val="Normal (Web)"/>
    <w:basedOn w:val="Normal"/>
    <w:uiPriority w:val="99"/>
    <w:semiHidden/>
    <w:unhideWhenUsed/>
    <w:rsid w:val="004F3F75"/>
    <w:pPr>
      <w:spacing w:before="100" w:beforeAutospacing="1" w:after="100" w:afterAutospacing="1"/>
    </w:pPr>
    <w:rPr>
      <w:rFonts w:ascii="Calibri" w:eastAsia="Times New Roman" w:hAnsi="Calibri" w:cs="Calibri"/>
      <w:color w:val="auto"/>
      <w:kern w:val="0"/>
      <w:szCs w:val="22"/>
      <w:lang w:val="en-US"/>
    </w:rPr>
  </w:style>
  <w:style w:type="paragraph" w:customStyle="1" w:styleId="Default">
    <w:name w:val="Default"/>
    <w:rsid w:val="00775BDC"/>
    <w:pPr>
      <w:autoSpaceDE w:val="0"/>
      <w:autoSpaceDN w:val="0"/>
      <w:adjustRightInd w:val="0"/>
    </w:pPr>
    <w:rPr>
      <w:rFonts w:ascii="Calibri" w:hAnsi="Calibri" w:cs="Calibri"/>
      <w:color w:val="000000"/>
      <w:sz w:val="24"/>
      <w:szCs w:val="24"/>
      <w:lang w:val="en-US"/>
    </w:rPr>
  </w:style>
  <w:style w:type="table" w:styleId="TableGrid">
    <w:name w:val="Table Grid"/>
    <w:basedOn w:val="TableNormal"/>
    <w:uiPriority w:val="39"/>
    <w:rsid w:val="00F11D76"/>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F11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5410">
      <w:bodyDiv w:val="1"/>
      <w:marLeft w:val="0"/>
      <w:marRight w:val="0"/>
      <w:marTop w:val="0"/>
      <w:marBottom w:val="0"/>
      <w:divBdr>
        <w:top w:val="none" w:sz="0" w:space="0" w:color="auto"/>
        <w:left w:val="none" w:sz="0" w:space="0" w:color="auto"/>
        <w:bottom w:val="none" w:sz="0" w:space="0" w:color="auto"/>
        <w:right w:val="none" w:sz="0" w:space="0" w:color="auto"/>
      </w:divBdr>
    </w:div>
    <w:div w:id="403574772">
      <w:bodyDiv w:val="1"/>
      <w:marLeft w:val="0"/>
      <w:marRight w:val="0"/>
      <w:marTop w:val="0"/>
      <w:marBottom w:val="0"/>
      <w:divBdr>
        <w:top w:val="none" w:sz="0" w:space="0" w:color="auto"/>
        <w:left w:val="none" w:sz="0" w:space="0" w:color="auto"/>
        <w:bottom w:val="none" w:sz="0" w:space="0" w:color="auto"/>
        <w:right w:val="none" w:sz="0" w:space="0" w:color="auto"/>
      </w:divBdr>
    </w:div>
    <w:div w:id="943073326">
      <w:bodyDiv w:val="1"/>
      <w:marLeft w:val="0"/>
      <w:marRight w:val="0"/>
      <w:marTop w:val="0"/>
      <w:marBottom w:val="0"/>
      <w:divBdr>
        <w:top w:val="none" w:sz="0" w:space="0" w:color="auto"/>
        <w:left w:val="none" w:sz="0" w:space="0" w:color="auto"/>
        <w:bottom w:val="none" w:sz="0" w:space="0" w:color="auto"/>
        <w:right w:val="none" w:sz="0" w:space="0" w:color="auto"/>
      </w:divBdr>
    </w:div>
    <w:div w:id="1251082916">
      <w:bodyDiv w:val="1"/>
      <w:marLeft w:val="0"/>
      <w:marRight w:val="0"/>
      <w:marTop w:val="0"/>
      <w:marBottom w:val="0"/>
      <w:divBdr>
        <w:top w:val="none" w:sz="0" w:space="0" w:color="auto"/>
        <w:left w:val="none" w:sz="0" w:space="0" w:color="auto"/>
        <w:bottom w:val="none" w:sz="0" w:space="0" w:color="auto"/>
        <w:right w:val="none" w:sz="0" w:space="0" w:color="auto"/>
      </w:divBdr>
    </w:div>
    <w:div w:id="1409888429">
      <w:bodyDiv w:val="1"/>
      <w:marLeft w:val="0"/>
      <w:marRight w:val="0"/>
      <w:marTop w:val="0"/>
      <w:marBottom w:val="0"/>
      <w:divBdr>
        <w:top w:val="none" w:sz="0" w:space="0" w:color="auto"/>
        <w:left w:val="none" w:sz="0" w:space="0" w:color="auto"/>
        <w:bottom w:val="none" w:sz="0" w:space="0" w:color="auto"/>
        <w:right w:val="none" w:sz="0" w:space="0" w:color="auto"/>
      </w:divBdr>
    </w:div>
    <w:div w:id="1604610299">
      <w:bodyDiv w:val="1"/>
      <w:marLeft w:val="0"/>
      <w:marRight w:val="0"/>
      <w:marTop w:val="0"/>
      <w:marBottom w:val="0"/>
      <w:divBdr>
        <w:top w:val="none" w:sz="0" w:space="0" w:color="auto"/>
        <w:left w:val="none" w:sz="0" w:space="0" w:color="auto"/>
        <w:bottom w:val="none" w:sz="0" w:space="0" w:color="auto"/>
        <w:right w:val="none" w:sz="0" w:space="0" w:color="auto"/>
      </w:divBdr>
    </w:div>
    <w:div w:id="1654337991">
      <w:bodyDiv w:val="1"/>
      <w:marLeft w:val="0"/>
      <w:marRight w:val="0"/>
      <w:marTop w:val="0"/>
      <w:marBottom w:val="0"/>
      <w:divBdr>
        <w:top w:val="none" w:sz="0" w:space="0" w:color="auto"/>
        <w:left w:val="none" w:sz="0" w:space="0" w:color="auto"/>
        <w:bottom w:val="none" w:sz="0" w:space="0" w:color="auto"/>
        <w:right w:val="none" w:sz="0" w:space="0" w:color="auto"/>
      </w:divBdr>
    </w:div>
    <w:div w:id="1947805993">
      <w:bodyDiv w:val="1"/>
      <w:marLeft w:val="0"/>
      <w:marRight w:val="0"/>
      <w:marTop w:val="0"/>
      <w:marBottom w:val="0"/>
      <w:divBdr>
        <w:top w:val="none" w:sz="0" w:space="0" w:color="auto"/>
        <w:left w:val="none" w:sz="0" w:space="0" w:color="auto"/>
        <w:bottom w:val="none" w:sz="0" w:space="0" w:color="auto"/>
        <w:right w:val="none" w:sz="0" w:space="0" w:color="auto"/>
      </w:divBdr>
    </w:div>
    <w:div w:id="1961377447">
      <w:bodyDiv w:val="1"/>
      <w:marLeft w:val="0"/>
      <w:marRight w:val="0"/>
      <w:marTop w:val="0"/>
      <w:marBottom w:val="0"/>
      <w:divBdr>
        <w:top w:val="none" w:sz="0" w:space="0" w:color="auto"/>
        <w:left w:val="none" w:sz="0" w:space="0" w:color="auto"/>
        <w:bottom w:val="none" w:sz="0" w:space="0" w:color="auto"/>
        <w:right w:val="none" w:sz="0" w:space="0" w:color="auto"/>
      </w:divBdr>
    </w:div>
    <w:div w:id="1974407564">
      <w:bodyDiv w:val="1"/>
      <w:marLeft w:val="0"/>
      <w:marRight w:val="0"/>
      <w:marTop w:val="0"/>
      <w:marBottom w:val="0"/>
      <w:divBdr>
        <w:top w:val="none" w:sz="0" w:space="0" w:color="auto"/>
        <w:left w:val="none" w:sz="0" w:space="0" w:color="auto"/>
        <w:bottom w:val="none" w:sz="0" w:space="0" w:color="auto"/>
        <w:right w:val="none" w:sz="0" w:space="0" w:color="auto"/>
      </w:divBdr>
    </w:div>
    <w:div w:id="202404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ebbeds.com/"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15FDB334026634AAEF0DBD027F22474" ma:contentTypeVersion="12" ma:contentTypeDescription="Create a new document." ma:contentTypeScope="" ma:versionID="2106dfe6497c3c970f6a006e80a0efd0">
  <xsd:schema xmlns:xsd="http://www.w3.org/2001/XMLSchema" xmlns:xs="http://www.w3.org/2001/XMLSchema" xmlns:p="http://schemas.microsoft.com/office/2006/metadata/properties" xmlns:ns2="658dce84-3c8b-4967-b822-b000e239a0dc" xmlns:ns3="b782f839-a45e-41e0-9e99-5429431307cd" targetNamespace="http://schemas.microsoft.com/office/2006/metadata/properties" ma:root="true" ma:fieldsID="2aa1fa5e919167c4cc6a215b8b1f27f7" ns2:_="" ns3:_="">
    <xsd:import namespace="658dce84-3c8b-4967-b822-b000e239a0dc"/>
    <xsd:import namespace="b782f839-a45e-41e0-9e99-5429431307c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dce84-3c8b-4967-b822-b000e239a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2f839-a45e-41e0-9e99-5429431307c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DC5075-C495-4F84-AC8B-623A690259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2BA3B-AD36-435C-B21B-E7054CD4585E}">
  <ds:schemaRefs>
    <ds:schemaRef ds:uri="http://schemas.openxmlformats.org/officeDocument/2006/bibliography"/>
  </ds:schemaRefs>
</ds:datastoreItem>
</file>

<file path=customXml/itemProps3.xml><?xml version="1.0" encoding="utf-8"?>
<ds:datastoreItem xmlns:ds="http://schemas.openxmlformats.org/officeDocument/2006/customXml" ds:itemID="{4F0DE57B-42F4-4FDD-ADD3-F6CFC6E5A30D}">
  <ds:schemaRefs>
    <ds:schemaRef ds:uri="http://schemas.microsoft.com/sharepoint/v3/contenttype/forms"/>
  </ds:schemaRefs>
</ds:datastoreItem>
</file>

<file path=customXml/itemProps4.xml><?xml version="1.0" encoding="utf-8"?>
<ds:datastoreItem xmlns:ds="http://schemas.openxmlformats.org/officeDocument/2006/customXml" ds:itemID="{206A8073-14ED-40C9-AA8D-E3E85BFE0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dce84-3c8b-4967-b822-b000e239a0dc"/>
    <ds:schemaRef ds:uri="b782f839-a45e-41e0-9e99-5429431307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501</Words>
  <Characters>2234</Characters>
  <Application>Microsoft Office Word</Application>
  <DocSecurity>0</DocSecurity>
  <Lines>79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Ballard</dc:creator>
  <cp:keywords/>
  <dc:description/>
  <cp:lastModifiedBy>Ahmed Nagy</cp:lastModifiedBy>
  <cp:revision>4</cp:revision>
  <dcterms:created xsi:type="dcterms:W3CDTF">2025-09-16T07:56:00Z</dcterms:created>
  <dcterms:modified xsi:type="dcterms:W3CDTF">2026-01-18T23:58:00Z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0x010100215FDB334026634AAEF0DBD027F22474</vt:lpwstr>
  </property>
  <property fmtid="{D5CDD505-2E9C-101B-9397-08002B2CF9AE}" pid="3" name="GrammarlyDocumentId">
    <vt:lpwstr>c6067044-e68b-478e-b443-c1c2b7fa1e29</vt:lpwstr>
  </property>
</Properties>
</file>