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4605</w:t>
        <w:br/>
        <w:t xml:space="preserve"> Passenger Name : Rizvee</w:t>
        <w:br/>
        <w:t xml:space="preserve"> Phone Number    : 01345720164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Gendaria railway station</w:t>
        <w:br/>
        <w:t xml:space="preserve">  Train                     : Parabat Express</w:t>
        <w:br/>
        <w:t xml:space="preserve">  N. of Passenger : 4 person </w:t>
        <w:br/>
        <w:t>Total distance :</w:t>
        <w:tab/>
        <w:tab/>
        <w:t>35.76 km</w:t>
        <w:br/>
        <w:br/>
        <w:t xml:space="preserve"> ===================================</w:t>
        <w:br/>
        <w:t xml:space="preserve">  Amount :</w:t>
        <w:tab/>
        <w:tab/>
        <w:t>286.08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