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A72C" w14:textId="097E0902" w:rsid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48"/>
          <w:szCs w:val="48"/>
        </w:rPr>
      </w:pPr>
      <w:r w:rsidRPr="00EE0721">
        <w:rPr>
          <w:b/>
          <w:bCs/>
          <w:sz w:val="48"/>
          <w:szCs w:val="48"/>
        </w:rPr>
        <w:t>What are java Generics and wildcards?</w:t>
      </w:r>
    </w:p>
    <w:p w14:paraId="432C54A3" w14:textId="16B7D2ED" w:rsid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48"/>
          <w:szCs w:val="48"/>
        </w:rPr>
      </w:pPr>
    </w:p>
    <w:p w14:paraId="25237C2E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14:paraId="238A92A6" w14:textId="43EF6A09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Java Generic's wildcards is a mechanism in Java Generics aimed at making it possible to cast a collection of a certain class, </w:t>
      </w:r>
      <w:proofErr w:type="spell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e.g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A, to a collection of a subclass or superclass of A. This text explains how.</w:t>
      </w:r>
    </w:p>
    <w:p w14:paraId="1628A3A1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Here is a list of the topics covered:</w:t>
      </w:r>
    </w:p>
    <w:p w14:paraId="301A093E" w14:textId="77777777" w:rsidR="00EE0721" w:rsidRPr="00EE0721" w:rsidRDefault="00EE0721" w:rsidP="00EE0721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the-basic-collection-assignment-problem"/>
      <w:bookmarkEnd w:id="0"/>
      <w:r w:rsidRPr="00EE0721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Basic Generic Collection Assignment Problem</w:t>
      </w:r>
    </w:p>
    <w:p w14:paraId="71E15A60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Imagine you have the following class hierarchy:</w:t>
      </w:r>
    </w:p>
    <w:p w14:paraId="6D550052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A 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{ }</w:t>
      </w:r>
      <w:proofErr w:type="gramEnd"/>
    </w:p>
    <w:p w14:paraId="70FA35E8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B extends A 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{ }</w:t>
      </w:r>
      <w:proofErr w:type="gramEnd"/>
    </w:p>
    <w:p w14:paraId="49F309AE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C extends A 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{ }</w:t>
      </w:r>
      <w:proofErr w:type="gramEnd"/>
    </w:p>
    <w:p w14:paraId="0BC7308E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 classes B and C both inherit from A.</w:t>
      </w:r>
    </w:p>
    <w:p w14:paraId="739E70FA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Then look at these two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variables:</w:t>
      </w:r>
    </w:p>
    <w:p w14:paraId="20612C45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List&lt;A&gt;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AEC19E0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List&lt;B&gt;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&lt;B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A972CD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Can you set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listA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to point to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listB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?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or set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listB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to point to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listA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? In other words, are these assignments valid:</w:t>
      </w:r>
    </w:p>
    <w:p w14:paraId="25A606CE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5FC8A0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0A062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3585A0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 answer is no in both cases. Here is why:</w:t>
      </w:r>
    </w:p>
    <w:p w14:paraId="7754238A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In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listA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you can insert objects that are either instances of A, or subclasses of A (B and C). If you could do this:</w:t>
      </w:r>
    </w:p>
    <w:p w14:paraId="71E44BDB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List&lt;B&gt;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3F11F5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then you could risk that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listA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contains non-B objects. When you then try to take objects out of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listB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you could risk to get non-B objects out (</w:t>
      </w:r>
      <w:proofErr w:type="gram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e.g.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an A or a C). That breaks the contract of the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listB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variable declaration.</w:t>
      </w:r>
    </w:p>
    <w:p w14:paraId="34A0D885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Assigning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listB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to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listA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also poses a problem. This assignment, more specifically:</w:t>
      </w:r>
    </w:p>
    <w:p w14:paraId="199F2B1A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45548C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If you could make this assignment, it would be possible to insert A and C instances into the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List&lt;B&gt;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pointed to by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listB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. You could do that via the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listA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reference, which is declared to be of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gram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Thus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you could insert non-B objects into a list declared to hold B (or B subclass) instances.</w:t>
      </w:r>
    </w:p>
    <w:p w14:paraId="20C93902" w14:textId="77777777" w:rsidR="00EE0721" w:rsidRPr="00EE0721" w:rsidRDefault="00EE0721" w:rsidP="00EE0721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" w:name="when-are-such-assignments-needed"/>
      <w:bookmarkEnd w:id="1"/>
      <w:r w:rsidRPr="00EE0721">
        <w:rPr>
          <w:rFonts w:ascii="Arial" w:eastAsia="Times New Roman" w:hAnsi="Arial" w:cs="Arial"/>
          <w:b/>
          <w:bCs/>
          <w:color w:val="000000"/>
          <w:sz w:val="36"/>
          <w:szCs w:val="36"/>
        </w:rPr>
        <w:t>When are Such Assignments Needed?</w:t>
      </w:r>
    </w:p>
    <w:p w14:paraId="629CB367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 need for making assignments of the type shown earlier in this text arises when creating reusable methods that operate on collections of a specific type.</w:t>
      </w:r>
    </w:p>
    <w:p w14:paraId="309B60AB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Imagine you have a method that processes the elements of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gram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e.g.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print out all elements in the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. Here is how such a method could look:</w:t>
      </w:r>
    </w:p>
    <w:p w14:paraId="53D84953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List&lt;A&gt; elements){</w:t>
      </w:r>
    </w:p>
    <w:p w14:paraId="2B81E0C0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 o : elements){</w:t>
      </w:r>
    </w:p>
    <w:p w14:paraId="3097F94C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o.getValue</w:t>
      </w:r>
      <w:proofErr w:type="spellEnd"/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5143A06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2A6CF69E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13DE085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This method iterates a list of A instances, and calls the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getValue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method (imagine that the class A has a method called 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getValue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14:paraId="2DDB0EFB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As we have already seen earlier in this text, you </w:t>
      </w:r>
      <w:proofErr w:type="spell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can not</w:t>
      </w:r>
      <w:proofErr w:type="spell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call this method with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List&lt;B&gt;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or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List&lt;C&gt;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typed variable as parameter.</w:t>
      </w:r>
    </w:p>
    <w:p w14:paraId="47DA83A8" w14:textId="77777777" w:rsidR="00EE0721" w:rsidRPr="00EE0721" w:rsidRDefault="00EE0721" w:rsidP="00EE0721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" w:name="generic-wildcards"/>
      <w:bookmarkEnd w:id="2"/>
      <w:r w:rsidRPr="00EE0721">
        <w:rPr>
          <w:rFonts w:ascii="Arial" w:eastAsia="Times New Roman" w:hAnsi="Arial" w:cs="Arial"/>
          <w:b/>
          <w:bCs/>
          <w:color w:val="000000"/>
          <w:sz w:val="36"/>
          <w:szCs w:val="36"/>
        </w:rPr>
        <w:t>Generic Wildcards</w:t>
      </w:r>
    </w:p>
    <w:p w14:paraId="24F9A105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lastRenderedPageBreak/>
        <w:t>The generic wildcard operator is a solution to the problem explained above. The generic wildcards target two primary needs:</w:t>
      </w:r>
    </w:p>
    <w:p w14:paraId="17A30041" w14:textId="77777777" w:rsidR="00EE0721" w:rsidRPr="00EE0721" w:rsidRDefault="00EE0721" w:rsidP="00EE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Reading from a generic collection</w:t>
      </w:r>
    </w:p>
    <w:p w14:paraId="634D835F" w14:textId="77777777" w:rsidR="00EE0721" w:rsidRPr="00EE0721" w:rsidRDefault="00EE0721" w:rsidP="00EE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Inserting into a generic collection</w:t>
      </w:r>
    </w:p>
    <w:p w14:paraId="2FB5B179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There are three ways to define a collection (variable) using generic wildcards. These are:</w:t>
      </w:r>
    </w:p>
    <w:p w14:paraId="68664041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List&lt;?&gt;          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listUknown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5BBDA86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List&lt;? extends A&gt;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listUknown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2BB298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List&lt;? super   A&gt;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listUknown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345078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 following sections explain what these wildcards mean.</w:t>
      </w:r>
    </w:p>
    <w:p w14:paraId="2EFFE92F" w14:textId="77777777" w:rsidR="00EE0721" w:rsidRPr="00EE0721" w:rsidRDefault="00EE0721" w:rsidP="00EE0721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the-unknown-wildcard"/>
      <w:bookmarkEnd w:id="3"/>
      <w:r w:rsidRPr="00EE0721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Unknown Wildcard</w:t>
      </w:r>
    </w:p>
    <w:p w14:paraId="2AA17589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List&lt;?&gt;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means a list typed to an unknown type. This could be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List&lt;B&gt;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List&lt;String&gt;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etc.</w:t>
      </w:r>
    </w:p>
    <w:p w14:paraId="0F26CADC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Since the you do not know what type the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is typed to, you can only read from the collection, and you can only treat the objects read as being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Object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instances. Here is an example:</w:t>
      </w:r>
    </w:p>
    <w:p w14:paraId="5E411557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List&lt;?&gt; elements</w:t>
      </w: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01DC8606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Object o : elements){</w:t>
      </w:r>
    </w:p>
    <w:p w14:paraId="040E3860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(o);</w:t>
      </w:r>
    </w:p>
    <w:p w14:paraId="30956417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E2D8D13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8A14D6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method can now be called with any generic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 as parameter. For </w:t>
      </w:r>
      <w:proofErr w:type="gram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instance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List&lt;B&gt;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List&lt;C&gt;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List&lt;String&gt;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etc. Here is a valid example:</w:t>
      </w:r>
    </w:p>
    <w:p w14:paraId="204E52CD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List&lt;A&gt;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CB3C0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A5279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CAD0E3" w14:textId="77777777" w:rsidR="00EE0721" w:rsidRPr="00EE0721" w:rsidRDefault="00EE0721" w:rsidP="00EE0721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" w:name="the-extends-wildcard-boundary"/>
      <w:bookmarkEnd w:id="4"/>
      <w:r w:rsidRPr="00EE0721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extends Wildcard Boundary</w:t>
      </w:r>
    </w:p>
    <w:p w14:paraId="55BC61A4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List&lt;? extends 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means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of objects that are instances of the class A, or subclasses of A (</w:t>
      </w:r>
      <w:proofErr w:type="gram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e.g.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B and C).</w:t>
      </w:r>
    </w:p>
    <w:p w14:paraId="36FAADDD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When you know that the instances in the collection are of instances of A or subclasses of A, it is safe to read the instances of the collection and cast them to A instances. Here is an example:</w:t>
      </w:r>
    </w:p>
    <w:p w14:paraId="49ECD698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List&lt;? extends A&gt; elements</w:t>
      </w: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1DF160DC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elements){</w:t>
      </w:r>
    </w:p>
    <w:p w14:paraId="501D910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a.getValue</w:t>
      </w:r>
      <w:proofErr w:type="spellEnd"/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19513008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5AAC53C2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1623CD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You can now call the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method with either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List&lt;B&gt;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or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List&lt;C&gt;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. Hence, all of these examples are valid:</w:t>
      </w:r>
    </w:p>
    <w:p w14:paraId="0C683FA6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List&lt;A&gt;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5E846C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30AD0CA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8C002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List&lt;B&gt;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&lt;B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EAD269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listB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896DD2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E5D21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List&lt;C&gt;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listC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&lt;C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37BDE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listC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F7C93E5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processElements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method still cannot insert elements into the list, because you don't know if the list passed as parameter is typed to the class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or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9427749" w14:textId="77777777" w:rsidR="00EE0721" w:rsidRPr="00EE0721" w:rsidRDefault="00EE0721" w:rsidP="00EE0721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5" w:name="the-super-wildcard-boundary"/>
      <w:bookmarkEnd w:id="5"/>
      <w:r w:rsidRPr="00EE0721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super Wildcard Boundary</w:t>
      </w:r>
    </w:p>
    <w:p w14:paraId="55E6DCBF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List&lt;? super 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means that the list is typed to either the A class, or a superclass of A.</w:t>
      </w:r>
    </w:p>
    <w:p w14:paraId="14AF7231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When you know that the list is typed to either A, or a superclass of A, it is safe to insert instances of A or subclasses of A (</w:t>
      </w:r>
      <w:proofErr w:type="gramStart"/>
      <w:r w:rsidRPr="00EE0721">
        <w:rPr>
          <w:rFonts w:ascii="Arial" w:eastAsia="Times New Roman" w:hAnsi="Arial" w:cs="Arial"/>
          <w:color w:val="000000"/>
          <w:sz w:val="27"/>
          <w:szCs w:val="27"/>
        </w:rPr>
        <w:t>e.g.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 xml:space="preserve"> B or C) into the list. Here is an example:</w:t>
      </w:r>
    </w:p>
    <w:p w14:paraId="29BC7D5F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insertElements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List&lt;? super A&gt; list){</w:t>
      </w:r>
    </w:p>
    <w:p w14:paraId="3F22687F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new A());</w:t>
      </w:r>
    </w:p>
    <w:p w14:paraId="260FB8D0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new B());</w:t>
      </w:r>
    </w:p>
    <w:p w14:paraId="4431D3E3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new C());</w:t>
      </w:r>
    </w:p>
    <w:p w14:paraId="469A7A84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F5AE5A2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All of the elements inserted here are either A instances, or instances of A's superclass. Since both B and C extend A, if A had a superclass, B and C would also be instances of that superclass.</w:t>
      </w:r>
    </w:p>
    <w:p w14:paraId="4D283CDC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You can now call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insertElements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with either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List&lt;A&gt;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, or a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typed to a superclass of A. Thus, this example is now valid:</w:t>
      </w:r>
    </w:p>
    <w:p w14:paraId="1BB3A8EE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List&lt;A&gt;     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&lt;A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64603E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insertElements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CD03B0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3569F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List&lt;Object&gt;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listObject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&lt;Object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EEE9E1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insertElements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listObject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B8F2797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EB74D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The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insertElements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method cannot read from the list though, except if it casts the read objects to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Object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. The elements already present in the list when 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insertElements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 is called could be of any type that is either an A or superclass of A, but it is not possible to know exactly which class it is. However, since any class eventually subclass </w:t>
      </w:r>
      <w:proofErr w:type="gramStart"/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Object</w:t>
      </w:r>
      <w:proofErr w:type="gramEnd"/>
      <w:r w:rsidRPr="00EE0721">
        <w:rPr>
          <w:rFonts w:ascii="Arial" w:eastAsia="Times New Roman" w:hAnsi="Arial" w:cs="Arial"/>
          <w:color w:val="000000"/>
          <w:sz w:val="27"/>
          <w:szCs w:val="27"/>
        </w:rPr>
        <w:t> you can read objects from the list if you cast them to </w:t>
      </w:r>
      <w:r w:rsidRPr="00EE0721">
        <w:rPr>
          <w:rFonts w:ascii="Courier New" w:eastAsia="Times New Roman" w:hAnsi="Courier New" w:cs="Courier New"/>
          <w:color w:val="000000"/>
          <w:sz w:val="32"/>
          <w:szCs w:val="32"/>
        </w:rPr>
        <w:t>Object</w:t>
      </w:r>
      <w:r w:rsidRPr="00EE0721">
        <w:rPr>
          <w:rFonts w:ascii="Arial" w:eastAsia="Times New Roman" w:hAnsi="Arial" w:cs="Arial"/>
          <w:color w:val="000000"/>
          <w:sz w:val="27"/>
          <w:szCs w:val="27"/>
        </w:rPr>
        <w:t>. Thus, this is valid:</w:t>
      </w:r>
    </w:p>
    <w:p w14:paraId="59FAF0F1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0AFA43F1" w14:textId="77777777" w:rsidR="00EE0721" w:rsidRPr="00EE0721" w:rsidRDefault="00EE0721" w:rsidP="00EE07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E0721">
        <w:rPr>
          <w:rFonts w:ascii="Arial" w:eastAsia="Times New Roman" w:hAnsi="Arial" w:cs="Arial"/>
          <w:color w:val="000000"/>
          <w:sz w:val="27"/>
          <w:szCs w:val="27"/>
        </w:rPr>
        <w:t>But this is not valid:</w:t>
      </w:r>
    </w:p>
    <w:p w14:paraId="3E0D27BA" w14:textId="77777777" w:rsidR="00EE0721" w:rsidRPr="00EE0721" w:rsidRDefault="00EE0721" w:rsidP="00EE0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object = </w:t>
      </w:r>
      <w:proofErr w:type="spellStart"/>
      <w:proofErr w:type="gramStart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E0721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36AA0253" w14:textId="77777777" w:rsidR="000A40C2" w:rsidRDefault="000A40C2"/>
    <w:sectPr w:rsidR="000A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E63"/>
    <w:multiLevelType w:val="multilevel"/>
    <w:tmpl w:val="3E9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06"/>
    <w:rsid w:val="000A40C2"/>
    <w:rsid w:val="00271D06"/>
    <w:rsid w:val="00E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C109"/>
  <w15:chartTrackingRefBased/>
  <w15:docId w15:val="{0FE8250B-48E2-4D4D-B50D-9109078A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7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6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32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8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20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0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26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rafaat</dc:creator>
  <cp:keywords/>
  <dc:description/>
  <cp:lastModifiedBy>ahmed rafaat</cp:lastModifiedBy>
  <cp:revision>2</cp:revision>
  <dcterms:created xsi:type="dcterms:W3CDTF">2021-12-10T17:08:00Z</dcterms:created>
  <dcterms:modified xsi:type="dcterms:W3CDTF">2021-12-10T17:11:00Z</dcterms:modified>
</cp:coreProperties>
</file>