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Match expression is essentially the same as the Switch statement and was introduced in PHP 8.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keyword is match, so let's recreate the switch statement below: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$paymentStatus = 1;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 ($paymentStatus)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case 1: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echo 'Paid';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case 2: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case 3: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echo 'Payment Declined';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case 0: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echo 'Pending Payment';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default: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echo 'Unknown Payment Status';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Inside the curly braces, we form pairs of values where the key is the individual conditional expression, and the value is the return expression.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$paymentStatusDisplay = match ($paymentStatus)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1 =&gt; 'Paid',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2,3 =&gt; 'Payment Declined',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0 =&gt; 'Pending Payment',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default =&gt; 'Unknown Payment Status',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echo $paymentStatusDisplay;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first difference is that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expression is actually an expression and evaluates to a value, so it can be assigned to a variable. It can be practically any type of expression; for example, we could use a function that returns a value.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second difference is that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requires the use of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to avoid some unexpected outcomes, such as the evaluation of other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statements, while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statement returns a value once a match is found.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third difference is that in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statement,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value is not required, whereas a fatal error is generated in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if a corresponding match is not found in any of the listed cases and the default value is not specified.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The fourth difference is that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expression performs a strict comparison while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statement performs loose comparison. Both sides are expressions, and we could have complex expressions, function calls, logical operators used within a conditional expression.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$paymentStatus = false;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switch print 'Pending Payment'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match print 'Unknown Payment Status'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17171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One thing to note is that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expression does not deprecate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statement as it still has its use cases. For example,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 returns a value once a match is found, whereas with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rtl w:val="0"/>
        </w:rPr>
        <w:t xml:space="preserve">, you can execute multiple statements.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