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5E2E8" w14:textId="77777777" w:rsidR="00624AB8" w:rsidRDefault="00624AB8" w:rsidP="00624AB8">
      <w:pPr>
        <w:pStyle w:val="Heading2"/>
      </w:pPr>
      <w:r>
        <w:t>Quiz 2 – Relational Model &amp; SQL Basics</w:t>
      </w:r>
    </w:p>
    <w:p w14:paraId="1BAE92F5" w14:textId="77777777" w:rsidR="00624AB8" w:rsidRDefault="00624AB8" w:rsidP="00624AB8">
      <w:pPr>
        <w:pStyle w:val="Heading3"/>
      </w:pPr>
      <w:r>
        <w:t>1. Fill in the blanks</w:t>
      </w:r>
    </w:p>
    <w:p w14:paraId="13488F15" w14:textId="77777777" w:rsidR="00624AB8" w:rsidRDefault="00624AB8" w:rsidP="00624AB8">
      <w:pPr>
        <w:pStyle w:val="ListBullet"/>
      </w:pPr>
      <w:r>
        <w:t>a. Primary key</w:t>
      </w:r>
    </w:p>
    <w:p w14:paraId="61A5D671" w14:textId="77777777" w:rsidR="00624AB8" w:rsidRDefault="00624AB8" w:rsidP="00624AB8">
      <w:pPr>
        <w:pStyle w:val="ListBullet"/>
      </w:pPr>
      <w:r>
        <w:t>b. TRUNCATE</w:t>
      </w:r>
    </w:p>
    <w:p w14:paraId="3220A7A2" w14:textId="77777777" w:rsidR="00624AB8" w:rsidRDefault="00624AB8" w:rsidP="00624AB8">
      <w:pPr>
        <w:pStyle w:val="ListBullet"/>
      </w:pPr>
      <w:r>
        <w:t>c. SELECT</w:t>
      </w:r>
    </w:p>
    <w:p w14:paraId="29CBD1FC" w14:textId="77777777" w:rsidR="00624AB8" w:rsidRDefault="00624AB8" w:rsidP="00624AB8">
      <w:pPr>
        <w:pStyle w:val="Heading3"/>
      </w:pPr>
      <w:r>
        <w:t>2. Short Questions</w:t>
      </w:r>
    </w:p>
    <w:p w14:paraId="0B438C1D" w14:textId="77777777" w:rsidR="00624AB8" w:rsidRDefault="00624AB8" w:rsidP="00624AB8">
      <w:r>
        <w:t>a. A foreign key is a field in one table that refers to the primary key in another table.</w:t>
      </w:r>
      <w:r>
        <w:br/>
        <w:t xml:space="preserve">Example: </w:t>
      </w:r>
      <w:proofErr w:type="spellStart"/>
      <w:proofErr w:type="gramStart"/>
      <w:r>
        <w:t>student.dept</w:t>
      </w:r>
      <w:proofErr w:type="gramEnd"/>
      <w:r>
        <w:t>_id</w:t>
      </w:r>
      <w:proofErr w:type="spellEnd"/>
      <w:r>
        <w:t xml:space="preserve"> references </w:t>
      </w:r>
      <w:proofErr w:type="spellStart"/>
      <w:r>
        <w:t>department.dept_id</w:t>
      </w:r>
      <w:proofErr w:type="spellEnd"/>
      <w:r>
        <w:t>.</w:t>
      </w:r>
    </w:p>
    <w:p w14:paraId="3962E6AA" w14:textId="77777777" w:rsidR="00624AB8" w:rsidRDefault="00624AB8" w:rsidP="00624AB8">
      <w:r>
        <w:t>b. SQL Query:</w:t>
      </w:r>
      <w:r>
        <w:br/>
        <w:t>SELECT name FROM Student;</w:t>
      </w:r>
    </w:p>
    <w:p w14:paraId="2237CF17" w14:textId="77777777" w:rsidR="00624AB8" w:rsidRDefault="00624AB8" w:rsidP="00624AB8">
      <w:r>
        <w:t>c. Difference between DELETE and DROP:</w:t>
      </w:r>
      <w:r>
        <w:br/>
        <w:t>- DELETE removes rows but keeps the table.</w:t>
      </w:r>
      <w:r>
        <w:br/>
        <w:t>- DROP removes the entire table structure.</w:t>
      </w:r>
    </w:p>
    <w:p w14:paraId="52107C32" w14:textId="77777777" w:rsidR="00624AB8" w:rsidRDefault="00624AB8" w:rsidP="00624AB8">
      <w:r>
        <w:t>d. Referential integrity ensures that foreign key values match existing primary key values, preventing orphan records.</w:t>
      </w:r>
    </w:p>
    <w:p w14:paraId="2EA8BAB9" w14:textId="77777777" w:rsidR="00A61B62" w:rsidRDefault="00A61B62"/>
    <w:sectPr w:rsidR="00A61B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C4ED2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B8"/>
    <w:rsid w:val="00624AB8"/>
    <w:rsid w:val="00A6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3023"/>
  <w15:chartTrackingRefBased/>
  <w15:docId w15:val="{8633A2A1-E93C-4DD9-874E-98B0D72E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8"/>
    <w:pPr>
      <w:spacing w:after="200" w:line="276" w:lineRule="auto"/>
      <w:jc w:val="left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A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A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4AB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4AB8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ListBullet">
    <w:name w:val="List Bullet"/>
    <w:basedOn w:val="Normal"/>
    <w:uiPriority w:val="99"/>
    <w:unhideWhenUsed/>
    <w:rsid w:val="00624AB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1</cp:revision>
  <dcterms:created xsi:type="dcterms:W3CDTF">2025-11-10T11:43:00Z</dcterms:created>
  <dcterms:modified xsi:type="dcterms:W3CDTF">2025-11-10T11:43:00Z</dcterms:modified>
</cp:coreProperties>
</file>