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3C2" w:rsidRDefault="00C103C2" w:rsidP="00131CFF">
      <w:pPr>
        <w:tabs>
          <w:tab w:val="left" w:pos="1357"/>
        </w:tabs>
      </w:pPr>
    </w:p>
    <w:p w:rsidR="00C103C2" w:rsidRPr="00C103C2" w:rsidRDefault="006B17CA" w:rsidP="0092588A">
      <w:pPr>
        <w:pStyle w:val="Title"/>
        <w:jc w:val="center"/>
        <w:rPr>
          <w:rFonts w:asciiTheme="majorBidi" w:hAnsiTheme="majorBidi"/>
        </w:rPr>
      </w:pPr>
      <w:r>
        <w:rPr>
          <w:rFonts w:asciiTheme="majorBidi" w:hAnsiTheme="majorBidi"/>
        </w:rPr>
        <w:t>ECE 3</w:t>
      </w:r>
      <w:r>
        <w:rPr>
          <w:rFonts w:asciiTheme="majorBidi" w:hAnsiTheme="majorBidi"/>
          <w:vertAlign w:val="superscript"/>
        </w:rPr>
        <w:t xml:space="preserve">rd </w:t>
      </w:r>
      <w:r>
        <w:rPr>
          <w:rFonts w:asciiTheme="majorBidi" w:hAnsiTheme="majorBidi"/>
        </w:rPr>
        <w:t xml:space="preserve">year Laboratory </w:t>
      </w:r>
      <w:r w:rsidR="009E5E8A">
        <w:rPr>
          <w:rFonts w:asciiTheme="majorBidi" w:hAnsiTheme="majorBidi"/>
          <w:rtl/>
        </w:rPr>
        <w:br/>
      </w:r>
      <w:r w:rsidR="0092588A">
        <w:rPr>
          <w:rStyle w:val="fontstyle01"/>
        </w:rPr>
        <w:t>LAB #1</w:t>
      </w:r>
      <w:r w:rsidR="009E5E8A">
        <w:rPr>
          <w:rFonts w:ascii="TimesNewRomanPSMT" w:hAnsi="TimesNewRomanPSMT"/>
          <w:color w:val="000000"/>
        </w:rPr>
        <w:br/>
      </w:r>
      <w:r w:rsidR="0092588A" w:rsidRPr="00CF45E7">
        <w:rPr>
          <w:rStyle w:val="fontstyle01"/>
          <w:color w:val="5B9BD5" w:themeColor="accent1"/>
        </w:rPr>
        <w:t xml:space="preserve">Analog Design and Simulation </w:t>
      </w:r>
      <w:r w:rsidR="0092588A" w:rsidRPr="00CF45E7">
        <w:rPr>
          <w:rStyle w:val="fontstyle01"/>
          <w:color w:val="5B9BD5" w:themeColor="accent1"/>
        </w:rPr>
        <w:br/>
        <w:t>using OrCAD</w:t>
      </w:r>
      <w:r w:rsidR="0092588A" w:rsidRPr="004603A0">
        <w:rPr>
          <w:rStyle w:val="fontstyle01"/>
          <w:color w:val="5B9BD5" w:themeColor="accent1"/>
          <w:vertAlign w:val="superscript"/>
        </w:rPr>
        <w:t>®</w:t>
      </w:r>
      <w:r w:rsidR="0092588A" w:rsidRPr="00CF45E7">
        <w:rPr>
          <w:rStyle w:val="fontstyle01"/>
          <w:color w:val="5B9BD5" w:themeColor="accent1"/>
        </w:rPr>
        <w:t xml:space="preserve"> Capture and PSpice</w:t>
      </w:r>
      <w:r w:rsidR="0092588A" w:rsidRPr="004603A0">
        <w:rPr>
          <w:rStyle w:val="fontstyle01"/>
          <w:color w:val="5B9BD5" w:themeColor="accent1"/>
          <w:vertAlign w:val="superscript"/>
        </w:rPr>
        <w:t>®</w:t>
      </w:r>
    </w:p>
    <w:p w:rsidR="0089090E" w:rsidRPr="00C103C2" w:rsidRDefault="0089090E" w:rsidP="0089090E">
      <w:pPr>
        <w:pBdr>
          <w:bottom w:val="single" w:sz="6" w:space="0" w:color="A2A9B1"/>
        </w:pBdr>
        <w:spacing w:after="60" w:line="240" w:lineRule="auto"/>
        <w:jc w:val="center"/>
        <w:outlineLvl w:val="0"/>
        <w:rPr>
          <w:rFonts w:ascii="Georgia" w:eastAsia="Times New Roman" w:hAnsi="Georgia" w:cs="Times New Roman"/>
          <w:color w:val="000000"/>
          <w:kern w:val="36"/>
          <w:sz w:val="28"/>
          <w:szCs w:val="28"/>
          <w:lang w:val="en"/>
        </w:rPr>
      </w:pPr>
    </w:p>
    <w:p w:rsidR="0089090E" w:rsidRDefault="0089090E" w:rsidP="00DD1995">
      <w:pPr>
        <w:tabs>
          <w:tab w:val="left" w:pos="1357"/>
        </w:tabs>
      </w:pPr>
    </w:p>
    <w:p w:rsidR="00CF45E7" w:rsidRDefault="0092588A" w:rsidP="00CF45E7">
      <w:pPr>
        <w:ind w:left="-90"/>
        <w:rPr>
          <w:rFonts w:asciiTheme="majorBidi" w:hAnsiTheme="majorBidi" w:cstheme="majorBidi"/>
          <w:sz w:val="30"/>
          <w:szCs w:val="30"/>
        </w:rPr>
      </w:pPr>
      <w:r>
        <w:rPr>
          <w:noProof/>
        </w:rPr>
        <w:drawing>
          <wp:inline distT="0" distB="0" distL="0" distR="0" wp14:anchorId="4A3A44F5" wp14:editId="729F681C">
            <wp:extent cx="5943600" cy="2473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5E8A">
        <w:rPr>
          <w:b/>
          <w:bCs/>
          <w:sz w:val="30"/>
          <w:szCs w:val="30"/>
        </w:rPr>
        <w:br/>
      </w:r>
    </w:p>
    <w:p w:rsidR="00DD1995" w:rsidRPr="006B17CA" w:rsidRDefault="0092588A" w:rsidP="00CF45E7">
      <w:pPr>
        <w:ind w:left="-90"/>
        <w:rPr>
          <w:b/>
          <w:bCs/>
          <w:sz w:val="30"/>
          <w:szCs w:val="30"/>
        </w:rPr>
      </w:pPr>
      <w:r w:rsidRPr="00CF45E7">
        <w:rPr>
          <w:rFonts w:asciiTheme="majorBidi" w:hAnsiTheme="majorBidi" w:cstheme="majorBidi"/>
          <w:sz w:val="28"/>
          <w:szCs w:val="28"/>
        </w:rPr>
        <w:t xml:space="preserve">What do the Golden Gate Bridge and the Boeing 777 pictured in </w:t>
      </w:r>
      <w:r w:rsidR="00CF45E7" w:rsidRPr="00CF45E7">
        <w:rPr>
          <w:rFonts w:asciiTheme="majorBidi" w:hAnsiTheme="majorBidi" w:cstheme="majorBidi"/>
          <w:b/>
          <w:bCs/>
          <w:sz w:val="28"/>
          <w:szCs w:val="28"/>
        </w:rPr>
        <w:t xml:space="preserve">Figure </w:t>
      </w:r>
      <w:r w:rsidRPr="00CF45E7">
        <w:rPr>
          <w:rFonts w:asciiTheme="majorBidi" w:hAnsiTheme="majorBidi" w:cstheme="majorBidi"/>
          <w:b/>
          <w:bCs/>
          <w:sz w:val="28"/>
          <w:szCs w:val="28"/>
        </w:rPr>
        <w:t>1.1</w:t>
      </w:r>
      <w:r w:rsidRPr="00CF45E7">
        <w:rPr>
          <w:rFonts w:asciiTheme="majorBidi" w:hAnsiTheme="majorBidi" w:cstheme="majorBidi"/>
          <w:sz w:val="28"/>
          <w:szCs w:val="28"/>
        </w:rPr>
        <w:t xml:space="preserve"> and </w:t>
      </w:r>
      <w:r w:rsidR="00CF45E7" w:rsidRPr="00CF45E7">
        <w:rPr>
          <w:rFonts w:asciiTheme="majorBidi" w:hAnsiTheme="majorBidi" w:cstheme="majorBidi"/>
          <w:b/>
          <w:bCs/>
          <w:sz w:val="28"/>
          <w:szCs w:val="28"/>
        </w:rPr>
        <w:t xml:space="preserve">Figure </w:t>
      </w:r>
      <w:r w:rsidRPr="00CF45E7">
        <w:rPr>
          <w:rFonts w:asciiTheme="majorBidi" w:hAnsiTheme="majorBidi" w:cstheme="majorBidi"/>
          <w:sz w:val="28"/>
          <w:szCs w:val="28"/>
        </w:rPr>
        <w:t xml:space="preserve">1.2 have in common? Both of them </w:t>
      </w:r>
      <w:proofErr w:type="gramStart"/>
      <w:r w:rsidRPr="00CF45E7">
        <w:rPr>
          <w:rFonts w:asciiTheme="majorBidi" w:hAnsiTheme="majorBidi" w:cstheme="majorBidi"/>
          <w:sz w:val="28"/>
          <w:szCs w:val="28"/>
        </w:rPr>
        <w:t>were built</w:t>
      </w:r>
      <w:proofErr w:type="gramEnd"/>
      <w:r w:rsidRPr="00CF45E7">
        <w:rPr>
          <w:rFonts w:asciiTheme="majorBidi" w:hAnsiTheme="majorBidi" w:cstheme="majorBidi"/>
          <w:sz w:val="28"/>
          <w:szCs w:val="28"/>
        </w:rPr>
        <w:t xml:space="preserve"> with no prototypes. In other words, they were right the first time. How </w:t>
      </w:r>
      <w:r w:rsidR="003E6E58" w:rsidRPr="00CF45E7">
        <w:rPr>
          <w:rFonts w:asciiTheme="majorBidi" w:hAnsiTheme="majorBidi" w:cstheme="majorBidi"/>
          <w:sz w:val="28"/>
          <w:szCs w:val="28"/>
        </w:rPr>
        <w:t>was this possible? Suffi</w:t>
      </w:r>
      <w:r w:rsidRPr="00CF45E7">
        <w:rPr>
          <w:rFonts w:asciiTheme="majorBidi" w:hAnsiTheme="majorBidi" w:cstheme="majorBidi"/>
          <w:sz w:val="28"/>
          <w:szCs w:val="28"/>
        </w:rPr>
        <w:t>cient</w:t>
      </w:r>
      <w:r w:rsidRPr="003E6E58">
        <w:rPr>
          <w:rFonts w:asciiTheme="majorBidi" w:hAnsiTheme="majorBidi" w:cstheme="majorBidi"/>
          <w:sz w:val="30"/>
          <w:szCs w:val="30"/>
        </w:rPr>
        <w:t xml:space="preserve"> </w:t>
      </w:r>
      <w:r w:rsidR="003E6E58" w:rsidRPr="00CF45E7">
        <w:rPr>
          <w:rFonts w:asciiTheme="majorBidi" w:hAnsiTheme="majorBidi" w:cstheme="majorBidi"/>
          <w:color w:val="5B9BD5" w:themeColor="accent1"/>
          <w:sz w:val="60"/>
          <w:szCs w:val="60"/>
        </w:rPr>
        <w:t>Engineering A</w:t>
      </w:r>
      <w:r w:rsidRPr="00CF45E7">
        <w:rPr>
          <w:rFonts w:asciiTheme="majorBidi" w:hAnsiTheme="majorBidi" w:cstheme="majorBidi"/>
          <w:color w:val="5B9BD5" w:themeColor="accent1"/>
          <w:sz w:val="60"/>
          <w:szCs w:val="60"/>
        </w:rPr>
        <w:t>nalysis</w:t>
      </w:r>
      <w:r w:rsidR="003E6E58" w:rsidRPr="00CF45E7">
        <w:rPr>
          <w:rFonts w:asciiTheme="majorBidi" w:hAnsiTheme="majorBidi" w:cstheme="majorBidi"/>
          <w:color w:val="5B9BD5" w:themeColor="accent1"/>
          <w:sz w:val="60"/>
          <w:szCs w:val="60"/>
        </w:rPr>
        <w:t xml:space="preserve"> </w:t>
      </w:r>
      <w:r w:rsidR="00CF45E7" w:rsidRPr="00CF45E7">
        <w:rPr>
          <w:rFonts w:asciiTheme="majorBidi" w:hAnsiTheme="majorBidi" w:cstheme="majorBidi"/>
          <w:sz w:val="60"/>
          <w:szCs w:val="60"/>
        </w:rPr>
        <w:t>OR</w:t>
      </w:r>
      <w:r w:rsidR="003E6E58" w:rsidRPr="00CF45E7">
        <w:rPr>
          <w:rFonts w:asciiTheme="majorBidi" w:hAnsiTheme="majorBidi" w:cstheme="majorBidi"/>
          <w:color w:val="5B9BD5" w:themeColor="accent1"/>
          <w:sz w:val="60"/>
          <w:szCs w:val="60"/>
        </w:rPr>
        <w:t xml:space="preserve"> Simulation</w:t>
      </w:r>
      <w:r w:rsidR="003E6E58">
        <w:rPr>
          <w:rFonts w:asciiTheme="majorBidi" w:hAnsiTheme="majorBidi" w:cstheme="majorBidi"/>
          <w:sz w:val="60"/>
          <w:szCs w:val="60"/>
        </w:rPr>
        <w:br/>
      </w:r>
      <w:r w:rsidRPr="003E6E58">
        <w:rPr>
          <w:rFonts w:asciiTheme="majorBidi" w:hAnsiTheme="majorBidi" w:cstheme="majorBidi"/>
          <w:sz w:val="30"/>
          <w:szCs w:val="30"/>
        </w:rPr>
        <w:t xml:space="preserve"> </w:t>
      </w:r>
      <w:proofErr w:type="gramStart"/>
      <w:r w:rsidRPr="003E6E58">
        <w:rPr>
          <w:rFonts w:asciiTheme="majorBidi" w:hAnsiTheme="majorBidi" w:cstheme="majorBidi"/>
          <w:sz w:val="30"/>
          <w:szCs w:val="30"/>
        </w:rPr>
        <w:t>was done</w:t>
      </w:r>
      <w:proofErr w:type="gramEnd"/>
      <w:r w:rsidRPr="003E6E58">
        <w:rPr>
          <w:rFonts w:asciiTheme="majorBidi" w:hAnsiTheme="majorBidi" w:cstheme="majorBidi"/>
          <w:sz w:val="30"/>
          <w:szCs w:val="30"/>
        </w:rPr>
        <w:t xml:space="preserve"> prior to construction to guarantee that each piece of each product would function properly. Why perform this level of engineering analysis? To do otherwise, the cost is too h</w:t>
      </w:r>
      <w:bookmarkStart w:id="0" w:name="_GoBack"/>
      <w:bookmarkEnd w:id="0"/>
      <w:r w:rsidRPr="003E6E58">
        <w:rPr>
          <w:rFonts w:asciiTheme="majorBidi" w:hAnsiTheme="majorBidi" w:cstheme="majorBidi"/>
          <w:sz w:val="30"/>
          <w:szCs w:val="30"/>
        </w:rPr>
        <w:t>igh.</w:t>
      </w:r>
    </w:p>
    <w:sectPr w:rsidR="00DD1995" w:rsidRPr="006B17CA" w:rsidSect="0089090E">
      <w:headerReference w:type="default" r:id="rId8"/>
      <w:pgSz w:w="12240" w:h="15840"/>
      <w:pgMar w:top="1440" w:right="1440" w:bottom="63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3F59" w:rsidRDefault="00043F59" w:rsidP="00C103C2">
      <w:pPr>
        <w:spacing w:after="0" w:line="240" w:lineRule="auto"/>
      </w:pPr>
      <w:r>
        <w:separator/>
      </w:r>
    </w:p>
  </w:endnote>
  <w:endnote w:type="continuationSeparator" w:id="0">
    <w:p w:rsidR="00043F59" w:rsidRDefault="00043F59" w:rsidP="00C10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3F59" w:rsidRDefault="00043F59" w:rsidP="00C103C2">
      <w:pPr>
        <w:spacing w:after="0" w:line="240" w:lineRule="auto"/>
      </w:pPr>
      <w:r>
        <w:separator/>
      </w:r>
    </w:p>
  </w:footnote>
  <w:footnote w:type="continuationSeparator" w:id="0">
    <w:p w:rsidR="00043F59" w:rsidRDefault="00043F59" w:rsidP="00C103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03C2" w:rsidRDefault="00C103C2" w:rsidP="00C103C2">
    <w:pPr>
      <w:spacing w:after="132"/>
      <w:ind w:left="5" w:hanging="1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0B7CB87D" wp14:editId="4ABE3F2B">
          <wp:simplePos x="0" y="0"/>
          <wp:positionH relativeFrom="page">
            <wp:posOffset>6568098</wp:posOffset>
          </wp:positionH>
          <wp:positionV relativeFrom="page">
            <wp:posOffset>483822</wp:posOffset>
          </wp:positionV>
          <wp:extent cx="786130" cy="629907"/>
          <wp:effectExtent l="0" t="0" r="0" b="0"/>
          <wp:wrapSquare wrapText="bothSides"/>
          <wp:docPr id="18" name="Picture 1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6130" cy="6299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8"/>
      </w:rPr>
      <w:t xml:space="preserve">Zagazig University </w:t>
    </w:r>
  </w:p>
  <w:p w:rsidR="00C103C2" w:rsidRDefault="00C103C2" w:rsidP="00C103C2">
    <w:pPr>
      <w:spacing w:after="132"/>
      <w:ind w:left="5" w:hanging="10"/>
    </w:pPr>
    <w:r>
      <w:rPr>
        <w:rFonts w:ascii="Times New Roman" w:eastAsia="Times New Roman" w:hAnsi="Times New Roman" w:cs="Times New Roman"/>
        <w:sz w:val="28"/>
      </w:rPr>
      <w:t xml:space="preserve">Faculty of Engineering  </w:t>
    </w:r>
  </w:p>
  <w:p w:rsidR="00C103C2" w:rsidRDefault="00C103C2" w:rsidP="00C103C2">
    <w:pPr>
      <w:spacing w:after="132"/>
      <w:ind w:left="5" w:hanging="10"/>
    </w:pPr>
    <w:r>
      <w:rPr>
        <w:rFonts w:ascii="Times New Roman" w:eastAsia="Times New Roman" w:hAnsi="Times New Roman" w:cs="Times New Roman"/>
        <w:sz w:val="28"/>
      </w:rPr>
      <w:t xml:space="preserve">Electronics and Communications Engineering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173ED"/>
    <w:multiLevelType w:val="hybridMultilevel"/>
    <w:tmpl w:val="237A6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C2"/>
    <w:rsid w:val="00004421"/>
    <w:rsid w:val="00043F59"/>
    <w:rsid w:val="00131CFF"/>
    <w:rsid w:val="002A5FB3"/>
    <w:rsid w:val="002B1D5F"/>
    <w:rsid w:val="002C7189"/>
    <w:rsid w:val="00303BF7"/>
    <w:rsid w:val="003B200C"/>
    <w:rsid w:val="003E6E58"/>
    <w:rsid w:val="00442DA2"/>
    <w:rsid w:val="004603A0"/>
    <w:rsid w:val="00460F3C"/>
    <w:rsid w:val="0048201B"/>
    <w:rsid w:val="00491848"/>
    <w:rsid w:val="00497437"/>
    <w:rsid w:val="004F5162"/>
    <w:rsid w:val="00691BBE"/>
    <w:rsid w:val="00695B66"/>
    <w:rsid w:val="006B17CA"/>
    <w:rsid w:val="007B18EC"/>
    <w:rsid w:val="0089090E"/>
    <w:rsid w:val="008C0DFE"/>
    <w:rsid w:val="00900C4E"/>
    <w:rsid w:val="0092588A"/>
    <w:rsid w:val="009E5E8A"/>
    <w:rsid w:val="00A46F06"/>
    <w:rsid w:val="00B6693A"/>
    <w:rsid w:val="00C07EE5"/>
    <w:rsid w:val="00C103C2"/>
    <w:rsid w:val="00C20E64"/>
    <w:rsid w:val="00CF45E7"/>
    <w:rsid w:val="00DD1995"/>
    <w:rsid w:val="00F5455D"/>
    <w:rsid w:val="00F55DF5"/>
    <w:rsid w:val="00FE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006A8E"/>
  <w15:chartTrackingRefBased/>
  <w15:docId w15:val="{DEDBE19C-5764-49EA-89D2-CB114E7F5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03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3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3C2"/>
  </w:style>
  <w:style w:type="paragraph" w:styleId="Footer">
    <w:name w:val="footer"/>
    <w:basedOn w:val="Normal"/>
    <w:link w:val="FooterChar"/>
    <w:uiPriority w:val="99"/>
    <w:unhideWhenUsed/>
    <w:rsid w:val="00C103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3C2"/>
  </w:style>
  <w:style w:type="paragraph" w:styleId="Title">
    <w:name w:val="Title"/>
    <w:basedOn w:val="Normal"/>
    <w:next w:val="Normal"/>
    <w:link w:val="TitleChar"/>
    <w:uiPriority w:val="10"/>
    <w:qFormat/>
    <w:rsid w:val="00C103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3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103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6B17CA"/>
    <w:pPr>
      <w:ind w:left="720"/>
      <w:contextualSpacing/>
    </w:pPr>
  </w:style>
  <w:style w:type="character" w:customStyle="1" w:styleId="fontstyle01">
    <w:name w:val="fontstyle01"/>
    <w:basedOn w:val="DefaultParagraphFont"/>
    <w:rsid w:val="009E5E8A"/>
    <w:rPr>
      <w:rFonts w:ascii="TimesNewRomanPSMT" w:hAnsi="TimesNewRomanPSMT" w:hint="default"/>
      <w:b w:val="0"/>
      <w:bCs w:val="0"/>
      <w:i w:val="0"/>
      <w:iCs w:val="0"/>
      <w:color w:val="000000"/>
      <w:sz w:val="56"/>
      <w:szCs w:val="56"/>
    </w:rPr>
  </w:style>
  <w:style w:type="character" w:customStyle="1" w:styleId="fontstyle21">
    <w:name w:val="fontstyle21"/>
    <w:basedOn w:val="DefaultParagraphFont"/>
    <w:rsid w:val="009E5E8A"/>
    <w:rPr>
      <w:rFonts w:ascii="Georgia" w:hAnsi="Georgia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48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Saleh</dc:creator>
  <cp:keywords/>
  <dc:description/>
  <cp:lastModifiedBy>Ahmed Saleh</cp:lastModifiedBy>
  <cp:revision>12</cp:revision>
  <cp:lastPrinted>2019-09-21T16:11:00Z</cp:lastPrinted>
  <dcterms:created xsi:type="dcterms:W3CDTF">2019-02-21T20:07:00Z</dcterms:created>
  <dcterms:modified xsi:type="dcterms:W3CDTF">2019-09-21T16:17:00Z</dcterms:modified>
</cp:coreProperties>
</file>