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3A6B"/>
          <w:sz w:val="72"/>
          <w:szCs w:val="72"/>
        </w:rPr>
        <w:t xml:space="preserve">LOGIPORT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 w:val="false"/>
          <w:bCs w:val="false"/>
          <w:color w:val="2563EB"/>
          <w:sz w:val="32"/>
          <w:szCs w:val="32"/>
        </w:rPr>
        <w:t xml:space="preserve">نظام إدارة اللوجستيات والشحن التجاري</w:t>
      </w:r>
    </w:p>
    <w:p>
      <w:pPr>
        <w:pBdr>
          <w:top w:val="single" w:color="CBD5E1" w:sz="4"/>
          <w:bottom w:val="single" w:color="CBD5E1" w:sz="4"/>
        </w:pBdr>
        <w:spacing w:after="120" w:before="12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الإصدار 1.0.0   |   2026</w:t>
      </w:r>
    </w:p>
    <w:p>
      <w:pPr>
        <w:spacing w:after="0" w:before="800"/>
      </w:pPr>
      <w:r>
        <w:t xml:space="preserve"/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Python  •  PySide6  •  SQLAlchemy  •  SQLite</w:t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١. نظرة عامة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LOGIPORT هو تطبيق سطح مكتب احترافي لإدارة عمليات الشحن والتوزيع التجاري. يوفر بيئة متكاملة لتتبع الشحنات، إدارة المستندات الجمركية، محاسبة العملاء، والتقارير التشغيلية — كل ذلك في واجهة متعددة اللغات تدعم العربية والإنجليزية والتركية.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الخاصية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الإصدار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1.0.0 — بناء 2026-03-14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المنصة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Windows 10/11 (64-bit)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اللغات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العربية • الإنجليزية • التركية (RTL/LTR)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SQLite (محلي) + Supabase (مزامنة سحابية)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الثيم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Light / Dark — تبديل فوري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ملفات المشروع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245 ملف Python — بنية طبقية كاملة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٢. متطلبات التشغيل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متطلبات النظام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Windows 10 أو Windows 11 (64-bit)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ذاكرة RAM: 4 GB كحد أدنى (يُنصح بـ 8 GB)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مساحة القرص: 500 MB للتطبيق + مساحة للبيانات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دقة الشاشة: 1280×720 كحد أدنى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للتشغيل من المصدر (المطورون)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المكتبة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الإصدار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PySide6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≥ 6.6.0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واجهة المستخدم (Qt6)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≥ 2.0.0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ORM وقاعدة البيانات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≥ 1.7.4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تشفير كلمات المرور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openpyxl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≥ 3.1.0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تصدير Excel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Jinja2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≥ 3.1.0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قوالب HTML للمستندات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packaging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≥ 23.0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نظام التحديثات التلقائية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2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📦  التثبيت السريع: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  pip install -r requirements.txt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     python main.py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٣. التثبيت والإعداد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للمستخدم النهائي (Installer)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قم بتشغيل ملف LOGIPORT_Setup_1.0.0.exe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اتبع خطوات معالج التثبيت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عند أول تشغيل، سيظهر معالج الإعداد (Setup Wizard) لإنشاء حساب المدير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يتم إنشاء قاعدة البيانات تلقائياً مع البيانات الأساسية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أول تشغيل — Setup Wizard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عند تشغيل التطبيق لأول مرة (لا يوجد مستخدمون في النظام)، يظهر معالج الإعداد تلقائياً: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تحديد اسم الشركة ومعلوماتها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إنشاء حساب المدير الرئيسي (Admin) بكلمة مرور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اختيار اللغة الافتراضية والثيم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12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⚠️  ملاحظة مهمة: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احتفظ ببيانات دخول حساب Admin في مكان آمن.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في حال نسيان كلمة المرور، يتطلب الأمر تدخلاً تقنياً لاسترداد الوصول.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٤. وحدات النظام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يتكون LOGIPORT من 23 وحدة رئيسية قابلة للوصول من شريط التنقل العلوي: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الوحدة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الصلاحية المطلوبة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لوحة التحكم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إحصائيات فورية، آخر المعاملات، المهام العاجلة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المعاملات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إضافة/تعديل/حذف المعاملات التجارية مع الأرقام التسلسلية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view_transactions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الإدخالات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إدخالات البضاعة مع العناصر التفصيلية والتسعير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view_entries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العملاء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إدارة بيانات العملاء وجهات الاتصال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view_clients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الشركات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الشركات الشريكة والبنوك وأصحاب الحصص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view_companies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تتبع الكونتينر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مراحل الشحن البحري مع Timeline مرئي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view_entries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المستندات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إنشاء وإدارة المستندات الجمركية والفواتير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view_documents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التسعير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أسعار الشحن حسب طريقة التسليم والمسار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view_pricing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المواد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كتالوج المواد وأنواعها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view_materials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المهام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تتبع المهام مع الأولوية وتاريخ الاستحقاق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الإعدادات العامة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الدول، العملات، أنواع التغليف، طرق التسليم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المكاتب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إدارة مكاتب الشركة الفروع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manage_settings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المستخدمون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إضافة وإدارة المستخدمين وكلمات المرور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الأدوار والصلاحيات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تخصيص الصلاحيات لكل دور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view_roles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سجل التدقيق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تتبع كل العمليات على مستوى النظام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view_audit_log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لوحة الإدارة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إحصائيات إدارية شاملة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view_control_panel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ملف المستخدم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تعديل البيانات الشخصية وكلمة المرور والصورة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٥. المستندات المدعومة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يدعم النظام إنشاء المستندات التجارية والجمركية تلقائياً بصيغة PDF: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المستند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Invoice (Commercial)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الفاتورة التجارية الدولية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Invoice (Proforma)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الفاتورة المبدئية للعروض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Invoice (Foreign)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الفاتورة بالعملة الأجنبية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Invoice (Syrian Entry)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فاتورة الاستيراد السوري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Invoice (Syrian Transit)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فاتورة العبور السوري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Invoice (Syrian Intermediary)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فاتورة وسيط العبور السوري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Packing List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قائمة التعبئة والتغليف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CMR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وثيقة النقل البري الدولي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Form A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نموذج أ — شهادة المنشأ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٦. نظام الأدوار والصلاحيات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نظام صلاحيات ديناميكي بالكامل — لا قيم مثبتة في الكود. كل دور يمكن تخصيص صلاحياته بشكل مستقل: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صلاحيات كاملة على جميع وحدات النظام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إدارة العمليات اليومية بدون إعدادات النظام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الوصول للمعاملات المالية والتسعير والتقارير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إضافة وتعديل البيانات التشغيلية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عرض البيانات فقط بدون تعديل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Customs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الوصول للمستندات الجمركية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وصول خارجي محدود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٧. البيانات الافتراضية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عند أول تشغيل، يُزرع النظام تلقائياً بالبيانات الأساسية دون الحاجة لإدخال يدوي: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الفئة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العدد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أمثلة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الدول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49 دولة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سوريا، تركيا، الإمارات، ألمانيا، الصين...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العملات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13 عملة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USD، EUR، TRY، SYP، SAR، AED...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أنواع التغليف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نوع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كرتون، بالة، برميل، صندوق خشبي...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شروط التسليم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11 شرط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FOB، CIF، CFR، CIP، DDP، EXW...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أنواع المواد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 نوع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غذائية، بناء، كيماويات، منسوجات...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الأدوار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 أدوار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Admin، Manager، Accountant...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الصلاحيات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+50 صلاحية</w:t>
            </w:r>
          </w:p>
        </w:tc>
        <w:tc>
          <w:tcPr>
            <w:tcW w:type="dxa" w:w="4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view_*, add_*, edit_*, delete_*...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2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✅  آلية الزرع الآمنة: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يتحقق النظام من كل سجل قبل إدراجه — لن تُكرَّر البيانات الموجودة مسبقاً.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يمكن للمستخدم إضافة/تعديل/حذف أي من هذه القيم لاحقاً.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٨. إدارة المستخدمين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إضافة مستخدم جديد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من وحدة «المستخدمون»، اضغط زر «إضافة»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أدخل اسم المستخدم (username) — لا يمكن تكراره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أدخل الاسم الكامل وكلمة المرور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اختر الدور والمكتب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كلمة المرور مشفرة بـ bcrypt — لا تُخزَّن بشكل نصي أبداً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تغيير كلمة المرور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يمكن للمستخدم تغيير كلمته من صفحة ملف المستخدم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يحتاج إدخال كلمة المرور الحالية للتحقق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يمكن للـ Admin إعادة تعيين كلمة مرور أي مستخدم مباشرة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الصورة الشخصية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يدعم PNG، JPG، WEBP، BMP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تُخزَّن في مجلد data/avatars/ داخل مجلد بيانات التطبيق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٩. إنشاء المستندات وتصديرها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من تاب «المستندات»، اختر المعاملة أو الإدخال المطلوب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اضغط «إنشاء مستند» واختر نوع المستند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يعرض النظام معاينة PDF قبل الحفظ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يمكن تصدير المستند بصيغة PDF أو طباعته مباشرة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المستندات المولَّدة تُحفظ تلقائياً في قاعدة البيانات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2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💡  تلميح: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المستندات السورية (العبور، الاستيراد) تدعم التفقيط العربي للمبالغ تلقائياً.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١٠. النسخ الاحتياطي والمزامنة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10.1 النسخ الاحتياطي المحلي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قاعدة البيانات ملف SQLite واحد — يمكن نسخه يدوياً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الموقع الافتراضي: %APPDATA%\LOGIPORT\logiport.db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يُنصح بجدولة نسخ احتياطية يومية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10.2 المزامنة السحابية (Supabase)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خاصية اختيارية — تتطلب حساب Supabase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الإعداد من: الإعدادات ← إعدادات المزامنة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تزامن تلقائي دوري مع قاعدة بيانات سحابية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١١. التحديثات التلقائية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يتحقق النظام من وجود إصدار جديد عند كل تشغيل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المصدر: GitHub Releases — المستودع: ahmedsalih99/LOGIPORT-V1.0.0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عند وجود تحديث، يظهر إشعار مع خيار التحميل الفوري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يتم تحميل ملف الـ installer الجديد وتشغيله تلقائياً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2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🔄  لإيقاف التحديثات التلقائية: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يمكن تعطيل الفحص من الإعدادات العامة ← تحديثات النظام.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١٢. الأسئلة الشائعة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السؤال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الإجابة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هل يعمل التطبيق بدون إنترنت؟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نعم — يعمل بالكامل محلياً. الإنترنت مطلوب فقط للمزامنة السحابية والتحديثات.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كم عدد المستخدمين المدعومين؟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لا حد محدد — مقيَّد فقط بأداء الجهاز وحجم قاعدة البيانات.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هل يمكن تشغيله على أكثر من جهاز؟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نعم عبر المزامنة مع Supabase، أو بمشاركة ملف قاعدة البيانات على شبكة محلية.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ما صيغ التصدير المدعومة؟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PDF للمستندات، CSV لسجل التدقيق، Excel للتقارير.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هل البيانات مشفرة؟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كلمات المرور مشفرة بـ bcrypt. قاعدة البيانات SQLite غير مشفرة — يُنصح بتشفير القرص.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ماذا أفعل عند ظهور خطأ؟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راجع ملف السجل في %APPDATA%\LOGIPORT\logs\ وأرسله للدعم التقني.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3A6B"/>
          <w:sz w:val="36"/>
          <w:szCs w:val="36"/>
        </w:rPr>
        <w:t xml:space="preserve">١٣. الدعم التقني والتواصل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القناة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التفاصيل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https://github.com/ahmedsalih99/LOGIPORT-V1.0.0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الإصدارات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https://github.com/ahmedsalih99/LOGIPORT-V1.0.0/releases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الإبلاغ عن مشكلة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GitHub Issues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4" w:space="1"/>
        </w:pBdr>
        <w:spacing w:after="8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LOGIPORT v1.0.0 — © 2026 — جميع الحقوق محفوظة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8626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© 2026 LOGIPORT — جميع الحقوق محفوظة</w:t>
    </w:r>
    <w:r>
      <w:rPr>
        <w:rFonts w:ascii="Calibri" w:cs="Calibri" w:eastAsia="Calibri" w:hAnsi="Calibri"/>
        <w:color w:val="64748B"/>
        <w:sz w:val="16"/>
        <w:szCs w:val="16"/>
      </w:rPr>
      <w:t xml:space="preserve">	صفحة </w:t>
    </w:r>
    <w:r>
      <w:rPr>
        <w:rFonts w:ascii="Calibri" w:cs="Calibri" w:eastAsia="Calibri" w:hAnsi="Calibri"/>
        <w:color w:val="64748B"/>
        <w:sz w:val="16"/>
        <w:szCs w:val="16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6" w:space="4"/>
      </w:pBdr>
    </w:pPr>
    <w:r>
      <w:rPr>
        <w:rFonts w:ascii="Calibri" w:cs="Calibri" w:eastAsia="Calibri" w:hAnsi="Calibri"/>
        <w:b/>
        <w:bCs/>
        <w:color w:val="1A3A6B"/>
        <w:sz w:val="20"/>
        <w:szCs w:val="20"/>
      </w:rPr>
      <w:t xml:space="preserve">LOGIPORT</w:t>
    </w:r>
    <w:r>
      <w:rPr>
        <w:rFonts w:ascii="Calibri" w:cs="Calibri" w:eastAsia="Calibri" w:hAnsi="Calibri"/>
        <w:color w:val="64748B"/>
        <w:sz w:val="18"/>
        <w:szCs w:val="18"/>
      </w:rPr>
      <w:t xml:space="preserve">   |   دليل النظام — الإصدار 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2026-04-02T07:17:08.944Z</dcterms:created>
  <dcterms:modified xsi:type="dcterms:W3CDTF">2026-04-02T07:17:08.945Z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