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B0CD" w14:textId="41321719" w:rsidR="00E0471E" w:rsidRPr="009F5D27" w:rsidRDefault="008F33BA" w:rsidP="00AC0E5B">
      <w:pPr>
        <w:jc w:val="center"/>
        <w:rPr>
          <w:rFonts w:asciiTheme="minorHAnsi" w:hAnsiTheme="minorHAnsi"/>
          <w:b/>
          <w:sz w:val="24"/>
          <w:szCs w:val="28"/>
        </w:rPr>
        <w:sectPr w:rsidR="00E0471E" w:rsidRPr="009F5D27" w:rsidSect="00324C2D">
          <w:headerReference w:type="default" r:id="rId11"/>
          <w:footerReference w:type="default" r:id="rId12"/>
          <w:headerReference w:type="first" r:id="rId13"/>
          <w:footerReference w:type="first" r:id="rId14"/>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sz w:val="24"/>
          <w:szCs w:val="24"/>
        </w:rPr>
        <mc:AlternateContent>
          <mc:Choice Requires="wps">
            <w:drawing>
              <wp:anchor distT="45720" distB="0" distL="114300" distR="114300" simplePos="0" relativeHeight="251662336" behindDoc="0" locked="0" layoutInCell="1" allowOverlap="1" wp14:anchorId="4FD6AC1A" wp14:editId="3D020A57">
                <wp:simplePos x="0" y="0"/>
                <wp:positionH relativeFrom="margin">
                  <wp:posOffset>2248535</wp:posOffset>
                </wp:positionH>
                <wp:positionV relativeFrom="margin">
                  <wp:align>top</wp:align>
                </wp:positionV>
                <wp:extent cx="3620770" cy="120700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0770" cy="1207008"/>
                        </a:xfrm>
                        <a:prstGeom prst="rect">
                          <a:avLst/>
                        </a:prstGeom>
                        <a:solidFill>
                          <a:srgbClr val="FFFFFF"/>
                        </a:solidFill>
                        <a:ln w="9525">
                          <a:noFill/>
                          <a:miter lim="800000"/>
                          <a:headEnd/>
                          <a:tailEnd/>
                        </a:ln>
                      </wps:spPr>
                      <wps:txbx>
                        <w:txbxContent>
                          <w:p w14:paraId="42DC6BBC" w14:textId="2A7A5E08" w:rsidR="009F46E9" w:rsidRPr="008E2FCF" w:rsidRDefault="008E2FCF" w:rsidP="000F5A8B">
                            <w:pPr>
                              <w:spacing w:line="276" w:lineRule="auto"/>
                              <w:jc w:val="center"/>
                              <w:rPr>
                                <w:rFonts w:ascii="Calibri" w:hAnsi="Calibri"/>
                                <w:b/>
                                <w:sz w:val="24"/>
                                <w:szCs w:val="24"/>
                              </w:rPr>
                            </w:pPr>
                            <w:r w:rsidRPr="008E2FCF">
                              <w:rPr>
                                <w:rFonts w:ascii="Calibri" w:hAnsi="Calibri"/>
                                <w:b/>
                                <w:sz w:val="24"/>
                                <w:szCs w:val="24"/>
                              </w:rPr>
                              <w:t>EE</w:t>
                            </w:r>
                            <w:r w:rsidR="002E08C8">
                              <w:rPr>
                                <w:rFonts w:ascii="Calibri" w:hAnsi="Calibri"/>
                                <w:b/>
                                <w:sz w:val="24"/>
                                <w:szCs w:val="24"/>
                              </w:rPr>
                              <w:t>E</w:t>
                            </w:r>
                            <w:r w:rsidR="000F5A8B" w:rsidRPr="008E2FCF">
                              <w:rPr>
                                <w:rFonts w:ascii="Calibri" w:hAnsi="Calibri"/>
                                <w:b/>
                                <w:sz w:val="24"/>
                                <w:szCs w:val="24"/>
                              </w:rPr>
                              <w:t xml:space="preserve"> </w:t>
                            </w:r>
                            <w:r w:rsidR="002E08C8">
                              <w:rPr>
                                <w:rFonts w:ascii="Calibri" w:hAnsi="Calibri"/>
                                <w:b/>
                                <w:sz w:val="24"/>
                                <w:szCs w:val="24"/>
                              </w:rPr>
                              <w:t>6777</w:t>
                            </w:r>
                            <w:r w:rsidR="009F46E9" w:rsidRPr="008E2FCF">
                              <w:rPr>
                                <w:rFonts w:ascii="Calibri" w:hAnsi="Calibri"/>
                                <w:b/>
                                <w:sz w:val="24"/>
                                <w:szCs w:val="24"/>
                              </w:rPr>
                              <w:t>:</w:t>
                            </w:r>
                            <w:r w:rsidR="000F5A8B" w:rsidRPr="008E2FCF">
                              <w:rPr>
                                <w:rFonts w:ascii="Calibri" w:hAnsi="Calibri"/>
                                <w:b/>
                                <w:sz w:val="24"/>
                                <w:szCs w:val="24"/>
                              </w:rPr>
                              <w:t xml:space="preserve"> </w:t>
                            </w:r>
                          </w:p>
                          <w:p w14:paraId="1D1DD720" w14:textId="7482C031" w:rsidR="000F5A8B" w:rsidRPr="008E2FCF" w:rsidRDefault="002E08C8" w:rsidP="000F5A8B">
                            <w:pPr>
                              <w:spacing w:line="276" w:lineRule="auto"/>
                              <w:jc w:val="center"/>
                              <w:rPr>
                                <w:rFonts w:ascii="Calibri" w:hAnsi="Calibri"/>
                                <w:b/>
                                <w:sz w:val="24"/>
                                <w:szCs w:val="24"/>
                              </w:rPr>
                            </w:pPr>
                            <w:r>
                              <w:rPr>
                                <w:rFonts w:ascii="Calibri" w:hAnsi="Calibri"/>
                                <w:b/>
                                <w:sz w:val="24"/>
                                <w:szCs w:val="24"/>
                              </w:rPr>
                              <w:t>Data Analytics</w:t>
                            </w:r>
                          </w:p>
                          <w:p w14:paraId="1CD2B993" w14:textId="572E6BA9" w:rsidR="000F5A8B" w:rsidRPr="00DA330C" w:rsidRDefault="00B00662" w:rsidP="000F5A8B">
                            <w:pPr>
                              <w:spacing w:line="276" w:lineRule="auto"/>
                              <w:jc w:val="center"/>
                              <w:rPr>
                                <w:rFonts w:ascii="Calibri" w:hAnsi="Calibri"/>
                                <w:sz w:val="24"/>
                                <w:szCs w:val="24"/>
                              </w:rPr>
                            </w:pPr>
                            <w:r w:rsidRPr="008E2FCF">
                              <w:rPr>
                                <w:rFonts w:ascii="Calibri" w:hAnsi="Calibri"/>
                                <w:sz w:val="24"/>
                                <w:szCs w:val="24"/>
                              </w:rPr>
                              <w:t>CRN</w:t>
                            </w:r>
                            <w:r w:rsidR="008E2FCF" w:rsidRPr="008E2FCF">
                              <w:rPr>
                                <w:rFonts w:ascii="Calibri" w:hAnsi="Calibri"/>
                                <w:sz w:val="24"/>
                                <w:szCs w:val="24"/>
                              </w:rPr>
                              <w:t xml:space="preserve">: </w:t>
                            </w:r>
                            <w:r w:rsidR="002E08C8" w:rsidRPr="002E08C8">
                              <w:rPr>
                                <w:rFonts w:ascii="Calibri" w:hAnsi="Calibri"/>
                                <w:sz w:val="24"/>
                                <w:szCs w:val="24"/>
                              </w:rPr>
                              <w:t>25934</w:t>
                            </w:r>
                            <w:r w:rsidRPr="008E2FCF">
                              <w:rPr>
                                <w:rFonts w:ascii="Calibri" w:hAnsi="Calibri"/>
                                <w:sz w:val="24"/>
                                <w:szCs w:val="24"/>
                              </w:rPr>
                              <w:t>,</w:t>
                            </w:r>
                            <w:r w:rsidR="000F5A8B" w:rsidRPr="008E2FCF">
                              <w:rPr>
                                <w:rFonts w:ascii="Calibri" w:hAnsi="Calibri"/>
                                <w:sz w:val="24"/>
                                <w:szCs w:val="24"/>
                              </w:rPr>
                              <w:t xml:space="preserve"> </w:t>
                            </w:r>
                            <w:r w:rsidR="00AB369E" w:rsidRPr="008E2FCF">
                              <w:rPr>
                                <w:rFonts w:ascii="Calibri" w:hAnsi="Calibri"/>
                                <w:sz w:val="24"/>
                                <w:szCs w:val="24"/>
                              </w:rPr>
                              <w:t xml:space="preserve">Section </w:t>
                            </w:r>
                            <w:r w:rsidR="008E2FCF" w:rsidRPr="008E2FCF">
                              <w:rPr>
                                <w:rFonts w:ascii="Calibri" w:hAnsi="Calibri"/>
                                <w:sz w:val="24"/>
                                <w:szCs w:val="24"/>
                              </w:rPr>
                              <w:t>001</w:t>
                            </w:r>
                            <w:r w:rsidR="00AB369E" w:rsidRPr="008E2FCF">
                              <w:rPr>
                                <w:rFonts w:ascii="Calibri" w:hAnsi="Calibri"/>
                                <w:sz w:val="24"/>
                                <w:szCs w:val="24"/>
                              </w:rPr>
                              <w:t xml:space="preserve">, </w:t>
                            </w:r>
                            <w:r w:rsidR="008E2FCF" w:rsidRPr="008E2FCF">
                              <w:rPr>
                                <w:rFonts w:ascii="Calibri" w:hAnsi="Calibri"/>
                                <w:sz w:val="24"/>
                                <w:szCs w:val="24"/>
                              </w:rPr>
                              <w:t xml:space="preserve">3 </w:t>
                            </w:r>
                            <w:r w:rsidR="000F5A8B" w:rsidRPr="008E2FCF">
                              <w:rPr>
                                <w:rFonts w:ascii="Calibri" w:hAnsi="Calibri"/>
                                <w:sz w:val="24"/>
                                <w:szCs w:val="24"/>
                              </w:rPr>
                              <w:t>Credit Hours</w:t>
                            </w:r>
                          </w:p>
                          <w:p w14:paraId="13502346" w14:textId="0505DF16" w:rsidR="000F5A8B" w:rsidRPr="001D40DA" w:rsidRDefault="008F33BA" w:rsidP="000F5A8B">
                            <w:pPr>
                              <w:jc w:val="center"/>
                              <w:rPr>
                                <w:rFonts w:ascii="Calibri" w:hAnsi="Calibri"/>
                                <w:b/>
                                <w:sz w:val="28"/>
                                <w:szCs w:val="28"/>
                              </w:rPr>
                            </w:pPr>
                            <w:r w:rsidRPr="008F33BA">
                              <w:rPr>
                                <w:rFonts w:ascii="Calibri" w:hAnsi="Calibri"/>
                                <w:b/>
                                <w:sz w:val="8"/>
                                <w:szCs w:val="8"/>
                              </w:rPr>
                              <w:br/>
                            </w:r>
                            <w:r w:rsidR="000F5A8B" w:rsidRPr="001D40DA">
                              <w:rPr>
                                <w:rFonts w:ascii="Calibri" w:hAnsi="Calibri"/>
                                <w:b/>
                                <w:sz w:val="28"/>
                                <w:szCs w:val="28"/>
                              </w:rPr>
                              <w:t>COURSE SYLLABUS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FD6AC1A" id="_x0000_t202" coordsize="21600,21600" o:spt="202" path="m,l,21600r21600,l21600,xe">
                <v:stroke joinstyle="miter"/>
                <v:path gradientshapeok="t" o:connecttype="rect"/>
              </v:shapetype>
              <v:shape id="Text Box 2" o:spid="_x0000_s1026" type="#_x0000_t202" style="position:absolute;left:0;text-align:left;margin-left:177.05pt;margin-top:0;width:285.1pt;height:95.05pt;z-index:251662336;visibility:visible;mso-wrap-style:square;mso-width-percent:0;mso-height-percent:0;mso-wrap-distance-left:9pt;mso-wrap-distance-top:3.6pt;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" stroked="f">
                <v:textbox>
                  <w:txbxContent>
                    <w:p w14:paraId="42DC6BBC" w14:textId="2A7A5E08" w:rsidR="009F46E9" w:rsidRPr="008E2FCF" w:rsidRDefault="008E2FCF" w:rsidP="000F5A8B">
                      <w:pPr>
                        <w:spacing w:line="276" w:lineRule="auto"/>
                        <w:jc w:val="center"/>
                        <w:rPr>
                          <w:rFonts w:ascii="Calibri" w:hAnsi="Calibri"/>
                          <w:b/>
                          <w:sz w:val="24"/>
                          <w:szCs w:val="24"/>
                        </w:rPr>
                      </w:pPr>
                      <w:r w:rsidRPr="008E2FCF">
                        <w:rPr>
                          <w:rFonts w:ascii="Calibri" w:hAnsi="Calibri"/>
                          <w:b/>
                          <w:sz w:val="24"/>
                          <w:szCs w:val="24"/>
                        </w:rPr>
                        <w:t>EE</w:t>
                      </w:r>
                      <w:r w:rsidR="002E08C8">
                        <w:rPr>
                          <w:rFonts w:ascii="Calibri" w:hAnsi="Calibri"/>
                          <w:b/>
                          <w:sz w:val="24"/>
                          <w:szCs w:val="24"/>
                        </w:rPr>
                        <w:t>E</w:t>
                      </w:r>
                      <w:r w:rsidR="000F5A8B" w:rsidRPr="008E2FCF">
                        <w:rPr>
                          <w:rFonts w:ascii="Calibri" w:hAnsi="Calibri"/>
                          <w:b/>
                          <w:sz w:val="24"/>
                          <w:szCs w:val="24"/>
                        </w:rPr>
                        <w:t xml:space="preserve"> </w:t>
                      </w:r>
                      <w:r w:rsidR="002E08C8">
                        <w:rPr>
                          <w:rFonts w:ascii="Calibri" w:hAnsi="Calibri"/>
                          <w:b/>
                          <w:sz w:val="24"/>
                          <w:szCs w:val="24"/>
                        </w:rPr>
                        <w:t>6777</w:t>
                      </w:r>
                      <w:r w:rsidR="009F46E9" w:rsidRPr="008E2FCF">
                        <w:rPr>
                          <w:rFonts w:ascii="Calibri" w:hAnsi="Calibri"/>
                          <w:b/>
                          <w:sz w:val="24"/>
                          <w:szCs w:val="24"/>
                        </w:rPr>
                        <w:t>:</w:t>
                      </w:r>
                      <w:r w:rsidR="000F5A8B" w:rsidRPr="008E2FCF">
                        <w:rPr>
                          <w:rFonts w:ascii="Calibri" w:hAnsi="Calibri"/>
                          <w:b/>
                          <w:sz w:val="24"/>
                          <w:szCs w:val="24"/>
                        </w:rPr>
                        <w:t xml:space="preserve"> </w:t>
                      </w:r>
                    </w:p>
                    <w:p w14:paraId="1D1DD720" w14:textId="7482C031" w:rsidR="000F5A8B" w:rsidRPr="008E2FCF" w:rsidRDefault="002E08C8" w:rsidP="000F5A8B">
                      <w:pPr>
                        <w:spacing w:line="276" w:lineRule="auto"/>
                        <w:jc w:val="center"/>
                        <w:rPr>
                          <w:rFonts w:ascii="Calibri" w:hAnsi="Calibri"/>
                          <w:b/>
                          <w:sz w:val="24"/>
                          <w:szCs w:val="24"/>
                        </w:rPr>
                      </w:pPr>
                      <w:r>
                        <w:rPr>
                          <w:rFonts w:ascii="Calibri" w:hAnsi="Calibri"/>
                          <w:b/>
                          <w:sz w:val="24"/>
                          <w:szCs w:val="24"/>
                        </w:rPr>
                        <w:t>Data Analytics</w:t>
                      </w:r>
                    </w:p>
                    <w:p w14:paraId="1CD2B993" w14:textId="572E6BA9" w:rsidR="000F5A8B" w:rsidRPr="00DA330C" w:rsidRDefault="00B00662" w:rsidP="000F5A8B">
                      <w:pPr>
                        <w:spacing w:line="276" w:lineRule="auto"/>
                        <w:jc w:val="center"/>
                        <w:rPr>
                          <w:rFonts w:ascii="Calibri" w:hAnsi="Calibri"/>
                          <w:sz w:val="24"/>
                          <w:szCs w:val="24"/>
                        </w:rPr>
                      </w:pPr>
                      <w:r w:rsidRPr="008E2FCF">
                        <w:rPr>
                          <w:rFonts w:ascii="Calibri" w:hAnsi="Calibri"/>
                          <w:sz w:val="24"/>
                          <w:szCs w:val="24"/>
                        </w:rPr>
                        <w:t>CRN</w:t>
                      </w:r>
                      <w:r w:rsidR="008E2FCF" w:rsidRPr="008E2FCF">
                        <w:rPr>
                          <w:rFonts w:ascii="Calibri" w:hAnsi="Calibri"/>
                          <w:sz w:val="24"/>
                          <w:szCs w:val="24"/>
                        </w:rPr>
                        <w:t xml:space="preserve">: </w:t>
                      </w:r>
                      <w:r w:rsidR="002E08C8" w:rsidRPr="002E08C8">
                        <w:rPr>
                          <w:rFonts w:ascii="Calibri" w:hAnsi="Calibri"/>
                          <w:sz w:val="24"/>
                          <w:szCs w:val="24"/>
                        </w:rPr>
                        <w:t>25934</w:t>
                      </w:r>
                      <w:r w:rsidRPr="008E2FCF">
                        <w:rPr>
                          <w:rFonts w:ascii="Calibri" w:hAnsi="Calibri"/>
                          <w:sz w:val="24"/>
                          <w:szCs w:val="24"/>
                        </w:rPr>
                        <w:t>,</w:t>
                      </w:r>
                      <w:r w:rsidR="000F5A8B" w:rsidRPr="008E2FCF">
                        <w:rPr>
                          <w:rFonts w:ascii="Calibri" w:hAnsi="Calibri"/>
                          <w:sz w:val="24"/>
                          <w:szCs w:val="24"/>
                        </w:rPr>
                        <w:t xml:space="preserve"> </w:t>
                      </w:r>
                      <w:r w:rsidR="00AB369E" w:rsidRPr="008E2FCF">
                        <w:rPr>
                          <w:rFonts w:ascii="Calibri" w:hAnsi="Calibri"/>
                          <w:sz w:val="24"/>
                          <w:szCs w:val="24"/>
                        </w:rPr>
                        <w:t xml:space="preserve">Section </w:t>
                      </w:r>
                      <w:r w:rsidR="008E2FCF" w:rsidRPr="008E2FCF">
                        <w:rPr>
                          <w:rFonts w:ascii="Calibri" w:hAnsi="Calibri"/>
                          <w:sz w:val="24"/>
                          <w:szCs w:val="24"/>
                        </w:rPr>
                        <w:t>001</w:t>
                      </w:r>
                      <w:r w:rsidR="00AB369E" w:rsidRPr="008E2FCF">
                        <w:rPr>
                          <w:rFonts w:ascii="Calibri" w:hAnsi="Calibri"/>
                          <w:sz w:val="24"/>
                          <w:szCs w:val="24"/>
                        </w:rPr>
                        <w:t xml:space="preserve">, </w:t>
                      </w:r>
                      <w:r w:rsidR="008E2FCF" w:rsidRPr="008E2FCF">
                        <w:rPr>
                          <w:rFonts w:ascii="Calibri" w:hAnsi="Calibri"/>
                          <w:sz w:val="24"/>
                          <w:szCs w:val="24"/>
                        </w:rPr>
                        <w:t xml:space="preserve">3 </w:t>
                      </w:r>
                      <w:r w:rsidR="000F5A8B" w:rsidRPr="008E2FCF">
                        <w:rPr>
                          <w:rFonts w:ascii="Calibri" w:hAnsi="Calibri"/>
                          <w:sz w:val="24"/>
                          <w:szCs w:val="24"/>
                        </w:rPr>
                        <w:t>Credit Hours</w:t>
                      </w:r>
                    </w:p>
                    <w:p w14:paraId="13502346" w14:textId="0505DF16" w:rsidR="000F5A8B" w:rsidRPr="001D40DA" w:rsidRDefault="008F33BA" w:rsidP="000F5A8B">
                      <w:pPr>
                        <w:jc w:val="center"/>
                        <w:rPr>
                          <w:rFonts w:ascii="Calibri" w:hAnsi="Calibri"/>
                          <w:b/>
                          <w:sz w:val="28"/>
                          <w:szCs w:val="28"/>
                        </w:rPr>
                      </w:pPr>
                      <w:r w:rsidRPr="008F33BA">
                        <w:rPr>
                          <w:rFonts w:ascii="Calibri" w:hAnsi="Calibri"/>
                          <w:b/>
                          <w:sz w:val="8"/>
                          <w:szCs w:val="8"/>
                        </w:rPr>
                        <w:br/>
                      </w:r>
                      <w:r w:rsidR="000F5A8B" w:rsidRPr="001D40DA">
                        <w:rPr>
                          <w:rFonts w:ascii="Calibri" w:hAnsi="Calibri"/>
                          <w:b/>
                          <w:sz w:val="28"/>
                          <w:szCs w:val="28"/>
                        </w:rPr>
                        <w:t>COURSE SYLLABUS</w:t>
                      </w:r>
                    </w:p>
                  </w:txbxContent>
                </v:textbox>
                <w10:wrap anchorx="margin" anchory="margin"/>
              </v:shape>
            </w:pict>
          </mc:Fallback>
        </mc:AlternateContent>
      </w:r>
      <w:r>
        <w:rPr>
          <w:noProof/>
        </w:rPr>
        <w:drawing>
          <wp:anchor distT="0" distB="0" distL="114300" distR="114300" simplePos="0" relativeHeight="251663360" behindDoc="0" locked="0" layoutInCell="1" allowOverlap="1" wp14:anchorId="6BA8E15B" wp14:editId="0787AD4B">
            <wp:simplePos x="0" y="0"/>
            <wp:positionH relativeFrom="margin">
              <wp:align>left</wp:align>
            </wp:positionH>
            <wp:positionV relativeFrom="margin">
              <wp:align>top</wp:align>
            </wp:positionV>
            <wp:extent cx="2286000" cy="649224"/>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F87DB" w14:textId="025ECCF9" w:rsidR="00E0471E" w:rsidRPr="009F5D27" w:rsidRDefault="00E0471E" w:rsidP="00AC0E5B">
      <w:pPr>
        <w:jc w:val="center"/>
        <w:rPr>
          <w:rFonts w:asciiTheme="minorHAnsi" w:hAnsiTheme="minorHAnsi"/>
          <w:b/>
          <w:sz w:val="24"/>
          <w:szCs w:val="28"/>
        </w:rPr>
      </w:pPr>
    </w:p>
    <w:p w14:paraId="04ABBF2B" w14:textId="6BBD174F" w:rsidR="00DA330C" w:rsidRDefault="00DA330C" w:rsidP="00AC0E5B">
      <w:pPr>
        <w:jc w:val="both"/>
        <w:rPr>
          <w:rFonts w:asciiTheme="minorHAnsi" w:hAnsiTheme="minorHAnsi"/>
        </w:rPr>
      </w:pPr>
    </w:p>
    <w:p w14:paraId="1E29B025" w14:textId="53EA1C4C" w:rsidR="00DA330C" w:rsidRDefault="001D40DA" w:rsidP="008F33BA">
      <w:pPr>
        <w:pBdr>
          <w:bottom w:val="single" w:sz="6" w:space="7" w:color="auto"/>
        </w:pBdr>
        <w:rPr>
          <w:rFonts w:asciiTheme="minorHAnsi" w:hAnsiTheme="minorHAnsi"/>
          <w:sz w:val="24"/>
          <w:szCs w:val="24"/>
          <w:highlight w:val="yellow"/>
        </w:rPr>
      </w:pPr>
      <w:r w:rsidRPr="001D40DA">
        <w:rPr>
          <w:rFonts w:asciiTheme="minorHAnsi" w:hAnsiTheme="minorHAnsi"/>
          <w:sz w:val="16"/>
          <w:szCs w:val="16"/>
          <w:highlight w:val="yellow"/>
        </w:rPr>
        <w:br/>
      </w:r>
    </w:p>
    <w:p w14:paraId="574C6C12" w14:textId="7E4519F1" w:rsidR="008F33BA" w:rsidRDefault="008F33BA" w:rsidP="008F33BA">
      <w:pPr>
        <w:pBdr>
          <w:bottom w:val="single" w:sz="6" w:space="7" w:color="auto"/>
        </w:pBdr>
        <w:rPr>
          <w:rFonts w:asciiTheme="minorHAnsi" w:hAnsiTheme="minorHAnsi"/>
          <w:sz w:val="24"/>
          <w:szCs w:val="24"/>
          <w:highlight w:val="yellow"/>
        </w:rPr>
      </w:pPr>
    </w:p>
    <w:p w14:paraId="3C011C80" w14:textId="77777777" w:rsidR="008F33BA" w:rsidRDefault="008F33BA" w:rsidP="008F33BA">
      <w:pPr>
        <w:pBdr>
          <w:bottom w:val="single" w:sz="6" w:space="7" w:color="auto"/>
        </w:pBdr>
        <w:rPr>
          <w:rFonts w:asciiTheme="minorHAnsi" w:hAnsiTheme="minorHAnsi"/>
          <w:sz w:val="24"/>
          <w:szCs w:val="24"/>
          <w:highlight w:val="yellow"/>
        </w:rPr>
      </w:pPr>
    </w:p>
    <w:p w14:paraId="336010C6" w14:textId="77777777" w:rsidR="008F33BA" w:rsidRPr="008F33BA" w:rsidRDefault="008F33BA" w:rsidP="00DA330C">
      <w:pPr>
        <w:rPr>
          <w:rFonts w:asciiTheme="minorHAnsi" w:hAnsiTheme="minorHAnsi"/>
          <w:sz w:val="8"/>
          <w:szCs w:val="8"/>
          <w:highlight w:val="yellow"/>
        </w:rPr>
      </w:pPr>
    </w:p>
    <w:p w14:paraId="70448A46" w14:textId="6AA1F5EF" w:rsidR="00DA330C" w:rsidRPr="008E2FCF" w:rsidRDefault="00DA330C" w:rsidP="00DA330C">
      <w:pPr>
        <w:rPr>
          <w:rFonts w:asciiTheme="minorHAnsi" w:hAnsiTheme="minorHAnsi"/>
          <w:sz w:val="24"/>
          <w:szCs w:val="24"/>
        </w:rPr>
      </w:pPr>
      <w:r w:rsidRPr="008E2FCF">
        <w:rPr>
          <w:rFonts w:asciiTheme="minorHAnsi" w:hAnsiTheme="minorHAnsi"/>
          <w:sz w:val="24"/>
          <w:szCs w:val="24"/>
        </w:rPr>
        <w:t xml:space="preserve">Semester: </w:t>
      </w:r>
      <w:r w:rsidR="002E08C8">
        <w:rPr>
          <w:rFonts w:asciiTheme="minorHAnsi" w:hAnsiTheme="minorHAnsi"/>
          <w:sz w:val="24"/>
          <w:szCs w:val="24"/>
        </w:rPr>
        <w:t>Spring</w:t>
      </w:r>
      <w:r w:rsidR="00B719F0" w:rsidRPr="008E2FCF">
        <w:rPr>
          <w:rFonts w:asciiTheme="minorHAnsi" w:hAnsiTheme="minorHAnsi"/>
          <w:sz w:val="24"/>
          <w:szCs w:val="24"/>
        </w:rPr>
        <w:t xml:space="preserve"> 202</w:t>
      </w:r>
      <w:r w:rsidR="00297F96">
        <w:rPr>
          <w:rFonts w:asciiTheme="minorHAnsi" w:hAnsiTheme="minorHAnsi"/>
          <w:sz w:val="24"/>
          <w:szCs w:val="24"/>
        </w:rPr>
        <w:t>3</w:t>
      </w:r>
    </w:p>
    <w:p w14:paraId="1079A5C8" w14:textId="347931A3" w:rsidR="00DA330C" w:rsidRPr="008E2FCF" w:rsidRDefault="00DA330C" w:rsidP="00DA330C">
      <w:pPr>
        <w:rPr>
          <w:rFonts w:asciiTheme="minorHAnsi" w:hAnsiTheme="minorHAnsi"/>
          <w:sz w:val="24"/>
          <w:szCs w:val="24"/>
        </w:rPr>
      </w:pPr>
      <w:r w:rsidRPr="008E2FCF">
        <w:rPr>
          <w:rFonts w:asciiTheme="minorHAnsi" w:hAnsiTheme="minorHAnsi"/>
          <w:sz w:val="24"/>
          <w:szCs w:val="24"/>
        </w:rPr>
        <w:t xml:space="preserve">Class Meeting Days: </w:t>
      </w:r>
      <w:r w:rsidR="008E2FCF" w:rsidRPr="008E2FCF">
        <w:rPr>
          <w:rFonts w:asciiTheme="minorHAnsi" w:hAnsiTheme="minorHAnsi"/>
          <w:sz w:val="24"/>
          <w:szCs w:val="24"/>
        </w:rPr>
        <w:t>Tu</w:t>
      </w:r>
      <w:r w:rsidRPr="008E2FCF">
        <w:rPr>
          <w:rFonts w:asciiTheme="minorHAnsi" w:hAnsiTheme="minorHAnsi"/>
          <w:sz w:val="24"/>
          <w:szCs w:val="24"/>
        </w:rPr>
        <w:t xml:space="preserve">, </w:t>
      </w:r>
      <w:r w:rsidR="008E2FCF" w:rsidRPr="008E2FCF">
        <w:rPr>
          <w:rFonts w:asciiTheme="minorHAnsi" w:hAnsiTheme="minorHAnsi"/>
          <w:sz w:val="24"/>
          <w:szCs w:val="24"/>
        </w:rPr>
        <w:t>Th</w:t>
      </w:r>
    </w:p>
    <w:p w14:paraId="25D990FF" w14:textId="161E1042" w:rsidR="00DA330C" w:rsidRPr="008E2FCF" w:rsidRDefault="00DA330C" w:rsidP="00DA330C">
      <w:pPr>
        <w:rPr>
          <w:rFonts w:asciiTheme="minorHAnsi" w:hAnsiTheme="minorHAnsi"/>
          <w:sz w:val="24"/>
          <w:szCs w:val="24"/>
        </w:rPr>
      </w:pPr>
      <w:r w:rsidRPr="008E2FCF">
        <w:rPr>
          <w:rFonts w:asciiTheme="minorHAnsi" w:hAnsiTheme="minorHAnsi"/>
          <w:sz w:val="24"/>
          <w:szCs w:val="24"/>
        </w:rPr>
        <w:t xml:space="preserve">Class Meeting Time: </w:t>
      </w:r>
      <w:r w:rsidR="002E08C8">
        <w:rPr>
          <w:rFonts w:asciiTheme="minorHAnsi" w:hAnsiTheme="minorHAnsi"/>
          <w:sz w:val="24"/>
          <w:szCs w:val="24"/>
        </w:rPr>
        <w:t>1</w:t>
      </w:r>
      <w:r w:rsidR="008E2FCF" w:rsidRPr="008E2FCF">
        <w:rPr>
          <w:rFonts w:asciiTheme="minorHAnsi" w:hAnsiTheme="minorHAnsi"/>
          <w:sz w:val="24"/>
          <w:szCs w:val="24"/>
        </w:rPr>
        <w:t>2</w:t>
      </w:r>
      <w:r w:rsidRPr="008E2FCF">
        <w:rPr>
          <w:rFonts w:asciiTheme="minorHAnsi" w:hAnsiTheme="minorHAnsi"/>
          <w:sz w:val="24"/>
          <w:szCs w:val="24"/>
        </w:rPr>
        <w:t>:</w:t>
      </w:r>
      <w:r w:rsidR="002E08C8">
        <w:rPr>
          <w:rFonts w:asciiTheme="minorHAnsi" w:hAnsiTheme="minorHAnsi"/>
          <w:sz w:val="24"/>
          <w:szCs w:val="24"/>
        </w:rPr>
        <w:t>3</w:t>
      </w:r>
      <w:r w:rsidRPr="008E2FCF">
        <w:rPr>
          <w:rFonts w:asciiTheme="minorHAnsi" w:hAnsiTheme="minorHAnsi"/>
          <w:sz w:val="24"/>
          <w:szCs w:val="24"/>
        </w:rPr>
        <w:t xml:space="preserve">0 – </w:t>
      </w:r>
      <w:r w:rsidR="002E08C8">
        <w:rPr>
          <w:rFonts w:asciiTheme="minorHAnsi" w:hAnsiTheme="minorHAnsi"/>
          <w:sz w:val="24"/>
          <w:szCs w:val="24"/>
        </w:rPr>
        <w:t>1</w:t>
      </w:r>
      <w:r w:rsidRPr="008E2FCF">
        <w:rPr>
          <w:rFonts w:asciiTheme="minorHAnsi" w:hAnsiTheme="minorHAnsi"/>
          <w:sz w:val="24"/>
          <w:szCs w:val="24"/>
        </w:rPr>
        <w:t>:</w:t>
      </w:r>
      <w:r w:rsidR="002E08C8">
        <w:rPr>
          <w:rFonts w:asciiTheme="minorHAnsi" w:hAnsiTheme="minorHAnsi"/>
          <w:sz w:val="24"/>
          <w:szCs w:val="24"/>
        </w:rPr>
        <w:t>4</w:t>
      </w:r>
      <w:r w:rsidRPr="008E2FCF">
        <w:rPr>
          <w:rFonts w:asciiTheme="minorHAnsi" w:hAnsiTheme="minorHAnsi"/>
          <w:sz w:val="24"/>
          <w:szCs w:val="24"/>
        </w:rPr>
        <w:t>5 pm</w:t>
      </w:r>
    </w:p>
    <w:p w14:paraId="269C47FA" w14:textId="39CDFF0B" w:rsidR="00DA330C" w:rsidRPr="008E2FCF" w:rsidRDefault="00DA330C" w:rsidP="00DA330C">
      <w:pPr>
        <w:rPr>
          <w:rFonts w:asciiTheme="minorHAnsi" w:hAnsiTheme="minorHAnsi"/>
          <w:sz w:val="24"/>
          <w:szCs w:val="24"/>
        </w:rPr>
      </w:pPr>
      <w:r w:rsidRPr="008E2FCF">
        <w:rPr>
          <w:rFonts w:asciiTheme="minorHAnsi" w:hAnsiTheme="minorHAnsi"/>
          <w:sz w:val="24"/>
          <w:szCs w:val="24"/>
        </w:rPr>
        <w:t xml:space="preserve">Class Meeting Location: </w:t>
      </w:r>
      <w:r w:rsidR="00297F96">
        <w:rPr>
          <w:rFonts w:asciiTheme="minorHAnsi" w:hAnsiTheme="minorHAnsi"/>
          <w:sz w:val="24"/>
          <w:szCs w:val="24"/>
        </w:rPr>
        <w:t>CIS 1016</w:t>
      </w:r>
    </w:p>
    <w:p w14:paraId="54820448" w14:textId="6BEC8D28" w:rsidR="00DA330C" w:rsidRPr="008E2FCF" w:rsidRDefault="00DA330C" w:rsidP="00DA330C">
      <w:pPr>
        <w:rPr>
          <w:rFonts w:asciiTheme="minorHAnsi" w:hAnsiTheme="minorHAnsi"/>
          <w:sz w:val="24"/>
          <w:szCs w:val="24"/>
        </w:rPr>
      </w:pPr>
      <w:r w:rsidRPr="008E2FCF">
        <w:rPr>
          <w:rFonts w:asciiTheme="minorHAnsi" w:hAnsiTheme="minorHAnsi"/>
          <w:sz w:val="24"/>
          <w:szCs w:val="24"/>
        </w:rPr>
        <w:t>Instructor:</w:t>
      </w:r>
      <w:r w:rsidR="008E2FCF" w:rsidRPr="008E2FCF">
        <w:rPr>
          <w:rFonts w:asciiTheme="minorHAnsi" w:hAnsiTheme="minorHAnsi"/>
          <w:sz w:val="24"/>
          <w:szCs w:val="24"/>
        </w:rPr>
        <w:t xml:space="preserve"> Yasin Yilmaz</w:t>
      </w:r>
    </w:p>
    <w:p w14:paraId="1AEB1C6B" w14:textId="43E3F63E" w:rsidR="00DA330C" w:rsidRPr="008E2FCF" w:rsidRDefault="00DA330C" w:rsidP="00DA330C">
      <w:pPr>
        <w:rPr>
          <w:rFonts w:asciiTheme="minorHAnsi" w:hAnsiTheme="minorHAnsi"/>
          <w:sz w:val="24"/>
          <w:szCs w:val="24"/>
        </w:rPr>
      </w:pPr>
      <w:r w:rsidRPr="008E2FCF">
        <w:rPr>
          <w:rFonts w:asciiTheme="minorHAnsi" w:hAnsiTheme="minorHAnsi"/>
          <w:sz w:val="24"/>
          <w:szCs w:val="24"/>
        </w:rPr>
        <w:t>Office Location:</w:t>
      </w:r>
      <w:r w:rsidR="008E2FCF" w:rsidRPr="008E2FCF">
        <w:rPr>
          <w:rFonts w:asciiTheme="minorHAnsi" w:hAnsiTheme="minorHAnsi"/>
          <w:sz w:val="24"/>
          <w:szCs w:val="24"/>
        </w:rPr>
        <w:t xml:space="preserve"> </w:t>
      </w:r>
      <w:r w:rsidR="00297F96">
        <w:rPr>
          <w:rFonts w:asciiTheme="minorHAnsi" w:hAnsiTheme="minorHAnsi"/>
          <w:sz w:val="24"/>
          <w:szCs w:val="24"/>
        </w:rPr>
        <w:t>ENB 251</w:t>
      </w:r>
    </w:p>
    <w:p w14:paraId="48ADFBAE" w14:textId="30B2EA17" w:rsidR="00DA330C" w:rsidRPr="007F5424" w:rsidRDefault="00DA330C" w:rsidP="00DA330C">
      <w:pPr>
        <w:rPr>
          <w:rFonts w:asciiTheme="minorHAnsi" w:hAnsiTheme="minorHAnsi"/>
          <w:sz w:val="24"/>
          <w:szCs w:val="24"/>
        </w:rPr>
      </w:pPr>
      <w:r w:rsidRPr="008E2FCF">
        <w:rPr>
          <w:rFonts w:asciiTheme="minorHAnsi" w:hAnsiTheme="minorHAnsi"/>
          <w:sz w:val="24"/>
          <w:szCs w:val="24"/>
        </w:rPr>
        <w:t>Office Hours:</w:t>
      </w:r>
      <w:r w:rsidR="001C7906">
        <w:rPr>
          <w:rFonts w:asciiTheme="minorHAnsi" w:hAnsiTheme="minorHAnsi"/>
          <w:sz w:val="24"/>
          <w:szCs w:val="24"/>
        </w:rPr>
        <w:t xml:space="preserve"> </w:t>
      </w:r>
      <w:r w:rsidR="00297F96">
        <w:rPr>
          <w:rFonts w:asciiTheme="minorHAnsi" w:hAnsiTheme="minorHAnsi"/>
          <w:sz w:val="24"/>
          <w:szCs w:val="24"/>
        </w:rPr>
        <w:t>Tu</w:t>
      </w:r>
      <w:r w:rsidR="008E2FCF">
        <w:rPr>
          <w:rFonts w:asciiTheme="minorHAnsi" w:hAnsiTheme="minorHAnsi"/>
          <w:sz w:val="24"/>
          <w:szCs w:val="24"/>
        </w:rPr>
        <w:t>, 1</w:t>
      </w:r>
      <w:r w:rsidR="00297F96">
        <w:rPr>
          <w:rFonts w:asciiTheme="minorHAnsi" w:hAnsiTheme="minorHAnsi"/>
          <w:sz w:val="24"/>
          <w:szCs w:val="24"/>
        </w:rPr>
        <w:t>1</w:t>
      </w:r>
      <w:r w:rsidR="008E2FCF">
        <w:rPr>
          <w:rFonts w:asciiTheme="minorHAnsi" w:hAnsiTheme="minorHAnsi"/>
          <w:sz w:val="24"/>
          <w:szCs w:val="24"/>
        </w:rPr>
        <w:t xml:space="preserve">:00 </w:t>
      </w:r>
      <w:r w:rsidR="00297F96">
        <w:rPr>
          <w:rFonts w:asciiTheme="minorHAnsi" w:hAnsiTheme="minorHAnsi"/>
          <w:sz w:val="24"/>
          <w:szCs w:val="24"/>
        </w:rPr>
        <w:t xml:space="preserve">am </w:t>
      </w:r>
      <w:r w:rsidR="008E2FCF">
        <w:rPr>
          <w:rFonts w:asciiTheme="minorHAnsi" w:hAnsiTheme="minorHAnsi"/>
          <w:sz w:val="24"/>
          <w:szCs w:val="24"/>
        </w:rPr>
        <w:t xml:space="preserve">– </w:t>
      </w:r>
      <w:r w:rsidR="00297F96">
        <w:rPr>
          <w:rFonts w:asciiTheme="minorHAnsi" w:hAnsiTheme="minorHAnsi"/>
          <w:sz w:val="24"/>
          <w:szCs w:val="24"/>
        </w:rPr>
        <w:t>12</w:t>
      </w:r>
      <w:r w:rsidR="008E2FCF">
        <w:rPr>
          <w:rFonts w:asciiTheme="minorHAnsi" w:hAnsiTheme="minorHAnsi"/>
          <w:sz w:val="24"/>
          <w:szCs w:val="24"/>
        </w:rPr>
        <w:t>:00 pm</w:t>
      </w:r>
      <w:r w:rsidR="00297F96">
        <w:rPr>
          <w:rFonts w:asciiTheme="minorHAnsi" w:hAnsiTheme="minorHAnsi"/>
          <w:sz w:val="24"/>
          <w:szCs w:val="24"/>
        </w:rPr>
        <w:t>; Th, 2:00 – 3:00 pm</w:t>
      </w:r>
    </w:p>
    <w:p w14:paraId="0547678C" w14:textId="46DD65D2" w:rsidR="00DA330C" w:rsidRDefault="00DA330C" w:rsidP="00DA330C">
      <w:pPr>
        <w:rPr>
          <w:rStyle w:val="Hyperlink"/>
          <w:rFonts w:asciiTheme="minorHAnsi" w:hAnsiTheme="minorHAnsi"/>
          <w:sz w:val="24"/>
          <w:szCs w:val="24"/>
        </w:rPr>
      </w:pPr>
      <w:r w:rsidRPr="007F5424">
        <w:rPr>
          <w:rFonts w:asciiTheme="minorHAnsi" w:hAnsiTheme="minorHAnsi"/>
          <w:sz w:val="24"/>
          <w:szCs w:val="24"/>
        </w:rPr>
        <w:t>Email:</w:t>
      </w:r>
      <w:r w:rsidR="008E2FCF">
        <w:rPr>
          <w:rFonts w:asciiTheme="minorHAnsi" w:hAnsiTheme="minorHAnsi"/>
          <w:sz w:val="24"/>
          <w:szCs w:val="24"/>
        </w:rPr>
        <w:t xml:space="preserve"> </w:t>
      </w:r>
      <w:hyperlink r:id="rId16" w:history="1">
        <w:r w:rsidR="008E2FCF" w:rsidRPr="00842B37">
          <w:rPr>
            <w:rStyle w:val="Hyperlink"/>
            <w:rFonts w:asciiTheme="minorHAnsi" w:hAnsiTheme="minorHAnsi"/>
            <w:sz w:val="24"/>
            <w:szCs w:val="24"/>
          </w:rPr>
          <w:t>yasiny@usf.edu</w:t>
        </w:r>
      </w:hyperlink>
    </w:p>
    <w:p w14:paraId="7522CE83" w14:textId="139CE4CB" w:rsidR="008819D1" w:rsidRPr="008819D1" w:rsidRDefault="008819D1" w:rsidP="008819D1">
      <w:pPr>
        <w:rPr>
          <w:rFonts w:asciiTheme="minorHAnsi" w:hAnsiTheme="minorHAnsi"/>
          <w:sz w:val="24"/>
          <w:szCs w:val="24"/>
        </w:rPr>
      </w:pPr>
      <w:r w:rsidRPr="008819D1">
        <w:rPr>
          <w:rFonts w:asciiTheme="minorHAnsi" w:hAnsiTheme="minorHAnsi"/>
          <w:sz w:val="24"/>
          <w:szCs w:val="24"/>
        </w:rPr>
        <w:t xml:space="preserve">TA: </w:t>
      </w:r>
      <w:r w:rsidR="00273D8B">
        <w:rPr>
          <w:rFonts w:asciiTheme="minorHAnsi" w:hAnsiTheme="minorHAnsi"/>
          <w:sz w:val="24"/>
          <w:szCs w:val="24"/>
        </w:rPr>
        <w:t>Salman Sadiq Shuvo</w:t>
      </w:r>
      <w:bookmarkStart w:id="0" w:name="_GoBack"/>
      <w:bookmarkEnd w:id="0"/>
    </w:p>
    <w:p w14:paraId="535974F2" w14:textId="7C69D862" w:rsidR="008819D1" w:rsidRPr="008819D1" w:rsidRDefault="008819D1" w:rsidP="008819D1">
      <w:pPr>
        <w:rPr>
          <w:rFonts w:asciiTheme="minorHAnsi" w:hAnsiTheme="minorHAnsi"/>
          <w:sz w:val="24"/>
          <w:szCs w:val="24"/>
        </w:rPr>
      </w:pPr>
      <w:r w:rsidRPr="008819D1">
        <w:rPr>
          <w:rFonts w:asciiTheme="minorHAnsi" w:hAnsiTheme="minorHAnsi"/>
          <w:sz w:val="24"/>
          <w:szCs w:val="24"/>
        </w:rPr>
        <w:t xml:space="preserve">Office Location: </w:t>
      </w:r>
      <w:r w:rsidR="00273D8B">
        <w:rPr>
          <w:rFonts w:asciiTheme="minorHAnsi" w:hAnsiTheme="minorHAnsi"/>
          <w:sz w:val="24"/>
          <w:szCs w:val="24"/>
        </w:rPr>
        <w:t>ENB 237</w:t>
      </w:r>
    </w:p>
    <w:p w14:paraId="29E83D69" w14:textId="1C521900" w:rsidR="008819D1" w:rsidRPr="008819D1" w:rsidRDefault="008819D1" w:rsidP="008819D1">
      <w:pPr>
        <w:rPr>
          <w:rFonts w:asciiTheme="minorHAnsi" w:hAnsiTheme="minorHAnsi"/>
          <w:sz w:val="24"/>
          <w:szCs w:val="24"/>
        </w:rPr>
      </w:pPr>
      <w:r w:rsidRPr="008819D1">
        <w:rPr>
          <w:rFonts w:asciiTheme="minorHAnsi" w:hAnsiTheme="minorHAnsi"/>
          <w:sz w:val="24"/>
          <w:szCs w:val="24"/>
        </w:rPr>
        <w:t xml:space="preserve">Office Hours: </w:t>
      </w:r>
      <w:r w:rsidR="00273D8B">
        <w:rPr>
          <w:rFonts w:asciiTheme="minorHAnsi" w:hAnsiTheme="minorHAnsi"/>
          <w:sz w:val="24"/>
          <w:szCs w:val="24"/>
        </w:rPr>
        <w:t xml:space="preserve">M &amp; </w:t>
      </w:r>
      <w:r w:rsidR="000D0D00">
        <w:rPr>
          <w:rFonts w:asciiTheme="minorHAnsi" w:hAnsiTheme="minorHAnsi"/>
          <w:sz w:val="24"/>
          <w:szCs w:val="24"/>
        </w:rPr>
        <w:t>W</w:t>
      </w:r>
      <w:r w:rsidR="00273D8B">
        <w:rPr>
          <w:rFonts w:asciiTheme="minorHAnsi" w:hAnsiTheme="minorHAnsi"/>
          <w:sz w:val="24"/>
          <w:szCs w:val="24"/>
        </w:rPr>
        <w:t xml:space="preserve"> 1:00 – 2:00 pm</w:t>
      </w:r>
    </w:p>
    <w:p w14:paraId="3697F7D1" w14:textId="143CC796" w:rsidR="008819D1" w:rsidRDefault="008819D1" w:rsidP="00DA330C">
      <w:pPr>
        <w:rPr>
          <w:rFonts w:asciiTheme="minorHAnsi" w:hAnsiTheme="minorHAnsi"/>
          <w:sz w:val="24"/>
          <w:szCs w:val="24"/>
        </w:rPr>
      </w:pPr>
      <w:r w:rsidRPr="008819D1">
        <w:rPr>
          <w:rFonts w:asciiTheme="minorHAnsi" w:hAnsiTheme="minorHAnsi"/>
          <w:sz w:val="24"/>
          <w:szCs w:val="24"/>
        </w:rPr>
        <w:t xml:space="preserve">Email:  </w:t>
      </w:r>
      <w:hyperlink r:id="rId17" w:history="1">
        <w:r w:rsidR="00273D8B" w:rsidRPr="00CB6184">
          <w:rPr>
            <w:rStyle w:val="Hyperlink"/>
            <w:rFonts w:asciiTheme="minorHAnsi" w:hAnsiTheme="minorHAnsi"/>
            <w:sz w:val="24"/>
            <w:szCs w:val="24"/>
          </w:rPr>
          <w:t>salmansadiq@usf.edu</w:t>
        </w:r>
      </w:hyperlink>
      <w:r w:rsidR="00273D8B">
        <w:rPr>
          <w:rFonts w:asciiTheme="minorHAnsi" w:hAnsiTheme="minorHAnsi"/>
          <w:sz w:val="24"/>
          <w:szCs w:val="24"/>
        </w:rPr>
        <w:t xml:space="preserve"> </w:t>
      </w:r>
    </w:p>
    <w:p w14:paraId="1F5C21A8" w14:textId="77777777" w:rsidR="00DA330C" w:rsidRPr="008F33BA" w:rsidRDefault="00DA330C" w:rsidP="00AC0E5B">
      <w:pPr>
        <w:pBdr>
          <w:bottom w:val="single" w:sz="6" w:space="1" w:color="auto"/>
        </w:pBdr>
        <w:jc w:val="both"/>
        <w:rPr>
          <w:rFonts w:asciiTheme="minorHAnsi" w:hAnsiTheme="minorHAnsi"/>
          <w:sz w:val="6"/>
          <w:szCs w:val="6"/>
        </w:rPr>
      </w:pPr>
    </w:p>
    <w:p w14:paraId="618F1873" w14:textId="77777777" w:rsidR="007B03CA" w:rsidRPr="007B03CA" w:rsidRDefault="007B03CA" w:rsidP="007B03CA"/>
    <w:p w14:paraId="3EBDB0CA" w14:textId="6B32DA6D" w:rsidR="000E3190" w:rsidRPr="0084175A" w:rsidRDefault="000E3190" w:rsidP="00AC0E5B">
      <w:pPr>
        <w:pStyle w:val="Heading1"/>
        <w:tabs>
          <w:tab w:val="clear" w:pos="540"/>
          <w:tab w:val="clear" w:pos="3240"/>
        </w:tabs>
        <w:ind w:left="540" w:hanging="540"/>
        <w:jc w:val="left"/>
        <w:rPr>
          <w:rFonts w:asciiTheme="minorHAnsi" w:hAnsiTheme="minorHAnsi" w:cstheme="minorHAnsi"/>
          <w:sz w:val="22"/>
          <w:szCs w:val="22"/>
        </w:rPr>
      </w:pPr>
      <w:r w:rsidRPr="0084175A">
        <w:rPr>
          <w:rFonts w:asciiTheme="minorHAnsi" w:hAnsiTheme="minorHAnsi" w:cstheme="minorHAnsi"/>
          <w:sz w:val="22"/>
          <w:szCs w:val="22"/>
        </w:rPr>
        <w:t>Welcome!</w:t>
      </w:r>
    </w:p>
    <w:p w14:paraId="0E33F9DF" w14:textId="0894B14E" w:rsidR="000E3190" w:rsidRPr="0084175A" w:rsidRDefault="002E08C8" w:rsidP="00AC0E5B">
      <w:pPr>
        <w:ind w:left="540"/>
        <w:rPr>
          <w:rFonts w:asciiTheme="minorHAnsi" w:hAnsiTheme="minorHAnsi" w:cstheme="minorHAnsi"/>
          <w:sz w:val="22"/>
          <w:szCs w:val="22"/>
        </w:rPr>
      </w:pPr>
      <w:r w:rsidRPr="002E08C8">
        <w:rPr>
          <w:rFonts w:asciiTheme="minorHAnsi" w:hAnsiTheme="minorHAnsi" w:cstheme="minorHAnsi"/>
          <w:sz w:val="22"/>
          <w:szCs w:val="22"/>
        </w:rPr>
        <w:t>Facilitated by the advancements in machine learning, in particular deep neural networks, data science is an emerging field with a broad range of applications. Understanding the basics of neural networks and how machine learning algorithms work is crucial in developing data analytics solutions. This introductory course will focus on fundamentals of supervised and unsupervised learning methods.</w:t>
      </w:r>
      <w:r>
        <w:rPr>
          <w:rFonts w:asciiTheme="minorHAnsi" w:hAnsiTheme="minorHAnsi" w:cstheme="minorHAnsi"/>
          <w:sz w:val="22"/>
          <w:szCs w:val="22"/>
        </w:rPr>
        <w:t xml:space="preserve"> </w:t>
      </w:r>
    </w:p>
    <w:p w14:paraId="7B05943C" w14:textId="77777777" w:rsidR="009F4093" w:rsidRPr="0084175A" w:rsidRDefault="009F4093" w:rsidP="00AC0E5B">
      <w:pPr>
        <w:pStyle w:val="Heading1"/>
        <w:numPr>
          <w:ilvl w:val="0"/>
          <w:numId w:val="0"/>
        </w:numPr>
        <w:tabs>
          <w:tab w:val="clear" w:pos="540"/>
        </w:tabs>
        <w:ind w:left="540"/>
        <w:jc w:val="left"/>
        <w:rPr>
          <w:rFonts w:asciiTheme="minorHAnsi" w:hAnsiTheme="minorHAnsi" w:cstheme="minorHAnsi"/>
          <w:sz w:val="22"/>
          <w:szCs w:val="22"/>
        </w:rPr>
      </w:pPr>
    </w:p>
    <w:p w14:paraId="2014B2CA" w14:textId="77777777" w:rsidR="009F4093" w:rsidRPr="0056083D" w:rsidRDefault="003C4687" w:rsidP="00AC0E5B">
      <w:pPr>
        <w:pStyle w:val="Heading1"/>
        <w:tabs>
          <w:tab w:val="clear" w:pos="540"/>
          <w:tab w:val="clear" w:pos="3240"/>
        </w:tabs>
        <w:ind w:left="540" w:hanging="540"/>
        <w:jc w:val="left"/>
        <w:rPr>
          <w:rFonts w:asciiTheme="minorHAnsi" w:hAnsiTheme="minorHAnsi" w:cstheme="minorHAnsi"/>
          <w:sz w:val="22"/>
          <w:szCs w:val="22"/>
        </w:rPr>
      </w:pPr>
      <w:r w:rsidRPr="0056083D">
        <w:rPr>
          <w:rFonts w:asciiTheme="minorHAnsi" w:hAnsiTheme="minorHAnsi" w:cstheme="minorHAnsi"/>
          <w:sz w:val="22"/>
          <w:szCs w:val="22"/>
        </w:rPr>
        <w:t xml:space="preserve">University Course </w:t>
      </w:r>
      <w:r w:rsidR="009F4093" w:rsidRPr="0056083D">
        <w:rPr>
          <w:rFonts w:asciiTheme="minorHAnsi" w:hAnsiTheme="minorHAnsi" w:cstheme="minorHAnsi"/>
          <w:sz w:val="22"/>
          <w:szCs w:val="22"/>
        </w:rPr>
        <w:t>Description</w:t>
      </w:r>
    </w:p>
    <w:p w14:paraId="551BC5ED" w14:textId="6DA0B4F2" w:rsidR="009F4093" w:rsidRPr="0084175A" w:rsidRDefault="002E08C8" w:rsidP="00AC0E5B">
      <w:pPr>
        <w:ind w:left="540"/>
        <w:rPr>
          <w:rFonts w:asciiTheme="minorHAnsi" w:hAnsiTheme="minorHAnsi" w:cstheme="minorHAnsi"/>
          <w:sz w:val="22"/>
          <w:szCs w:val="22"/>
        </w:rPr>
      </w:pPr>
      <w:r w:rsidRPr="002E08C8">
        <w:rPr>
          <w:rFonts w:asciiTheme="minorHAnsi" w:hAnsiTheme="minorHAnsi" w:cstheme="minorHAnsi"/>
          <w:sz w:val="22"/>
          <w:szCs w:val="22"/>
        </w:rPr>
        <w:t>This course aims to teach the fundamentals of Machine Learning and Statistical Data Analysis. It will cover the related theory in statistical inference and learning, as well as several applications in various fields.</w:t>
      </w:r>
      <w:r>
        <w:rPr>
          <w:rFonts w:asciiTheme="minorHAnsi" w:hAnsiTheme="minorHAnsi" w:cstheme="minorHAnsi"/>
          <w:sz w:val="22"/>
          <w:szCs w:val="22"/>
        </w:rPr>
        <w:t xml:space="preserve"> </w:t>
      </w:r>
    </w:p>
    <w:p w14:paraId="2584E712" w14:textId="77777777" w:rsidR="009F4093" w:rsidRPr="0084175A" w:rsidRDefault="009F4093" w:rsidP="00AC0E5B">
      <w:pPr>
        <w:ind w:left="540"/>
        <w:rPr>
          <w:rFonts w:asciiTheme="minorHAnsi" w:hAnsiTheme="minorHAnsi" w:cstheme="minorHAnsi"/>
          <w:sz w:val="22"/>
          <w:szCs w:val="22"/>
        </w:rPr>
      </w:pPr>
    </w:p>
    <w:p w14:paraId="76A16C6F" w14:textId="77777777" w:rsidR="004479EB" w:rsidRPr="005311D4" w:rsidRDefault="004479EB" w:rsidP="004479EB">
      <w:pPr>
        <w:pStyle w:val="Heading1"/>
        <w:tabs>
          <w:tab w:val="clear" w:pos="540"/>
          <w:tab w:val="clear" w:pos="3240"/>
        </w:tabs>
        <w:ind w:left="540" w:hanging="540"/>
        <w:jc w:val="left"/>
        <w:rPr>
          <w:rFonts w:asciiTheme="minorHAnsi" w:hAnsiTheme="minorHAnsi" w:cstheme="minorHAnsi"/>
          <w:sz w:val="22"/>
          <w:szCs w:val="22"/>
        </w:rPr>
      </w:pPr>
      <w:r w:rsidRPr="005311D4">
        <w:rPr>
          <w:rFonts w:asciiTheme="minorHAnsi" w:hAnsiTheme="minorHAnsi" w:cstheme="minorHAnsi"/>
          <w:sz w:val="22"/>
          <w:szCs w:val="22"/>
        </w:rPr>
        <w:t>Course Prerequisites</w:t>
      </w:r>
    </w:p>
    <w:p w14:paraId="7886E2D5" w14:textId="77777777" w:rsidR="002E08C8" w:rsidRPr="002E08C8" w:rsidRDefault="002E08C8" w:rsidP="002E08C8">
      <w:pPr>
        <w:pStyle w:val="ListParagraph"/>
        <w:numPr>
          <w:ilvl w:val="0"/>
          <w:numId w:val="13"/>
        </w:numPr>
        <w:rPr>
          <w:rFonts w:asciiTheme="minorHAnsi" w:hAnsiTheme="minorHAnsi" w:cstheme="minorHAnsi"/>
          <w:sz w:val="22"/>
          <w:szCs w:val="22"/>
        </w:rPr>
      </w:pPr>
      <w:r w:rsidRPr="002E08C8">
        <w:rPr>
          <w:rFonts w:asciiTheme="minorHAnsi" w:hAnsiTheme="minorHAnsi" w:cstheme="minorHAnsi"/>
          <w:sz w:val="22"/>
          <w:szCs w:val="22"/>
        </w:rPr>
        <w:t xml:space="preserve">EEE 6542 Random Processes in Electrical Engineering with a minimum grade of B. </w:t>
      </w:r>
    </w:p>
    <w:p w14:paraId="2D9D6C77" w14:textId="6F844AF2" w:rsidR="005311D4" w:rsidRPr="002E08C8" w:rsidRDefault="002E08C8" w:rsidP="002E08C8">
      <w:pPr>
        <w:pStyle w:val="ListParagraph"/>
        <w:numPr>
          <w:ilvl w:val="0"/>
          <w:numId w:val="13"/>
        </w:numPr>
        <w:rPr>
          <w:rFonts w:asciiTheme="minorHAnsi" w:hAnsiTheme="minorHAnsi" w:cstheme="minorHAnsi"/>
          <w:sz w:val="22"/>
          <w:szCs w:val="22"/>
        </w:rPr>
      </w:pPr>
      <w:r w:rsidRPr="002E08C8">
        <w:rPr>
          <w:rFonts w:asciiTheme="minorHAnsi" w:hAnsiTheme="minorHAnsi" w:cstheme="minorHAnsi"/>
          <w:sz w:val="22"/>
          <w:szCs w:val="22"/>
        </w:rPr>
        <w:t xml:space="preserve">Good knowledge in programming basics in a popular language such as Python, </w:t>
      </w:r>
      <w:proofErr w:type="spellStart"/>
      <w:r w:rsidRPr="002E08C8">
        <w:rPr>
          <w:rFonts w:asciiTheme="minorHAnsi" w:hAnsiTheme="minorHAnsi" w:cstheme="minorHAnsi"/>
          <w:sz w:val="22"/>
          <w:szCs w:val="22"/>
        </w:rPr>
        <w:t>Matlab</w:t>
      </w:r>
      <w:proofErr w:type="spellEnd"/>
      <w:r w:rsidRPr="002E08C8">
        <w:rPr>
          <w:rFonts w:asciiTheme="minorHAnsi" w:hAnsiTheme="minorHAnsi" w:cstheme="minorHAnsi"/>
          <w:sz w:val="22"/>
          <w:szCs w:val="22"/>
        </w:rPr>
        <w:t xml:space="preserve">, and R. </w:t>
      </w:r>
    </w:p>
    <w:p w14:paraId="41F480FF" w14:textId="77777777" w:rsidR="004479EB" w:rsidRPr="0084175A" w:rsidRDefault="004479EB" w:rsidP="004479EB">
      <w:pPr>
        <w:rPr>
          <w:rFonts w:asciiTheme="minorHAnsi" w:hAnsiTheme="minorHAnsi" w:cstheme="minorHAnsi"/>
          <w:sz w:val="22"/>
          <w:szCs w:val="22"/>
        </w:rPr>
      </w:pPr>
    </w:p>
    <w:p w14:paraId="5C059AE4" w14:textId="77777777" w:rsidR="000F6CE2" w:rsidRPr="0084175A" w:rsidRDefault="000F6CE2" w:rsidP="00AC0E5B">
      <w:pPr>
        <w:pStyle w:val="Heading1"/>
        <w:tabs>
          <w:tab w:val="clear" w:pos="540"/>
          <w:tab w:val="clear" w:pos="3240"/>
        </w:tabs>
        <w:ind w:left="540" w:hanging="540"/>
        <w:jc w:val="left"/>
        <w:rPr>
          <w:rFonts w:asciiTheme="minorHAnsi" w:hAnsiTheme="minorHAnsi" w:cstheme="minorHAnsi"/>
          <w:sz w:val="22"/>
          <w:szCs w:val="22"/>
        </w:rPr>
      </w:pPr>
      <w:r w:rsidRPr="0084175A">
        <w:rPr>
          <w:rFonts w:asciiTheme="minorHAnsi" w:hAnsiTheme="minorHAnsi" w:cstheme="minorHAnsi"/>
          <w:sz w:val="22"/>
          <w:szCs w:val="22"/>
        </w:rPr>
        <w:t xml:space="preserve">Course </w:t>
      </w:r>
      <w:r w:rsidR="00293D14" w:rsidRPr="0084175A">
        <w:rPr>
          <w:rFonts w:asciiTheme="minorHAnsi" w:hAnsiTheme="minorHAnsi" w:cstheme="minorHAnsi"/>
          <w:sz w:val="22"/>
          <w:szCs w:val="22"/>
        </w:rPr>
        <w:t>Purpose</w:t>
      </w:r>
      <w:r w:rsidR="00597417" w:rsidRPr="0084175A">
        <w:rPr>
          <w:rFonts w:asciiTheme="minorHAnsi" w:hAnsiTheme="minorHAnsi" w:cstheme="minorHAnsi"/>
          <w:sz w:val="22"/>
          <w:szCs w:val="22"/>
        </w:rPr>
        <w:t xml:space="preserve"> </w:t>
      </w:r>
    </w:p>
    <w:p w14:paraId="5E13F804" w14:textId="64266D66" w:rsidR="00425662" w:rsidRPr="0084175A" w:rsidRDefault="002E08C8" w:rsidP="00AC0E5B">
      <w:pPr>
        <w:ind w:left="540"/>
        <w:rPr>
          <w:rFonts w:asciiTheme="minorHAnsi" w:hAnsiTheme="minorHAnsi" w:cstheme="minorHAnsi"/>
          <w:sz w:val="22"/>
          <w:szCs w:val="22"/>
        </w:rPr>
      </w:pPr>
      <w:r w:rsidRPr="002E08C8">
        <w:rPr>
          <w:rFonts w:asciiTheme="minorHAnsi" w:hAnsiTheme="minorHAnsi" w:cstheme="minorHAnsi"/>
          <w:sz w:val="22"/>
          <w:szCs w:val="22"/>
        </w:rPr>
        <w:t>This course aims to teach the fundamentals and applications of Machine Learning and Statistical Data Analysis. It will cover the related theory in statistical inference and learning, such as Bayesian learning, regression, classification, clustering, and regularization. Through homework assignments and a final project based on hands-on data analytics, it will also demonstrate applications in various fields.</w:t>
      </w:r>
      <w:r>
        <w:rPr>
          <w:rFonts w:asciiTheme="minorHAnsi" w:hAnsiTheme="minorHAnsi" w:cstheme="minorHAnsi"/>
          <w:sz w:val="22"/>
          <w:szCs w:val="22"/>
        </w:rPr>
        <w:t xml:space="preserve"> </w:t>
      </w:r>
    </w:p>
    <w:p w14:paraId="3F1E8D77" w14:textId="77777777" w:rsidR="006E0B4E" w:rsidRPr="0084175A" w:rsidRDefault="006E0B4E" w:rsidP="006E0B4E">
      <w:pPr>
        <w:rPr>
          <w:rFonts w:asciiTheme="minorHAnsi" w:hAnsiTheme="minorHAnsi" w:cstheme="minorHAnsi"/>
          <w:sz w:val="22"/>
          <w:szCs w:val="22"/>
        </w:rPr>
      </w:pPr>
    </w:p>
    <w:p w14:paraId="4B3CE6FA" w14:textId="711D466E" w:rsidR="007E79FB" w:rsidRPr="0084175A" w:rsidRDefault="007E79FB" w:rsidP="006E0B4E">
      <w:pPr>
        <w:pStyle w:val="Heading1"/>
        <w:tabs>
          <w:tab w:val="clear" w:pos="540"/>
          <w:tab w:val="clear" w:pos="3240"/>
        </w:tabs>
        <w:ind w:left="540" w:hanging="540"/>
        <w:jc w:val="left"/>
        <w:rPr>
          <w:rFonts w:asciiTheme="minorHAnsi" w:hAnsiTheme="minorHAnsi" w:cstheme="minorHAnsi"/>
          <w:sz w:val="22"/>
          <w:szCs w:val="22"/>
        </w:rPr>
      </w:pPr>
      <w:bookmarkStart w:id="1" w:name="_Hlk46344500"/>
      <w:r w:rsidRPr="0084175A">
        <w:rPr>
          <w:rFonts w:asciiTheme="minorHAnsi" w:hAnsiTheme="minorHAnsi" w:cstheme="minorHAnsi"/>
          <w:sz w:val="22"/>
          <w:szCs w:val="22"/>
        </w:rPr>
        <w:lastRenderedPageBreak/>
        <w:t>Course Format</w:t>
      </w:r>
    </w:p>
    <w:p w14:paraId="2298C46D" w14:textId="21FDD0C4" w:rsidR="007E79FB" w:rsidRDefault="002E08C8" w:rsidP="0002567F">
      <w:pPr>
        <w:ind w:left="540"/>
        <w:rPr>
          <w:rFonts w:asciiTheme="minorHAnsi" w:hAnsiTheme="minorHAnsi" w:cstheme="minorHAnsi"/>
          <w:sz w:val="22"/>
          <w:szCs w:val="22"/>
        </w:rPr>
      </w:pPr>
      <w:r w:rsidRPr="002E08C8">
        <w:rPr>
          <w:rFonts w:asciiTheme="minorHAnsi" w:hAnsiTheme="minorHAnsi" w:cstheme="minorHAnsi"/>
          <w:sz w:val="22"/>
          <w:szCs w:val="22"/>
        </w:rPr>
        <w:t>This is a</w:t>
      </w:r>
      <w:r w:rsidR="00297F96">
        <w:rPr>
          <w:rFonts w:asciiTheme="minorHAnsi" w:hAnsiTheme="minorHAnsi" w:cstheme="minorHAnsi"/>
          <w:sz w:val="22"/>
          <w:szCs w:val="22"/>
        </w:rPr>
        <w:t>n</w:t>
      </w:r>
      <w:r w:rsidRPr="002E08C8">
        <w:rPr>
          <w:rFonts w:asciiTheme="minorHAnsi" w:hAnsiTheme="minorHAnsi" w:cstheme="minorHAnsi"/>
          <w:sz w:val="22"/>
          <w:szCs w:val="22"/>
        </w:rPr>
        <w:t xml:space="preserve"> </w:t>
      </w:r>
      <w:r w:rsidR="00297F96">
        <w:rPr>
          <w:rFonts w:asciiTheme="minorHAnsi" w:hAnsiTheme="minorHAnsi" w:cstheme="minorHAnsi"/>
          <w:sz w:val="22"/>
          <w:szCs w:val="22"/>
        </w:rPr>
        <w:t>in-class</w:t>
      </w:r>
      <w:r w:rsidRPr="002E08C8">
        <w:rPr>
          <w:rFonts w:asciiTheme="minorHAnsi" w:hAnsiTheme="minorHAnsi" w:cstheme="minorHAnsi"/>
          <w:sz w:val="22"/>
          <w:szCs w:val="22"/>
        </w:rPr>
        <w:t xml:space="preserve"> course. </w:t>
      </w:r>
      <w:r w:rsidR="00297F96">
        <w:rPr>
          <w:rFonts w:asciiTheme="minorHAnsi" w:hAnsiTheme="minorHAnsi" w:cstheme="minorHAnsi"/>
          <w:sz w:val="22"/>
          <w:szCs w:val="22"/>
        </w:rPr>
        <w:t xml:space="preserve">The lecture slides and assignments will be posted on Canvas. </w:t>
      </w:r>
    </w:p>
    <w:p w14:paraId="643D09CD" w14:textId="77777777" w:rsidR="003E400F" w:rsidRPr="0084175A" w:rsidRDefault="003E400F" w:rsidP="007E79FB">
      <w:pPr>
        <w:ind w:left="540"/>
        <w:rPr>
          <w:rFonts w:asciiTheme="minorHAnsi" w:hAnsiTheme="minorHAnsi" w:cstheme="minorHAnsi"/>
          <w:sz w:val="22"/>
          <w:szCs w:val="22"/>
        </w:rPr>
      </w:pPr>
    </w:p>
    <w:p w14:paraId="30EF5C7C" w14:textId="77777777" w:rsidR="007E79FB" w:rsidRPr="0002567F" w:rsidRDefault="007E79FB" w:rsidP="007E79FB">
      <w:pPr>
        <w:pStyle w:val="Heading1"/>
        <w:tabs>
          <w:tab w:val="clear" w:pos="540"/>
          <w:tab w:val="clear" w:pos="3240"/>
        </w:tabs>
        <w:ind w:left="540" w:hanging="540"/>
        <w:jc w:val="left"/>
        <w:rPr>
          <w:rFonts w:asciiTheme="minorHAnsi" w:hAnsiTheme="minorHAnsi" w:cstheme="minorHAnsi"/>
          <w:sz w:val="22"/>
          <w:szCs w:val="22"/>
        </w:rPr>
      </w:pPr>
      <w:r w:rsidRPr="0002567F">
        <w:rPr>
          <w:rFonts w:asciiTheme="minorHAnsi" w:hAnsiTheme="minorHAnsi" w:cstheme="minorHAnsi"/>
          <w:sz w:val="22"/>
          <w:szCs w:val="22"/>
        </w:rPr>
        <w:t>Student Learning Outcomes</w:t>
      </w:r>
    </w:p>
    <w:p w14:paraId="45D92EA3" w14:textId="04E04029" w:rsidR="007E79FB" w:rsidRPr="0084175A" w:rsidRDefault="002E08C8" w:rsidP="007E79FB">
      <w:pPr>
        <w:ind w:left="540"/>
        <w:rPr>
          <w:rFonts w:asciiTheme="minorHAnsi" w:hAnsiTheme="minorHAnsi" w:cstheme="minorHAnsi"/>
          <w:sz w:val="22"/>
          <w:szCs w:val="22"/>
        </w:rPr>
      </w:pPr>
      <w:r w:rsidRPr="002E08C8">
        <w:rPr>
          <w:rFonts w:asciiTheme="minorHAnsi" w:hAnsiTheme="minorHAnsi" w:cstheme="minorHAnsi"/>
          <w:sz w:val="22"/>
          <w:szCs w:val="22"/>
        </w:rPr>
        <w:t>Students will demonstrate the ability to perform statistical data analysis tasks such as regression, classification, clustering, hypothesis testing, and parameter estimation. They will be able to explain how state-of-the-art machine learning techniques work, and what their advantages and disadvantages are. Furthermore, they will be able to implement and use such techniques for their analysis. They will also learn how to develop a comprehensive data analysis project and present it orally and in a written report.</w:t>
      </w:r>
      <w:r>
        <w:rPr>
          <w:rFonts w:asciiTheme="minorHAnsi" w:hAnsiTheme="minorHAnsi" w:cstheme="minorHAnsi"/>
          <w:sz w:val="22"/>
          <w:szCs w:val="22"/>
        </w:rPr>
        <w:t xml:space="preserve"> </w:t>
      </w:r>
    </w:p>
    <w:p w14:paraId="1B036841" w14:textId="77777777" w:rsidR="007E79FB" w:rsidRPr="0084175A" w:rsidRDefault="007E79FB" w:rsidP="007E79FB">
      <w:pPr>
        <w:ind w:left="540"/>
        <w:rPr>
          <w:rFonts w:asciiTheme="minorHAnsi" w:hAnsiTheme="minorHAnsi" w:cstheme="minorHAnsi"/>
          <w:sz w:val="22"/>
          <w:szCs w:val="22"/>
        </w:rPr>
      </w:pPr>
    </w:p>
    <w:p w14:paraId="2E892F38" w14:textId="3FF24B63" w:rsidR="007E79FB" w:rsidRPr="0084175A" w:rsidRDefault="007E79FB" w:rsidP="006E0B4E">
      <w:pPr>
        <w:pStyle w:val="Heading1"/>
        <w:tabs>
          <w:tab w:val="clear" w:pos="540"/>
          <w:tab w:val="clear" w:pos="3240"/>
        </w:tabs>
        <w:ind w:left="540" w:hanging="540"/>
        <w:jc w:val="left"/>
        <w:rPr>
          <w:rFonts w:asciiTheme="minorHAnsi" w:hAnsiTheme="minorHAnsi" w:cstheme="minorHAnsi"/>
          <w:sz w:val="22"/>
          <w:szCs w:val="22"/>
        </w:rPr>
      </w:pPr>
      <w:r w:rsidRPr="0084175A">
        <w:rPr>
          <w:rFonts w:asciiTheme="minorHAnsi" w:hAnsiTheme="minorHAnsi" w:cstheme="minorHAnsi"/>
          <w:sz w:val="22"/>
          <w:szCs w:val="22"/>
        </w:rPr>
        <w:t>Course Objectives</w:t>
      </w:r>
    </w:p>
    <w:p w14:paraId="5D7DDF68" w14:textId="77777777" w:rsidR="0002567F" w:rsidRPr="0002567F" w:rsidRDefault="0002567F" w:rsidP="0002567F">
      <w:pPr>
        <w:ind w:left="540"/>
        <w:rPr>
          <w:rFonts w:asciiTheme="minorHAnsi" w:hAnsiTheme="minorHAnsi" w:cstheme="minorHAnsi"/>
          <w:b/>
          <w:bCs/>
          <w:sz w:val="22"/>
          <w:szCs w:val="22"/>
          <w:u w:val="single"/>
        </w:rPr>
      </w:pPr>
      <w:r w:rsidRPr="0002567F">
        <w:rPr>
          <w:rFonts w:asciiTheme="minorHAnsi" w:hAnsiTheme="minorHAnsi" w:cstheme="minorHAnsi"/>
          <w:sz w:val="22"/>
          <w:szCs w:val="22"/>
        </w:rPr>
        <w:t xml:space="preserve">The expectations for students taking this course are that at the end of the course they should: </w:t>
      </w:r>
    </w:p>
    <w:p w14:paraId="40F08E92" w14:textId="4F6CF278" w:rsidR="0002567F" w:rsidRPr="0002567F" w:rsidRDefault="002E08C8" w:rsidP="0002567F">
      <w:pPr>
        <w:numPr>
          <w:ilvl w:val="0"/>
          <w:numId w:val="11"/>
        </w:numPr>
        <w:tabs>
          <w:tab w:val="num" w:pos="720"/>
        </w:tabs>
        <w:rPr>
          <w:rFonts w:asciiTheme="minorHAnsi" w:hAnsiTheme="minorHAnsi" w:cstheme="minorHAnsi"/>
          <w:sz w:val="22"/>
          <w:szCs w:val="22"/>
        </w:rPr>
      </w:pPr>
      <w:r w:rsidRPr="002E08C8">
        <w:rPr>
          <w:rFonts w:asciiTheme="minorHAnsi" w:hAnsiTheme="minorHAnsi" w:cstheme="minorHAnsi"/>
          <w:sz w:val="22"/>
          <w:szCs w:val="22"/>
        </w:rPr>
        <w:t>Be able to perform standard data analysis tasks such as regression, classification, clustering, and</w:t>
      </w:r>
      <w:r>
        <w:rPr>
          <w:rFonts w:asciiTheme="minorHAnsi" w:hAnsiTheme="minorHAnsi" w:cstheme="minorHAnsi"/>
          <w:sz w:val="22"/>
          <w:szCs w:val="22"/>
        </w:rPr>
        <w:t xml:space="preserve"> </w:t>
      </w:r>
      <w:r w:rsidRPr="002E08C8">
        <w:rPr>
          <w:rFonts w:asciiTheme="minorHAnsi" w:hAnsiTheme="minorHAnsi" w:cstheme="minorHAnsi"/>
          <w:sz w:val="22"/>
          <w:szCs w:val="22"/>
        </w:rPr>
        <w:t>parameter estimation using Python.</w:t>
      </w:r>
      <w:r w:rsidR="0002567F" w:rsidRPr="0002567F">
        <w:rPr>
          <w:rFonts w:asciiTheme="minorHAnsi" w:hAnsiTheme="minorHAnsi" w:cstheme="minorHAnsi"/>
          <w:sz w:val="22"/>
          <w:szCs w:val="22"/>
        </w:rPr>
        <w:t xml:space="preserve"> </w:t>
      </w:r>
    </w:p>
    <w:p w14:paraId="679A3F31" w14:textId="2C45966B" w:rsidR="0002567F" w:rsidRPr="0002567F" w:rsidRDefault="002E08C8" w:rsidP="0002567F">
      <w:pPr>
        <w:numPr>
          <w:ilvl w:val="0"/>
          <w:numId w:val="11"/>
        </w:numPr>
        <w:tabs>
          <w:tab w:val="num" w:pos="720"/>
        </w:tabs>
        <w:rPr>
          <w:rFonts w:asciiTheme="minorHAnsi" w:hAnsiTheme="minorHAnsi" w:cstheme="minorHAnsi"/>
          <w:sz w:val="22"/>
          <w:szCs w:val="22"/>
        </w:rPr>
      </w:pPr>
      <w:r>
        <w:rPr>
          <w:rFonts w:asciiTheme="minorHAnsi" w:hAnsiTheme="minorHAnsi" w:cstheme="minorHAnsi"/>
          <w:sz w:val="22"/>
          <w:szCs w:val="22"/>
        </w:rPr>
        <w:t>B</w:t>
      </w:r>
      <w:r w:rsidRPr="002E08C8">
        <w:rPr>
          <w:rFonts w:asciiTheme="minorHAnsi" w:hAnsiTheme="minorHAnsi" w:cstheme="minorHAnsi"/>
          <w:sz w:val="22"/>
          <w:szCs w:val="22"/>
        </w:rPr>
        <w:t>e familiar with the state-of-the-art machine learning techniques and will understand their theoretical underpinnings.</w:t>
      </w:r>
      <w:r w:rsidR="0002567F" w:rsidRPr="0002567F">
        <w:rPr>
          <w:rFonts w:asciiTheme="minorHAnsi" w:hAnsiTheme="minorHAnsi" w:cstheme="minorHAnsi"/>
          <w:sz w:val="22"/>
          <w:szCs w:val="22"/>
        </w:rPr>
        <w:t xml:space="preserve"> </w:t>
      </w:r>
    </w:p>
    <w:p w14:paraId="237737EF" w14:textId="6C75EEC9" w:rsidR="0002567F" w:rsidRPr="0002567F" w:rsidRDefault="002E08C8" w:rsidP="0002567F">
      <w:pPr>
        <w:numPr>
          <w:ilvl w:val="0"/>
          <w:numId w:val="11"/>
        </w:numPr>
        <w:tabs>
          <w:tab w:val="num" w:pos="720"/>
        </w:tabs>
        <w:rPr>
          <w:rFonts w:asciiTheme="minorHAnsi" w:hAnsiTheme="minorHAnsi" w:cstheme="minorHAnsi"/>
          <w:sz w:val="22"/>
          <w:szCs w:val="22"/>
        </w:rPr>
      </w:pPr>
      <w:r>
        <w:rPr>
          <w:rFonts w:asciiTheme="minorHAnsi" w:hAnsiTheme="minorHAnsi" w:cstheme="minorHAnsi"/>
          <w:sz w:val="22"/>
          <w:szCs w:val="22"/>
        </w:rPr>
        <w:t>B</w:t>
      </w:r>
      <w:r w:rsidRPr="002E08C8">
        <w:rPr>
          <w:rFonts w:asciiTheme="minorHAnsi" w:hAnsiTheme="minorHAnsi" w:cstheme="minorHAnsi"/>
          <w:sz w:val="22"/>
          <w:szCs w:val="22"/>
        </w:rPr>
        <w:t>e able to develop a comprehensive data analysis project and present it orally and in a written report.</w:t>
      </w:r>
      <w:r w:rsidR="0002567F" w:rsidRPr="0002567F">
        <w:rPr>
          <w:rFonts w:asciiTheme="minorHAnsi" w:hAnsiTheme="minorHAnsi" w:cstheme="minorHAnsi"/>
          <w:sz w:val="22"/>
          <w:szCs w:val="22"/>
        </w:rPr>
        <w:t xml:space="preserve"> </w:t>
      </w:r>
    </w:p>
    <w:p w14:paraId="784C4DB7" w14:textId="77777777" w:rsidR="007E79FB" w:rsidRPr="0084175A" w:rsidRDefault="007E79FB" w:rsidP="007E79FB">
      <w:pPr>
        <w:rPr>
          <w:rFonts w:asciiTheme="minorHAnsi" w:hAnsiTheme="minorHAnsi" w:cstheme="minorHAnsi"/>
          <w:sz w:val="22"/>
          <w:szCs w:val="22"/>
        </w:rPr>
      </w:pPr>
    </w:p>
    <w:p w14:paraId="688A46F6" w14:textId="77777777" w:rsidR="008F33BA" w:rsidRPr="0002567F" w:rsidRDefault="008F33BA" w:rsidP="008F33BA">
      <w:pPr>
        <w:pStyle w:val="Heading1"/>
        <w:tabs>
          <w:tab w:val="clear" w:pos="540"/>
          <w:tab w:val="clear" w:pos="3240"/>
        </w:tabs>
        <w:ind w:left="540" w:hanging="540"/>
        <w:jc w:val="left"/>
        <w:rPr>
          <w:rFonts w:asciiTheme="minorHAnsi" w:hAnsiTheme="minorHAnsi" w:cstheme="minorHAnsi"/>
          <w:sz w:val="22"/>
          <w:szCs w:val="22"/>
        </w:rPr>
      </w:pPr>
      <w:r w:rsidRPr="0002567F">
        <w:rPr>
          <w:rFonts w:asciiTheme="minorHAnsi" w:hAnsiTheme="minorHAnsi" w:cstheme="minorHAnsi"/>
          <w:sz w:val="22"/>
          <w:szCs w:val="22"/>
        </w:rPr>
        <w:t>Required Texts and/or Readings and Course Materials</w:t>
      </w:r>
    </w:p>
    <w:p w14:paraId="0B12055F" w14:textId="77777777" w:rsidR="002E08C8" w:rsidRPr="002E08C8" w:rsidRDefault="002E08C8" w:rsidP="002E08C8">
      <w:pPr>
        <w:pStyle w:val="ListParagraph"/>
        <w:numPr>
          <w:ilvl w:val="0"/>
          <w:numId w:val="3"/>
        </w:numPr>
        <w:tabs>
          <w:tab w:val="left" w:pos="540"/>
        </w:tabs>
        <w:rPr>
          <w:rFonts w:asciiTheme="minorHAnsi" w:hAnsiTheme="minorHAnsi" w:cstheme="minorHAnsi"/>
          <w:sz w:val="22"/>
          <w:szCs w:val="22"/>
        </w:rPr>
      </w:pPr>
      <w:r w:rsidRPr="002E08C8">
        <w:rPr>
          <w:rFonts w:asciiTheme="minorHAnsi" w:hAnsiTheme="minorHAnsi" w:cstheme="minorHAnsi"/>
          <w:i/>
          <w:sz w:val="22"/>
          <w:szCs w:val="22"/>
        </w:rPr>
        <w:t xml:space="preserve">Pattern Recognition and Machine Learning, </w:t>
      </w:r>
      <w:r w:rsidRPr="002E08C8">
        <w:rPr>
          <w:rFonts w:asciiTheme="minorHAnsi" w:hAnsiTheme="minorHAnsi" w:cstheme="minorHAnsi"/>
          <w:sz w:val="22"/>
          <w:szCs w:val="22"/>
        </w:rPr>
        <w:t xml:space="preserve">Christopher Bishop, Springer, 2006, ISBN 978-0387310732 </w:t>
      </w:r>
      <w:r w:rsidRPr="002E08C8">
        <w:rPr>
          <w:rFonts w:asciiTheme="minorHAnsi" w:hAnsiTheme="minorHAnsi" w:cstheme="minorHAnsi"/>
          <w:b/>
          <w:bCs/>
          <w:sz w:val="22"/>
          <w:szCs w:val="22"/>
        </w:rPr>
        <w:t>(Recommended)</w:t>
      </w:r>
    </w:p>
    <w:p w14:paraId="4D64B91F" w14:textId="77777777" w:rsidR="002E08C8" w:rsidRPr="002E08C8" w:rsidRDefault="002E08C8" w:rsidP="002E08C8">
      <w:pPr>
        <w:pStyle w:val="ListParagraph"/>
        <w:numPr>
          <w:ilvl w:val="0"/>
          <w:numId w:val="3"/>
        </w:numPr>
        <w:tabs>
          <w:tab w:val="left" w:pos="540"/>
        </w:tabs>
        <w:rPr>
          <w:rFonts w:asciiTheme="minorHAnsi" w:hAnsiTheme="minorHAnsi" w:cstheme="minorHAnsi"/>
          <w:sz w:val="22"/>
          <w:szCs w:val="22"/>
        </w:rPr>
      </w:pPr>
      <w:r w:rsidRPr="002E08C8">
        <w:rPr>
          <w:rFonts w:asciiTheme="minorHAnsi" w:hAnsiTheme="minorHAnsi" w:cstheme="minorHAnsi"/>
          <w:sz w:val="22"/>
          <w:szCs w:val="22"/>
        </w:rPr>
        <w:t>Python (publicly available)</w:t>
      </w:r>
    </w:p>
    <w:p w14:paraId="244F8B14" w14:textId="77777777" w:rsidR="008F33BA" w:rsidRPr="0084175A" w:rsidRDefault="008F33BA" w:rsidP="002E08C8">
      <w:pPr>
        <w:tabs>
          <w:tab w:val="left" w:pos="540"/>
        </w:tabs>
        <w:rPr>
          <w:rFonts w:asciiTheme="minorHAnsi" w:hAnsiTheme="minorHAnsi" w:cstheme="minorHAnsi"/>
          <w:sz w:val="22"/>
          <w:szCs w:val="22"/>
        </w:rPr>
      </w:pPr>
    </w:p>
    <w:p w14:paraId="1225EA2C" w14:textId="0E1AA06D" w:rsidR="006E0B4E" w:rsidRPr="0084175A" w:rsidRDefault="006E0B4E" w:rsidP="006E0B4E">
      <w:pPr>
        <w:pStyle w:val="Heading1"/>
        <w:tabs>
          <w:tab w:val="clear" w:pos="540"/>
          <w:tab w:val="clear" w:pos="3240"/>
        </w:tabs>
        <w:ind w:left="540" w:hanging="540"/>
        <w:jc w:val="left"/>
        <w:rPr>
          <w:rFonts w:asciiTheme="minorHAnsi" w:hAnsiTheme="minorHAnsi" w:cstheme="minorHAnsi"/>
          <w:sz w:val="22"/>
          <w:szCs w:val="22"/>
        </w:rPr>
      </w:pPr>
      <w:r w:rsidRPr="0084175A">
        <w:rPr>
          <w:rFonts w:asciiTheme="minorHAnsi" w:hAnsiTheme="minorHAnsi" w:cstheme="minorHAnsi"/>
          <w:sz w:val="22"/>
          <w:szCs w:val="22"/>
        </w:rPr>
        <w:t>How to Succeed in this Course</w:t>
      </w:r>
    </w:p>
    <w:p w14:paraId="53954897" w14:textId="2C30C0AC" w:rsidR="006E0B4E" w:rsidRPr="0002567F" w:rsidRDefault="002E08C8" w:rsidP="00FD42B7">
      <w:pPr>
        <w:ind w:left="540"/>
        <w:rPr>
          <w:rFonts w:asciiTheme="minorHAnsi" w:hAnsiTheme="minorHAnsi" w:cstheme="minorHAnsi"/>
          <w:sz w:val="22"/>
          <w:szCs w:val="22"/>
        </w:rPr>
      </w:pPr>
      <w:r w:rsidRPr="002E08C8">
        <w:rPr>
          <w:rFonts w:asciiTheme="minorHAnsi" w:hAnsiTheme="minorHAnsi" w:cstheme="minorHAnsi"/>
          <w:sz w:val="22"/>
          <w:szCs w:val="22"/>
        </w:rPr>
        <w:t xml:space="preserve">Successful students in this class </w:t>
      </w:r>
      <w:r w:rsidR="000008E7">
        <w:rPr>
          <w:rFonts w:asciiTheme="minorHAnsi" w:hAnsiTheme="minorHAnsi" w:cstheme="minorHAnsi"/>
          <w:sz w:val="22"/>
          <w:szCs w:val="22"/>
        </w:rPr>
        <w:t>attend</w:t>
      </w:r>
      <w:r w:rsidRPr="002E08C8">
        <w:rPr>
          <w:rFonts w:asciiTheme="minorHAnsi" w:hAnsiTheme="minorHAnsi" w:cstheme="minorHAnsi"/>
          <w:sz w:val="22"/>
          <w:szCs w:val="22"/>
        </w:rPr>
        <w:t xml:space="preserve"> the lecture</w:t>
      </w:r>
      <w:r w:rsidR="000008E7">
        <w:rPr>
          <w:rFonts w:asciiTheme="minorHAnsi" w:hAnsiTheme="minorHAnsi" w:cstheme="minorHAnsi"/>
          <w:sz w:val="22"/>
          <w:szCs w:val="22"/>
        </w:rPr>
        <w:t>s</w:t>
      </w:r>
      <w:r w:rsidRPr="002E08C8">
        <w:rPr>
          <w:rFonts w:asciiTheme="minorHAnsi" w:hAnsiTheme="minorHAnsi" w:cstheme="minorHAnsi"/>
          <w:sz w:val="22"/>
          <w:szCs w:val="22"/>
        </w:rPr>
        <w:t>, follow the lecture slides carefully, complete the quizzes and assignments on time, and stay up to date with course content and announcements on Canvas. Additional reading from the recommended textbook will also be quite helpful. Review of probability, statistics, and programming skills is encouraged if needed. For homework assignments, Python knowledge is needed, which will be covered up to an extent in the lecture content.</w:t>
      </w:r>
      <w:r w:rsidR="0002567F" w:rsidRPr="0002567F">
        <w:rPr>
          <w:rFonts w:asciiTheme="minorHAnsi" w:hAnsiTheme="minorHAnsi" w:cstheme="minorHAnsi"/>
          <w:sz w:val="22"/>
          <w:szCs w:val="22"/>
        </w:rPr>
        <w:t xml:space="preserve"> </w:t>
      </w:r>
      <w:r>
        <w:rPr>
          <w:rFonts w:asciiTheme="minorHAnsi" w:hAnsiTheme="minorHAnsi" w:cstheme="minorHAnsi"/>
          <w:sz w:val="22"/>
          <w:szCs w:val="22"/>
        </w:rPr>
        <w:t xml:space="preserve"> </w:t>
      </w:r>
    </w:p>
    <w:bookmarkEnd w:id="1"/>
    <w:p w14:paraId="04DF2D10" w14:textId="7A64A068" w:rsidR="00C87560" w:rsidRPr="0084175A" w:rsidRDefault="00C87560" w:rsidP="002E08C8">
      <w:pPr>
        <w:rPr>
          <w:rFonts w:asciiTheme="minorHAnsi" w:hAnsiTheme="minorHAnsi" w:cstheme="minorHAnsi"/>
          <w:sz w:val="22"/>
          <w:szCs w:val="22"/>
        </w:rPr>
      </w:pPr>
    </w:p>
    <w:p w14:paraId="74DD216A" w14:textId="58BEC2A8" w:rsidR="00C87560" w:rsidRPr="0084175A" w:rsidRDefault="00C87560" w:rsidP="00C87560">
      <w:pPr>
        <w:pStyle w:val="Heading1"/>
        <w:tabs>
          <w:tab w:val="clear" w:pos="540"/>
          <w:tab w:val="clear" w:pos="3240"/>
        </w:tabs>
        <w:ind w:left="540" w:hanging="540"/>
        <w:jc w:val="left"/>
        <w:rPr>
          <w:rFonts w:asciiTheme="minorHAnsi" w:hAnsiTheme="minorHAnsi" w:cstheme="minorHAnsi"/>
          <w:sz w:val="22"/>
          <w:szCs w:val="22"/>
        </w:rPr>
      </w:pPr>
      <w:r w:rsidRPr="0084175A">
        <w:rPr>
          <w:rFonts w:asciiTheme="minorHAnsi" w:hAnsiTheme="minorHAnsi" w:cstheme="minorHAnsi"/>
          <w:sz w:val="22"/>
          <w:szCs w:val="22"/>
        </w:rPr>
        <w:t>Communication</w:t>
      </w:r>
    </w:p>
    <w:p w14:paraId="016AAF8B" w14:textId="21A69E51" w:rsidR="00C87560" w:rsidRDefault="00AE7DDA" w:rsidP="00C87560">
      <w:pPr>
        <w:ind w:left="540"/>
        <w:rPr>
          <w:rFonts w:asciiTheme="minorHAnsi" w:hAnsiTheme="minorHAnsi" w:cstheme="minorHAnsi"/>
          <w:sz w:val="22"/>
          <w:szCs w:val="22"/>
        </w:rPr>
      </w:pPr>
      <w:r>
        <w:rPr>
          <w:rFonts w:asciiTheme="minorHAnsi" w:hAnsiTheme="minorHAnsi" w:cstheme="minorHAnsi"/>
          <w:sz w:val="22"/>
          <w:szCs w:val="22"/>
        </w:rPr>
        <w:t>The main mode of communication will be</w:t>
      </w:r>
      <w:r w:rsidR="00C87560" w:rsidRPr="0084175A">
        <w:rPr>
          <w:rFonts w:asciiTheme="minorHAnsi" w:hAnsiTheme="minorHAnsi" w:cstheme="minorHAnsi"/>
          <w:sz w:val="22"/>
          <w:szCs w:val="22"/>
        </w:rPr>
        <w:t xml:space="preserve"> through Canvas</w:t>
      </w:r>
      <w:r>
        <w:rPr>
          <w:rFonts w:asciiTheme="minorHAnsi" w:hAnsiTheme="minorHAnsi" w:cstheme="minorHAnsi"/>
          <w:sz w:val="22"/>
          <w:szCs w:val="22"/>
        </w:rPr>
        <w:t>. Course announcements will be posted at Announcements on Canvas. The instructor may send individual or group Canvas messages. Students may contact the instructor through Canvas</w:t>
      </w:r>
      <w:r w:rsidR="00C87560" w:rsidRPr="0084175A">
        <w:rPr>
          <w:rFonts w:asciiTheme="minorHAnsi" w:hAnsiTheme="minorHAnsi" w:cstheme="minorHAnsi"/>
          <w:sz w:val="22"/>
          <w:szCs w:val="22"/>
        </w:rPr>
        <w:t xml:space="preserve"> </w:t>
      </w:r>
      <w:r w:rsidR="00105945">
        <w:rPr>
          <w:rFonts w:asciiTheme="minorHAnsi" w:hAnsiTheme="minorHAnsi" w:cstheme="minorHAnsi"/>
          <w:sz w:val="22"/>
          <w:szCs w:val="22"/>
        </w:rPr>
        <w:t xml:space="preserve">mail </w:t>
      </w:r>
      <w:r w:rsidR="00C87560" w:rsidRPr="0084175A">
        <w:rPr>
          <w:rFonts w:asciiTheme="minorHAnsi" w:hAnsiTheme="minorHAnsi" w:cstheme="minorHAnsi"/>
          <w:sz w:val="22"/>
          <w:szCs w:val="22"/>
        </w:rPr>
        <w:t>or directly through ema</w:t>
      </w:r>
      <w:r w:rsidR="00105945">
        <w:rPr>
          <w:rFonts w:asciiTheme="minorHAnsi" w:hAnsiTheme="minorHAnsi" w:cstheme="minorHAnsi"/>
          <w:sz w:val="22"/>
          <w:szCs w:val="22"/>
        </w:rPr>
        <w:t>il</w:t>
      </w:r>
      <w:r>
        <w:rPr>
          <w:rFonts w:asciiTheme="minorHAnsi" w:hAnsiTheme="minorHAnsi" w:cstheme="minorHAnsi"/>
          <w:sz w:val="22"/>
          <w:szCs w:val="22"/>
        </w:rPr>
        <w:t>.</w:t>
      </w:r>
      <w:r w:rsidR="00105945">
        <w:rPr>
          <w:rFonts w:asciiTheme="minorHAnsi" w:hAnsiTheme="minorHAnsi" w:cstheme="minorHAnsi"/>
          <w:sz w:val="22"/>
          <w:szCs w:val="22"/>
        </w:rPr>
        <w:t xml:space="preserve"> </w:t>
      </w:r>
    </w:p>
    <w:p w14:paraId="5E106BE2" w14:textId="77777777" w:rsidR="00AE7DDA" w:rsidRPr="0084175A" w:rsidRDefault="00AE7DDA" w:rsidP="00C87560">
      <w:pPr>
        <w:ind w:left="540"/>
        <w:rPr>
          <w:rFonts w:asciiTheme="minorHAnsi" w:hAnsiTheme="minorHAnsi" w:cstheme="minorHAnsi"/>
          <w:sz w:val="22"/>
          <w:szCs w:val="22"/>
        </w:rPr>
      </w:pPr>
    </w:p>
    <w:p w14:paraId="03438A73" w14:textId="4FD75BDB" w:rsidR="002A344B" w:rsidRPr="00AE7DDA" w:rsidRDefault="004479EB" w:rsidP="00AE7DDA">
      <w:pPr>
        <w:pStyle w:val="Heading1"/>
        <w:tabs>
          <w:tab w:val="clear" w:pos="540"/>
          <w:tab w:val="clear" w:pos="3240"/>
        </w:tabs>
        <w:ind w:left="540" w:hanging="540"/>
        <w:jc w:val="left"/>
        <w:rPr>
          <w:rFonts w:asciiTheme="minorHAnsi" w:hAnsiTheme="minorHAnsi" w:cstheme="minorHAnsi"/>
          <w:sz w:val="22"/>
          <w:szCs w:val="22"/>
        </w:rPr>
      </w:pPr>
      <w:r w:rsidRPr="00AE7DDA">
        <w:rPr>
          <w:rFonts w:asciiTheme="minorHAnsi" w:hAnsiTheme="minorHAnsi" w:cstheme="minorHAnsi"/>
          <w:sz w:val="22"/>
          <w:szCs w:val="22"/>
        </w:rPr>
        <w:t>Grading Scale</w:t>
      </w:r>
    </w:p>
    <w:tbl>
      <w:tblPr>
        <w:tblStyle w:val="TableGrid"/>
        <w:tblpPr w:leftFromText="180" w:rightFromText="180" w:vertAnchor="text" w:horzAnchor="page" w:tblpX="1973" w:tblpY="218"/>
        <w:tblW w:w="1317" w:type="pct"/>
        <w:tblLook w:val="04A0" w:firstRow="1" w:lastRow="0" w:firstColumn="1" w:lastColumn="0" w:noHBand="0" w:noVBand="1"/>
      </w:tblPr>
      <w:tblGrid>
        <w:gridCol w:w="1097"/>
        <w:gridCol w:w="1366"/>
      </w:tblGrid>
      <w:tr w:rsidR="00C73F94" w:rsidRPr="0084175A" w14:paraId="614E51C6" w14:textId="77777777" w:rsidTr="00C73F94">
        <w:trPr>
          <w:trHeight w:val="245"/>
        </w:trPr>
        <w:tc>
          <w:tcPr>
            <w:tcW w:w="5000" w:type="pct"/>
            <w:gridSpan w:val="2"/>
            <w:tcBorders>
              <w:right w:val="single" w:sz="4" w:space="0" w:color="auto"/>
            </w:tcBorders>
            <w:vAlign w:val="center"/>
          </w:tcPr>
          <w:p w14:paraId="40784726" w14:textId="77777777" w:rsidR="00C73F94" w:rsidRPr="0084175A" w:rsidRDefault="00C73F94" w:rsidP="00C73F94">
            <w:pPr>
              <w:tabs>
                <w:tab w:val="left" w:pos="540"/>
              </w:tabs>
              <w:jc w:val="center"/>
              <w:rPr>
                <w:rFonts w:asciiTheme="minorHAnsi" w:hAnsiTheme="minorHAnsi" w:cstheme="minorHAnsi"/>
                <w:sz w:val="22"/>
                <w:szCs w:val="22"/>
              </w:rPr>
            </w:pPr>
            <w:r w:rsidRPr="0084175A">
              <w:rPr>
                <w:rFonts w:asciiTheme="minorHAnsi" w:hAnsiTheme="minorHAnsi" w:cstheme="minorHAnsi"/>
                <w:sz w:val="22"/>
                <w:szCs w:val="22"/>
              </w:rPr>
              <w:t>Grading Scale (%)</w:t>
            </w:r>
          </w:p>
        </w:tc>
      </w:tr>
      <w:tr w:rsidR="00C73F94" w:rsidRPr="0084175A" w14:paraId="400477A5" w14:textId="77777777" w:rsidTr="00C73F94">
        <w:trPr>
          <w:trHeight w:val="251"/>
        </w:trPr>
        <w:tc>
          <w:tcPr>
            <w:tcW w:w="2227" w:type="pct"/>
            <w:vAlign w:val="center"/>
          </w:tcPr>
          <w:p w14:paraId="14A3F206"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90-100</w:t>
            </w:r>
          </w:p>
        </w:tc>
        <w:tc>
          <w:tcPr>
            <w:tcW w:w="2773" w:type="pct"/>
            <w:tcBorders>
              <w:right w:val="single" w:sz="4" w:space="0" w:color="auto"/>
            </w:tcBorders>
            <w:vAlign w:val="center"/>
          </w:tcPr>
          <w:p w14:paraId="70888287"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A</w:t>
            </w:r>
          </w:p>
        </w:tc>
      </w:tr>
      <w:tr w:rsidR="00C73F94" w:rsidRPr="0084175A" w14:paraId="009A2E37" w14:textId="77777777" w:rsidTr="00C73F94">
        <w:trPr>
          <w:trHeight w:val="245"/>
        </w:trPr>
        <w:tc>
          <w:tcPr>
            <w:tcW w:w="2227" w:type="pct"/>
            <w:vAlign w:val="center"/>
          </w:tcPr>
          <w:p w14:paraId="066EBF80"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80 - 89</w:t>
            </w:r>
          </w:p>
        </w:tc>
        <w:tc>
          <w:tcPr>
            <w:tcW w:w="2773" w:type="pct"/>
            <w:tcBorders>
              <w:right w:val="single" w:sz="4" w:space="0" w:color="auto"/>
            </w:tcBorders>
            <w:vAlign w:val="center"/>
          </w:tcPr>
          <w:p w14:paraId="61B53AB5"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B</w:t>
            </w:r>
          </w:p>
        </w:tc>
      </w:tr>
      <w:tr w:rsidR="00C73F94" w:rsidRPr="0084175A" w14:paraId="543EFEB6" w14:textId="77777777" w:rsidTr="00C73F94">
        <w:trPr>
          <w:trHeight w:val="251"/>
        </w:trPr>
        <w:tc>
          <w:tcPr>
            <w:tcW w:w="2227" w:type="pct"/>
            <w:vAlign w:val="center"/>
          </w:tcPr>
          <w:p w14:paraId="35EB9C25"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70 - 79</w:t>
            </w:r>
          </w:p>
        </w:tc>
        <w:tc>
          <w:tcPr>
            <w:tcW w:w="2773" w:type="pct"/>
            <w:tcBorders>
              <w:right w:val="single" w:sz="4" w:space="0" w:color="auto"/>
            </w:tcBorders>
            <w:vAlign w:val="center"/>
          </w:tcPr>
          <w:p w14:paraId="2AD1F8B5"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C</w:t>
            </w:r>
          </w:p>
        </w:tc>
      </w:tr>
      <w:tr w:rsidR="00C73F94" w:rsidRPr="0084175A" w14:paraId="22506079" w14:textId="77777777" w:rsidTr="00C73F94">
        <w:trPr>
          <w:trHeight w:val="245"/>
        </w:trPr>
        <w:tc>
          <w:tcPr>
            <w:tcW w:w="2227" w:type="pct"/>
            <w:vAlign w:val="center"/>
          </w:tcPr>
          <w:p w14:paraId="0FBE667C"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60 - 69</w:t>
            </w:r>
          </w:p>
        </w:tc>
        <w:tc>
          <w:tcPr>
            <w:tcW w:w="2773" w:type="pct"/>
            <w:tcBorders>
              <w:right w:val="single" w:sz="4" w:space="0" w:color="auto"/>
            </w:tcBorders>
            <w:vAlign w:val="center"/>
          </w:tcPr>
          <w:p w14:paraId="166E58C6"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D</w:t>
            </w:r>
          </w:p>
        </w:tc>
      </w:tr>
      <w:tr w:rsidR="00C73F94" w:rsidRPr="0084175A" w14:paraId="3FD2192B" w14:textId="77777777" w:rsidTr="00C73F94">
        <w:trPr>
          <w:trHeight w:val="251"/>
        </w:trPr>
        <w:tc>
          <w:tcPr>
            <w:tcW w:w="2227" w:type="pct"/>
            <w:tcBorders>
              <w:bottom w:val="single" w:sz="4" w:space="0" w:color="auto"/>
            </w:tcBorders>
            <w:vAlign w:val="center"/>
          </w:tcPr>
          <w:p w14:paraId="0091D2CF"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0 - 59</w:t>
            </w:r>
          </w:p>
        </w:tc>
        <w:tc>
          <w:tcPr>
            <w:tcW w:w="2773" w:type="pct"/>
            <w:tcBorders>
              <w:bottom w:val="single" w:sz="4" w:space="0" w:color="auto"/>
              <w:right w:val="single" w:sz="4" w:space="0" w:color="auto"/>
            </w:tcBorders>
            <w:vAlign w:val="center"/>
          </w:tcPr>
          <w:p w14:paraId="7551024C" w14:textId="77777777" w:rsidR="00C73F94" w:rsidRPr="0084175A" w:rsidRDefault="00C73F94" w:rsidP="00C73F94">
            <w:pPr>
              <w:suppressAutoHyphens/>
              <w:jc w:val="center"/>
              <w:rPr>
                <w:rFonts w:asciiTheme="minorHAnsi" w:hAnsiTheme="minorHAnsi" w:cstheme="minorHAnsi"/>
                <w:sz w:val="22"/>
                <w:szCs w:val="22"/>
              </w:rPr>
            </w:pPr>
            <w:r w:rsidRPr="0084175A">
              <w:rPr>
                <w:rFonts w:asciiTheme="minorHAnsi" w:hAnsiTheme="minorHAnsi" w:cstheme="minorHAnsi"/>
                <w:sz w:val="22"/>
                <w:szCs w:val="22"/>
              </w:rPr>
              <w:t>F</w:t>
            </w:r>
          </w:p>
        </w:tc>
      </w:tr>
    </w:tbl>
    <w:p w14:paraId="51231885" w14:textId="77777777" w:rsidR="0059265F" w:rsidRPr="0084175A" w:rsidRDefault="0059265F" w:rsidP="00AC0E5B">
      <w:pPr>
        <w:jc w:val="both"/>
        <w:rPr>
          <w:rFonts w:asciiTheme="minorHAnsi" w:hAnsiTheme="minorHAnsi" w:cstheme="minorHAnsi"/>
          <w:sz w:val="22"/>
          <w:szCs w:val="22"/>
        </w:rPr>
      </w:pPr>
    </w:p>
    <w:p w14:paraId="4A708FBE" w14:textId="77777777" w:rsidR="009D581B" w:rsidRPr="0084175A" w:rsidRDefault="009D581B" w:rsidP="00AC0E5B">
      <w:pPr>
        <w:jc w:val="both"/>
        <w:rPr>
          <w:rFonts w:asciiTheme="minorHAnsi" w:hAnsiTheme="minorHAnsi" w:cstheme="minorHAnsi"/>
          <w:sz w:val="22"/>
          <w:szCs w:val="22"/>
        </w:rPr>
      </w:pPr>
    </w:p>
    <w:p w14:paraId="304E0BEF" w14:textId="77777777" w:rsidR="009D581B" w:rsidRPr="0084175A" w:rsidRDefault="009D581B" w:rsidP="00AC0E5B">
      <w:pPr>
        <w:jc w:val="both"/>
        <w:rPr>
          <w:rFonts w:asciiTheme="minorHAnsi" w:hAnsiTheme="minorHAnsi" w:cstheme="minorHAnsi"/>
          <w:sz w:val="22"/>
          <w:szCs w:val="22"/>
        </w:rPr>
      </w:pPr>
    </w:p>
    <w:p w14:paraId="729E7125" w14:textId="2C6AC4FA" w:rsidR="009D581B" w:rsidRDefault="009D581B" w:rsidP="00AC0E5B">
      <w:pPr>
        <w:jc w:val="both"/>
        <w:rPr>
          <w:rFonts w:asciiTheme="minorHAnsi" w:hAnsiTheme="minorHAnsi" w:cstheme="minorHAnsi"/>
          <w:sz w:val="22"/>
          <w:szCs w:val="22"/>
        </w:rPr>
      </w:pPr>
    </w:p>
    <w:p w14:paraId="17137873" w14:textId="61008E25" w:rsidR="0084175A" w:rsidRDefault="0084175A" w:rsidP="00AC0E5B">
      <w:pPr>
        <w:jc w:val="both"/>
        <w:rPr>
          <w:rFonts w:asciiTheme="minorHAnsi" w:hAnsiTheme="minorHAnsi" w:cstheme="minorHAnsi"/>
          <w:sz w:val="22"/>
          <w:szCs w:val="22"/>
        </w:rPr>
      </w:pPr>
    </w:p>
    <w:p w14:paraId="6D5A0E62" w14:textId="32E6C9DA" w:rsidR="0084175A" w:rsidRDefault="0084175A" w:rsidP="00AC0E5B">
      <w:pPr>
        <w:jc w:val="both"/>
        <w:rPr>
          <w:rFonts w:asciiTheme="minorHAnsi" w:hAnsiTheme="minorHAnsi" w:cstheme="minorHAnsi"/>
          <w:sz w:val="22"/>
          <w:szCs w:val="22"/>
        </w:rPr>
      </w:pPr>
    </w:p>
    <w:p w14:paraId="2CB06BEC" w14:textId="0729014C" w:rsidR="00C73F94" w:rsidRPr="0084175A" w:rsidRDefault="00C73F94" w:rsidP="00AC0E5B">
      <w:pPr>
        <w:jc w:val="both"/>
        <w:rPr>
          <w:rFonts w:asciiTheme="minorHAnsi" w:hAnsiTheme="minorHAnsi" w:cstheme="minorHAnsi"/>
          <w:sz w:val="22"/>
          <w:szCs w:val="22"/>
        </w:rPr>
      </w:pPr>
    </w:p>
    <w:p w14:paraId="4B237BCD" w14:textId="5636B434" w:rsidR="00C73F94" w:rsidRDefault="00C73F94" w:rsidP="00AC0E5B">
      <w:pPr>
        <w:jc w:val="both"/>
        <w:rPr>
          <w:rFonts w:asciiTheme="minorHAnsi" w:hAnsiTheme="minorHAnsi" w:cstheme="minorHAnsi"/>
          <w:sz w:val="22"/>
          <w:szCs w:val="22"/>
        </w:rPr>
      </w:pPr>
    </w:p>
    <w:p w14:paraId="7CE9EC21" w14:textId="77777777" w:rsidR="002E08C8" w:rsidRPr="0084175A" w:rsidRDefault="002E08C8" w:rsidP="00AC0E5B">
      <w:pPr>
        <w:jc w:val="both"/>
        <w:rPr>
          <w:rFonts w:asciiTheme="minorHAnsi" w:hAnsiTheme="minorHAnsi" w:cstheme="minorHAnsi"/>
          <w:sz w:val="22"/>
          <w:szCs w:val="22"/>
        </w:rPr>
      </w:pPr>
    </w:p>
    <w:p w14:paraId="5EBE4F16" w14:textId="1258A8DF" w:rsidR="004479EB" w:rsidRPr="00FD42B7" w:rsidRDefault="004479EB" w:rsidP="00FD42B7">
      <w:pPr>
        <w:pStyle w:val="Heading1"/>
        <w:tabs>
          <w:tab w:val="clear" w:pos="540"/>
          <w:tab w:val="clear" w:pos="3240"/>
        </w:tabs>
        <w:ind w:left="540" w:hanging="540"/>
        <w:jc w:val="left"/>
        <w:rPr>
          <w:rFonts w:asciiTheme="minorHAnsi" w:hAnsiTheme="minorHAnsi" w:cstheme="minorHAnsi"/>
          <w:sz w:val="22"/>
          <w:szCs w:val="22"/>
        </w:rPr>
      </w:pPr>
      <w:r w:rsidRPr="00FD42B7">
        <w:rPr>
          <w:rFonts w:asciiTheme="minorHAnsi" w:hAnsiTheme="minorHAnsi" w:cstheme="minorHAnsi"/>
          <w:sz w:val="22"/>
          <w:szCs w:val="22"/>
        </w:rPr>
        <w:lastRenderedPageBreak/>
        <w:t>Grade Categories and Weights</w:t>
      </w:r>
    </w:p>
    <w:p w14:paraId="45ECDB27" w14:textId="1846C3A9" w:rsidR="004479EB" w:rsidRDefault="004479EB" w:rsidP="004479EB">
      <w:pPr>
        <w:ind w:left="540"/>
        <w:jc w:val="both"/>
        <w:rPr>
          <w:rFonts w:asciiTheme="minorHAnsi" w:hAnsiTheme="minorHAnsi" w:cstheme="minorHAnsi"/>
          <w:sz w:val="22"/>
          <w:szCs w:val="22"/>
        </w:rPr>
      </w:pPr>
    </w:p>
    <w:p w14:paraId="6DCCF924" w14:textId="6B8B4538" w:rsidR="007B7476" w:rsidRDefault="007B7476" w:rsidP="004479EB">
      <w:pPr>
        <w:ind w:left="540"/>
        <w:jc w:val="both"/>
        <w:rPr>
          <w:rFonts w:asciiTheme="minorHAnsi" w:hAnsiTheme="minorHAnsi" w:cstheme="minorHAnsi"/>
          <w:sz w:val="22"/>
          <w:szCs w:val="22"/>
        </w:rPr>
      </w:pPr>
      <w:r>
        <w:rPr>
          <w:rFonts w:asciiTheme="minorHAnsi" w:hAnsiTheme="minorHAnsi" w:cstheme="minorHAnsi"/>
          <w:sz w:val="22"/>
          <w:szCs w:val="22"/>
        </w:rPr>
        <w:t xml:space="preserve">Quizzes are typically writing based and shorter than homework assignments, which include hands-on Python programming tasks. Final project is both programming and writing based. Its programming task will be much more involved than the homework assignments. While homework questions require the use of a specific method, in the final project you will need to compare several different methods. Also, the datasets in the final project are significantly larger and more complex than the ones in homework assignments. Final project includes a preliminary 1-page report, presentation, and a final report with codes (5-10 pages). </w:t>
      </w:r>
    </w:p>
    <w:p w14:paraId="13755B93" w14:textId="77777777" w:rsidR="007B7476" w:rsidRPr="0084175A" w:rsidRDefault="007B7476" w:rsidP="004479EB">
      <w:pPr>
        <w:ind w:left="540"/>
        <w:jc w:val="both"/>
        <w:rPr>
          <w:rFonts w:asciiTheme="minorHAnsi" w:hAnsiTheme="minorHAnsi" w:cstheme="minorHAnsi"/>
          <w:sz w:val="22"/>
          <w:szCs w:val="22"/>
        </w:rPr>
      </w:pPr>
    </w:p>
    <w:tbl>
      <w:tblPr>
        <w:tblStyle w:val="TableGrid"/>
        <w:tblW w:w="0" w:type="auto"/>
        <w:tblInd w:w="540" w:type="dxa"/>
        <w:tblLook w:val="04A0" w:firstRow="1" w:lastRow="0" w:firstColumn="1" w:lastColumn="0" w:noHBand="0" w:noVBand="1"/>
      </w:tblPr>
      <w:tblGrid>
        <w:gridCol w:w="5575"/>
        <w:gridCol w:w="2415"/>
      </w:tblGrid>
      <w:tr w:rsidR="002E08C8" w:rsidRPr="002E08C8" w14:paraId="00E407C1" w14:textId="77777777" w:rsidTr="009C221C">
        <w:tc>
          <w:tcPr>
            <w:tcW w:w="5575" w:type="dxa"/>
            <w:shd w:val="clear" w:color="auto" w:fill="D9D9D9" w:themeFill="background1" w:themeFillShade="D9"/>
          </w:tcPr>
          <w:p w14:paraId="5F2CD01D" w14:textId="77777777" w:rsidR="002E08C8" w:rsidRPr="002E08C8" w:rsidRDefault="002E08C8" w:rsidP="009C221C">
            <w:pPr>
              <w:jc w:val="both"/>
              <w:rPr>
                <w:rFonts w:asciiTheme="minorHAnsi" w:hAnsiTheme="minorHAnsi" w:cstheme="minorHAnsi"/>
                <w:sz w:val="22"/>
                <w:szCs w:val="22"/>
              </w:rPr>
            </w:pPr>
            <w:r w:rsidRPr="002E08C8">
              <w:rPr>
                <w:rFonts w:asciiTheme="minorHAnsi" w:hAnsiTheme="minorHAnsi" w:cstheme="minorHAnsi"/>
                <w:sz w:val="22"/>
                <w:szCs w:val="22"/>
              </w:rPr>
              <w:t>Assessment</w:t>
            </w:r>
          </w:p>
        </w:tc>
        <w:tc>
          <w:tcPr>
            <w:tcW w:w="2415" w:type="dxa"/>
            <w:shd w:val="clear" w:color="auto" w:fill="D9D9D9" w:themeFill="background1" w:themeFillShade="D9"/>
          </w:tcPr>
          <w:p w14:paraId="5538D8DA" w14:textId="77777777" w:rsidR="002E08C8" w:rsidRPr="002E08C8" w:rsidRDefault="002E08C8" w:rsidP="009C221C">
            <w:pPr>
              <w:jc w:val="both"/>
              <w:rPr>
                <w:rFonts w:asciiTheme="minorHAnsi" w:hAnsiTheme="minorHAnsi" w:cstheme="minorHAnsi"/>
                <w:sz w:val="22"/>
                <w:szCs w:val="22"/>
              </w:rPr>
            </w:pPr>
            <w:r w:rsidRPr="002E08C8">
              <w:rPr>
                <w:rFonts w:asciiTheme="minorHAnsi" w:hAnsiTheme="minorHAnsi" w:cstheme="minorHAnsi"/>
                <w:sz w:val="22"/>
                <w:szCs w:val="22"/>
              </w:rPr>
              <w:t>Percent of Final Grade</w:t>
            </w:r>
          </w:p>
        </w:tc>
      </w:tr>
      <w:tr w:rsidR="002E08C8" w:rsidRPr="002E08C8" w14:paraId="4A5C0D3C" w14:textId="77777777" w:rsidTr="009C221C">
        <w:tc>
          <w:tcPr>
            <w:tcW w:w="5575" w:type="dxa"/>
          </w:tcPr>
          <w:p w14:paraId="379039EA" w14:textId="77777777" w:rsidR="002E08C8" w:rsidRDefault="002E08C8" w:rsidP="009C221C">
            <w:pPr>
              <w:jc w:val="both"/>
              <w:rPr>
                <w:rFonts w:asciiTheme="minorHAnsi" w:hAnsiTheme="minorHAnsi" w:cstheme="minorHAnsi"/>
                <w:sz w:val="22"/>
                <w:szCs w:val="22"/>
              </w:rPr>
            </w:pPr>
            <w:r w:rsidRPr="002E08C8">
              <w:rPr>
                <w:rFonts w:asciiTheme="minorHAnsi" w:hAnsiTheme="minorHAnsi" w:cstheme="minorHAnsi"/>
                <w:sz w:val="22"/>
                <w:szCs w:val="22"/>
              </w:rPr>
              <w:t>Final Project</w:t>
            </w:r>
          </w:p>
          <w:p w14:paraId="6B9A721D" w14:textId="77777777" w:rsidR="002D026B" w:rsidRDefault="002D026B" w:rsidP="002D026B">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Preliminary report</w:t>
            </w:r>
          </w:p>
          <w:p w14:paraId="2EA784DF" w14:textId="77777777" w:rsidR="002D026B" w:rsidRDefault="002D026B" w:rsidP="002D026B">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Presentation</w:t>
            </w:r>
          </w:p>
          <w:p w14:paraId="470A2173" w14:textId="457D1614" w:rsidR="002D026B" w:rsidRPr="002D026B" w:rsidRDefault="002D026B" w:rsidP="002D026B">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Final report</w:t>
            </w:r>
          </w:p>
        </w:tc>
        <w:tc>
          <w:tcPr>
            <w:tcW w:w="2415" w:type="dxa"/>
          </w:tcPr>
          <w:p w14:paraId="32139DC6" w14:textId="77777777" w:rsidR="002E08C8" w:rsidRDefault="002E08C8" w:rsidP="009C221C">
            <w:pPr>
              <w:jc w:val="both"/>
              <w:rPr>
                <w:rFonts w:asciiTheme="minorHAnsi" w:hAnsiTheme="minorHAnsi" w:cstheme="minorHAnsi"/>
                <w:sz w:val="22"/>
                <w:szCs w:val="22"/>
              </w:rPr>
            </w:pPr>
            <w:r w:rsidRPr="002E08C8">
              <w:rPr>
                <w:rFonts w:asciiTheme="minorHAnsi" w:hAnsiTheme="minorHAnsi" w:cstheme="minorHAnsi"/>
                <w:sz w:val="22"/>
                <w:szCs w:val="22"/>
              </w:rPr>
              <w:t>40%</w:t>
            </w:r>
          </w:p>
          <w:p w14:paraId="6930407A" w14:textId="77777777" w:rsidR="002D026B" w:rsidRDefault="002D026B" w:rsidP="002D026B">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5%</w:t>
            </w:r>
          </w:p>
          <w:p w14:paraId="3A6992CE" w14:textId="77777777" w:rsidR="002D026B" w:rsidRDefault="002D026B" w:rsidP="002D026B">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15%</w:t>
            </w:r>
          </w:p>
          <w:p w14:paraId="6AB2044E" w14:textId="672DF00C" w:rsidR="002D026B" w:rsidRPr="002D026B" w:rsidRDefault="002D026B" w:rsidP="002D026B">
            <w:pPr>
              <w:pStyle w:val="ListParagraph"/>
              <w:numPr>
                <w:ilvl w:val="0"/>
                <w:numId w:val="3"/>
              </w:numPr>
              <w:jc w:val="both"/>
              <w:rPr>
                <w:rFonts w:asciiTheme="minorHAnsi" w:hAnsiTheme="minorHAnsi" w:cstheme="minorHAnsi"/>
                <w:sz w:val="22"/>
                <w:szCs w:val="22"/>
              </w:rPr>
            </w:pPr>
            <w:r>
              <w:rPr>
                <w:rFonts w:asciiTheme="minorHAnsi" w:hAnsiTheme="minorHAnsi" w:cstheme="minorHAnsi"/>
                <w:sz w:val="22"/>
                <w:szCs w:val="22"/>
              </w:rPr>
              <w:t>20%</w:t>
            </w:r>
          </w:p>
        </w:tc>
      </w:tr>
      <w:tr w:rsidR="002E08C8" w:rsidRPr="002E08C8" w14:paraId="5A8E533C" w14:textId="77777777" w:rsidTr="009C221C">
        <w:tc>
          <w:tcPr>
            <w:tcW w:w="5575" w:type="dxa"/>
          </w:tcPr>
          <w:p w14:paraId="48749C06" w14:textId="77777777" w:rsidR="002E08C8" w:rsidRPr="002E08C8" w:rsidRDefault="002E08C8" w:rsidP="009C221C">
            <w:pPr>
              <w:jc w:val="both"/>
              <w:rPr>
                <w:rFonts w:asciiTheme="minorHAnsi" w:hAnsiTheme="minorHAnsi" w:cstheme="minorHAnsi"/>
                <w:sz w:val="22"/>
                <w:szCs w:val="22"/>
              </w:rPr>
            </w:pPr>
            <w:r w:rsidRPr="002E08C8">
              <w:rPr>
                <w:rFonts w:asciiTheme="minorHAnsi" w:hAnsiTheme="minorHAnsi" w:cstheme="minorHAnsi"/>
                <w:sz w:val="22"/>
                <w:szCs w:val="22"/>
              </w:rPr>
              <w:t>Homework</w:t>
            </w:r>
          </w:p>
        </w:tc>
        <w:tc>
          <w:tcPr>
            <w:tcW w:w="2415" w:type="dxa"/>
          </w:tcPr>
          <w:p w14:paraId="3C927B3B" w14:textId="77777777" w:rsidR="002E08C8" w:rsidRPr="002E08C8" w:rsidRDefault="002E08C8" w:rsidP="009C221C">
            <w:pPr>
              <w:jc w:val="both"/>
              <w:rPr>
                <w:rFonts w:asciiTheme="minorHAnsi" w:hAnsiTheme="minorHAnsi" w:cstheme="minorHAnsi"/>
                <w:sz w:val="22"/>
                <w:szCs w:val="22"/>
              </w:rPr>
            </w:pPr>
            <w:r w:rsidRPr="002E08C8">
              <w:rPr>
                <w:rFonts w:asciiTheme="minorHAnsi" w:hAnsiTheme="minorHAnsi" w:cstheme="minorHAnsi"/>
                <w:sz w:val="22"/>
                <w:szCs w:val="22"/>
              </w:rPr>
              <w:t>35%</w:t>
            </w:r>
          </w:p>
        </w:tc>
      </w:tr>
      <w:tr w:rsidR="002E08C8" w:rsidRPr="002E08C8" w14:paraId="39FF49B0" w14:textId="77777777" w:rsidTr="009C221C">
        <w:tc>
          <w:tcPr>
            <w:tcW w:w="5575" w:type="dxa"/>
          </w:tcPr>
          <w:p w14:paraId="211C059B" w14:textId="77777777" w:rsidR="002E08C8" w:rsidRPr="002E08C8" w:rsidRDefault="002E08C8" w:rsidP="009C221C">
            <w:pPr>
              <w:jc w:val="both"/>
              <w:rPr>
                <w:rFonts w:asciiTheme="minorHAnsi" w:hAnsiTheme="minorHAnsi" w:cstheme="minorHAnsi"/>
                <w:sz w:val="22"/>
                <w:szCs w:val="22"/>
              </w:rPr>
            </w:pPr>
            <w:r w:rsidRPr="002E08C8">
              <w:rPr>
                <w:rFonts w:asciiTheme="minorHAnsi" w:hAnsiTheme="minorHAnsi" w:cstheme="minorHAnsi"/>
                <w:sz w:val="22"/>
                <w:szCs w:val="22"/>
              </w:rPr>
              <w:t>Quizzes</w:t>
            </w:r>
          </w:p>
        </w:tc>
        <w:tc>
          <w:tcPr>
            <w:tcW w:w="2415" w:type="dxa"/>
          </w:tcPr>
          <w:p w14:paraId="4B0FD8DC" w14:textId="77777777" w:rsidR="002E08C8" w:rsidRPr="002E08C8" w:rsidRDefault="002E08C8" w:rsidP="009C221C">
            <w:pPr>
              <w:jc w:val="both"/>
              <w:rPr>
                <w:rFonts w:asciiTheme="minorHAnsi" w:hAnsiTheme="minorHAnsi" w:cstheme="minorHAnsi"/>
                <w:sz w:val="22"/>
                <w:szCs w:val="22"/>
              </w:rPr>
            </w:pPr>
            <w:r w:rsidRPr="002E08C8">
              <w:rPr>
                <w:rFonts w:asciiTheme="minorHAnsi" w:hAnsiTheme="minorHAnsi" w:cstheme="minorHAnsi"/>
                <w:sz w:val="22"/>
                <w:szCs w:val="22"/>
              </w:rPr>
              <w:t>25%</w:t>
            </w:r>
          </w:p>
        </w:tc>
      </w:tr>
    </w:tbl>
    <w:p w14:paraId="30B6251D" w14:textId="77777777" w:rsidR="002E08C8" w:rsidRPr="0084175A" w:rsidRDefault="002E08C8" w:rsidP="002E08C8">
      <w:pPr>
        <w:tabs>
          <w:tab w:val="left" w:pos="450"/>
        </w:tabs>
        <w:rPr>
          <w:rFonts w:asciiTheme="minorHAnsi" w:hAnsiTheme="minorHAnsi" w:cstheme="minorHAnsi"/>
          <w:sz w:val="22"/>
          <w:szCs w:val="22"/>
        </w:rPr>
      </w:pPr>
    </w:p>
    <w:p w14:paraId="11175A6F" w14:textId="1D421758" w:rsidR="00897B40" w:rsidRPr="0084175A" w:rsidRDefault="00897B40" w:rsidP="00897B40">
      <w:pPr>
        <w:pStyle w:val="Heading1"/>
        <w:ind w:left="540" w:hanging="540"/>
        <w:rPr>
          <w:rFonts w:asciiTheme="minorHAnsi" w:hAnsiTheme="minorHAnsi" w:cstheme="minorHAnsi"/>
          <w:sz w:val="22"/>
          <w:szCs w:val="22"/>
        </w:rPr>
      </w:pPr>
      <w:r w:rsidRPr="0084175A">
        <w:rPr>
          <w:rFonts w:asciiTheme="minorHAnsi" w:hAnsiTheme="minorHAnsi" w:cstheme="minorHAnsi"/>
          <w:sz w:val="22"/>
          <w:szCs w:val="22"/>
        </w:rPr>
        <w:t xml:space="preserve">Grade Dissemination </w:t>
      </w:r>
    </w:p>
    <w:p w14:paraId="27B50D40" w14:textId="7CBDE32A" w:rsidR="00154500" w:rsidRPr="002E08C8" w:rsidRDefault="002E08C8" w:rsidP="00897B40">
      <w:pPr>
        <w:ind w:left="547"/>
        <w:rPr>
          <w:rFonts w:asciiTheme="minorHAnsi" w:hAnsiTheme="minorHAnsi" w:cstheme="minorHAnsi"/>
          <w:bCs/>
          <w:sz w:val="21"/>
          <w:szCs w:val="21"/>
        </w:rPr>
      </w:pPr>
      <w:r w:rsidRPr="002E08C8">
        <w:rPr>
          <w:rFonts w:asciiTheme="minorHAnsi" w:hAnsiTheme="minorHAnsi"/>
          <w:sz w:val="22"/>
          <w:szCs w:val="22"/>
        </w:rPr>
        <w:t>Graded tests and materials in this course will be returned individually only by request. You can access your scores at any time using "Grades" in Canvas.</w:t>
      </w:r>
      <w:r w:rsidR="006B12FA" w:rsidRPr="002E08C8">
        <w:rPr>
          <w:rFonts w:asciiTheme="minorHAnsi" w:hAnsiTheme="minorHAnsi"/>
          <w:sz w:val="22"/>
          <w:szCs w:val="22"/>
        </w:rPr>
        <w:t xml:space="preserve"> </w:t>
      </w:r>
    </w:p>
    <w:p w14:paraId="7AD07DD9" w14:textId="77777777" w:rsidR="00B50126" w:rsidRPr="0084175A" w:rsidRDefault="00B50126" w:rsidP="002E08C8">
      <w:pPr>
        <w:rPr>
          <w:rFonts w:asciiTheme="minorHAnsi" w:hAnsiTheme="minorHAnsi" w:cstheme="minorHAnsi"/>
          <w:sz w:val="22"/>
          <w:szCs w:val="22"/>
        </w:rPr>
      </w:pPr>
    </w:p>
    <w:p w14:paraId="2B78DFF3" w14:textId="4F8D6EAA" w:rsidR="00B50126" w:rsidRDefault="004479EB" w:rsidP="00B50126">
      <w:pPr>
        <w:pStyle w:val="Heading1"/>
        <w:tabs>
          <w:tab w:val="clear" w:pos="540"/>
          <w:tab w:val="clear" w:pos="3240"/>
        </w:tabs>
        <w:ind w:left="540" w:hanging="540"/>
        <w:jc w:val="left"/>
        <w:rPr>
          <w:rFonts w:asciiTheme="minorHAnsi" w:hAnsiTheme="minorHAnsi" w:cstheme="minorHAnsi"/>
          <w:sz w:val="22"/>
          <w:szCs w:val="22"/>
        </w:rPr>
      </w:pPr>
      <w:r w:rsidRPr="006B12FA">
        <w:rPr>
          <w:rFonts w:asciiTheme="minorHAnsi" w:hAnsiTheme="minorHAnsi" w:cstheme="minorHAnsi"/>
          <w:sz w:val="22"/>
          <w:szCs w:val="22"/>
        </w:rPr>
        <w:t xml:space="preserve">Course </w:t>
      </w:r>
      <w:r w:rsidR="00B50126" w:rsidRPr="006B12FA">
        <w:rPr>
          <w:rFonts w:asciiTheme="minorHAnsi" w:hAnsiTheme="minorHAnsi" w:cstheme="minorHAnsi"/>
          <w:sz w:val="22"/>
          <w:szCs w:val="22"/>
        </w:rPr>
        <w:t>Schedule</w:t>
      </w:r>
    </w:p>
    <w:p w14:paraId="7FDB4FF6" w14:textId="77777777" w:rsidR="002E08C8" w:rsidRPr="002E08C8" w:rsidRDefault="002E08C8" w:rsidP="002E08C8"/>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9"/>
        <w:gridCol w:w="2779"/>
        <w:gridCol w:w="4389"/>
        <w:gridCol w:w="1197"/>
      </w:tblGrid>
      <w:tr w:rsidR="002E08C8" w:rsidRPr="003B353B" w14:paraId="6EE78146"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66B6DC78" w14:textId="271827C0" w:rsidR="002E08C8" w:rsidRPr="003B353B" w:rsidRDefault="00920AE4" w:rsidP="009C221C">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rPr>
              <w:t>Week of</w:t>
            </w:r>
          </w:p>
        </w:tc>
        <w:tc>
          <w:tcPr>
            <w:tcW w:w="2779" w:type="dxa"/>
            <w:tcBorders>
              <w:top w:val="outset" w:sz="6" w:space="0" w:color="auto"/>
              <w:left w:val="outset" w:sz="6" w:space="0" w:color="auto"/>
              <w:bottom w:val="outset" w:sz="6" w:space="0" w:color="auto"/>
              <w:right w:val="outset" w:sz="6" w:space="0" w:color="auto"/>
            </w:tcBorders>
            <w:shd w:val="clear" w:color="auto" w:fill="E6E6E6"/>
            <w:hideMark/>
          </w:tcPr>
          <w:p w14:paraId="1034C9C1" w14:textId="77777777" w:rsidR="002E08C8" w:rsidRPr="003B353B" w:rsidRDefault="002E08C8" w:rsidP="009C221C">
            <w:pPr>
              <w:pStyle w:val="NormalWeb"/>
              <w:spacing w:before="0" w:beforeAutospacing="0" w:after="0" w:afterAutospacing="0"/>
              <w:jc w:val="center"/>
              <w:rPr>
                <w:rFonts w:asciiTheme="minorHAnsi" w:hAnsiTheme="minorHAnsi" w:cstheme="minorHAnsi"/>
              </w:rPr>
            </w:pPr>
            <w:r w:rsidRPr="003B353B">
              <w:rPr>
                <w:rFonts w:asciiTheme="minorHAnsi" w:hAnsiTheme="minorHAnsi" w:cstheme="minorHAnsi"/>
                <w:b/>
                <w:bCs/>
              </w:rPr>
              <w:t>Lecture Topic</w:t>
            </w:r>
          </w:p>
        </w:tc>
        <w:tc>
          <w:tcPr>
            <w:tcW w:w="4389" w:type="dxa"/>
            <w:tcBorders>
              <w:top w:val="outset" w:sz="6" w:space="0" w:color="auto"/>
              <w:left w:val="outset" w:sz="6" w:space="0" w:color="auto"/>
              <w:bottom w:val="outset" w:sz="6" w:space="0" w:color="auto"/>
              <w:right w:val="outset" w:sz="6" w:space="0" w:color="auto"/>
            </w:tcBorders>
            <w:shd w:val="clear" w:color="auto" w:fill="E6E6E6"/>
            <w:hideMark/>
          </w:tcPr>
          <w:p w14:paraId="542CA2A4" w14:textId="77777777" w:rsidR="002E08C8" w:rsidRPr="003B353B" w:rsidRDefault="002E08C8" w:rsidP="009C221C">
            <w:pPr>
              <w:pStyle w:val="NormalWeb"/>
              <w:spacing w:before="0" w:beforeAutospacing="0" w:after="0" w:afterAutospacing="0"/>
              <w:jc w:val="center"/>
              <w:rPr>
                <w:rFonts w:asciiTheme="minorHAnsi" w:hAnsiTheme="minorHAnsi" w:cstheme="minorHAnsi"/>
              </w:rPr>
            </w:pPr>
            <w:r w:rsidRPr="003B353B">
              <w:rPr>
                <w:rFonts w:asciiTheme="minorHAnsi" w:hAnsiTheme="minorHAnsi" w:cstheme="minorHAnsi"/>
                <w:b/>
                <w:bCs/>
              </w:rPr>
              <w:t>Lecture Content</w:t>
            </w:r>
          </w:p>
        </w:tc>
        <w:tc>
          <w:tcPr>
            <w:tcW w:w="1197" w:type="dxa"/>
            <w:tcBorders>
              <w:top w:val="outset" w:sz="6" w:space="0" w:color="auto"/>
              <w:left w:val="outset" w:sz="6" w:space="0" w:color="auto"/>
              <w:bottom w:val="outset" w:sz="6" w:space="0" w:color="auto"/>
              <w:right w:val="outset" w:sz="6" w:space="0" w:color="auto"/>
            </w:tcBorders>
            <w:shd w:val="clear" w:color="auto" w:fill="E6E6E6"/>
          </w:tcPr>
          <w:p w14:paraId="4F6849E4" w14:textId="2F50F3E3" w:rsidR="002E08C8" w:rsidRPr="003B353B" w:rsidRDefault="004F2D1F" w:rsidP="009C221C">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Assignment</w:t>
            </w:r>
          </w:p>
        </w:tc>
      </w:tr>
      <w:tr w:rsidR="002E08C8" w:rsidRPr="003B353B" w14:paraId="69E55745" w14:textId="77777777" w:rsidTr="00DB716E">
        <w:trPr>
          <w:trHeight w:val="741"/>
          <w:tblCellSpacing w:w="0" w:type="dxa"/>
        </w:trPr>
        <w:tc>
          <w:tcPr>
            <w:tcW w:w="979" w:type="dxa"/>
            <w:tcBorders>
              <w:top w:val="outset" w:sz="6" w:space="0" w:color="auto"/>
              <w:left w:val="outset" w:sz="6" w:space="0" w:color="auto"/>
              <w:bottom w:val="outset" w:sz="6" w:space="0" w:color="auto"/>
              <w:right w:val="outset" w:sz="6" w:space="0" w:color="auto"/>
            </w:tcBorders>
            <w:vAlign w:val="center"/>
            <w:hideMark/>
          </w:tcPr>
          <w:p w14:paraId="42574547" w14:textId="2B9DAD3C" w:rsidR="002E08C8" w:rsidRPr="003B353B" w:rsidRDefault="00920AE4" w:rsidP="009C221C">
            <w:pPr>
              <w:pStyle w:val="NormalWeb"/>
              <w:spacing w:before="0" w:beforeAutospacing="0" w:after="0" w:afterAutospacing="0"/>
              <w:jc w:val="center"/>
              <w:rPr>
                <w:rFonts w:asciiTheme="minorHAnsi" w:hAnsiTheme="minorHAnsi" w:cstheme="minorHAnsi"/>
              </w:rPr>
            </w:pPr>
            <w:r>
              <w:rPr>
                <w:rFonts w:asciiTheme="minorHAnsi" w:hAnsiTheme="minorHAnsi" w:cstheme="minorHAnsi"/>
                <w:bCs/>
              </w:rPr>
              <w:t>1</w:t>
            </w:r>
            <w:r w:rsidR="002E08C8" w:rsidRPr="003B353B">
              <w:rPr>
                <w:rFonts w:asciiTheme="minorHAnsi" w:hAnsiTheme="minorHAnsi" w:cstheme="minorHAnsi"/>
                <w:bCs/>
              </w:rPr>
              <w:t>/</w:t>
            </w:r>
            <w:r w:rsidR="000008E7">
              <w:rPr>
                <w:rFonts w:asciiTheme="minorHAnsi" w:hAnsiTheme="minorHAnsi" w:cstheme="minorHAnsi"/>
                <w:bCs/>
              </w:rPr>
              <w:t>9</w:t>
            </w:r>
          </w:p>
        </w:tc>
        <w:tc>
          <w:tcPr>
            <w:tcW w:w="2779" w:type="dxa"/>
            <w:tcBorders>
              <w:top w:val="outset" w:sz="6" w:space="0" w:color="auto"/>
              <w:left w:val="outset" w:sz="6" w:space="0" w:color="auto"/>
              <w:bottom w:val="outset" w:sz="6" w:space="0" w:color="auto"/>
              <w:right w:val="outset" w:sz="6" w:space="0" w:color="auto"/>
            </w:tcBorders>
            <w:hideMark/>
          </w:tcPr>
          <w:p w14:paraId="29098F88" w14:textId="77777777" w:rsidR="002E08C8" w:rsidRPr="003B353B" w:rsidRDefault="002E08C8" w:rsidP="009C221C">
            <w:pPr>
              <w:pStyle w:val="NormalWeb"/>
              <w:spacing w:before="0" w:beforeAutospacing="0" w:after="0" w:afterAutospacing="0"/>
              <w:jc w:val="center"/>
              <w:rPr>
                <w:rFonts w:asciiTheme="minorHAnsi" w:hAnsiTheme="minorHAnsi" w:cstheme="minorHAnsi"/>
              </w:rPr>
            </w:pPr>
            <w:r w:rsidRPr="003B353B">
              <w:rPr>
                <w:rFonts w:asciiTheme="minorHAnsi" w:hAnsiTheme="minorHAnsi" w:cstheme="minorHAnsi"/>
              </w:rPr>
              <w:t>Fundamentals</w:t>
            </w:r>
          </w:p>
        </w:tc>
        <w:tc>
          <w:tcPr>
            <w:tcW w:w="4389" w:type="dxa"/>
            <w:tcBorders>
              <w:top w:val="outset" w:sz="6" w:space="0" w:color="auto"/>
              <w:left w:val="outset" w:sz="6" w:space="0" w:color="auto"/>
              <w:bottom w:val="outset" w:sz="6" w:space="0" w:color="auto"/>
              <w:right w:val="outset" w:sz="6" w:space="0" w:color="auto"/>
            </w:tcBorders>
            <w:hideMark/>
          </w:tcPr>
          <w:p w14:paraId="6ED42CF8" w14:textId="77777777" w:rsidR="002E08C8" w:rsidRPr="003B353B" w:rsidRDefault="002E08C8" w:rsidP="009C221C">
            <w:pPr>
              <w:ind w:left="294" w:hanging="124"/>
              <w:rPr>
                <w:rFonts w:asciiTheme="minorHAnsi" w:hAnsiTheme="minorHAnsi" w:cstheme="minorHAnsi"/>
                <w:sz w:val="24"/>
                <w:szCs w:val="24"/>
              </w:rPr>
            </w:pPr>
            <w:r w:rsidRPr="003B353B">
              <w:rPr>
                <w:rFonts w:asciiTheme="minorHAnsi" w:hAnsiTheme="minorHAnsi" w:cstheme="minorHAnsi"/>
                <w:sz w:val="24"/>
                <w:szCs w:val="24"/>
              </w:rPr>
              <w:t xml:space="preserve">Introduction to Data Science and Machine Learning, </w:t>
            </w:r>
            <w:r>
              <w:rPr>
                <w:rFonts w:asciiTheme="minorHAnsi" w:hAnsiTheme="minorHAnsi" w:cstheme="minorHAnsi"/>
                <w:sz w:val="24"/>
                <w:szCs w:val="24"/>
              </w:rPr>
              <w:t>Python Tutorial</w:t>
            </w:r>
          </w:p>
        </w:tc>
        <w:tc>
          <w:tcPr>
            <w:tcW w:w="1197" w:type="dxa"/>
            <w:tcBorders>
              <w:top w:val="outset" w:sz="6" w:space="0" w:color="auto"/>
              <w:left w:val="outset" w:sz="6" w:space="0" w:color="auto"/>
              <w:bottom w:val="outset" w:sz="6" w:space="0" w:color="auto"/>
              <w:right w:val="outset" w:sz="6" w:space="0" w:color="auto"/>
            </w:tcBorders>
          </w:tcPr>
          <w:p w14:paraId="5CCE1AC1" w14:textId="77777777" w:rsidR="002E08C8" w:rsidRPr="003B353B" w:rsidRDefault="002E08C8" w:rsidP="009C221C">
            <w:pPr>
              <w:ind w:left="294" w:hanging="124"/>
              <w:rPr>
                <w:rFonts w:asciiTheme="minorHAnsi" w:hAnsiTheme="minorHAnsi" w:cstheme="minorHAnsi"/>
                <w:sz w:val="24"/>
                <w:szCs w:val="24"/>
              </w:rPr>
            </w:pPr>
          </w:p>
        </w:tc>
      </w:tr>
      <w:tr w:rsidR="002E08C8" w:rsidRPr="003B353B" w14:paraId="6E7930DC"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hideMark/>
          </w:tcPr>
          <w:p w14:paraId="1E51E742" w14:textId="6F9368FB" w:rsidR="002E08C8" w:rsidRPr="003B353B" w:rsidRDefault="00920AE4" w:rsidP="009C221C">
            <w:pPr>
              <w:pStyle w:val="NormalWeb"/>
              <w:spacing w:before="0" w:beforeAutospacing="0" w:after="0" w:afterAutospacing="0"/>
              <w:jc w:val="center"/>
              <w:rPr>
                <w:rFonts w:asciiTheme="minorHAnsi" w:hAnsiTheme="minorHAnsi" w:cstheme="minorHAnsi"/>
              </w:rPr>
            </w:pPr>
            <w:r>
              <w:rPr>
                <w:rFonts w:asciiTheme="minorHAnsi" w:hAnsiTheme="minorHAnsi" w:cstheme="minorHAnsi"/>
                <w:bCs/>
              </w:rPr>
              <w:t>1</w:t>
            </w:r>
            <w:r w:rsidR="002E08C8" w:rsidRPr="003B353B">
              <w:rPr>
                <w:rFonts w:asciiTheme="minorHAnsi" w:hAnsiTheme="minorHAnsi" w:cstheme="minorHAnsi"/>
                <w:bCs/>
              </w:rPr>
              <w:t>/</w:t>
            </w:r>
            <w:r>
              <w:rPr>
                <w:rFonts w:asciiTheme="minorHAnsi" w:hAnsiTheme="minorHAnsi" w:cstheme="minorHAnsi"/>
                <w:bCs/>
              </w:rPr>
              <w:t>1</w:t>
            </w:r>
            <w:r w:rsidR="000008E7">
              <w:rPr>
                <w:rFonts w:asciiTheme="minorHAnsi" w:hAnsiTheme="minorHAnsi" w:cstheme="minorHAnsi"/>
                <w:bCs/>
              </w:rPr>
              <w:t>6</w:t>
            </w:r>
          </w:p>
        </w:tc>
        <w:tc>
          <w:tcPr>
            <w:tcW w:w="2779" w:type="dxa"/>
            <w:tcBorders>
              <w:top w:val="outset" w:sz="6" w:space="0" w:color="auto"/>
              <w:left w:val="outset" w:sz="6" w:space="0" w:color="auto"/>
              <w:bottom w:val="outset" w:sz="6" w:space="0" w:color="auto"/>
              <w:right w:val="outset" w:sz="6" w:space="0" w:color="auto"/>
            </w:tcBorders>
            <w:hideMark/>
          </w:tcPr>
          <w:p w14:paraId="472185C0" w14:textId="77777777" w:rsidR="002E08C8" w:rsidRPr="003B353B" w:rsidRDefault="002E08C8" w:rsidP="009C221C">
            <w:pPr>
              <w:overflowPunct/>
              <w:autoSpaceDE/>
              <w:autoSpaceDN/>
              <w:adjustRightInd/>
              <w:jc w:val="center"/>
              <w:textAlignment w:val="auto"/>
              <w:rPr>
                <w:rFonts w:asciiTheme="minorHAnsi" w:hAnsiTheme="minorHAnsi" w:cstheme="minorHAnsi"/>
                <w:sz w:val="24"/>
                <w:szCs w:val="24"/>
              </w:rPr>
            </w:pPr>
            <w:r w:rsidRPr="003B353B">
              <w:rPr>
                <w:rFonts w:asciiTheme="minorHAnsi" w:hAnsiTheme="minorHAnsi" w:cstheme="minorHAnsi"/>
                <w:sz w:val="24"/>
                <w:szCs w:val="24"/>
              </w:rPr>
              <w:t>Fundamentals</w:t>
            </w:r>
          </w:p>
        </w:tc>
        <w:tc>
          <w:tcPr>
            <w:tcW w:w="4389" w:type="dxa"/>
            <w:tcBorders>
              <w:top w:val="outset" w:sz="6" w:space="0" w:color="auto"/>
              <w:left w:val="outset" w:sz="6" w:space="0" w:color="auto"/>
              <w:bottom w:val="outset" w:sz="6" w:space="0" w:color="auto"/>
              <w:right w:val="outset" w:sz="6" w:space="0" w:color="auto"/>
            </w:tcBorders>
            <w:hideMark/>
          </w:tcPr>
          <w:p w14:paraId="6C14E81F" w14:textId="77777777" w:rsidR="002E08C8" w:rsidRPr="003B353B" w:rsidRDefault="002E08C8" w:rsidP="009C221C">
            <w:pPr>
              <w:jc w:val="center"/>
              <w:rPr>
                <w:rFonts w:asciiTheme="minorHAnsi" w:hAnsiTheme="minorHAnsi" w:cstheme="minorHAnsi"/>
                <w:sz w:val="24"/>
                <w:szCs w:val="24"/>
              </w:rPr>
            </w:pPr>
            <w:r w:rsidRPr="003B353B">
              <w:rPr>
                <w:rFonts w:asciiTheme="minorHAnsi" w:hAnsiTheme="minorHAnsi" w:cstheme="minorHAnsi"/>
                <w:sz w:val="24"/>
                <w:szCs w:val="24"/>
              </w:rPr>
              <w:t>Frequentist vs. Bayesian Probability</w:t>
            </w:r>
            <w:r>
              <w:rPr>
                <w:rFonts w:asciiTheme="minorHAnsi" w:hAnsiTheme="minorHAnsi" w:cstheme="minorHAnsi"/>
                <w:sz w:val="24"/>
                <w:szCs w:val="24"/>
              </w:rPr>
              <w:t>, Parameter Estimation and Model Selection</w:t>
            </w:r>
          </w:p>
        </w:tc>
        <w:tc>
          <w:tcPr>
            <w:tcW w:w="1197" w:type="dxa"/>
            <w:tcBorders>
              <w:top w:val="outset" w:sz="6" w:space="0" w:color="auto"/>
              <w:left w:val="outset" w:sz="6" w:space="0" w:color="auto"/>
              <w:bottom w:val="outset" w:sz="6" w:space="0" w:color="auto"/>
              <w:right w:val="outset" w:sz="6" w:space="0" w:color="auto"/>
            </w:tcBorders>
          </w:tcPr>
          <w:p w14:paraId="7919D123" w14:textId="77777777" w:rsidR="002E08C8" w:rsidRPr="003B353B" w:rsidRDefault="002E08C8" w:rsidP="009C221C">
            <w:pPr>
              <w:ind w:left="294" w:hanging="124"/>
              <w:rPr>
                <w:rFonts w:asciiTheme="minorHAnsi" w:hAnsiTheme="minorHAnsi" w:cstheme="minorHAnsi"/>
                <w:sz w:val="24"/>
                <w:szCs w:val="24"/>
              </w:rPr>
            </w:pPr>
            <w:r>
              <w:rPr>
                <w:rFonts w:asciiTheme="minorHAnsi" w:hAnsiTheme="minorHAnsi" w:cstheme="minorHAnsi"/>
                <w:sz w:val="24"/>
                <w:szCs w:val="24"/>
              </w:rPr>
              <w:t>Quiz 1</w:t>
            </w:r>
          </w:p>
        </w:tc>
      </w:tr>
      <w:tr w:rsidR="002E08C8" w:rsidRPr="003B353B" w14:paraId="58CE98F5" w14:textId="77777777" w:rsidTr="00DB716E">
        <w:trPr>
          <w:trHeight w:val="399"/>
          <w:tblCellSpacing w:w="0" w:type="dxa"/>
        </w:trPr>
        <w:tc>
          <w:tcPr>
            <w:tcW w:w="979" w:type="dxa"/>
            <w:tcBorders>
              <w:top w:val="outset" w:sz="6" w:space="0" w:color="auto"/>
              <w:left w:val="outset" w:sz="6" w:space="0" w:color="auto"/>
              <w:bottom w:val="outset" w:sz="6" w:space="0" w:color="auto"/>
              <w:right w:val="outset" w:sz="6" w:space="0" w:color="auto"/>
            </w:tcBorders>
            <w:vAlign w:val="center"/>
            <w:hideMark/>
          </w:tcPr>
          <w:p w14:paraId="3A545F95" w14:textId="73CE712A" w:rsidR="002E08C8" w:rsidRPr="003B353B" w:rsidRDefault="00920AE4" w:rsidP="009C221C">
            <w:pPr>
              <w:pStyle w:val="NormalWeb"/>
              <w:spacing w:before="0" w:beforeAutospacing="0" w:after="0" w:afterAutospacing="0"/>
              <w:jc w:val="center"/>
              <w:rPr>
                <w:rFonts w:asciiTheme="minorHAnsi" w:hAnsiTheme="minorHAnsi" w:cstheme="minorHAnsi"/>
              </w:rPr>
            </w:pPr>
            <w:r>
              <w:rPr>
                <w:rFonts w:asciiTheme="minorHAnsi" w:hAnsiTheme="minorHAnsi" w:cstheme="minorHAnsi"/>
                <w:bCs/>
              </w:rPr>
              <w:t>1</w:t>
            </w:r>
            <w:r w:rsidR="002E08C8" w:rsidRPr="003B353B">
              <w:rPr>
                <w:rFonts w:asciiTheme="minorHAnsi" w:hAnsiTheme="minorHAnsi" w:cstheme="minorHAnsi"/>
                <w:bCs/>
              </w:rPr>
              <w:t>/</w:t>
            </w:r>
            <w:r>
              <w:rPr>
                <w:rFonts w:asciiTheme="minorHAnsi" w:hAnsiTheme="minorHAnsi" w:cstheme="minorHAnsi"/>
                <w:bCs/>
              </w:rPr>
              <w:t>2</w:t>
            </w:r>
            <w:r w:rsidR="000008E7">
              <w:rPr>
                <w:rFonts w:asciiTheme="minorHAnsi" w:hAnsiTheme="minorHAnsi" w:cstheme="minorHAnsi"/>
                <w:bCs/>
              </w:rPr>
              <w:t>3</w:t>
            </w:r>
            <w:r w:rsidR="002E08C8" w:rsidRPr="003B353B">
              <w:rPr>
                <w:rFonts w:asciiTheme="minorHAnsi" w:hAnsiTheme="minorHAnsi" w:cstheme="minorHAnsi"/>
                <w:bCs/>
              </w:rPr>
              <w:br/>
            </w:r>
          </w:p>
        </w:tc>
        <w:tc>
          <w:tcPr>
            <w:tcW w:w="2779" w:type="dxa"/>
            <w:tcBorders>
              <w:top w:val="outset" w:sz="6" w:space="0" w:color="auto"/>
              <w:left w:val="outset" w:sz="6" w:space="0" w:color="auto"/>
              <w:bottom w:val="outset" w:sz="6" w:space="0" w:color="auto"/>
              <w:right w:val="outset" w:sz="6" w:space="0" w:color="auto"/>
            </w:tcBorders>
            <w:hideMark/>
          </w:tcPr>
          <w:p w14:paraId="51E3B41D" w14:textId="77777777" w:rsidR="002E08C8" w:rsidRPr="003B353B" w:rsidRDefault="002E08C8" w:rsidP="009C221C">
            <w:pPr>
              <w:pStyle w:val="NormalWeb"/>
              <w:spacing w:before="0" w:beforeAutospacing="0" w:after="0" w:afterAutospacing="0"/>
              <w:jc w:val="center"/>
              <w:rPr>
                <w:rFonts w:asciiTheme="minorHAnsi" w:hAnsiTheme="minorHAnsi" w:cstheme="minorHAnsi"/>
              </w:rPr>
            </w:pPr>
            <w:r w:rsidRPr="003B353B">
              <w:rPr>
                <w:rFonts w:asciiTheme="minorHAnsi" w:hAnsiTheme="minorHAnsi" w:cstheme="minorHAnsi"/>
              </w:rPr>
              <w:t>Fundamentals</w:t>
            </w:r>
          </w:p>
        </w:tc>
        <w:tc>
          <w:tcPr>
            <w:tcW w:w="4389" w:type="dxa"/>
            <w:tcBorders>
              <w:top w:val="outset" w:sz="6" w:space="0" w:color="auto"/>
              <w:left w:val="outset" w:sz="6" w:space="0" w:color="auto"/>
              <w:bottom w:val="outset" w:sz="6" w:space="0" w:color="auto"/>
              <w:right w:val="outset" w:sz="6" w:space="0" w:color="auto"/>
            </w:tcBorders>
            <w:hideMark/>
          </w:tcPr>
          <w:p w14:paraId="2781A656" w14:textId="77777777" w:rsidR="002E08C8" w:rsidRPr="003B353B" w:rsidRDefault="002E08C8" w:rsidP="009C221C">
            <w:pPr>
              <w:ind w:left="294" w:hanging="124"/>
              <w:jc w:val="center"/>
              <w:rPr>
                <w:rFonts w:asciiTheme="minorHAnsi" w:hAnsiTheme="minorHAnsi" w:cstheme="minorHAnsi"/>
                <w:sz w:val="24"/>
                <w:szCs w:val="24"/>
              </w:rPr>
            </w:pPr>
            <w:r>
              <w:rPr>
                <w:rFonts w:asciiTheme="minorHAnsi" w:hAnsiTheme="minorHAnsi" w:cstheme="minorHAnsi"/>
                <w:sz w:val="24"/>
                <w:szCs w:val="24"/>
              </w:rPr>
              <w:t>Parameter Estimation and Model Selection</w:t>
            </w:r>
            <w:r w:rsidRPr="003B353B">
              <w:rPr>
                <w:rFonts w:asciiTheme="minorHAnsi" w:hAnsiTheme="minorHAnsi" w:cstheme="minorHAnsi"/>
                <w:sz w:val="24"/>
                <w:szCs w:val="24"/>
              </w:rPr>
              <w:t>, Probability Distributions</w:t>
            </w:r>
          </w:p>
        </w:tc>
        <w:tc>
          <w:tcPr>
            <w:tcW w:w="1197" w:type="dxa"/>
            <w:tcBorders>
              <w:top w:val="outset" w:sz="6" w:space="0" w:color="auto"/>
              <w:left w:val="outset" w:sz="6" w:space="0" w:color="auto"/>
              <w:bottom w:val="outset" w:sz="6" w:space="0" w:color="auto"/>
              <w:right w:val="outset" w:sz="6" w:space="0" w:color="auto"/>
            </w:tcBorders>
          </w:tcPr>
          <w:p w14:paraId="33D6F700" w14:textId="77777777" w:rsidR="002E08C8" w:rsidRPr="003B353B" w:rsidRDefault="002E08C8" w:rsidP="009C221C">
            <w:pPr>
              <w:ind w:left="294" w:hanging="124"/>
              <w:rPr>
                <w:rFonts w:asciiTheme="minorHAnsi" w:hAnsiTheme="minorHAnsi" w:cstheme="minorHAnsi"/>
                <w:sz w:val="24"/>
                <w:szCs w:val="24"/>
              </w:rPr>
            </w:pPr>
            <w:r>
              <w:rPr>
                <w:rFonts w:asciiTheme="minorHAnsi" w:hAnsiTheme="minorHAnsi" w:cstheme="minorHAnsi"/>
                <w:sz w:val="24"/>
                <w:szCs w:val="24"/>
              </w:rPr>
              <w:t>Quiz 2</w:t>
            </w:r>
          </w:p>
        </w:tc>
      </w:tr>
      <w:tr w:rsidR="002E08C8" w:rsidRPr="003B353B" w14:paraId="1904040E"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hideMark/>
          </w:tcPr>
          <w:p w14:paraId="08CEE6AB" w14:textId="2906074D" w:rsidR="002E08C8" w:rsidRPr="003B353B" w:rsidRDefault="000008E7" w:rsidP="009C221C">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w:t>
            </w:r>
            <w:r w:rsidR="002E08C8" w:rsidRPr="003B353B">
              <w:rPr>
                <w:rFonts w:asciiTheme="minorHAnsi" w:hAnsiTheme="minorHAnsi" w:cstheme="minorHAnsi"/>
              </w:rPr>
              <w:t>/</w:t>
            </w:r>
            <w:r>
              <w:rPr>
                <w:rFonts w:asciiTheme="minorHAnsi" w:hAnsiTheme="minorHAnsi" w:cstheme="minorHAnsi"/>
              </w:rPr>
              <w:t>30</w:t>
            </w:r>
          </w:p>
        </w:tc>
        <w:tc>
          <w:tcPr>
            <w:tcW w:w="2779" w:type="dxa"/>
            <w:tcBorders>
              <w:top w:val="outset" w:sz="6" w:space="0" w:color="auto"/>
              <w:left w:val="outset" w:sz="6" w:space="0" w:color="auto"/>
              <w:bottom w:val="outset" w:sz="6" w:space="0" w:color="auto"/>
              <w:right w:val="outset" w:sz="6" w:space="0" w:color="auto"/>
            </w:tcBorders>
            <w:hideMark/>
          </w:tcPr>
          <w:p w14:paraId="0473E4AC" w14:textId="77777777" w:rsidR="002E08C8" w:rsidRPr="003B353B" w:rsidRDefault="002E08C8" w:rsidP="009C221C">
            <w:pPr>
              <w:overflowPunct/>
              <w:autoSpaceDE/>
              <w:autoSpaceDN/>
              <w:adjustRightInd/>
              <w:jc w:val="center"/>
              <w:textAlignment w:val="auto"/>
              <w:rPr>
                <w:rFonts w:asciiTheme="minorHAnsi" w:hAnsiTheme="minorHAnsi" w:cstheme="minorHAnsi"/>
                <w:sz w:val="24"/>
                <w:szCs w:val="24"/>
              </w:rPr>
            </w:pPr>
            <w:r w:rsidRPr="003B353B">
              <w:rPr>
                <w:rFonts w:asciiTheme="minorHAnsi" w:hAnsiTheme="minorHAnsi" w:cstheme="minorHAnsi"/>
                <w:sz w:val="24"/>
                <w:szCs w:val="24"/>
              </w:rPr>
              <w:t>Unsupervised Learning</w:t>
            </w:r>
          </w:p>
        </w:tc>
        <w:tc>
          <w:tcPr>
            <w:tcW w:w="4389" w:type="dxa"/>
            <w:tcBorders>
              <w:top w:val="outset" w:sz="6" w:space="0" w:color="auto"/>
              <w:left w:val="outset" w:sz="6" w:space="0" w:color="auto"/>
              <w:bottom w:val="outset" w:sz="6" w:space="0" w:color="auto"/>
              <w:right w:val="outset" w:sz="6" w:space="0" w:color="auto"/>
            </w:tcBorders>
          </w:tcPr>
          <w:p w14:paraId="6D1856F3" w14:textId="705C4A96" w:rsidR="002E08C8" w:rsidRPr="003B353B" w:rsidRDefault="002E08C8" w:rsidP="009C221C">
            <w:pPr>
              <w:jc w:val="center"/>
              <w:rPr>
                <w:rFonts w:asciiTheme="minorHAnsi" w:hAnsiTheme="minorHAnsi" w:cstheme="minorHAnsi"/>
                <w:sz w:val="24"/>
                <w:szCs w:val="24"/>
              </w:rPr>
            </w:pPr>
            <w:r w:rsidRPr="003B353B">
              <w:rPr>
                <w:rFonts w:asciiTheme="minorHAnsi" w:hAnsiTheme="minorHAnsi" w:cstheme="minorHAnsi"/>
                <w:sz w:val="24"/>
                <w:szCs w:val="24"/>
              </w:rPr>
              <w:t>Principal Component Analysis,</w:t>
            </w:r>
            <w:r w:rsidR="00DB716E">
              <w:rPr>
                <w:rFonts w:asciiTheme="minorHAnsi" w:hAnsiTheme="minorHAnsi" w:cstheme="minorHAnsi"/>
                <w:sz w:val="24"/>
                <w:szCs w:val="24"/>
              </w:rPr>
              <w:t xml:space="preserve"> K-means</w:t>
            </w:r>
            <w:r w:rsidRPr="003B353B">
              <w:rPr>
                <w:rFonts w:asciiTheme="minorHAnsi" w:hAnsiTheme="minorHAnsi" w:cstheme="minorHAnsi"/>
                <w:sz w:val="24"/>
                <w:szCs w:val="24"/>
              </w:rPr>
              <w:t xml:space="preserve"> Clustering</w:t>
            </w:r>
          </w:p>
        </w:tc>
        <w:tc>
          <w:tcPr>
            <w:tcW w:w="1197" w:type="dxa"/>
            <w:tcBorders>
              <w:top w:val="outset" w:sz="6" w:space="0" w:color="auto"/>
              <w:left w:val="outset" w:sz="6" w:space="0" w:color="auto"/>
              <w:bottom w:val="outset" w:sz="6" w:space="0" w:color="auto"/>
              <w:right w:val="outset" w:sz="6" w:space="0" w:color="auto"/>
            </w:tcBorders>
          </w:tcPr>
          <w:p w14:paraId="59CC9885" w14:textId="77777777" w:rsidR="002E08C8" w:rsidRPr="003B353B" w:rsidRDefault="002E08C8" w:rsidP="009C221C">
            <w:pPr>
              <w:ind w:left="294" w:hanging="124"/>
              <w:rPr>
                <w:rFonts w:asciiTheme="minorHAnsi" w:hAnsiTheme="minorHAnsi" w:cstheme="minorHAnsi"/>
                <w:sz w:val="24"/>
                <w:szCs w:val="24"/>
              </w:rPr>
            </w:pPr>
            <w:r w:rsidRPr="003B353B">
              <w:rPr>
                <w:rFonts w:asciiTheme="minorHAnsi" w:hAnsiTheme="minorHAnsi" w:cstheme="minorHAnsi"/>
                <w:sz w:val="24"/>
                <w:szCs w:val="24"/>
              </w:rPr>
              <w:t>HW 1</w:t>
            </w:r>
          </w:p>
        </w:tc>
      </w:tr>
      <w:tr w:rsidR="002E08C8" w:rsidRPr="003B353B" w14:paraId="6E23112B" w14:textId="77777777" w:rsidTr="00DB716E">
        <w:trPr>
          <w:trHeight w:val="588"/>
          <w:tblCellSpacing w:w="0" w:type="dxa"/>
        </w:trPr>
        <w:tc>
          <w:tcPr>
            <w:tcW w:w="979" w:type="dxa"/>
            <w:tcBorders>
              <w:top w:val="outset" w:sz="6" w:space="0" w:color="auto"/>
              <w:left w:val="outset" w:sz="6" w:space="0" w:color="auto"/>
              <w:bottom w:val="outset" w:sz="6" w:space="0" w:color="auto"/>
              <w:right w:val="outset" w:sz="6" w:space="0" w:color="auto"/>
            </w:tcBorders>
            <w:vAlign w:val="center"/>
            <w:hideMark/>
          </w:tcPr>
          <w:p w14:paraId="4A1C497A" w14:textId="6F71F897" w:rsidR="002E08C8" w:rsidRPr="003B353B" w:rsidRDefault="00920AE4" w:rsidP="009C221C">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2</w:t>
            </w:r>
            <w:r w:rsidR="002E08C8" w:rsidRPr="003B353B">
              <w:rPr>
                <w:rFonts w:asciiTheme="minorHAnsi" w:hAnsiTheme="minorHAnsi" w:cstheme="minorHAnsi"/>
              </w:rPr>
              <w:t>/</w:t>
            </w:r>
            <w:r w:rsidR="000008E7">
              <w:rPr>
                <w:rFonts w:asciiTheme="minorHAnsi" w:hAnsiTheme="minorHAnsi" w:cstheme="minorHAnsi"/>
              </w:rPr>
              <w:t>6</w:t>
            </w:r>
          </w:p>
        </w:tc>
        <w:tc>
          <w:tcPr>
            <w:tcW w:w="2779" w:type="dxa"/>
            <w:tcBorders>
              <w:top w:val="outset" w:sz="6" w:space="0" w:color="auto"/>
              <w:left w:val="outset" w:sz="6" w:space="0" w:color="auto"/>
              <w:bottom w:val="outset" w:sz="6" w:space="0" w:color="auto"/>
              <w:right w:val="outset" w:sz="6" w:space="0" w:color="auto"/>
            </w:tcBorders>
            <w:hideMark/>
          </w:tcPr>
          <w:p w14:paraId="3A3BB698" w14:textId="77777777" w:rsidR="002E08C8" w:rsidRPr="003B353B" w:rsidRDefault="002E08C8" w:rsidP="009C221C">
            <w:pPr>
              <w:pStyle w:val="NormalWeb"/>
              <w:spacing w:before="0" w:beforeAutospacing="0" w:after="0" w:afterAutospacing="0"/>
              <w:jc w:val="center"/>
              <w:rPr>
                <w:rFonts w:asciiTheme="minorHAnsi" w:hAnsiTheme="minorHAnsi" w:cstheme="minorHAnsi"/>
              </w:rPr>
            </w:pPr>
            <w:r w:rsidRPr="003B353B">
              <w:rPr>
                <w:rFonts w:asciiTheme="minorHAnsi" w:hAnsiTheme="minorHAnsi" w:cstheme="minorHAnsi"/>
              </w:rPr>
              <w:t>Unsupervised Learning</w:t>
            </w:r>
            <w:r>
              <w:rPr>
                <w:rFonts w:asciiTheme="minorHAnsi" w:hAnsiTheme="minorHAnsi" w:cstheme="minorHAnsi"/>
              </w:rPr>
              <w:t>,</w:t>
            </w:r>
            <w:r w:rsidRPr="003B353B">
              <w:rPr>
                <w:rFonts w:asciiTheme="minorHAnsi" w:hAnsiTheme="minorHAnsi" w:cstheme="minorHAnsi"/>
              </w:rPr>
              <w:t xml:space="preserve"> Classification</w:t>
            </w:r>
          </w:p>
        </w:tc>
        <w:tc>
          <w:tcPr>
            <w:tcW w:w="4389" w:type="dxa"/>
            <w:tcBorders>
              <w:top w:val="outset" w:sz="6" w:space="0" w:color="auto"/>
              <w:left w:val="outset" w:sz="6" w:space="0" w:color="auto"/>
              <w:bottom w:val="outset" w:sz="6" w:space="0" w:color="auto"/>
              <w:right w:val="outset" w:sz="6" w:space="0" w:color="auto"/>
            </w:tcBorders>
          </w:tcPr>
          <w:p w14:paraId="1FD8C6ED" w14:textId="5C5CD06F" w:rsidR="002E08C8" w:rsidRPr="003B353B" w:rsidRDefault="002E08C8" w:rsidP="009C221C">
            <w:pPr>
              <w:ind w:left="294" w:hanging="124"/>
              <w:jc w:val="center"/>
              <w:rPr>
                <w:rFonts w:asciiTheme="minorHAnsi" w:hAnsiTheme="minorHAnsi" w:cstheme="minorHAnsi"/>
                <w:sz w:val="24"/>
                <w:szCs w:val="24"/>
              </w:rPr>
            </w:pPr>
            <w:r w:rsidRPr="003B353B">
              <w:rPr>
                <w:rFonts w:asciiTheme="minorHAnsi" w:hAnsiTheme="minorHAnsi" w:cstheme="minorHAnsi"/>
                <w:sz w:val="24"/>
                <w:szCs w:val="24"/>
              </w:rPr>
              <w:t>Gaussian Mixture Model, Expectation-Maximization</w:t>
            </w:r>
            <w:r>
              <w:rPr>
                <w:rFonts w:asciiTheme="minorHAnsi" w:hAnsiTheme="minorHAnsi" w:cstheme="minorHAnsi"/>
                <w:sz w:val="24"/>
                <w:szCs w:val="24"/>
              </w:rPr>
              <w:t>, Generative Models</w:t>
            </w:r>
            <w:r w:rsidR="00DB716E">
              <w:rPr>
                <w:rFonts w:asciiTheme="minorHAnsi" w:hAnsiTheme="minorHAnsi" w:cstheme="minorHAnsi"/>
                <w:sz w:val="24"/>
                <w:szCs w:val="24"/>
              </w:rPr>
              <w:t xml:space="preserve">, </w:t>
            </w:r>
            <w:r w:rsidR="00DB716E" w:rsidRPr="00DB716E">
              <w:rPr>
                <w:rFonts w:asciiTheme="minorHAnsi" w:hAnsiTheme="minorHAnsi" w:cstheme="minorHAnsi"/>
                <w:sz w:val="24"/>
                <w:szCs w:val="24"/>
              </w:rPr>
              <w:t>Logistic Regression</w:t>
            </w:r>
          </w:p>
        </w:tc>
        <w:tc>
          <w:tcPr>
            <w:tcW w:w="1197" w:type="dxa"/>
            <w:tcBorders>
              <w:top w:val="outset" w:sz="6" w:space="0" w:color="auto"/>
              <w:left w:val="outset" w:sz="6" w:space="0" w:color="auto"/>
              <w:bottom w:val="outset" w:sz="6" w:space="0" w:color="auto"/>
              <w:right w:val="outset" w:sz="6" w:space="0" w:color="auto"/>
            </w:tcBorders>
          </w:tcPr>
          <w:p w14:paraId="5A54468A" w14:textId="77777777" w:rsidR="002E08C8" w:rsidRPr="003B353B" w:rsidRDefault="002E08C8" w:rsidP="009C221C">
            <w:pPr>
              <w:ind w:left="294" w:hanging="124"/>
              <w:jc w:val="center"/>
              <w:rPr>
                <w:rFonts w:asciiTheme="minorHAnsi" w:hAnsiTheme="minorHAnsi" w:cstheme="minorHAnsi"/>
                <w:sz w:val="24"/>
                <w:szCs w:val="24"/>
              </w:rPr>
            </w:pPr>
            <w:r>
              <w:rPr>
                <w:rFonts w:asciiTheme="minorHAnsi" w:hAnsiTheme="minorHAnsi" w:cstheme="minorHAnsi"/>
                <w:sz w:val="24"/>
                <w:szCs w:val="24"/>
              </w:rPr>
              <w:t>Quiz 3</w:t>
            </w:r>
          </w:p>
        </w:tc>
      </w:tr>
      <w:tr w:rsidR="002E08C8" w:rsidRPr="003B353B" w14:paraId="14E7B7C5"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hideMark/>
          </w:tcPr>
          <w:p w14:paraId="5256942F" w14:textId="149E8A6C" w:rsidR="002E08C8" w:rsidRPr="003B353B" w:rsidRDefault="00920AE4" w:rsidP="009C221C">
            <w:pPr>
              <w:pStyle w:val="NormalWeb"/>
              <w:spacing w:before="0" w:beforeAutospacing="0" w:after="0" w:afterAutospacing="0"/>
              <w:jc w:val="center"/>
              <w:rPr>
                <w:rFonts w:asciiTheme="minorHAnsi" w:hAnsiTheme="minorHAnsi" w:cstheme="minorHAnsi"/>
                <w:highlight w:val="yellow"/>
              </w:rPr>
            </w:pPr>
            <w:r>
              <w:rPr>
                <w:rFonts w:asciiTheme="minorHAnsi" w:hAnsiTheme="minorHAnsi" w:cstheme="minorHAnsi"/>
                <w:bCs/>
              </w:rPr>
              <w:t>2</w:t>
            </w:r>
            <w:r w:rsidR="002E08C8" w:rsidRPr="003B353B">
              <w:rPr>
                <w:rFonts w:asciiTheme="minorHAnsi" w:hAnsiTheme="minorHAnsi" w:cstheme="minorHAnsi"/>
                <w:bCs/>
              </w:rPr>
              <w:t>/</w:t>
            </w:r>
            <w:r>
              <w:rPr>
                <w:rFonts w:asciiTheme="minorHAnsi" w:hAnsiTheme="minorHAnsi" w:cstheme="minorHAnsi"/>
                <w:bCs/>
              </w:rPr>
              <w:t>1</w:t>
            </w:r>
            <w:r w:rsidR="000008E7">
              <w:rPr>
                <w:rFonts w:asciiTheme="minorHAnsi" w:hAnsiTheme="minorHAnsi" w:cstheme="minorHAnsi"/>
                <w:bCs/>
              </w:rPr>
              <w:t>3</w:t>
            </w:r>
          </w:p>
        </w:tc>
        <w:tc>
          <w:tcPr>
            <w:tcW w:w="2779" w:type="dxa"/>
            <w:tcBorders>
              <w:top w:val="outset" w:sz="6" w:space="0" w:color="auto"/>
              <w:left w:val="outset" w:sz="6" w:space="0" w:color="auto"/>
              <w:bottom w:val="outset" w:sz="6" w:space="0" w:color="auto"/>
              <w:right w:val="outset" w:sz="6" w:space="0" w:color="auto"/>
            </w:tcBorders>
          </w:tcPr>
          <w:p w14:paraId="5E7FA8C3" w14:textId="77777777" w:rsidR="002E08C8" w:rsidRPr="003B353B" w:rsidRDefault="002E08C8" w:rsidP="009C221C">
            <w:pPr>
              <w:jc w:val="center"/>
              <w:rPr>
                <w:rFonts w:asciiTheme="minorHAnsi" w:hAnsiTheme="minorHAnsi" w:cstheme="minorHAnsi"/>
                <w:sz w:val="24"/>
                <w:szCs w:val="24"/>
                <w:highlight w:val="yellow"/>
              </w:rPr>
            </w:pPr>
            <w:r w:rsidRPr="003B353B">
              <w:rPr>
                <w:rFonts w:asciiTheme="minorHAnsi" w:hAnsiTheme="minorHAnsi" w:cstheme="minorHAnsi"/>
                <w:sz w:val="24"/>
                <w:szCs w:val="24"/>
              </w:rPr>
              <w:t>Classification</w:t>
            </w:r>
          </w:p>
        </w:tc>
        <w:tc>
          <w:tcPr>
            <w:tcW w:w="4389" w:type="dxa"/>
            <w:tcBorders>
              <w:top w:val="outset" w:sz="6" w:space="0" w:color="auto"/>
              <w:left w:val="outset" w:sz="6" w:space="0" w:color="auto"/>
              <w:bottom w:val="outset" w:sz="6" w:space="0" w:color="auto"/>
              <w:right w:val="outset" w:sz="6" w:space="0" w:color="auto"/>
            </w:tcBorders>
          </w:tcPr>
          <w:p w14:paraId="627A2AF0" w14:textId="599F0A4D" w:rsidR="002E08C8" w:rsidRPr="003B353B" w:rsidRDefault="002E08C8" w:rsidP="009C221C">
            <w:pPr>
              <w:pStyle w:val="NormalWeb"/>
              <w:spacing w:before="0" w:beforeAutospacing="0" w:after="0" w:afterAutospacing="0"/>
              <w:jc w:val="center"/>
              <w:rPr>
                <w:rFonts w:asciiTheme="minorHAnsi" w:hAnsiTheme="minorHAnsi" w:cstheme="minorHAnsi"/>
              </w:rPr>
            </w:pPr>
            <w:r w:rsidRPr="003B353B">
              <w:rPr>
                <w:rFonts w:asciiTheme="minorHAnsi" w:hAnsiTheme="minorHAnsi" w:cstheme="minorHAnsi"/>
              </w:rPr>
              <w:t>k-Nearest-Neighbor, Support Vector Machine</w:t>
            </w:r>
            <w:r w:rsidR="00DB716E">
              <w:rPr>
                <w:rFonts w:asciiTheme="minorHAnsi" w:hAnsiTheme="minorHAnsi" w:cstheme="minorHAnsi"/>
              </w:rPr>
              <w:t xml:space="preserve">, </w:t>
            </w:r>
            <w:r w:rsidR="00DB716E" w:rsidRPr="00DB716E">
              <w:rPr>
                <w:rFonts w:asciiTheme="minorHAnsi" w:hAnsiTheme="minorHAnsi" w:cstheme="minorHAnsi"/>
              </w:rPr>
              <w:t>Decision Tree</w:t>
            </w:r>
          </w:p>
        </w:tc>
        <w:tc>
          <w:tcPr>
            <w:tcW w:w="1197" w:type="dxa"/>
            <w:tcBorders>
              <w:top w:val="outset" w:sz="6" w:space="0" w:color="auto"/>
              <w:left w:val="outset" w:sz="6" w:space="0" w:color="auto"/>
              <w:bottom w:val="outset" w:sz="6" w:space="0" w:color="auto"/>
              <w:right w:val="outset" w:sz="6" w:space="0" w:color="auto"/>
            </w:tcBorders>
          </w:tcPr>
          <w:p w14:paraId="03CE1AD3" w14:textId="77777777" w:rsidR="002E08C8" w:rsidRPr="003B353B" w:rsidRDefault="002E08C8" w:rsidP="009C221C">
            <w:pPr>
              <w:pStyle w:val="NormalWeb"/>
              <w:spacing w:before="0" w:beforeAutospacing="0" w:after="0" w:afterAutospacing="0"/>
              <w:jc w:val="center"/>
              <w:rPr>
                <w:rFonts w:asciiTheme="minorHAnsi" w:hAnsiTheme="minorHAnsi" w:cstheme="minorHAnsi"/>
                <w:b/>
                <w:bCs/>
                <w:highlight w:val="yellow"/>
              </w:rPr>
            </w:pPr>
            <w:r w:rsidRPr="003B353B">
              <w:rPr>
                <w:rFonts w:asciiTheme="minorHAnsi" w:hAnsiTheme="minorHAnsi" w:cstheme="minorHAnsi"/>
              </w:rPr>
              <w:t>HW 2</w:t>
            </w:r>
          </w:p>
        </w:tc>
      </w:tr>
      <w:tr w:rsidR="002E08C8" w:rsidRPr="003B353B" w14:paraId="7179A3FD"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1881AD00" w14:textId="0619EC91" w:rsidR="002E08C8" w:rsidRPr="003B353B" w:rsidRDefault="00920AE4" w:rsidP="009C221C">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2</w:t>
            </w:r>
            <w:r w:rsidR="002E08C8" w:rsidRPr="003B353B">
              <w:rPr>
                <w:rFonts w:asciiTheme="minorHAnsi" w:hAnsiTheme="minorHAnsi" w:cstheme="minorHAnsi"/>
                <w:bCs/>
              </w:rPr>
              <w:t>/</w:t>
            </w:r>
            <w:r>
              <w:rPr>
                <w:rFonts w:asciiTheme="minorHAnsi" w:hAnsiTheme="minorHAnsi" w:cstheme="minorHAnsi"/>
                <w:bCs/>
              </w:rPr>
              <w:t>2</w:t>
            </w:r>
            <w:r w:rsidR="000008E7">
              <w:rPr>
                <w:rFonts w:asciiTheme="minorHAnsi" w:hAnsiTheme="minorHAnsi" w:cstheme="minorHAnsi"/>
                <w:bCs/>
              </w:rPr>
              <w:t>0</w:t>
            </w:r>
          </w:p>
        </w:tc>
        <w:tc>
          <w:tcPr>
            <w:tcW w:w="2779" w:type="dxa"/>
            <w:tcBorders>
              <w:top w:val="outset" w:sz="6" w:space="0" w:color="auto"/>
              <w:left w:val="outset" w:sz="6" w:space="0" w:color="auto"/>
              <w:bottom w:val="outset" w:sz="6" w:space="0" w:color="auto"/>
              <w:right w:val="outset" w:sz="6" w:space="0" w:color="auto"/>
            </w:tcBorders>
          </w:tcPr>
          <w:p w14:paraId="41D6A7D3" w14:textId="77777777" w:rsidR="002E08C8" w:rsidRPr="003B353B" w:rsidRDefault="002E08C8" w:rsidP="009C221C">
            <w:pPr>
              <w:jc w:val="center"/>
              <w:rPr>
                <w:rFonts w:asciiTheme="minorHAnsi" w:hAnsiTheme="minorHAnsi" w:cstheme="minorHAnsi"/>
                <w:sz w:val="24"/>
                <w:szCs w:val="24"/>
              </w:rPr>
            </w:pPr>
            <w:r w:rsidRPr="003B353B">
              <w:rPr>
                <w:rFonts w:asciiTheme="minorHAnsi" w:hAnsiTheme="minorHAnsi" w:cstheme="minorHAnsi"/>
                <w:sz w:val="24"/>
                <w:szCs w:val="24"/>
              </w:rPr>
              <w:t>Classification</w:t>
            </w:r>
          </w:p>
        </w:tc>
        <w:tc>
          <w:tcPr>
            <w:tcW w:w="4389" w:type="dxa"/>
            <w:tcBorders>
              <w:top w:val="outset" w:sz="6" w:space="0" w:color="auto"/>
              <w:left w:val="outset" w:sz="6" w:space="0" w:color="auto"/>
              <w:bottom w:val="outset" w:sz="6" w:space="0" w:color="auto"/>
              <w:right w:val="outset" w:sz="6" w:space="0" w:color="auto"/>
            </w:tcBorders>
          </w:tcPr>
          <w:p w14:paraId="62F126C9" w14:textId="6A2AB656" w:rsidR="002E08C8" w:rsidRPr="003B353B" w:rsidRDefault="002E08C8" w:rsidP="009C221C">
            <w:pPr>
              <w:pStyle w:val="NormalWeb"/>
              <w:spacing w:before="0" w:beforeAutospacing="0" w:after="0" w:afterAutospacing="0"/>
              <w:jc w:val="center"/>
              <w:rPr>
                <w:rFonts w:asciiTheme="minorHAnsi" w:hAnsiTheme="minorHAnsi" w:cstheme="minorHAnsi"/>
              </w:rPr>
            </w:pPr>
            <w:r w:rsidRPr="003B353B">
              <w:rPr>
                <w:rFonts w:asciiTheme="minorHAnsi" w:hAnsiTheme="minorHAnsi" w:cstheme="minorHAnsi"/>
              </w:rPr>
              <w:t>Ensemble Methods, Boosting, Bagging, Random Forest</w:t>
            </w:r>
            <w:r w:rsidR="00DB716E">
              <w:rPr>
                <w:rFonts w:asciiTheme="minorHAnsi" w:hAnsiTheme="minorHAnsi" w:cstheme="minorHAnsi"/>
              </w:rPr>
              <w:t>, Anomaly Detection</w:t>
            </w:r>
          </w:p>
        </w:tc>
        <w:tc>
          <w:tcPr>
            <w:tcW w:w="1197" w:type="dxa"/>
            <w:tcBorders>
              <w:top w:val="outset" w:sz="6" w:space="0" w:color="auto"/>
              <w:left w:val="outset" w:sz="6" w:space="0" w:color="auto"/>
              <w:bottom w:val="outset" w:sz="6" w:space="0" w:color="auto"/>
              <w:right w:val="outset" w:sz="6" w:space="0" w:color="auto"/>
            </w:tcBorders>
          </w:tcPr>
          <w:p w14:paraId="5869E4C1" w14:textId="77777777" w:rsidR="002E08C8" w:rsidRPr="00EB03D9" w:rsidRDefault="002E08C8" w:rsidP="009C221C">
            <w:pPr>
              <w:pStyle w:val="NormalWeb"/>
              <w:spacing w:before="0" w:beforeAutospacing="0" w:after="0" w:afterAutospacing="0"/>
              <w:jc w:val="center"/>
              <w:rPr>
                <w:rFonts w:asciiTheme="minorHAnsi" w:hAnsiTheme="minorHAnsi" w:cstheme="minorHAnsi"/>
                <w:bCs/>
                <w:highlight w:val="yellow"/>
              </w:rPr>
            </w:pPr>
            <w:r w:rsidRPr="00EB03D9">
              <w:rPr>
                <w:rFonts w:asciiTheme="minorHAnsi" w:hAnsiTheme="minorHAnsi" w:cstheme="minorHAnsi"/>
                <w:bCs/>
              </w:rPr>
              <w:t>Quiz 4</w:t>
            </w:r>
          </w:p>
        </w:tc>
      </w:tr>
      <w:tr w:rsidR="002E08C8" w:rsidRPr="003B353B" w14:paraId="355DB15C"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629525FB" w14:textId="1D6E34DC" w:rsidR="002E08C8" w:rsidRPr="003B353B" w:rsidRDefault="000008E7" w:rsidP="009C221C">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2</w:t>
            </w:r>
            <w:r w:rsidR="002E08C8" w:rsidRPr="003B353B">
              <w:rPr>
                <w:rFonts w:asciiTheme="minorHAnsi" w:hAnsiTheme="minorHAnsi" w:cstheme="minorHAnsi"/>
                <w:bCs/>
              </w:rPr>
              <w:t>/</w:t>
            </w:r>
            <w:r>
              <w:rPr>
                <w:rFonts w:asciiTheme="minorHAnsi" w:hAnsiTheme="minorHAnsi" w:cstheme="minorHAnsi"/>
                <w:bCs/>
              </w:rPr>
              <w:t>27</w:t>
            </w:r>
          </w:p>
        </w:tc>
        <w:tc>
          <w:tcPr>
            <w:tcW w:w="2779" w:type="dxa"/>
            <w:tcBorders>
              <w:top w:val="outset" w:sz="6" w:space="0" w:color="auto"/>
              <w:left w:val="outset" w:sz="6" w:space="0" w:color="auto"/>
              <w:bottom w:val="outset" w:sz="6" w:space="0" w:color="auto"/>
              <w:right w:val="outset" w:sz="6" w:space="0" w:color="auto"/>
            </w:tcBorders>
          </w:tcPr>
          <w:p w14:paraId="0EDEFECE" w14:textId="77777777" w:rsidR="002E08C8" w:rsidRPr="003B353B" w:rsidRDefault="002E08C8" w:rsidP="009C221C">
            <w:pPr>
              <w:jc w:val="center"/>
              <w:rPr>
                <w:rFonts w:asciiTheme="minorHAnsi" w:hAnsiTheme="minorHAnsi" w:cstheme="minorHAnsi"/>
                <w:sz w:val="24"/>
                <w:szCs w:val="24"/>
              </w:rPr>
            </w:pPr>
            <w:r w:rsidRPr="003B353B">
              <w:rPr>
                <w:rFonts w:asciiTheme="minorHAnsi" w:hAnsiTheme="minorHAnsi" w:cstheme="minorHAnsi"/>
                <w:sz w:val="24"/>
                <w:szCs w:val="24"/>
              </w:rPr>
              <w:t>Classification</w:t>
            </w:r>
          </w:p>
        </w:tc>
        <w:tc>
          <w:tcPr>
            <w:tcW w:w="4389" w:type="dxa"/>
            <w:tcBorders>
              <w:top w:val="outset" w:sz="6" w:space="0" w:color="auto"/>
              <w:left w:val="outset" w:sz="6" w:space="0" w:color="auto"/>
              <w:bottom w:val="outset" w:sz="6" w:space="0" w:color="auto"/>
              <w:right w:val="outset" w:sz="6" w:space="0" w:color="auto"/>
            </w:tcBorders>
          </w:tcPr>
          <w:p w14:paraId="1BE1D88A" w14:textId="77777777" w:rsidR="002E08C8" w:rsidRPr="003B353B" w:rsidRDefault="002E08C8" w:rsidP="009C221C">
            <w:pPr>
              <w:pStyle w:val="NormalWeb"/>
              <w:spacing w:before="0" w:beforeAutospacing="0" w:after="0" w:afterAutospacing="0"/>
              <w:jc w:val="center"/>
              <w:rPr>
                <w:rFonts w:asciiTheme="minorHAnsi" w:hAnsiTheme="minorHAnsi" w:cstheme="minorHAnsi"/>
              </w:rPr>
            </w:pPr>
            <w:r w:rsidRPr="003B353B">
              <w:rPr>
                <w:rFonts w:asciiTheme="minorHAnsi" w:hAnsiTheme="minorHAnsi" w:cstheme="minorHAnsi"/>
              </w:rPr>
              <w:t>Perceptron, Multilayer Perceptron</w:t>
            </w:r>
            <w:r>
              <w:rPr>
                <w:rFonts w:asciiTheme="minorHAnsi" w:hAnsiTheme="minorHAnsi" w:cstheme="minorHAnsi"/>
              </w:rPr>
              <w:t xml:space="preserve">, </w:t>
            </w:r>
            <w:r w:rsidRPr="003B353B">
              <w:rPr>
                <w:rFonts w:asciiTheme="minorHAnsi" w:hAnsiTheme="minorHAnsi" w:cstheme="minorHAnsi"/>
              </w:rPr>
              <w:t>Stochastic Gradient Descent, Backpropagation</w:t>
            </w:r>
          </w:p>
        </w:tc>
        <w:tc>
          <w:tcPr>
            <w:tcW w:w="1197" w:type="dxa"/>
            <w:tcBorders>
              <w:top w:val="outset" w:sz="6" w:space="0" w:color="auto"/>
              <w:left w:val="outset" w:sz="6" w:space="0" w:color="auto"/>
              <w:bottom w:val="outset" w:sz="6" w:space="0" w:color="auto"/>
              <w:right w:val="outset" w:sz="6" w:space="0" w:color="auto"/>
            </w:tcBorders>
          </w:tcPr>
          <w:p w14:paraId="423CE659" w14:textId="77777777" w:rsidR="002E08C8" w:rsidRPr="003B353B" w:rsidRDefault="002E08C8" w:rsidP="009C221C">
            <w:pPr>
              <w:pStyle w:val="NormalWeb"/>
              <w:spacing w:before="0" w:beforeAutospacing="0" w:after="0" w:afterAutospacing="0"/>
              <w:jc w:val="center"/>
              <w:rPr>
                <w:rFonts w:asciiTheme="minorHAnsi" w:hAnsiTheme="minorHAnsi" w:cstheme="minorHAnsi"/>
                <w:b/>
                <w:bCs/>
                <w:highlight w:val="yellow"/>
              </w:rPr>
            </w:pPr>
            <w:r w:rsidRPr="003B353B">
              <w:rPr>
                <w:rFonts w:asciiTheme="minorHAnsi" w:hAnsiTheme="minorHAnsi" w:cstheme="minorHAnsi"/>
              </w:rPr>
              <w:t>HW 3</w:t>
            </w:r>
          </w:p>
        </w:tc>
      </w:tr>
      <w:tr w:rsidR="002E08C8" w:rsidRPr="003B353B" w14:paraId="2E66A2BD"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6669E5C5" w14:textId="350DE670" w:rsidR="002E08C8" w:rsidRPr="003B353B" w:rsidRDefault="00920AE4" w:rsidP="009C221C">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lastRenderedPageBreak/>
              <w:t>3</w:t>
            </w:r>
            <w:r w:rsidR="002E08C8" w:rsidRPr="003B353B">
              <w:rPr>
                <w:rFonts w:asciiTheme="minorHAnsi" w:hAnsiTheme="minorHAnsi" w:cstheme="minorHAnsi"/>
                <w:bCs/>
              </w:rPr>
              <w:t>/</w:t>
            </w:r>
            <w:r w:rsidR="000008E7">
              <w:rPr>
                <w:rFonts w:asciiTheme="minorHAnsi" w:hAnsiTheme="minorHAnsi" w:cstheme="minorHAnsi"/>
                <w:bCs/>
              </w:rPr>
              <w:t>6</w:t>
            </w:r>
          </w:p>
        </w:tc>
        <w:tc>
          <w:tcPr>
            <w:tcW w:w="2779" w:type="dxa"/>
            <w:tcBorders>
              <w:top w:val="outset" w:sz="6" w:space="0" w:color="auto"/>
              <w:left w:val="outset" w:sz="6" w:space="0" w:color="auto"/>
              <w:bottom w:val="outset" w:sz="6" w:space="0" w:color="auto"/>
              <w:right w:val="outset" w:sz="6" w:space="0" w:color="auto"/>
            </w:tcBorders>
          </w:tcPr>
          <w:p w14:paraId="07A09E1F" w14:textId="77777777" w:rsidR="002E08C8" w:rsidRPr="003B353B" w:rsidRDefault="002E08C8" w:rsidP="009C221C">
            <w:pPr>
              <w:jc w:val="center"/>
              <w:rPr>
                <w:rFonts w:asciiTheme="minorHAnsi" w:hAnsiTheme="minorHAnsi" w:cstheme="minorHAnsi"/>
                <w:sz w:val="24"/>
                <w:szCs w:val="24"/>
              </w:rPr>
            </w:pPr>
            <w:r w:rsidRPr="003B353B">
              <w:rPr>
                <w:rFonts w:asciiTheme="minorHAnsi" w:hAnsiTheme="minorHAnsi" w:cstheme="minorHAnsi"/>
                <w:sz w:val="24"/>
                <w:szCs w:val="24"/>
              </w:rPr>
              <w:t>Classification</w:t>
            </w:r>
          </w:p>
        </w:tc>
        <w:tc>
          <w:tcPr>
            <w:tcW w:w="4389" w:type="dxa"/>
            <w:tcBorders>
              <w:top w:val="outset" w:sz="6" w:space="0" w:color="auto"/>
              <w:left w:val="outset" w:sz="6" w:space="0" w:color="auto"/>
              <w:bottom w:val="outset" w:sz="6" w:space="0" w:color="auto"/>
              <w:right w:val="outset" w:sz="6" w:space="0" w:color="auto"/>
            </w:tcBorders>
          </w:tcPr>
          <w:p w14:paraId="37DEBFCA" w14:textId="77777777" w:rsidR="002E08C8" w:rsidRPr="003B353B" w:rsidRDefault="002E08C8" w:rsidP="009C221C">
            <w:pPr>
              <w:pStyle w:val="NormalWeb"/>
              <w:spacing w:before="0" w:beforeAutospacing="0" w:after="0" w:afterAutospacing="0"/>
              <w:jc w:val="center"/>
              <w:rPr>
                <w:rFonts w:asciiTheme="minorHAnsi" w:hAnsiTheme="minorHAnsi" w:cstheme="minorHAnsi"/>
              </w:rPr>
            </w:pPr>
            <w:r w:rsidRPr="003B353B">
              <w:rPr>
                <w:rFonts w:asciiTheme="minorHAnsi" w:hAnsiTheme="minorHAnsi" w:cstheme="minorHAnsi"/>
              </w:rPr>
              <w:t xml:space="preserve">Deep Neural Networks, Convolutional Neural Networks </w:t>
            </w:r>
          </w:p>
        </w:tc>
        <w:tc>
          <w:tcPr>
            <w:tcW w:w="1197" w:type="dxa"/>
            <w:tcBorders>
              <w:top w:val="outset" w:sz="6" w:space="0" w:color="auto"/>
              <w:left w:val="outset" w:sz="6" w:space="0" w:color="auto"/>
              <w:bottom w:val="outset" w:sz="6" w:space="0" w:color="auto"/>
              <w:right w:val="outset" w:sz="6" w:space="0" w:color="auto"/>
            </w:tcBorders>
          </w:tcPr>
          <w:p w14:paraId="77706885" w14:textId="77777777" w:rsidR="002E08C8" w:rsidRPr="00EB03D9" w:rsidRDefault="002E08C8" w:rsidP="009C221C">
            <w:pPr>
              <w:pStyle w:val="NormalWeb"/>
              <w:spacing w:before="0" w:beforeAutospacing="0" w:after="0" w:afterAutospacing="0"/>
              <w:jc w:val="center"/>
              <w:rPr>
                <w:rFonts w:asciiTheme="minorHAnsi" w:hAnsiTheme="minorHAnsi" w:cstheme="minorHAnsi"/>
                <w:bCs/>
                <w:highlight w:val="yellow"/>
              </w:rPr>
            </w:pPr>
            <w:r w:rsidRPr="00EB03D9">
              <w:rPr>
                <w:rFonts w:asciiTheme="minorHAnsi" w:hAnsiTheme="minorHAnsi" w:cstheme="minorHAnsi"/>
                <w:bCs/>
              </w:rPr>
              <w:t>Project Preliminary Report</w:t>
            </w:r>
          </w:p>
        </w:tc>
      </w:tr>
      <w:tr w:rsidR="002E08C8" w:rsidRPr="003B353B" w14:paraId="710E7233" w14:textId="77777777" w:rsidTr="00DB716E">
        <w:trPr>
          <w:trHeight w:val="426"/>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327E0035" w14:textId="6193CD61" w:rsidR="002E08C8" w:rsidRPr="003B353B" w:rsidRDefault="00920AE4" w:rsidP="009C221C">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3</w:t>
            </w:r>
            <w:r w:rsidR="002E08C8" w:rsidRPr="003B353B">
              <w:rPr>
                <w:rFonts w:asciiTheme="minorHAnsi" w:hAnsiTheme="minorHAnsi" w:cstheme="minorHAnsi"/>
                <w:bCs/>
              </w:rPr>
              <w:t>/</w:t>
            </w:r>
            <w:r>
              <w:rPr>
                <w:rFonts w:asciiTheme="minorHAnsi" w:hAnsiTheme="minorHAnsi" w:cstheme="minorHAnsi"/>
                <w:bCs/>
              </w:rPr>
              <w:t>1</w:t>
            </w:r>
            <w:r w:rsidR="000008E7">
              <w:rPr>
                <w:rFonts w:asciiTheme="minorHAnsi" w:hAnsiTheme="minorHAnsi" w:cstheme="minorHAnsi"/>
                <w:bCs/>
              </w:rPr>
              <w:t>3</w:t>
            </w:r>
          </w:p>
        </w:tc>
        <w:tc>
          <w:tcPr>
            <w:tcW w:w="2779" w:type="dxa"/>
            <w:tcBorders>
              <w:top w:val="outset" w:sz="6" w:space="0" w:color="auto"/>
              <w:left w:val="outset" w:sz="6" w:space="0" w:color="auto"/>
              <w:bottom w:val="outset" w:sz="6" w:space="0" w:color="auto"/>
              <w:right w:val="outset" w:sz="6" w:space="0" w:color="auto"/>
            </w:tcBorders>
          </w:tcPr>
          <w:p w14:paraId="26DAB909" w14:textId="22533633" w:rsidR="002E08C8" w:rsidRPr="003B353B" w:rsidRDefault="00920AE4" w:rsidP="009C221C">
            <w:pPr>
              <w:jc w:val="center"/>
              <w:rPr>
                <w:rFonts w:asciiTheme="minorHAnsi" w:hAnsiTheme="minorHAnsi" w:cstheme="minorHAnsi"/>
                <w:sz w:val="24"/>
                <w:szCs w:val="24"/>
              </w:rPr>
            </w:pPr>
            <w:r w:rsidRPr="003B353B">
              <w:rPr>
                <w:rFonts w:asciiTheme="minorHAnsi" w:hAnsiTheme="minorHAnsi" w:cstheme="minorHAnsi"/>
                <w:b/>
                <w:sz w:val="24"/>
                <w:szCs w:val="24"/>
              </w:rPr>
              <w:t>No class</w:t>
            </w:r>
          </w:p>
        </w:tc>
        <w:tc>
          <w:tcPr>
            <w:tcW w:w="4389" w:type="dxa"/>
            <w:tcBorders>
              <w:top w:val="outset" w:sz="6" w:space="0" w:color="auto"/>
              <w:left w:val="outset" w:sz="6" w:space="0" w:color="auto"/>
              <w:bottom w:val="outset" w:sz="6" w:space="0" w:color="auto"/>
              <w:right w:val="outset" w:sz="6" w:space="0" w:color="auto"/>
            </w:tcBorders>
          </w:tcPr>
          <w:p w14:paraId="2FF9688F" w14:textId="1756BDD5" w:rsidR="002E08C8" w:rsidRPr="00920AE4" w:rsidRDefault="00920AE4" w:rsidP="009C221C">
            <w:pPr>
              <w:pStyle w:val="NormalWeb"/>
              <w:spacing w:before="0" w:beforeAutospacing="0" w:after="0" w:afterAutospacing="0"/>
              <w:jc w:val="center"/>
              <w:rPr>
                <w:rFonts w:asciiTheme="minorHAnsi" w:hAnsiTheme="minorHAnsi" w:cstheme="minorHAnsi"/>
                <w:b/>
                <w:bCs/>
              </w:rPr>
            </w:pPr>
            <w:r w:rsidRPr="00920AE4">
              <w:rPr>
                <w:rFonts w:asciiTheme="minorHAnsi" w:hAnsiTheme="minorHAnsi" w:cstheme="minorHAnsi"/>
                <w:b/>
                <w:bCs/>
              </w:rPr>
              <w:t>Spring Break</w:t>
            </w:r>
            <w:r w:rsidR="002E08C8" w:rsidRPr="00920AE4">
              <w:rPr>
                <w:rFonts w:asciiTheme="minorHAnsi" w:hAnsiTheme="minorHAnsi" w:cstheme="minorHAnsi"/>
                <w:b/>
                <w:bCs/>
              </w:rPr>
              <w:t xml:space="preserve"> </w:t>
            </w:r>
          </w:p>
        </w:tc>
        <w:tc>
          <w:tcPr>
            <w:tcW w:w="1197" w:type="dxa"/>
            <w:tcBorders>
              <w:top w:val="outset" w:sz="6" w:space="0" w:color="auto"/>
              <w:left w:val="outset" w:sz="6" w:space="0" w:color="auto"/>
              <w:bottom w:val="outset" w:sz="6" w:space="0" w:color="auto"/>
              <w:right w:val="outset" w:sz="6" w:space="0" w:color="auto"/>
            </w:tcBorders>
          </w:tcPr>
          <w:p w14:paraId="0E2D0B12" w14:textId="77777777" w:rsidR="002E08C8" w:rsidRPr="003B353B" w:rsidRDefault="002E08C8" w:rsidP="009C221C">
            <w:pPr>
              <w:pStyle w:val="NormalWeb"/>
              <w:spacing w:before="0" w:beforeAutospacing="0" w:after="0" w:afterAutospacing="0"/>
              <w:jc w:val="center"/>
              <w:rPr>
                <w:rFonts w:asciiTheme="minorHAnsi" w:hAnsiTheme="minorHAnsi" w:cstheme="minorHAnsi"/>
                <w:b/>
                <w:bCs/>
                <w:highlight w:val="yellow"/>
              </w:rPr>
            </w:pPr>
          </w:p>
        </w:tc>
      </w:tr>
      <w:tr w:rsidR="00407226" w:rsidRPr="003B353B" w14:paraId="1382C964"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5240055D" w14:textId="67372BE9" w:rsidR="00407226" w:rsidRPr="003B353B" w:rsidRDefault="00407226" w:rsidP="00407226">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3</w:t>
            </w:r>
            <w:r w:rsidRPr="003B353B">
              <w:rPr>
                <w:rFonts w:asciiTheme="minorHAnsi" w:hAnsiTheme="minorHAnsi" w:cstheme="minorHAnsi"/>
                <w:bCs/>
              </w:rPr>
              <w:t>/</w:t>
            </w:r>
            <w:r>
              <w:rPr>
                <w:rFonts w:asciiTheme="minorHAnsi" w:hAnsiTheme="minorHAnsi" w:cstheme="minorHAnsi"/>
                <w:bCs/>
              </w:rPr>
              <w:t>2</w:t>
            </w:r>
            <w:r w:rsidR="000008E7">
              <w:rPr>
                <w:rFonts w:asciiTheme="minorHAnsi" w:hAnsiTheme="minorHAnsi" w:cstheme="minorHAnsi"/>
                <w:bCs/>
              </w:rPr>
              <w:t>0</w:t>
            </w:r>
          </w:p>
        </w:tc>
        <w:tc>
          <w:tcPr>
            <w:tcW w:w="2779" w:type="dxa"/>
            <w:tcBorders>
              <w:top w:val="outset" w:sz="6" w:space="0" w:color="auto"/>
              <w:left w:val="outset" w:sz="6" w:space="0" w:color="auto"/>
              <w:bottom w:val="outset" w:sz="6" w:space="0" w:color="auto"/>
              <w:right w:val="outset" w:sz="6" w:space="0" w:color="auto"/>
            </w:tcBorders>
          </w:tcPr>
          <w:p w14:paraId="7D1A9DEB" w14:textId="339001EA" w:rsidR="00407226" w:rsidRPr="003B353B" w:rsidRDefault="00407226" w:rsidP="00407226">
            <w:pPr>
              <w:jc w:val="center"/>
              <w:rPr>
                <w:rFonts w:asciiTheme="minorHAnsi" w:hAnsiTheme="minorHAnsi" w:cstheme="minorHAnsi"/>
                <w:sz w:val="24"/>
                <w:szCs w:val="24"/>
              </w:rPr>
            </w:pPr>
            <w:r w:rsidRPr="003B353B">
              <w:rPr>
                <w:rFonts w:asciiTheme="minorHAnsi" w:hAnsiTheme="minorHAnsi" w:cstheme="minorHAnsi"/>
                <w:sz w:val="24"/>
                <w:szCs w:val="24"/>
              </w:rPr>
              <w:t>Regression</w:t>
            </w:r>
          </w:p>
        </w:tc>
        <w:tc>
          <w:tcPr>
            <w:tcW w:w="4389" w:type="dxa"/>
            <w:tcBorders>
              <w:top w:val="outset" w:sz="6" w:space="0" w:color="auto"/>
              <w:left w:val="outset" w:sz="6" w:space="0" w:color="auto"/>
              <w:bottom w:val="outset" w:sz="6" w:space="0" w:color="auto"/>
              <w:right w:val="outset" w:sz="6" w:space="0" w:color="auto"/>
            </w:tcBorders>
          </w:tcPr>
          <w:p w14:paraId="0129381C" w14:textId="1A71BA08" w:rsidR="00407226" w:rsidRPr="003B353B" w:rsidRDefault="00407226" w:rsidP="00407226">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 xml:space="preserve">Linear Regression, </w:t>
            </w:r>
            <w:r w:rsidRPr="003B353B">
              <w:rPr>
                <w:rFonts w:asciiTheme="minorHAnsi" w:hAnsiTheme="minorHAnsi" w:cstheme="minorHAnsi"/>
              </w:rPr>
              <w:t>Maximum Likelihood and Least Squares</w:t>
            </w:r>
          </w:p>
        </w:tc>
        <w:tc>
          <w:tcPr>
            <w:tcW w:w="1197" w:type="dxa"/>
            <w:tcBorders>
              <w:top w:val="outset" w:sz="6" w:space="0" w:color="auto"/>
              <w:left w:val="outset" w:sz="6" w:space="0" w:color="auto"/>
              <w:bottom w:val="outset" w:sz="6" w:space="0" w:color="auto"/>
              <w:right w:val="outset" w:sz="6" w:space="0" w:color="auto"/>
            </w:tcBorders>
          </w:tcPr>
          <w:p w14:paraId="255A47D7" w14:textId="04EC97D8" w:rsidR="00407226" w:rsidRPr="00EB03D9" w:rsidRDefault="00407226" w:rsidP="00407226">
            <w:pPr>
              <w:pStyle w:val="NormalWeb"/>
              <w:spacing w:before="0" w:beforeAutospacing="0" w:after="0" w:afterAutospacing="0"/>
              <w:jc w:val="center"/>
              <w:rPr>
                <w:rFonts w:asciiTheme="minorHAnsi" w:hAnsiTheme="minorHAnsi" w:cstheme="minorHAnsi"/>
                <w:bCs/>
                <w:highlight w:val="yellow"/>
              </w:rPr>
            </w:pPr>
            <w:r w:rsidRPr="00EB03D9">
              <w:rPr>
                <w:rFonts w:asciiTheme="minorHAnsi" w:hAnsiTheme="minorHAnsi" w:cstheme="minorHAnsi"/>
                <w:bCs/>
              </w:rPr>
              <w:t>Quiz 5</w:t>
            </w:r>
          </w:p>
        </w:tc>
      </w:tr>
      <w:tr w:rsidR="00407226" w:rsidRPr="003B353B" w14:paraId="4F737569"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1B74CED8" w14:textId="6E8CE79A" w:rsidR="00407226" w:rsidRPr="003B353B" w:rsidRDefault="00407226" w:rsidP="00407226">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3</w:t>
            </w:r>
            <w:r w:rsidRPr="003B353B">
              <w:rPr>
                <w:rFonts w:asciiTheme="minorHAnsi" w:hAnsiTheme="minorHAnsi" w:cstheme="minorHAnsi"/>
                <w:bCs/>
              </w:rPr>
              <w:t>/</w:t>
            </w:r>
            <w:r>
              <w:rPr>
                <w:rFonts w:asciiTheme="minorHAnsi" w:hAnsiTheme="minorHAnsi" w:cstheme="minorHAnsi"/>
                <w:bCs/>
              </w:rPr>
              <w:t>2</w:t>
            </w:r>
            <w:r w:rsidR="000008E7">
              <w:rPr>
                <w:rFonts w:asciiTheme="minorHAnsi" w:hAnsiTheme="minorHAnsi" w:cstheme="minorHAnsi"/>
                <w:bCs/>
              </w:rPr>
              <w:t>7</w:t>
            </w:r>
          </w:p>
        </w:tc>
        <w:tc>
          <w:tcPr>
            <w:tcW w:w="2779" w:type="dxa"/>
            <w:tcBorders>
              <w:top w:val="outset" w:sz="6" w:space="0" w:color="auto"/>
              <w:left w:val="outset" w:sz="6" w:space="0" w:color="auto"/>
              <w:bottom w:val="outset" w:sz="6" w:space="0" w:color="auto"/>
              <w:right w:val="outset" w:sz="6" w:space="0" w:color="auto"/>
            </w:tcBorders>
          </w:tcPr>
          <w:p w14:paraId="6B2FF791" w14:textId="47B8AF8C" w:rsidR="00407226" w:rsidRPr="003B353B" w:rsidRDefault="00407226" w:rsidP="00407226">
            <w:pPr>
              <w:jc w:val="center"/>
              <w:rPr>
                <w:rFonts w:asciiTheme="minorHAnsi" w:hAnsiTheme="minorHAnsi" w:cstheme="minorHAnsi"/>
                <w:sz w:val="24"/>
                <w:szCs w:val="24"/>
              </w:rPr>
            </w:pPr>
            <w:r w:rsidRPr="003B353B">
              <w:rPr>
                <w:rFonts w:asciiTheme="minorHAnsi" w:hAnsiTheme="minorHAnsi" w:cstheme="minorHAnsi"/>
                <w:sz w:val="24"/>
                <w:szCs w:val="24"/>
              </w:rPr>
              <w:t>Regression</w:t>
            </w:r>
          </w:p>
        </w:tc>
        <w:tc>
          <w:tcPr>
            <w:tcW w:w="4389" w:type="dxa"/>
            <w:tcBorders>
              <w:top w:val="outset" w:sz="6" w:space="0" w:color="auto"/>
              <w:left w:val="outset" w:sz="6" w:space="0" w:color="auto"/>
              <w:bottom w:val="outset" w:sz="6" w:space="0" w:color="auto"/>
              <w:right w:val="outset" w:sz="6" w:space="0" w:color="auto"/>
            </w:tcBorders>
          </w:tcPr>
          <w:p w14:paraId="2A3955A0" w14:textId="7DF1E464" w:rsidR="00407226" w:rsidRPr="003B353B" w:rsidRDefault="00407226" w:rsidP="00407226">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Decision Tree,</w:t>
            </w:r>
            <w:r w:rsidRPr="003B353B">
              <w:rPr>
                <w:rFonts w:asciiTheme="minorHAnsi" w:hAnsiTheme="minorHAnsi" w:cstheme="minorHAnsi"/>
              </w:rPr>
              <w:t xml:space="preserve"> Recurrent Neural Networks, LSTM</w:t>
            </w:r>
          </w:p>
        </w:tc>
        <w:tc>
          <w:tcPr>
            <w:tcW w:w="1197" w:type="dxa"/>
            <w:tcBorders>
              <w:top w:val="outset" w:sz="6" w:space="0" w:color="auto"/>
              <w:left w:val="outset" w:sz="6" w:space="0" w:color="auto"/>
              <w:bottom w:val="outset" w:sz="6" w:space="0" w:color="auto"/>
              <w:right w:val="outset" w:sz="6" w:space="0" w:color="auto"/>
            </w:tcBorders>
          </w:tcPr>
          <w:p w14:paraId="74969232" w14:textId="6707BCBE" w:rsidR="00407226" w:rsidRPr="003B353B" w:rsidRDefault="00407226" w:rsidP="00407226">
            <w:pPr>
              <w:pStyle w:val="NormalWeb"/>
              <w:spacing w:before="0" w:beforeAutospacing="0" w:after="0" w:afterAutospacing="0"/>
              <w:jc w:val="center"/>
              <w:rPr>
                <w:rFonts w:asciiTheme="minorHAnsi" w:hAnsiTheme="minorHAnsi" w:cstheme="minorHAnsi"/>
                <w:b/>
                <w:bCs/>
                <w:highlight w:val="yellow"/>
              </w:rPr>
            </w:pPr>
            <w:r w:rsidRPr="003B353B">
              <w:rPr>
                <w:rFonts w:asciiTheme="minorHAnsi" w:hAnsiTheme="minorHAnsi" w:cstheme="minorHAnsi"/>
              </w:rPr>
              <w:t>HW 4</w:t>
            </w:r>
          </w:p>
        </w:tc>
      </w:tr>
      <w:tr w:rsidR="00920AE4" w:rsidRPr="003B353B" w14:paraId="518BCB70"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1B6C10B1" w14:textId="7C219FB1" w:rsidR="00920AE4" w:rsidRPr="003B353B" w:rsidRDefault="00920AE4" w:rsidP="00920AE4">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4</w:t>
            </w:r>
            <w:r w:rsidRPr="003B353B">
              <w:rPr>
                <w:rFonts w:asciiTheme="minorHAnsi" w:hAnsiTheme="minorHAnsi" w:cstheme="minorHAnsi"/>
                <w:bCs/>
              </w:rPr>
              <w:t>/</w:t>
            </w:r>
            <w:r w:rsidR="000008E7">
              <w:rPr>
                <w:rFonts w:asciiTheme="minorHAnsi" w:hAnsiTheme="minorHAnsi" w:cstheme="minorHAnsi"/>
                <w:bCs/>
              </w:rPr>
              <w:t>3</w:t>
            </w:r>
          </w:p>
        </w:tc>
        <w:tc>
          <w:tcPr>
            <w:tcW w:w="2779" w:type="dxa"/>
            <w:tcBorders>
              <w:top w:val="outset" w:sz="6" w:space="0" w:color="auto"/>
              <w:left w:val="outset" w:sz="6" w:space="0" w:color="auto"/>
              <w:bottom w:val="outset" w:sz="6" w:space="0" w:color="auto"/>
              <w:right w:val="outset" w:sz="6" w:space="0" w:color="auto"/>
            </w:tcBorders>
          </w:tcPr>
          <w:p w14:paraId="1BC91E16" w14:textId="14525DDD" w:rsidR="00920AE4" w:rsidRPr="003B353B" w:rsidRDefault="00920AE4" w:rsidP="00920AE4">
            <w:pPr>
              <w:jc w:val="center"/>
              <w:rPr>
                <w:rFonts w:asciiTheme="minorHAnsi" w:hAnsiTheme="minorHAnsi" w:cstheme="minorHAnsi"/>
                <w:sz w:val="24"/>
                <w:szCs w:val="24"/>
              </w:rPr>
            </w:pPr>
            <w:r w:rsidRPr="003B353B">
              <w:rPr>
                <w:rFonts w:asciiTheme="minorHAnsi" w:hAnsiTheme="minorHAnsi" w:cstheme="minorHAnsi"/>
                <w:sz w:val="24"/>
                <w:szCs w:val="24"/>
              </w:rPr>
              <w:t>Generative Models</w:t>
            </w:r>
          </w:p>
        </w:tc>
        <w:tc>
          <w:tcPr>
            <w:tcW w:w="4389" w:type="dxa"/>
            <w:tcBorders>
              <w:top w:val="outset" w:sz="6" w:space="0" w:color="auto"/>
              <w:left w:val="outset" w:sz="6" w:space="0" w:color="auto"/>
              <w:bottom w:val="outset" w:sz="6" w:space="0" w:color="auto"/>
              <w:right w:val="outset" w:sz="6" w:space="0" w:color="auto"/>
            </w:tcBorders>
          </w:tcPr>
          <w:p w14:paraId="0D93E5EC" w14:textId="36E7A5B4" w:rsidR="00920AE4" w:rsidRPr="003B353B" w:rsidRDefault="00920AE4" w:rsidP="00920AE4">
            <w:pPr>
              <w:pStyle w:val="NormalWeb"/>
              <w:spacing w:before="0" w:beforeAutospacing="0" w:after="0" w:afterAutospacing="0"/>
              <w:jc w:val="center"/>
              <w:rPr>
                <w:rFonts w:asciiTheme="minorHAnsi" w:hAnsiTheme="minorHAnsi" w:cstheme="minorHAnsi"/>
                <w:b/>
                <w:i/>
              </w:rPr>
            </w:pPr>
            <w:r w:rsidRPr="003B353B">
              <w:rPr>
                <w:rFonts w:asciiTheme="minorHAnsi" w:hAnsiTheme="minorHAnsi" w:cstheme="minorHAnsi"/>
              </w:rPr>
              <w:t>Generative Adversarial Network, Autoencoder</w:t>
            </w:r>
          </w:p>
        </w:tc>
        <w:tc>
          <w:tcPr>
            <w:tcW w:w="1197" w:type="dxa"/>
            <w:tcBorders>
              <w:top w:val="outset" w:sz="6" w:space="0" w:color="auto"/>
              <w:left w:val="outset" w:sz="6" w:space="0" w:color="auto"/>
              <w:bottom w:val="outset" w:sz="6" w:space="0" w:color="auto"/>
              <w:right w:val="outset" w:sz="6" w:space="0" w:color="auto"/>
            </w:tcBorders>
          </w:tcPr>
          <w:p w14:paraId="7DE83D7C" w14:textId="0A95E34E" w:rsidR="00920AE4" w:rsidRPr="003B353B" w:rsidRDefault="002944EB" w:rsidP="00920AE4">
            <w:pPr>
              <w:pStyle w:val="NormalWeb"/>
              <w:spacing w:before="0" w:beforeAutospacing="0" w:after="0" w:afterAutospacing="0"/>
              <w:jc w:val="center"/>
              <w:rPr>
                <w:rFonts w:asciiTheme="minorHAnsi" w:hAnsiTheme="minorHAnsi" w:cstheme="minorHAnsi"/>
                <w:b/>
                <w:bCs/>
                <w:highlight w:val="yellow"/>
              </w:rPr>
            </w:pPr>
            <w:r w:rsidRPr="003B353B">
              <w:rPr>
                <w:rFonts w:asciiTheme="minorHAnsi" w:hAnsiTheme="minorHAnsi" w:cstheme="minorHAnsi"/>
              </w:rPr>
              <w:t>HW 5</w:t>
            </w:r>
          </w:p>
        </w:tc>
      </w:tr>
      <w:tr w:rsidR="00920AE4" w:rsidRPr="003B353B" w14:paraId="346DC0F1"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7B08583B" w14:textId="3FC9CFF4" w:rsidR="00920AE4" w:rsidRPr="003B353B" w:rsidRDefault="00920AE4" w:rsidP="00920AE4">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4</w:t>
            </w:r>
            <w:r w:rsidRPr="003B353B">
              <w:rPr>
                <w:rFonts w:asciiTheme="minorHAnsi" w:hAnsiTheme="minorHAnsi" w:cstheme="minorHAnsi"/>
                <w:bCs/>
              </w:rPr>
              <w:t>/</w:t>
            </w:r>
            <w:r>
              <w:rPr>
                <w:rFonts w:asciiTheme="minorHAnsi" w:hAnsiTheme="minorHAnsi" w:cstheme="minorHAnsi"/>
                <w:bCs/>
              </w:rPr>
              <w:t>1</w:t>
            </w:r>
            <w:r w:rsidR="000008E7">
              <w:rPr>
                <w:rFonts w:asciiTheme="minorHAnsi" w:hAnsiTheme="minorHAnsi" w:cstheme="minorHAnsi"/>
                <w:bCs/>
              </w:rPr>
              <w:t>0</w:t>
            </w:r>
          </w:p>
        </w:tc>
        <w:tc>
          <w:tcPr>
            <w:tcW w:w="2779" w:type="dxa"/>
            <w:tcBorders>
              <w:top w:val="outset" w:sz="6" w:space="0" w:color="auto"/>
              <w:left w:val="outset" w:sz="6" w:space="0" w:color="auto"/>
              <w:bottom w:val="outset" w:sz="6" w:space="0" w:color="auto"/>
              <w:right w:val="outset" w:sz="6" w:space="0" w:color="auto"/>
            </w:tcBorders>
          </w:tcPr>
          <w:p w14:paraId="0A2DD9C1" w14:textId="6DDA5716" w:rsidR="00920AE4" w:rsidRPr="003B353B" w:rsidRDefault="00920AE4" w:rsidP="00920AE4">
            <w:pPr>
              <w:jc w:val="center"/>
              <w:rPr>
                <w:rFonts w:asciiTheme="minorHAnsi" w:hAnsiTheme="minorHAnsi" w:cstheme="minorHAnsi"/>
                <w:sz w:val="24"/>
                <w:szCs w:val="24"/>
              </w:rPr>
            </w:pPr>
            <w:r w:rsidRPr="003B353B">
              <w:rPr>
                <w:rFonts w:asciiTheme="minorHAnsi" w:hAnsiTheme="minorHAnsi" w:cstheme="minorHAnsi"/>
                <w:sz w:val="24"/>
                <w:szCs w:val="24"/>
              </w:rPr>
              <w:t>Final Project Presentations</w:t>
            </w:r>
          </w:p>
        </w:tc>
        <w:tc>
          <w:tcPr>
            <w:tcW w:w="4389" w:type="dxa"/>
            <w:tcBorders>
              <w:top w:val="outset" w:sz="6" w:space="0" w:color="auto"/>
              <w:left w:val="outset" w:sz="6" w:space="0" w:color="auto"/>
              <w:bottom w:val="outset" w:sz="6" w:space="0" w:color="auto"/>
              <w:right w:val="outset" w:sz="6" w:space="0" w:color="auto"/>
            </w:tcBorders>
          </w:tcPr>
          <w:p w14:paraId="1C078094" w14:textId="6C4BD0A4" w:rsidR="00920AE4" w:rsidRPr="003B353B" w:rsidRDefault="00920AE4" w:rsidP="00920AE4">
            <w:pPr>
              <w:pStyle w:val="NormalWeb"/>
              <w:spacing w:before="0" w:beforeAutospacing="0" w:after="0" w:afterAutospacing="0"/>
              <w:jc w:val="center"/>
              <w:rPr>
                <w:rFonts w:asciiTheme="minorHAnsi" w:hAnsiTheme="minorHAnsi" w:cstheme="minorHAnsi"/>
              </w:rPr>
            </w:pPr>
          </w:p>
        </w:tc>
        <w:tc>
          <w:tcPr>
            <w:tcW w:w="1197" w:type="dxa"/>
            <w:tcBorders>
              <w:top w:val="outset" w:sz="6" w:space="0" w:color="auto"/>
              <w:left w:val="outset" w:sz="6" w:space="0" w:color="auto"/>
              <w:bottom w:val="outset" w:sz="6" w:space="0" w:color="auto"/>
              <w:right w:val="outset" w:sz="6" w:space="0" w:color="auto"/>
            </w:tcBorders>
          </w:tcPr>
          <w:p w14:paraId="66DC81D5" w14:textId="77777777" w:rsidR="00920AE4" w:rsidRPr="003B353B" w:rsidRDefault="00920AE4" w:rsidP="00920AE4">
            <w:pPr>
              <w:pStyle w:val="NormalWeb"/>
              <w:spacing w:before="0" w:beforeAutospacing="0" w:after="0" w:afterAutospacing="0"/>
              <w:jc w:val="center"/>
              <w:rPr>
                <w:rFonts w:asciiTheme="minorHAnsi" w:hAnsiTheme="minorHAnsi" w:cstheme="minorHAnsi"/>
                <w:b/>
                <w:bCs/>
                <w:highlight w:val="yellow"/>
              </w:rPr>
            </w:pPr>
          </w:p>
        </w:tc>
      </w:tr>
      <w:tr w:rsidR="002E08C8" w:rsidRPr="003B353B" w14:paraId="4619D461"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718F9AFD" w14:textId="557CF035" w:rsidR="002E08C8" w:rsidRPr="003B353B" w:rsidRDefault="00920AE4" w:rsidP="009C221C">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4</w:t>
            </w:r>
            <w:r w:rsidR="002E08C8" w:rsidRPr="003B353B">
              <w:rPr>
                <w:rFonts w:asciiTheme="minorHAnsi" w:hAnsiTheme="minorHAnsi" w:cstheme="minorHAnsi"/>
                <w:bCs/>
              </w:rPr>
              <w:t>/</w:t>
            </w:r>
            <w:r>
              <w:rPr>
                <w:rFonts w:asciiTheme="minorHAnsi" w:hAnsiTheme="minorHAnsi" w:cstheme="minorHAnsi"/>
                <w:bCs/>
              </w:rPr>
              <w:t>1</w:t>
            </w:r>
            <w:r w:rsidR="000008E7">
              <w:rPr>
                <w:rFonts w:asciiTheme="minorHAnsi" w:hAnsiTheme="minorHAnsi" w:cstheme="minorHAnsi"/>
                <w:bCs/>
              </w:rPr>
              <w:t>7</w:t>
            </w:r>
          </w:p>
        </w:tc>
        <w:tc>
          <w:tcPr>
            <w:tcW w:w="2779" w:type="dxa"/>
            <w:tcBorders>
              <w:top w:val="outset" w:sz="6" w:space="0" w:color="auto"/>
              <w:left w:val="outset" w:sz="6" w:space="0" w:color="auto"/>
              <w:bottom w:val="outset" w:sz="6" w:space="0" w:color="auto"/>
              <w:right w:val="outset" w:sz="6" w:space="0" w:color="auto"/>
            </w:tcBorders>
          </w:tcPr>
          <w:p w14:paraId="2D39DA04" w14:textId="77777777" w:rsidR="002E08C8" w:rsidRPr="003B353B" w:rsidRDefault="002E08C8" w:rsidP="009C221C">
            <w:pPr>
              <w:jc w:val="center"/>
              <w:rPr>
                <w:rFonts w:asciiTheme="minorHAnsi" w:hAnsiTheme="minorHAnsi" w:cstheme="minorHAnsi"/>
                <w:sz w:val="24"/>
                <w:szCs w:val="24"/>
              </w:rPr>
            </w:pPr>
            <w:r w:rsidRPr="003B353B">
              <w:rPr>
                <w:rFonts w:asciiTheme="minorHAnsi" w:hAnsiTheme="minorHAnsi" w:cstheme="minorHAnsi"/>
                <w:sz w:val="24"/>
                <w:szCs w:val="24"/>
              </w:rPr>
              <w:t>Final Project Presentations</w:t>
            </w:r>
          </w:p>
        </w:tc>
        <w:tc>
          <w:tcPr>
            <w:tcW w:w="4389" w:type="dxa"/>
            <w:tcBorders>
              <w:top w:val="outset" w:sz="6" w:space="0" w:color="auto"/>
              <w:left w:val="outset" w:sz="6" w:space="0" w:color="auto"/>
              <w:bottom w:val="outset" w:sz="6" w:space="0" w:color="auto"/>
              <w:right w:val="outset" w:sz="6" w:space="0" w:color="auto"/>
            </w:tcBorders>
          </w:tcPr>
          <w:p w14:paraId="1F6D99E8" w14:textId="77777777" w:rsidR="002E08C8" w:rsidRPr="003B353B" w:rsidRDefault="002E08C8" w:rsidP="009C221C">
            <w:pPr>
              <w:pStyle w:val="NormalWeb"/>
              <w:spacing w:before="0" w:beforeAutospacing="0" w:after="0" w:afterAutospacing="0"/>
              <w:jc w:val="center"/>
              <w:rPr>
                <w:rFonts w:asciiTheme="minorHAnsi" w:hAnsiTheme="minorHAnsi" w:cstheme="minorHAnsi"/>
              </w:rPr>
            </w:pPr>
          </w:p>
        </w:tc>
        <w:tc>
          <w:tcPr>
            <w:tcW w:w="1197" w:type="dxa"/>
            <w:tcBorders>
              <w:top w:val="outset" w:sz="6" w:space="0" w:color="auto"/>
              <w:left w:val="outset" w:sz="6" w:space="0" w:color="auto"/>
              <w:bottom w:val="outset" w:sz="6" w:space="0" w:color="auto"/>
              <w:right w:val="outset" w:sz="6" w:space="0" w:color="auto"/>
            </w:tcBorders>
          </w:tcPr>
          <w:p w14:paraId="4AB61393" w14:textId="1A11B6A8" w:rsidR="002E08C8" w:rsidRPr="003B353B" w:rsidRDefault="002E08C8" w:rsidP="009C221C">
            <w:pPr>
              <w:pStyle w:val="NormalWeb"/>
              <w:spacing w:before="0" w:beforeAutospacing="0" w:after="0" w:afterAutospacing="0"/>
              <w:jc w:val="center"/>
              <w:rPr>
                <w:rFonts w:asciiTheme="minorHAnsi" w:hAnsiTheme="minorHAnsi" w:cstheme="minorHAnsi"/>
                <w:b/>
                <w:bCs/>
                <w:highlight w:val="yellow"/>
              </w:rPr>
            </w:pPr>
          </w:p>
        </w:tc>
      </w:tr>
      <w:tr w:rsidR="002E08C8" w:rsidRPr="003B353B" w14:paraId="5B22353F" w14:textId="77777777" w:rsidTr="00DB716E">
        <w:trPr>
          <w:tblCellSpacing w:w="0" w:type="dxa"/>
        </w:trPr>
        <w:tc>
          <w:tcPr>
            <w:tcW w:w="979" w:type="dxa"/>
            <w:tcBorders>
              <w:top w:val="outset" w:sz="6" w:space="0" w:color="auto"/>
              <w:left w:val="outset" w:sz="6" w:space="0" w:color="auto"/>
              <w:bottom w:val="outset" w:sz="6" w:space="0" w:color="auto"/>
              <w:right w:val="outset" w:sz="6" w:space="0" w:color="auto"/>
            </w:tcBorders>
            <w:vAlign w:val="center"/>
          </w:tcPr>
          <w:p w14:paraId="67F56F3E" w14:textId="77F3CC41" w:rsidR="002E08C8" w:rsidRPr="003B353B" w:rsidRDefault="00920AE4" w:rsidP="009C221C">
            <w:pPr>
              <w:pStyle w:val="NormalWeb"/>
              <w:spacing w:before="0" w:beforeAutospacing="0" w:after="0" w:afterAutospacing="0"/>
              <w:jc w:val="center"/>
              <w:rPr>
                <w:rFonts w:asciiTheme="minorHAnsi" w:hAnsiTheme="minorHAnsi" w:cstheme="minorHAnsi"/>
                <w:bCs/>
              </w:rPr>
            </w:pPr>
            <w:r>
              <w:rPr>
                <w:rFonts w:asciiTheme="minorHAnsi" w:hAnsiTheme="minorHAnsi" w:cstheme="minorHAnsi"/>
                <w:bCs/>
              </w:rPr>
              <w:t>4</w:t>
            </w:r>
            <w:r w:rsidR="002E08C8">
              <w:rPr>
                <w:rFonts w:asciiTheme="minorHAnsi" w:hAnsiTheme="minorHAnsi" w:cstheme="minorHAnsi"/>
                <w:bCs/>
              </w:rPr>
              <w:t>/</w:t>
            </w:r>
            <w:r>
              <w:rPr>
                <w:rFonts w:asciiTheme="minorHAnsi" w:hAnsiTheme="minorHAnsi" w:cstheme="minorHAnsi"/>
                <w:bCs/>
              </w:rPr>
              <w:t>2</w:t>
            </w:r>
            <w:r w:rsidR="000008E7">
              <w:rPr>
                <w:rFonts w:asciiTheme="minorHAnsi" w:hAnsiTheme="minorHAnsi" w:cstheme="minorHAnsi"/>
                <w:bCs/>
              </w:rPr>
              <w:t>4</w:t>
            </w:r>
          </w:p>
        </w:tc>
        <w:tc>
          <w:tcPr>
            <w:tcW w:w="2779" w:type="dxa"/>
            <w:tcBorders>
              <w:top w:val="outset" w:sz="6" w:space="0" w:color="auto"/>
              <w:left w:val="outset" w:sz="6" w:space="0" w:color="auto"/>
              <w:bottom w:val="outset" w:sz="6" w:space="0" w:color="auto"/>
              <w:right w:val="outset" w:sz="6" w:space="0" w:color="auto"/>
            </w:tcBorders>
          </w:tcPr>
          <w:p w14:paraId="4DB98DD7" w14:textId="05772D06" w:rsidR="002E08C8" w:rsidRPr="003B353B" w:rsidRDefault="00444B62" w:rsidP="009C221C">
            <w:pPr>
              <w:jc w:val="center"/>
              <w:rPr>
                <w:rFonts w:asciiTheme="minorHAnsi" w:hAnsiTheme="minorHAnsi" w:cstheme="minorHAnsi"/>
                <w:sz w:val="24"/>
                <w:szCs w:val="24"/>
              </w:rPr>
            </w:pPr>
            <w:r w:rsidRPr="003B353B">
              <w:rPr>
                <w:rFonts w:asciiTheme="minorHAnsi" w:hAnsiTheme="minorHAnsi" w:cstheme="minorHAnsi"/>
                <w:sz w:val="24"/>
                <w:szCs w:val="24"/>
              </w:rPr>
              <w:t>Final Project Presentations</w:t>
            </w:r>
          </w:p>
        </w:tc>
        <w:tc>
          <w:tcPr>
            <w:tcW w:w="4389" w:type="dxa"/>
            <w:tcBorders>
              <w:top w:val="outset" w:sz="6" w:space="0" w:color="auto"/>
              <w:left w:val="outset" w:sz="6" w:space="0" w:color="auto"/>
              <w:bottom w:val="outset" w:sz="6" w:space="0" w:color="auto"/>
              <w:right w:val="outset" w:sz="6" w:space="0" w:color="auto"/>
            </w:tcBorders>
          </w:tcPr>
          <w:p w14:paraId="628355A8" w14:textId="77777777" w:rsidR="002E08C8" w:rsidRPr="003B353B" w:rsidRDefault="002E08C8" w:rsidP="009C221C">
            <w:pPr>
              <w:pStyle w:val="NormalWeb"/>
              <w:spacing w:before="0" w:beforeAutospacing="0" w:after="0" w:afterAutospacing="0"/>
              <w:jc w:val="center"/>
              <w:rPr>
                <w:rFonts w:asciiTheme="minorHAnsi" w:hAnsiTheme="minorHAnsi" w:cstheme="minorHAnsi"/>
              </w:rPr>
            </w:pPr>
          </w:p>
        </w:tc>
        <w:tc>
          <w:tcPr>
            <w:tcW w:w="1197" w:type="dxa"/>
            <w:tcBorders>
              <w:top w:val="outset" w:sz="6" w:space="0" w:color="auto"/>
              <w:left w:val="outset" w:sz="6" w:space="0" w:color="auto"/>
              <w:bottom w:val="outset" w:sz="6" w:space="0" w:color="auto"/>
              <w:right w:val="outset" w:sz="6" w:space="0" w:color="auto"/>
            </w:tcBorders>
          </w:tcPr>
          <w:p w14:paraId="637A0517" w14:textId="77777777" w:rsidR="002E08C8" w:rsidRPr="003B353B" w:rsidRDefault="002E08C8" w:rsidP="009C221C">
            <w:pPr>
              <w:pStyle w:val="NormalWeb"/>
              <w:spacing w:before="0" w:beforeAutospacing="0" w:after="0" w:afterAutospacing="0"/>
              <w:jc w:val="center"/>
              <w:rPr>
                <w:rFonts w:asciiTheme="minorHAnsi" w:hAnsiTheme="minorHAnsi" w:cstheme="minorHAnsi"/>
                <w:b/>
                <w:bCs/>
                <w:highlight w:val="yellow"/>
              </w:rPr>
            </w:pPr>
            <w:r>
              <w:rPr>
                <w:rFonts w:asciiTheme="minorHAnsi" w:hAnsiTheme="minorHAnsi" w:cstheme="minorHAnsi"/>
              </w:rPr>
              <w:t>Final Project Report</w:t>
            </w:r>
          </w:p>
        </w:tc>
      </w:tr>
    </w:tbl>
    <w:p w14:paraId="7A92D74B" w14:textId="77777777" w:rsidR="00B50126" w:rsidRPr="0084175A" w:rsidRDefault="00B50126" w:rsidP="00B50126">
      <w:pPr>
        <w:pStyle w:val="NormalWeb"/>
        <w:spacing w:before="0" w:beforeAutospacing="0" w:after="0" w:afterAutospacing="0"/>
        <w:rPr>
          <w:rFonts w:asciiTheme="minorHAnsi" w:hAnsiTheme="minorHAnsi" w:cstheme="minorHAnsi"/>
          <w:sz w:val="22"/>
          <w:szCs w:val="22"/>
        </w:rPr>
      </w:pPr>
    </w:p>
    <w:p w14:paraId="6E5A5E5E" w14:textId="77777777" w:rsidR="00B50126" w:rsidRPr="0084175A" w:rsidRDefault="00B50126" w:rsidP="00B50126">
      <w:pPr>
        <w:pStyle w:val="NormalWeb"/>
        <w:spacing w:before="0" w:beforeAutospacing="0" w:after="0" w:afterAutospacing="0"/>
        <w:rPr>
          <w:rFonts w:asciiTheme="minorHAnsi" w:hAnsiTheme="minorHAnsi" w:cstheme="minorHAnsi"/>
          <w:sz w:val="22"/>
          <w:szCs w:val="22"/>
        </w:rPr>
      </w:pPr>
      <w:r w:rsidRPr="0084175A">
        <w:rPr>
          <w:rFonts w:asciiTheme="minorHAnsi" w:hAnsiTheme="minorHAnsi" w:cstheme="minorHAnsi"/>
          <w:sz w:val="22"/>
          <w:szCs w:val="22"/>
        </w:rPr>
        <w:t>* Note: The Schedule is subject to revision</w:t>
      </w:r>
    </w:p>
    <w:p w14:paraId="5D1EF972" w14:textId="77777777" w:rsidR="004479EB" w:rsidRPr="0084175A" w:rsidRDefault="004479EB" w:rsidP="00DD572A">
      <w:pPr>
        <w:tabs>
          <w:tab w:val="left" w:pos="540"/>
        </w:tabs>
        <w:rPr>
          <w:rFonts w:asciiTheme="minorHAnsi" w:hAnsiTheme="minorHAnsi" w:cstheme="minorHAnsi"/>
          <w:sz w:val="22"/>
          <w:szCs w:val="22"/>
        </w:rPr>
      </w:pPr>
    </w:p>
    <w:p w14:paraId="08546BF9" w14:textId="6759741E" w:rsidR="00FF226E" w:rsidRPr="00DD572A" w:rsidRDefault="00FF226E" w:rsidP="00AC0E5B">
      <w:pPr>
        <w:pStyle w:val="Heading1"/>
        <w:tabs>
          <w:tab w:val="clear" w:pos="3240"/>
        </w:tabs>
        <w:ind w:left="720" w:hanging="720"/>
        <w:jc w:val="left"/>
        <w:rPr>
          <w:rFonts w:asciiTheme="minorHAnsi" w:hAnsiTheme="minorHAnsi" w:cstheme="minorHAnsi"/>
          <w:sz w:val="22"/>
          <w:szCs w:val="22"/>
        </w:rPr>
      </w:pPr>
      <w:r w:rsidRPr="00DD572A">
        <w:rPr>
          <w:rFonts w:asciiTheme="minorHAnsi" w:hAnsiTheme="minorHAnsi" w:cstheme="minorHAnsi"/>
          <w:sz w:val="22"/>
          <w:szCs w:val="22"/>
        </w:rPr>
        <w:t>Standard University Policies</w:t>
      </w:r>
    </w:p>
    <w:p w14:paraId="2107749F" w14:textId="6C3B09F4" w:rsidR="007D595F" w:rsidRDefault="008F33BA" w:rsidP="002E08C8">
      <w:pPr>
        <w:ind w:left="540"/>
        <w:rPr>
          <w:rFonts w:asciiTheme="minorHAnsi" w:hAnsiTheme="minorHAnsi" w:cstheme="minorHAnsi"/>
          <w:sz w:val="22"/>
          <w:szCs w:val="22"/>
        </w:rPr>
      </w:pPr>
      <w:r w:rsidRPr="0084175A">
        <w:rPr>
          <w:rFonts w:asciiTheme="minorHAnsi" w:hAnsiTheme="minorHAnsi" w:cstheme="minorHAnsi"/>
          <w:sz w:val="22"/>
          <w:szCs w:val="22"/>
        </w:rPr>
        <w:t>USF has a set of central policies related to</w:t>
      </w:r>
      <w:r w:rsidR="007F4F3C">
        <w:rPr>
          <w:rFonts w:asciiTheme="minorHAnsi" w:hAnsiTheme="minorHAnsi" w:cstheme="minorHAnsi"/>
          <w:sz w:val="22"/>
          <w:szCs w:val="22"/>
        </w:rPr>
        <w:t xml:space="preserve"> student recording class sessions,</w:t>
      </w:r>
      <w:r w:rsidRPr="0084175A">
        <w:rPr>
          <w:rFonts w:asciiTheme="minorHAnsi" w:hAnsiTheme="minorHAnsi" w:cstheme="minorHAnsi"/>
          <w:sz w:val="22"/>
          <w:szCs w:val="22"/>
        </w:rPr>
        <w:t xml:space="preserve"> academic integrity and grievances, student accessibility services, academic disruption, religious observances, academic continuity, food insecurity, and sexual harassment</w:t>
      </w:r>
      <w:r w:rsidR="007F4F3C">
        <w:rPr>
          <w:rFonts w:asciiTheme="minorHAnsi" w:hAnsiTheme="minorHAnsi" w:cstheme="minorHAnsi"/>
          <w:sz w:val="22"/>
          <w:szCs w:val="22"/>
        </w:rPr>
        <w:t xml:space="preserve"> </w:t>
      </w:r>
      <w:r w:rsidRPr="0084175A">
        <w:rPr>
          <w:rFonts w:asciiTheme="minorHAnsi" w:hAnsiTheme="minorHAnsi" w:cstheme="minorHAnsi"/>
          <w:sz w:val="22"/>
          <w:szCs w:val="22"/>
        </w:rPr>
        <w:t xml:space="preserve">that </w:t>
      </w:r>
      <w:r w:rsidRPr="007F4F3C">
        <w:rPr>
          <w:rFonts w:asciiTheme="minorHAnsi" w:hAnsiTheme="minorHAnsi" w:cstheme="minorHAnsi"/>
          <w:b/>
          <w:bCs/>
          <w:sz w:val="22"/>
          <w:szCs w:val="22"/>
        </w:rPr>
        <w:t xml:space="preserve">apply to all </w:t>
      </w:r>
      <w:r w:rsidR="007F4F3C">
        <w:rPr>
          <w:rFonts w:asciiTheme="minorHAnsi" w:hAnsiTheme="minorHAnsi" w:cstheme="minorHAnsi"/>
          <w:b/>
          <w:bCs/>
          <w:sz w:val="22"/>
          <w:szCs w:val="22"/>
        </w:rPr>
        <w:t>courses</w:t>
      </w:r>
      <w:r w:rsidRPr="007F4F3C">
        <w:rPr>
          <w:rFonts w:asciiTheme="minorHAnsi" w:hAnsiTheme="minorHAnsi" w:cstheme="minorHAnsi"/>
          <w:b/>
          <w:bCs/>
          <w:sz w:val="22"/>
          <w:szCs w:val="22"/>
        </w:rPr>
        <w:t xml:space="preserve"> at USF</w:t>
      </w:r>
      <w:r w:rsidRPr="0084175A">
        <w:rPr>
          <w:rFonts w:asciiTheme="minorHAnsi" w:hAnsiTheme="minorHAnsi" w:cstheme="minorHAnsi"/>
          <w:sz w:val="22"/>
          <w:szCs w:val="22"/>
        </w:rPr>
        <w:t xml:space="preserve">. </w:t>
      </w:r>
      <w:r w:rsidR="007F4F3C">
        <w:rPr>
          <w:rFonts w:asciiTheme="minorHAnsi" w:hAnsiTheme="minorHAnsi" w:cstheme="minorHAnsi"/>
          <w:sz w:val="22"/>
          <w:szCs w:val="22"/>
        </w:rPr>
        <w:t>Be sure to review these online</w:t>
      </w:r>
      <w:r w:rsidRPr="0084175A">
        <w:rPr>
          <w:rFonts w:asciiTheme="minorHAnsi" w:hAnsiTheme="minorHAnsi" w:cstheme="minorHAnsi"/>
          <w:sz w:val="22"/>
          <w:szCs w:val="22"/>
        </w:rPr>
        <w:t xml:space="preserve"> at: </w:t>
      </w:r>
      <w:hyperlink r:id="rId18" w:history="1">
        <w:r w:rsidRPr="0084175A">
          <w:rPr>
            <w:rStyle w:val="Hyperlink"/>
            <w:rFonts w:asciiTheme="minorHAnsi" w:hAnsiTheme="minorHAnsi" w:cstheme="minorHAnsi"/>
            <w:sz w:val="22"/>
            <w:szCs w:val="22"/>
          </w:rPr>
          <w:t>https://www.usf.edu/provost/faculty/core-syllabus-policy-statements.aspx</w:t>
        </w:r>
      </w:hyperlink>
      <w:r w:rsidRPr="0084175A">
        <w:rPr>
          <w:rFonts w:asciiTheme="minorHAnsi" w:hAnsiTheme="minorHAnsi" w:cstheme="minorHAnsi"/>
          <w:sz w:val="22"/>
          <w:szCs w:val="22"/>
        </w:rPr>
        <w:t xml:space="preserve"> </w:t>
      </w:r>
      <w:r w:rsidR="00AB73E4" w:rsidRPr="0084175A">
        <w:rPr>
          <w:rFonts w:asciiTheme="minorHAnsi" w:hAnsiTheme="minorHAnsi" w:cstheme="minorHAnsi"/>
          <w:sz w:val="22"/>
          <w:szCs w:val="22"/>
        </w:rPr>
        <w:t xml:space="preserve"> </w:t>
      </w:r>
    </w:p>
    <w:p w14:paraId="2FF9B566" w14:textId="77777777" w:rsidR="002E08C8" w:rsidRPr="002E08C8" w:rsidRDefault="002E08C8" w:rsidP="002E08C8">
      <w:pPr>
        <w:ind w:left="540"/>
        <w:rPr>
          <w:rFonts w:asciiTheme="minorHAnsi" w:hAnsiTheme="minorHAnsi" w:cstheme="minorHAnsi"/>
          <w:sz w:val="22"/>
          <w:szCs w:val="22"/>
        </w:rPr>
      </w:pPr>
    </w:p>
    <w:p w14:paraId="4CE6F5C5" w14:textId="756AC0FC" w:rsidR="00271AC1" w:rsidRPr="0084175A" w:rsidRDefault="00271AC1" w:rsidP="00AC0E5B">
      <w:pPr>
        <w:pStyle w:val="Heading1"/>
        <w:tabs>
          <w:tab w:val="clear" w:pos="3240"/>
        </w:tabs>
        <w:ind w:left="720" w:hanging="720"/>
        <w:jc w:val="left"/>
        <w:rPr>
          <w:rFonts w:asciiTheme="minorHAnsi" w:hAnsiTheme="minorHAnsi" w:cstheme="minorHAnsi"/>
          <w:sz w:val="22"/>
          <w:szCs w:val="22"/>
        </w:rPr>
      </w:pPr>
      <w:r w:rsidRPr="0084175A">
        <w:rPr>
          <w:rFonts w:asciiTheme="minorHAnsi" w:hAnsiTheme="minorHAnsi" w:cstheme="minorHAnsi"/>
          <w:sz w:val="22"/>
          <w:szCs w:val="22"/>
        </w:rPr>
        <w:t>Course Policies: Grades</w:t>
      </w:r>
    </w:p>
    <w:p w14:paraId="536F6CB1" w14:textId="77777777" w:rsidR="00271AC1" w:rsidRPr="0084175A" w:rsidRDefault="00271AC1" w:rsidP="00AC0E5B">
      <w:pPr>
        <w:tabs>
          <w:tab w:val="left" w:pos="1490"/>
        </w:tabs>
        <w:outlineLvl w:val="0"/>
        <w:rPr>
          <w:rFonts w:asciiTheme="minorHAnsi" w:hAnsiTheme="minorHAnsi" w:cstheme="minorHAnsi"/>
          <w:sz w:val="22"/>
          <w:szCs w:val="22"/>
        </w:rPr>
      </w:pPr>
    </w:p>
    <w:p w14:paraId="247471B4" w14:textId="61ED042A" w:rsidR="002E08C8" w:rsidRPr="002E08C8" w:rsidRDefault="002E08C8" w:rsidP="002E08C8">
      <w:pPr>
        <w:ind w:left="540"/>
        <w:rPr>
          <w:rFonts w:asciiTheme="minorHAnsi" w:hAnsiTheme="minorHAnsi" w:cstheme="minorHAnsi"/>
          <w:sz w:val="22"/>
          <w:szCs w:val="22"/>
        </w:rPr>
      </w:pPr>
      <w:r w:rsidRPr="002E08C8">
        <w:rPr>
          <w:rFonts w:asciiTheme="minorHAnsi" w:hAnsiTheme="minorHAnsi" w:cstheme="minorHAnsi"/>
          <w:b/>
          <w:sz w:val="22"/>
          <w:szCs w:val="22"/>
        </w:rPr>
        <w:t>Late Work Policy</w:t>
      </w:r>
      <w:r w:rsidRPr="002E08C8">
        <w:rPr>
          <w:rFonts w:asciiTheme="minorHAnsi" w:hAnsiTheme="minorHAnsi" w:cstheme="minorHAnsi"/>
          <w:sz w:val="22"/>
          <w:szCs w:val="22"/>
        </w:rPr>
        <w:t xml:space="preserve">: </w:t>
      </w:r>
      <w:r w:rsidR="00720F15">
        <w:rPr>
          <w:rFonts w:asciiTheme="minorHAnsi" w:hAnsiTheme="minorHAnsi" w:cstheme="minorHAnsi"/>
          <w:sz w:val="22"/>
          <w:szCs w:val="22"/>
        </w:rPr>
        <w:t>All</w:t>
      </w:r>
      <w:r w:rsidRPr="002E08C8">
        <w:rPr>
          <w:rFonts w:asciiTheme="minorHAnsi" w:hAnsiTheme="minorHAnsi" w:cstheme="minorHAnsi"/>
          <w:sz w:val="22"/>
          <w:szCs w:val="22"/>
        </w:rPr>
        <w:t xml:space="preserve"> assignments turned in late will be assessed a penalty: 20% if it is one day late, or 50% for 2-3 days late. Assignments will not be accepted if overdue by more than three days.</w:t>
      </w:r>
    </w:p>
    <w:p w14:paraId="223ABAFE" w14:textId="77777777" w:rsidR="002E08C8" w:rsidRPr="002E08C8" w:rsidRDefault="002E08C8" w:rsidP="002E08C8">
      <w:pPr>
        <w:ind w:left="540"/>
        <w:rPr>
          <w:rFonts w:asciiTheme="minorHAnsi" w:hAnsiTheme="minorHAnsi" w:cstheme="minorHAnsi"/>
          <w:sz w:val="22"/>
          <w:szCs w:val="22"/>
        </w:rPr>
      </w:pPr>
    </w:p>
    <w:p w14:paraId="42246961" w14:textId="77777777" w:rsidR="002E08C8" w:rsidRPr="002E08C8" w:rsidRDefault="002E08C8" w:rsidP="002E08C8">
      <w:pPr>
        <w:ind w:left="540"/>
        <w:rPr>
          <w:rFonts w:asciiTheme="minorHAnsi" w:hAnsiTheme="minorHAnsi" w:cstheme="minorHAnsi"/>
          <w:sz w:val="22"/>
          <w:szCs w:val="22"/>
        </w:rPr>
      </w:pPr>
      <w:r w:rsidRPr="002E08C8">
        <w:rPr>
          <w:rFonts w:asciiTheme="minorHAnsi" w:hAnsiTheme="minorHAnsi" w:cstheme="minorHAnsi"/>
          <w:b/>
          <w:sz w:val="22"/>
          <w:szCs w:val="22"/>
        </w:rPr>
        <w:t>Extra Credit Policy</w:t>
      </w:r>
      <w:r w:rsidRPr="002E08C8">
        <w:rPr>
          <w:rFonts w:asciiTheme="minorHAnsi" w:hAnsiTheme="minorHAnsi" w:cstheme="minorHAnsi"/>
          <w:sz w:val="22"/>
          <w:szCs w:val="22"/>
        </w:rPr>
        <w:t xml:space="preserve">: There may be some extra credit up to 10% of course grade depending on the use of innovative methods. </w:t>
      </w:r>
    </w:p>
    <w:p w14:paraId="09EB968B" w14:textId="77777777" w:rsidR="002E08C8" w:rsidRPr="002E08C8" w:rsidRDefault="002E08C8" w:rsidP="002E08C8">
      <w:pPr>
        <w:ind w:left="540"/>
        <w:rPr>
          <w:rFonts w:asciiTheme="minorHAnsi" w:hAnsiTheme="minorHAnsi" w:cstheme="minorHAnsi"/>
          <w:sz w:val="22"/>
          <w:szCs w:val="22"/>
        </w:rPr>
      </w:pPr>
    </w:p>
    <w:p w14:paraId="2DFAFFFB" w14:textId="77777777" w:rsidR="002E08C8" w:rsidRPr="002E08C8" w:rsidRDefault="002E08C8" w:rsidP="002E08C8">
      <w:pPr>
        <w:ind w:left="540"/>
        <w:rPr>
          <w:rFonts w:asciiTheme="minorHAnsi" w:hAnsiTheme="minorHAnsi" w:cstheme="minorHAnsi"/>
          <w:sz w:val="22"/>
          <w:szCs w:val="22"/>
        </w:rPr>
      </w:pPr>
      <w:r w:rsidRPr="002E08C8">
        <w:rPr>
          <w:rFonts w:asciiTheme="minorHAnsi" w:hAnsiTheme="minorHAnsi" w:cstheme="minorHAnsi"/>
          <w:b/>
          <w:sz w:val="22"/>
          <w:szCs w:val="22"/>
        </w:rPr>
        <w:t>Grades of "Incomplete"</w:t>
      </w:r>
      <w:r w:rsidRPr="002E08C8">
        <w:rPr>
          <w:rFonts w:asciiTheme="minorHAnsi" w:hAnsiTheme="minorHAnsi" w:cstheme="minorHAnsi"/>
          <w:sz w:val="22"/>
          <w:szCs w:val="22"/>
        </w:rPr>
        <w:t>: The current university policy concerning incomplete grades will be followed in this course. An Incomplete grade (</w:t>
      </w:r>
      <w:r w:rsidRPr="002E08C8">
        <w:rPr>
          <w:rFonts w:asciiTheme="minorHAnsi" w:hAnsiTheme="minorHAnsi" w:cstheme="minorHAnsi"/>
          <w:bCs/>
          <w:sz w:val="22"/>
          <w:szCs w:val="22"/>
        </w:rPr>
        <w:t>"</w:t>
      </w:r>
      <w:r w:rsidRPr="002E08C8">
        <w:rPr>
          <w:rFonts w:asciiTheme="minorHAnsi" w:hAnsiTheme="minorHAnsi" w:cstheme="minorHAnsi"/>
          <w:sz w:val="22"/>
          <w:szCs w:val="22"/>
        </w:rPr>
        <w:t>I</w:t>
      </w:r>
      <w:r w:rsidRPr="002E08C8">
        <w:rPr>
          <w:rFonts w:asciiTheme="minorHAnsi" w:hAnsiTheme="minorHAnsi" w:cstheme="minorHAnsi"/>
          <w:bCs/>
          <w:sz w:val="22"/>
          <w:szCs w:val="22"/>
        </w:rPr>
        <w:t>"</w:t>
      </w:r>
      <w:r w:rsidRPr="002E08C8">
        <w:rPr>
          <w:rFonts w:asciiTheme="minorHAnsi" w:hAnsiTheme="minorHAnsi" w:cstheme="minorHAnsi"/>
          <w:sz w:val="22"/>
          <w:szCs w:val="22"/>
        </w:rPr>
        <w:t>)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as long as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w:t>
      </w:r>
    </w:p>
    <w:p w14:paraId="113AFD7A" w14:textId="77777777" w:rsidR="002E08C8" w:rsidRPr="002E08C8" w:rsidRDefault="002E08C8" w:rsidP="002E08C8">
      <w:pPr>
        <w:ind w:left="540"/>
        <w:rPr>
          <w:rFonts w:asciiTheme="minorHAnsi" w:hAnsiTheme="minorHAnsi" w:cstheme="minorHAnsi"/>
          <w:sz w:val="22"/>
          <w:szCs w:val="22"/>
        </w:rPr>
      </w:pPr>
    </w:p>
    <w:p w14:paraId="2EC5AFA0" w14:textId="1F1AFB21" w:rsidR="00940123" w:rsidRPr="0084175A" w:rsidRDefault="002E08C8" w:rsidP="002E08C8">
      <w:pPr>
        <w:ind w:left="540"/>
        <w:rPr>
          <w:rFonts w:asciiTheme="minorHAnsi" w:hAnsiTheme="minorHAnsi" w:cstheme="minorHAnsi"/>
          <w:sz w:val="22"/>
          <w:szCs w:val="22"/>
        </w:rPr>
      </w:pPr>
      <w:r w:rsidRPr="002E08C8">
        <w:rPr>
          <w:rFonts w:asciiTheme="minorHAnsi" w:hAnsiTheme="minorHAnsi" w:cstheme="minorHAnsi"/>
          <w:b/>
          <w:sz w:val="22"/>
          <w:szCs w:val="22"/>
        </w:rPr>
        <w:lastRenderedPageBreak/>
        <w:t>Make-up Exams Policy</w:t>
      </w:r>
      <w:r w:rsidRPr="002E08C8">
        <w:rPr>
          <w:rFonts w:asciiTheme="minorHAnsi" w:hAnsiTheme="minorHAnsi" w:cstheme="minorHAnsi"/>
          <w:sz w:val="22"/>
          <w:szCs w:val="22"/>
        </w:rPr>
        <w:t>: There are no make-ups for quizzes, assignments, or the project. With valid medical excuse form, the weight of missed graded items will be distributed to the other items.</w:t>
      </w:r>
      <w:r w:rsidR="00940123" w:rsidRPr="0084175A">
        <w:rPr>
          <w:rFonts w:asciiTheme="minorHAnsi" w:hAnsiTheme="minorHAnsi" w:cstheme="minorHAnsi"/>
          <w:sz w:val="22"/>
          <w:szCs w:val="22"/>
        </w:rPr>
        <w:t xml:space="preserve"> </w:t>
      </w:r>
    </w:p>
    <w:p w14:paraId="0DBD10FD" w14:textId="77777777" w:rsidR="00A750CE" w:rsidRPr="0084175A" w:rsidRDefault="00A750CE" w:rsidP="00E86E06">
      <w:pPr>
        <w:rPr>
          <w:rFonts w:asciiTheme="minorHAnsi" w:hAnsiTheme="minorHAnsi" w:cstheme="minorHAnsi"/>
          <w:sz w:val="22"/>
          <w:szCs w:val="22"/>
        </w:rPr>
      </w:pPr>
    </w:p>
    <w:p w14:paraId="29416705" w14:textId="1DF5E3BF" w:rsidR="002E3AD6" w:rsidRDefault="002A344B" w:rsidP="00AC0E5B">
      <w:pPr>
        <w:pStyle w:val="Heading1"/>
        <w:tabs>
          <w:tab w:val="clear" w:pos="540"/>
          <w:tab w:val="clear" w:pos="3240"/>
        </w:tabs>
        <w:ind w:left="540" w:hanging="540"/>
        <w:jc w:val="left"/>
        <w:rPr>
          <w:rFonts w:asciiTheme="minorHAnsi" w:hAnsiTheme="minorHAnsi" w:cstheme="minorHAnsi"/>
          <w:sz w:val="22"/>
          <w:szCs w:val="22"/>
        </w:rPr>
      </w:pPr>
      <w:r w:rsidRPr="0084175A">
        <w:rPr>
          <w:rFonts w:asciiTheme="minorHAnsi" w:hAnsiTheme="minorHAnsi" w:cstheme="minorHAnsi"/>
          <w:sz w:val="22"/>
          <w:szCs w:val="22"/>
        </w:rPr>
        <w:t>Course Policies</w:t>
      </w:r>
      <w:r w:rsidR="000938EC" w:rsidRPr="0084175A">
        <w:rPr>
          <w:rFonts w:asciiTheme="minorHAnsi" w:hAnsiTheme="minorHAnsi" w:cstheme="minorHAnsi"/>
          <w:sz w:val="22"/>
          <w:szCs w:val="22"/>
        </w:rPr>
        <w:t>: Technology and Media</w:t>
      </w:r>
      <w:r w:rsidR="00B50126" w:rsidRPr="0084175A">
        <w:rPr>
          <w:rFonts w:asciiTheme="minorHAnsi" w:hAnsiTheme="minorHAnsi" w:cstheme="minorHAnsi"/>
          <w:sz w:val="22"/>
          <w:szCs w:val="22"/>
        </w:rPr>
        <w:t xml:space="preserve"> </w:t>
      </w:r>
      <w:r w:rsidR="00B50126" w:rsidRPr="00E86E06">
        <w:rPr>
          <w:rFonts w:asciiTheme="minorHAnsi" w:hAnsiTheme="minorHAnsi" w:cstheme="minorHAnsi"/>
          <w:sz w:val="22"/>
          <w:szCs w:val="22"/>
        </w:rPr>
        <w:t>(as applicable)</w:t>
      </w:r>
    </w:p>
    <w:p w14:paraId="7D2EDD91" w14:textId="77777777" w:rsidR="003E400F" w:rsidRPr="003E400F" w:rsidRDefault="003E400F" w:rsidP="003E400F"/>
    <w:p w14:paraId="0D9B968F" w14:textId="646B2BF0" w:rsidR="0087799D" w:rsidRPr="00E86E06" w:rsidRDefault="00B45867" w:rsidP="00E86E06">
      <w:pPr>
        <w:tabs>
          <w:tab w:val="left" w:pos="450"/>
        </w:tabs>
        <w:ind w:left="540"/>
        <w:rPr>
          <w:rFonts w:asciiTheme="minorHAnsi" w:hAnsiTheme="minorHAnsi" w:cstheme="minorHAnsi"/>
          <w:bCs/>
          <w:sz w:val="22"/>
          <w:szCs w:val="22"/>
        </w:rPr>
      </w:pPr>
      <w:r w:rsidRPr="0084175A">
        <w:rPr>
          <w:rFonts w:asciiTheme="minorHAnsi" w:hAnsiTheme="minorHAnsi" w:cstheme="minorHAnsi"/>
          <w:b/>
          <w:sz w:val="22"/>
          <w:szCs w:val="22"/>
        </w:rPr>
        <w:t>Canvas</w:t>
      </w:r>
      <w:r w:rsidR="00ED43ED" w:rsidRPr="0084175A">
        <w:rPr>
          <w:rFonts w:asciiTheme="minorHAnsi" w:hAnsiTheme="minorHAnsi" w:cstheme="minorHAnsi"/>
          <w:sz w:val="22"/>
          <w:szCs w:val="22"/>
        </w:rPr>
        <w:t xml:space="preserve">: </w:t>
      </w:r>
      <w:r w:rsidR="0087799D" w:rsidRPr="0084175A">
        <w:rPr>
          <w:rFonts w:asciiTheme="minorHAnsi" w:hAnsiTheme="minorHAnsi" w:cstheme="minorHAnsi"/>
          <w:bCs/>
          <w:sz w:val="22"/>
          <w:szCs w:val="22"/>
        </w:rPr>
        <w:t xml:space="preserve">This course will be offered via USF's learning management system (LMS), Canvas. </w:t>
      </w:r>
      <w:r w:rsidR="0087799D" w:rsidRPr="0084175A">
        <w:rPr>
          <w:rFonts w:asciiTheme="minorHAnsi" w:hAnsiTheme="minorHAnsi" w:cstheme="minorHAnsi"/>
          <w:sz w:val="22"/>
          <w:szCs w:val="22"/>
        </w:rPr>
        <w:t xml:space="preserve">If you need help learning how to perform various tasks related to this course or other courses being offered in Canvas, please view the following videos or consult the Canvas help guides. You may also contact USF's IT department at (813) 974-1222 or </w:t>
      </w:r>
      <w:hyperlink r:id="rId19" w:history="1">
        <w:r w:rsidR="0087799D" w:rsidRPr="0084175A">
          <w:rPr>
            <w:rStyle w:val="Hyperlink"/>
            <w:rFonts w:asciiTheme="minorHAnsi" w:hAnsiTheme="minorHAnsi" w:cstheme="minorHAnsi"/>
            <w:sz w:val="22"/>
            <w:szCs w:val="22"/>
          </w:rPr>
          <w:t>help@usf.edu</w:t>
        </w:r>
      </w:hyperlink>
      <w:r w:rsidR="0087799D" w:rsidRPr="0084175A">
        <w:rPr>
          <w:rFonts w:asciiTheme="minorHAnsi" w:hAnsiTheme="minorHAnsi" w:cstheme="minorHAnsi"/>
          <w:sz w:val="22"/>
          <w:szCs w:val="22"/>
        </w:rPr>
        <w:t>.</w:t>
      </w:r>
    </w:p>
    <w:p w14:paraId="24EBA38C" w14:textId="77777777" w:rsidR="00287729" w:rsidRPr="0084175A" w:rsidRDefault="00287729" w:rsidP="00AC0E5B">
      <w:pPr>
        <w:tabs>
          <w:tab w:val="left" w:pos="450"/>
        </w:tabs>
        <w:rPr>
          <w:rFonts w:asciiTheme="minorHAnsi" w:hAnsiTheme="minorHAnsi" w:cstheme="minorHAnsi"/>
          <w:sz w:val="22"/>
          <w:szCs w:val="22"/>
        </w:rPr>
      </w:pPr>
    </w:p>
    <w:p w14:paraId="5DEBA54D" w14:textId="09B0040C" w:rsidR="00E378F4" w:rsidRPr="006E6F9E" w:rsidRDefault="00E378F4" w:rsidP="006E6F9E">
      <w:pPr>
        <w:tabs>
          <w:tab w:val="left" w:pos="450"/>
        </w:tabs>
        <w:ind w:left="540"/>
        <w:rPr>
          <w:rFonts w:asciiTheme="minorHAnsi" w:hAnsiTheme="minorHAnsi" w:cstheme="minorHAnsi"/>
          <w:sz w:val="22"/>
          <w:szCs w:val="22"/>
        </w:rPr>
      </w:pPr>
      <w:r w:rsidRPr="0084175A">
        <w:rPr>
          <w:rFonts w:asciiTheme="minorHAnsi" w:hAnsiTheme="minorHAnsi" w:cstheme="minorHAnsi"/>
          <w:b/>
          <w:sz w:val="22"/>
          <w:szCs w:val="22"/>
        </w:rPr>
        <w:t>Recordings</w:t>
      </w:r>
      <w:r w:rsidRPr="0084175A">
        <w:rPr>
          <w:rFonts w:asciiTheme="minorHAnsi" w:hAnsiTheme="minorHAnsi" w:cstheme="minorHAnsi"/>
          <w:sz w:val="22"/>
          <w:szCs w:val="22"/>
        </w:rPr>
        <w:t xml:space="preserve">: </w:t>
      </w:r>
      <w:r w:rsidRPr="006E6F9E">
        <w:rPr>
          <w:rFonts w:asciiTheme="minorHAnsi" w:hAnsiTheme="minorHAnsi" w:cstheme="minorHAnsi"/>
          <w:i/>
          <w:iCs/>
          <w:sz w:val="22"/>
          <w:szCs w:val="22"/>
        </w:rPr>
        <w:t>In this class, software will be used to record live class lectures and discussions. As a student in this class, your participation in live class discussions will be recorded. These recordings will be made available only to students enrolled in the class, to assist those who cannot attend the live session or to serve as a resource for those who would like to review content that was presented. Students who prefer to participate via audio only will be allowed to disable their video camera so only audio will be captured. Please discuss this option with your instructor.</w:t>
      </w:r>
      <w:r w:rsidRPr="006E6F9E">
        <w:rPr>
          <w:rFonts w:asciiTheme="minorHAnsi" w:hAnsiTheme="minorHAnsi" w:cstheme="minorHAnsi"/>
          <w:sz w:val="22"/>
          <w:szCs w:val="22"/>
        </w:rPr>
        <w:t xml:space="preserve"> </w:t>
      </w:r>
    </w:p>
    <w:p w14:paraId="20A8C7F6" w14:textId="77777777" w:rsidR="006E6F9E" w:rsidRDefault="006E6F9E" w:rsidP="00E378F4">
      <w:pPr>
        <w:tabs>
          <w:tab w:val="left" w:pos="450"/>
        </w:tabs>
        <w:ind w:left="540"/>
        <w:rPr>
          <w:rFonts w:asciiTheme="minorHAnsi" w:hAnsiTheme="minorHAnsi" w:cstheme="minorHAnsi"/>
          <w:b/>
          <w:sz w:val="22"/>
          <w:szCs w:val="22"/>
        </w:rPr>
      </w:pPr>
    </w:p>
    <w:p w14:paraId="5B6F80C6" w14:textId="2BC87911" w:rsidR="00283C2B" w:rsidRPr="006E6F9E" w:rsidRDefault="00897B40" w:rsidP="006E6F9E">
      <w:pPr>
        <w:tabs>
          <w:tab w:val="left" w:pos="450"/>
        </w:tabs>
        <w:ind w:left="540"/>
        <w:rPr>
          <w:rStyle w:val="Emphasis"/>
          <w:rFonts w:asciiTheme="minorHAnsi" w:hAnsiTheme="minorHAnsi" w:cstheme="minorHAnsi"/>
          <w:i w:val="0"/>
          <w:iCs w:val="0"/>
          <w:sz w:val="22"/>
          <w:szCs w:val="22"/>
        </w:rPr>
      </w:pPr>
      <w:r w:rsidRPr="0084175A">
        <w:rPr>
          <w:rFonts w:asciiTheme="minorHAnsi" w:hAnsiTheme="minorHAnsi" w:cstheme="minorHAnsi"/>
          <w:b/>
          <w:sz w:val="22"/>
          <w:szCs w:val="22"/>
        </w:rPr>
        <w:t>Online Exam Proctoring</w:t>
      </w:r>
      <w:r w:rsidR="00287729" w:rsidRPr="0084175A">
        <w:rPr>
          <w:rFonts w:asciiTheme="minorHAnsi" w:hAnsiTheme="minorHAnsi" w:cstheme="minorHAnsi"/>
          <w:sz w:val="22"/>
          <w:szCs w:val="22"/>
        </w:rPr>
        <w:t xml:space="preserve">: </w:t>
      </w:r>
      <w:r w:rsidRPr="0084175A">
        <w:rPr>
          <w:rStyle w:val="Emphasis"/>
          <w:rFonts w:asciiTheme="minorHAnsi" w:hAnsiTheme="minorHAnsi" w:cstheme="minorHAnsi"/>
          <w:color w:val="000000"/>
          <w:sz w:val="22"/>
          <w:szCs w:val="22"/>
          <w:bdr w:val="none" w:sz="0" w:space="0" w:color="auto" w:frame="1"/>
          <w:shd w:val="clear" w:color="auto" w:fill="FFFFFF"/>
        </w:rPr>
        <w:t>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 </w:t>
      </w:r>
    </w:p>
    <w:p w14:paraId="531ECE29" w14:textId="77777777" w:rsidR="00283C2B" w:rsidRDefault="00897B40" w:rsidP="00283C2B">
      <w:pPr>
        <w:ind w:left="1080" w:hanging="180"/>
        <w:rPr>
          <w:rStyle w:val="Emphasis"/>
          <w:rFonts w:asciiTheme="minorHAnsi" w:hAnsiTheme="minorHAnsi" w:cstheme="minorHAnsi"/>
          <w:color w:val="000000"/>
          <w:sz w:val="22"/>
          <w:szCs w:val="22"/>
          <w:bdr w:val="none" w:sz="0" w:space="0" w:color="auto" w:frame="1"/>
          <w:shd w:val="clear" w:color="auto" w:fill="FFFFFF"/>
        </w:rPr>
      </w:pPr>
      <w:r w:rsidRPr="0084175A">
        <w:rPr>
          <w:rStyle w:val="Emphasis"/>
          <w:rFonts w:asciiTheme="minorHAnsi" w:hAnsiTheme="minorHAnsi" w:cstheme="minorHAnsi"/>
          <w:color w:val="000000"/>
          <w:sz w:val="22"/>
          <w:szCs w:val="22"/>
          <w:bdr w:val="none" w:sz="0" w:space="0" w:color="auto" w:frame="1"/>
          <w:shd w:val="clear" w:color="auto" w:fill="FFFFFF"/>
        </w:rPr>
        <w:t>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w:t>
      </w:r>
    </w:p>
    <w:p w14:paraId="606A115B" w14:textId="77777777" w:rsidR="00283C2B" w:rsidRDefault="00897B40" w:rsidP="00283C2B">
      <w:pPr>
        <w:ind w:left="1080" w:hanging="180"/>
        <w:rPr>
          <w:rStyle w:val="Emphasis"/>
          <w:rFonts w:asciiTheme="minorHAnsi" w:hAnsiTheme="minorHAnsi" w:cstheme="minorHAnsi"/>
          <w:color w:val="000000"/>
          <w:sz w:val="22"/>
          <w:szCs w:val="22"/>
          <w:bdr w:val="none" w:sz="0" w:space="0" w:color="auto" w:frame="1"/>
          <w:shd w:val="clear" w:color="auto" w:fill="FFFFFF"/>
        </w:rPr>
      </w:pPr>
      <w:r w:rsidRPr="0084175A">
        <w:rPr>
          <w:rStyle w:val="Emphasis"/>
          <w:rFonts w:asciiTheme="minorHAnsi" w:hAnsiTheme="minorHAnsi" w:cstheme="minorHAnsi"/>
          <w:color w:val="000000"/>
          <w:sz w:val="22"/>
          <w:szCs w:val="22"/>
          <w:bdr w:val="none" w:sz="0" w:space="0" w:color="auto" w:frame="1"/>
          <w:shd w:val="clear" w:color="auto" w:fill="FFFFFF"/>
        </w:rPr>
        <w:t>To avoid any concerns in this regard, students should select private spaces for the testing. The University library and other academic sites at the University offer secure private settings for recordings and students with concerns may discuss location of an appropriate space for the recordings with their instructor or advisor. </w:t>
      </w:r>
    </w:p>
    <w:p w14:paraId="0BFBF272" w14:textId="75F20300" w:rsidR="00287729" w:rsidRPr="0084175A" w:rsidRDefault="00897B40" w:rsidP="00283C2B">
      <w:pPr>
        <w:ind w:left="1080" w:hanging="180"/>
        <w:rPr>
          <w:rFonts w:asciiTheme="minorHAnsi" w:hAnsiTheme="minorHAnsi" w:cstheme="minorHAnsi"/>
          <w:sz w:val="22"/>
          <w:szCs w:val="22"/>
        </w:rPr>
      </w:pPr>
      <w:r w:rsidRPr="0084175A">
        <w:rPr>
          <w:rStyle w:val="Emphasis"/>
          <w:rFonts w:asciiTheme="minorHAnsi" w:hAnsiTheme="minorHAnsi" w:cstheme="minorHAnsi"/>
          <w:color w:val="000000"/>
          <w:sz w:val="22"/>
          <w:szCs w:val="22"/>
          <w:bdr w:val="none" w:sz="0" w:space="0" w:color="auto" w:frame="1"/>
          <w:shd w:val="clear" w:color="auto" w:fill="FFFFFF"/>
        </w:rPr>
        <w:t>Students must ensure that any recordings do not invade any third-party privacy rights and accept all responsibility and liability for violations of any third-party privacy concerns. </w:t>
      </w:r>
      <w:r w:rsidRPr="0084175A">
        <w:rPr>
          <w:rFonts w:asciiTheme="minorHAnsi" w:hAnsiTheme="minorHAnsi" w:cstheme="minorHAnsi"/>
          <w:color w:val="000000"/>
          <w:sz w:val="22"/>
          <w:szCs w:val="22"/>
        </w:rPr>
        <w:br/>
      </w:r>
      <w:r w:rsidRPr="0084175A">
        <w:rPr>
          <w:rStyle w:val="Emphasis"/>
          <w:rFonts w:asciiTheme="minorHAnsi" w:hAnsiTheme="minorHAnsi" w:cstheme="minorHAnsi"/>
          <w:color w:val="000000"/>
          <w:sz w:val="22"/>
          <w:szCs w:val="22"/>
          <w:bdr w:val="none" w:sz="0" w:space="0" w:color="auto" w:frame="1"/>
          <w:shd w:val="clear" w:color="auto" w:fill="FFFFFF"/>
        </w:rPr>
        <w:t xml:space="preserve">Students are strictly responsible for ensuring that they take all exams using a reliable computer and high-speed internet connection. Setup information will be provided prior to taking the proctored exam. To use </w:t>
      </w:r>
      <w:proofErr w:type="spellStart"/>
      <w:r w:rsidRPr="0084175A">
        <w:rPr>
          <w:rStyle w:val="Emphasis"/>
          <w:rFonts w:asciiTheme="minorHAnsi" w:hAnsiTheme="minorHAnsi" w:cstheme="minorHAnsi"/>
          <w:color w:val="000000"/>
          <w:sz w:val="22"/>
          <w:szCs w:val="22"/>
          <w:bdr w:val="none" w:sz="0" w:space="0" w:color="auto" w:frame="1"/>
          <w:shd w:val="clear" w:color="auto" w:fill="FFFFFF"/>
        </w:rPr>
        <w:t>Honorlock</w:t>
      </w:r>
      <w:proofErr w:type="spellEnd"/>
      <w:r w:rsidRPr="0084175A">
        <w:rPr>
          <w:rStyle w:val="Emphasis"/>
          <w:rFonts w:asciiTheme="minorHAnsi" w:hAnsiTheme="minorHAnsi" w:cstheme="minorHAnsi"/>
          <w:color w:val="000000"/>
          <w:sz w:val="22"/>
          <w:szCs w:val="22"/>
          <w:bdr w:val="none" w:sz="0" w:space="0" w:color="auto" w:frame="1"/>
          <w:shd w:val="clear" w:color="auto" w:fill="FFFFFF"/>
        </w:rPr>
        <w:t>, students are required to download and install the </w:t>
      </w:r>
      <w:proofErr w:type="spellStart"/>
      <w:r w:rsidR="0035471F">
        <w:fldChar w:fldCharType="begin"/>
      </w:r>
      <w:r w:rsidR="0035471F">
        <w:instrText xml:space="preserve"> HYPERLINK "https://static.honorlock.com/install/extension" \t "_blank" </w:instrText>
      </w:r>
      <w:r w:rsidR="0035471F">
        <w:fldChar w:fldCharType="separate"/>
      </w:r>
      <w:r w:rsidRPr="0084175A">
        <w:rPr>
          <w:rStyle w:val="Hyperlink"/>
          <w:rFonts w:asciiTheme="minorHAnsi" w:hAnsiTheme="minorHAnsi" w:cstheme="minorHAnsi"/>
          <w:b/>
          <w:bCs/>
          <w:i/>
          <w:iCs/>
          <w:color w:val="006747"/>
          <w:sz w:val="22"/>
          <w:szCs w:val="22"/>
          <w:bdr w:val="none" w:sz="0" w:space="0" w:color="auto" w:frame="1"/>
          <w:shd w:val="clear" w:color="auto" w:fill="FFFFFF"/>
        </w:rPr>
        <w:t>Honorlock</w:t>
      </w:r>
      <w:proofErr w:type="spellEnd"/>
      <w:r w:rsidRPr="0084175A">
        <w:rPr>
          <w:rStyle w:val="Hyperlink"/>
          <w:rFonts w:asciiTheme="minorHAnsi" w:hAnsiTheme="minorHAnsi" w:cstheme="minorHAnsi"/>
          <w:b/>
          <w:bCs/>
          <w:i/>
          <w:iCs/>
          <w:color w:val="006747"/>
          <w:sz w:val="22"/>
          <w:szCs w:val="22"/>
          <w:bdr w:val="none" w:sz="0" w:space="0" w:color="auto" w:frame="1"/>
          <w:shd w:val="clear" w:color="auto" w:fill="FFFFFF"/>
        </w:rPr>
        <w:t xml:space="preserve"> Google Chrome extension</w:t>
      </w:r>
      <w:r w:rsidR="0035471F">
        <w:rPr>
          <w:rStyle w:val="Hyperlink"/>
          <w:rFonts w:asciiTheme="minorHAnsi" w:hAnsiTheme="minorHAnsi" w:cstheme="minorHAnsi"/>
          <w:b/>
          <w:bCs/>
          <w:i/>
          <w:iCs/>
          <w:color w:val="006747"/>
          <w:sz w:val="22"/>
          <w:szCs w:val="22"/>
          <w:bdr w:val="none" w:sz="0" w:space="0" w:color="auto" w:frame="1"/>
          <w:shd w:val="clear" w:color="auto" w:fill="FFFFFF"/>
        </w:rPr>
        <w:fldChar w:fldCharType="end"/>
      </w:r>
      <w:r w:rsidRPr="0084175A">
        <w:rPr>
          <w:rStyle w:val="Emphasis"/>
          <w:rFonts w:asciiTheme="minorHAnsi" w:hAnsiTheme="minorHAnsi" w:cstheme="minorHAnsi"/>
          <w:color w:val="000000"/>
          <w:sz w:val="22"/>
          <w:szCs w:val="22"/>
          <w:bdr w:val="none" w:sz="0" w:space="0" w:color="auto" w:frame="1"/>
          <w:shd w:val="clear" w:color="auto" w:fill="FFFFFF"/>
        </w:rPr>
        <w:t>. For additional information please visit the </w:t>
      </w:r>
      <w:hyperlink r:id="rId20" w:tgtFrame="_blank" w:history="1">
        <w:r w:rsidRPr="0084175A">
          <w:rPr>
            <w:rStyle w:val="Hyperlink"/>
            <w:rFonts w:asciiTheme="minorHAnsi" w:hAnsiTheme="minorHAnsi" w:cstheme="minorHAnsi"/>
            <w:b/>
            <w:bCs/>
            <w:i/>
            <w:iCs/>
            <w:color w:val="006747"/>
            <w:sz w:val="22"/>
            <w:szCs w:val="22"/>
            <w:bdr w:val="none" w:sz="0" w:space="0" w:color="auto" w:frame="1"/>
            <w:shd w:val="clear" w:color="auto" w:fill="FFFFFF"/>
          </w:rPr>
          <w:t>USF online proctoring student FAQ</w:t>
        </w:r>
      </w:hyperlink>
      <w:r w:rsidRPr="0084175A">
        <w:rPr>
          <w:rStyle w:val="Emphasis"/>
          <w:rFonts w:asciiTheme="minorHAnsi" w:hAnsiTheme="minorHAnsi" w:cstheme="minorHAnsi"/>
          <w:color w:val="000000"/>
          <w:sz w:val="22"/>
          <w:szCs w:val="22"/>
          <w:bdr w:val="none" w:sz="0" w:space="0" w:color="auto" w:frame="1"/>
          <w:shd w:val="clear" w:color="auto" w:fill="FFFFFF"/>
        </w:rPr>
        <w:t> and </w:t>
      </w:r>
      <w:proofErr w:type="spellStart"/>
      <w:r w:rsidR="0035471F">
        <w:fldChar w:fldCharType="begin"/>
      </w:r>
      <w:r w:rsidR="0035471F">
        <w:instrText xml:space="preserve"> HYPERLINK "https://honorlock.com/students/" \t "_blank" </w:instrText>
      </w:r>
      <w:r w:rsidR="0035471F">
        <w:fldChar w:fldCharType="separate"/>
      </w:r>
      <w:r w:rsidRPr="0084175A">
        <w:rPr>
          <w:rStyle w:val="Hyperlink"/>
          <w:rFonts w:asciiTheme="minorHAnsi" w:hAnsiTheme="minorHAnsi" w:cstheme="minorHAnsi"/>
          <w:b/>
          <w:bCs/>
          <w:i/>
          <w:iCs/>
          <w:color w:val="006747"/>
          <w:sz w:val="22"/>
          <w:szCs w:val="22"/>
          <w:bdr w:val="none" w:sz="0" w:space="0" w:color="auto" w:frame="1"/>
          <w:shd w:val="clear" w:color="auto" w:fill="FFFFFF"/>
        </w:rPr>
        <w:t>Honorlock</w:t>
      </w:r>
      <w:proofErr w:type="spellEnd"/>
      <w:r w:rsidRPr="0084175A">
        <w:rPr>
          <w:rStyle w:val="Hyperlink"/>
          <w:rFonts w:asciiTheme="minorHAnsi" w:hAnsiTheme="minorHAnsi" w:cstheme="minorHAnsi"/>
          <w:b/>
          <w:bCs/>
          <w:i/>
          <w:iCs/>
          <w:color w:val="006747"/>
          <w:sz w:val="22"/>
          <w:szCs w:val="22"/>
          <w:bdr w:val="none" w:sz="0" w:space="0" w:color="auto" w:frame="1"/>
          <w:shd w:val="clear" w:color="auto" w:fill="FFFFFF"/>
        </w:rPr>
        <w:t xml:space="preserve"> student resources</w:t>
      </w:r>
      <w:r w:rsidR="0035471F">
        <w:rPr>
          <w:rStyle w:val="Hyperlink"/>
          <w:rFonts w:asciiTheme="minorHAnsi" w:hAnsiTheme="minorHAnsi" w:cstheme="minorHAnsi"/>
          <w:b/>
          <w:bCs/>
          <w:i/>
          <w:iCs/>
          <w:color w:val="006747"/>
          <w:sz w:val="22"/>
          <w:szCs w:val="22"/>
          <w:bdr w:val="none" w:sz="0" w:space="0" w:color="auto" w:frame="1"/>
          <w:shd w:val="clear" w:color="auto" w:fill="FFFFFF"/>
        </w:rPr>
        <w:fldChar w:fldCharType="end"/>
      </w:r>
      <w:r w:rsidRPr="0084175A">
        <w:rPr>
          <w:rStyle w:val="Emphasis"/>
          <w:rFonts w:asciiTheme="minorHAnsi" w:hAnsiTheme="minorHAnsi" w:cstheme="minorHAnsi"/>
          <w:color w:val="000000"/>
          <w:sz w:val="22"/>
          <w:szCs w:val="22"/>
          <w:bdr w:val="none" w:sz="0" w:space="0" w:color="auto" w:frame="1"/>
          <w:shd w:val="clear" w:color="auto" w:fill="FFFFFF"/>
        </w:rPr>
        <w:t>. </w:t>
      </w:r>
      <w:r w:rsidR="00CB64CB" w:rsidRPr="0084175A">
        <w:rPr>
          <w:rFonts w:asciiTheme="minorHAnsi" w:hAnsiTheme="minorHAnsi" w:cstheme="minorHAnsi"/>
          <w:sz w:val="22"/>
          <w:szCs w:val="22"/>
        </w:rPr>
        <w:t xml:space="preserve"> </w:t>
      </w:r>
    </w:p>
    <w:p w14:paraId="2CD055AA" w14:textId="4F733652" w:rsidR="005C06C4" w:rsidRPr="0084175A" w:rsidRDefault="005C06C4" w:rsidP="006E6F9E">
      <w:pPr>
        <w:tabs>
          <w:tab w:val="left" w:pos="450"/>
        </w:tabs>
        <w:rPr>
          <w:rFonts w:asciiTheme="minorHAnsi" w:hAnsiTheme="minorHAnsi" w:cstheme="minorHAnsi"/>
          <w:sz w:val="22"/>
          <w:szCs w:val="22"/>
        </w:rPr>
      </w:pPr>
    </w:p>
    <w:p w14:paraId="7B789D72" w14:textId="237A6046" w:rsidR="005C06C4" w:rsidRPr="0084175A" w:rsidRDefault="005C06C4" w:rsidP="006E6F9E">
      <w:pPr>
        <w:ind w:left="540"/>
        <w:rPr>
          <w:rFonts w:asciiTheme="minorHAnsi" w:hAnsiTheme="minorHAnsi" w:cstheme="minorHAnsi"/>
          <w:sz w:val="22"/>
          <w:szCs w:val="22"/>
        </w:rPr>
      </w:pPr>
      <w:r w:rsidRPr="0084175A">
        <w:rPr>
          <w:rFonts w:asciiTheme="minorHAnsi" w:hAnsiTheme="minorHAnsi" w:cstheme="minorHAnsi"/>
          <w:b/>
          <w:bCs/>
          <w:sz w:val="22"/>
          <w:szCs w:val="22"/>
        </w:rPr>
        <w:t>WhatsApp, GroupMe, and Student-to-Student Communication</w:t>
      </w:r>
      <w:r w:rsidRPr="0084175A">
        <w:rPr>
          <w:rFonts w:asciiTheme="minorHAnsi" w:hAnsiTheme="minorHAnsi" w:cstheme="minorHAnsi"/>
          <w:sz w:val="22"/>
          <w:szCs w:val="22"/>
        </w:rPr>
        <w:t xml:space="preserve">: While students may use digital communication tools (WhatsApp, GroupMe, etc.) to communicate with fellow students, it is important to remember that academic integrity policies still apply in these environments. Informing others about the contents of tests is prohibited by </w:t>
      </w:r>
      <w:hyperlink r:id="rId21" w:history="1">
        <w:r w:rsidRPr="0084175A">
          <w:rPr>
            <w:rStyle w:val="Hyperlink"/>
            <w:rFonts w:asciiTheme="minorHAnsi" w:hAnsiTheme="minorHAnsi" w:cstheme="minorHAnsi"/>
            <w:sz w:val="22"/>
            <w:szCs w:val="22"/>
          </w:rPr>
          <w:t>the official regulation</w:t>
        </w:r>
      </w:hyperlink>
      <w:r w:rsidRPr="0084175A">
        <w:rPr>
          <w:rFonts w:asciiTheme="minorHAnsi" w:hAnsiTheme="minorHAnsi" w:cstheme="minorHAnsi"/>
          <w:sz w:val="22"/>
          <w:szCs w:val="22"/>
        </w:rPr>
        <w:t>, as is receiving unauthorized information about an examination. Students are expected and required to immediately report instances of such violations to the instructor.</w:t>
      </w:r>
    </w:p>
    <w:p w14:paraId="764309DA" w14:textId="77777777" w:rsidR="000938EC" w:rsidRPr="0084175A" w:rsidRDefault="000938EC" w:rsidP="006E6F9E">
      <w:pPr>
        <w:tabs>
          <w:tab w:val="left" w:pos="450"/>
        </w:tabs>
        <w:rPr>
          <w:rFonts w:asciiTheme="minorHAnsi" w:hAnsiTheme="minorHAnsi" w:cstheme="minorHAnsi"/>
          <w:b/>
          <w:sz w:val="22"/>
          <w:szCs w:val="22"/>
        </w:rPr>
      </w:pPr>
    </w:p>
    <w:p w14:paraId="04DDF1D3" w14:textId="77777777" w:rsidR="000938EC" w:rsidRPr="0084175A" w:rsidRDefault="000938EC" w:rsidP="00AC0E5B">
      <w:pPr>
        <w:pStyle w:val="Heading1"/>
        <w:tabs>
          <w:tab w:val="clear" w:pos="540"/>
          <w:tab w:val="clear" w:pos="3240"/>
        </w:tabs>
        <w:ind w:left="540" w:hanging="540"/>
        <w:jc w:val="left"/>
        <w:rPr>
          <w:rFonts w:asciiTheme="minorHAnsi" w:hAnsiTheme="minorHAnsi" w:cstheme="minorHAnsi"/>
          <w:sz w:val="22"/>
          <w:szCs w:val="22"/>
        </w:rPr>
      </w:pPr>
      <w:r w:rsidRPr="0084175A">
        <w:rPr>
          <w:rFonts w:asciiTheme="minorHAnsi" w:hAnsiTheme="minorHAnsi" w:cstheme="minorHAnsi"/>
          <w:sz w:val="22"/>
          <w:szCs w:val="22"/>
        </w:rPr>
        <w:t>Course Policies: Student Expectations</w:t>
      </w:r>
      <w:r w:rsidR="00B50126" w:rsidRPr="0084175A">
        <w:rPr>
          <w:rFonts w:asciiTheme="minorHAnsi" w:hAnsiTheme="minorHAnsi" w:cstheme="minorHAnsi"/>
          <w:sz w:val="22"/>
          <w:szCs w:val="22"/>
        </w:rPr>
        <w:t xml:space="preserve"> </w:t>
      </w:r>
    </w:p>
    <w:p w14:paraId="5192E86B" w14:textId="77777777" w:rsidR="000938EC" w:rsidRPr="0084175A" w:rsidRDefault="000938EC" w:rsidP="00AC0E5B">
      <w:pPr>
        <w:outlineLvl w:val="0"/>
        <w:rPr>
          <w:rFonts w:asciiTheme="minorHAnsi" w:hAnsiTheme="minorHAnsi" w:cstheme="minorHAnsi"/>
          <w:sz w:val="22"/>
          <w:szCs w:val="22"/>
        </w:rPr>
      </w:pPr>
    </w:p>
    <w:p w14:paraId="4CECAEB4" w14:textId="05D8F1D9" w:rsidR="00C00E17" w:rsidRPr="006E6F9E" w:rsidRDefault="00C00E17" w:rsidP="006E6F9E">
      <w:pPr>
        <w:tabs>
          <w:tab w:val="left" w:pos="450"/>
        </w:tabs>
        <w:ind w:left="540"/>
        <w:rPr>
          <w:rFonts w:asciiTheme="minorHAnsi" w:hAnsiTheme="minorHAnsi" w:cstheme="minorHAnsi"/>
          <w:bCs/>
          <w:sz w:val="28"/>
          <w:szCs w:val="28"/>
        </w:rPr>
      </w:pPr>
      <w:r w:rsidRPr="0084175A">
        <w:rPr>
          <w:rFonts w:asciiTheme="minorHAnsi" w:hAnsiTheme="minorHAnsi" w:cstheme="minorHAnsi"/>
          <w:b/>
          <w:sz w:val="22"/>
          <w:szCs w:val="22"/>
        </w:rPr>
        <w:lastRenderedPageBreak/>
        <w:t>Title IX Policy</w:t>
      </w:r>
      <w:r w:rsidRPr="0084175A">
        <w:rPr>
          <w:rFonts w:asciiTheme="minorHAnsi" w:hAnsiTheme="minorHAnsi" w:cstheme="minorHAnsi"/>
          <w:bCs/>
          <w:sz w:val="22"/>
          <w:szCs w:val="22"/>
        </w:rPr>
        <w:t>:</w:t>
      </w:r>
      <w:r w:rsidR="006E6F9E">
        <w:rPr>
          <w:rFonts w:asciiTheme="minorHAnsi" w:hAnsiTheme="minorHAnsi" w:cstheme="minorHAnsi"/>
          <w:bCs/>
          <w:sz w:val="22"/>
          <w:szCs w:val="22"/>
        </w:rPr>
        <w:t xml:space="preserve"> </w:t>
      </w:r>
      <w:r w:rsidRPr="006E6F9E">
        <w:rPr>
          <w:rFonts w:asciiTheme="minorHAnsi" w:hAnsiTheme="minorHAnsi" w:cstheme="minorHAnsi"/>
          <w:color w:val="201F1E"/>
          <w:sz w:val="22"/>
          <w:szCs w:val="22"/>
        </w:rPr>
        <w:t xml:space="preserve">Title IX provides federal protections for discrimination based on sex, which includes discrimination based on pregnancy, sexual harassment, and interpersonal violence. In an effort to provide support and equal access, USF has designated all faculty (TA, Adjunct, etc.) as Responsible Employees, </w:t>
      </w:r>
      <w:r w:rsidRPr="006E6F9E">
        <w:rPr>
          <w:rFonts w:asciiTheme="minorHAnsi" w:hAnsiTheme="minorHAnsi" w:cstheme="minorHAnsi"/>
          <w:b/>
          <w:bCs/>
          <w:color w:val="201F1E"/>
          <w:sz w:val="22"/>
          <w:szCs w:val="22"/>
        </w:rPr>
        <w:t>who are required to report any disclosures of sexual harassment, sexual violence, relationship violence or stalking</w:t>
      </w:r>
      <w:r w:rsidRPr="006E6F9E">
        <w:rPr>
          <w:rFonts w:asciiTheme="minorHAnsi" w:hAnsiTheme="minorHAnsi" w:cstheme="minorHAnsi"/>
          <w:color w:val="201F1E"/>
          <w:sz w:val="22"/>
          <w:szCs w:val="22"/>
        </w:rPr>
        <w:t>.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22" w:tgtFrame="_blank" w:history="1">
        <w:r w:rsidRPr="006E6F9E">
          <w:rPr>
            <w:rStyle w:val="Hyperlink"/>
            <w:rFonts w:asciiTheme="minorHAnsi" w:hAnsiTheme="minorHAnsi" w:cstheme="minorHAnsi"/>
            <w:color w:val="0563C1"/>
            <w:sz w:val="22"/>
            <w:szCs w:val="22"/>
          </w:rPr>
          <w:t>https://www.usf.edu/title-ix/gethelp/resources.aspx</w:t>
        </w:r>
      </w:hyperlink>
      <w:r w:rsidRPr="006E6F9E">
        <w:rPr>
          <w:rFonts w:asciiTheme="minorHAnsi" w:hAnsiTheme="minorHAnsi" w:cstheme="minorHAnsi"/>
          <w:color w:val="201F1E"/>
          <w:sz w:val="22"/>
          <w:szCs w:val="22"/>
        </w:rPr>
        <w:t xml:space="preserve">. </w:t>
      </w:r>
      <w:r w:rsidRPr="006E6F9E">
        <w:rPr>
          <w:rFonts w:asciiTheme="minorHAnsi" w:hAnsiTheme="minorHAnsi" w:cstheme="minorHAnsi"/>
          <w:i/>
          <w:iCs/>
          <w:color w:val="201F1E"/>
          <w:sz w:val="22"/>
          <w:szCs w:val="22"/>
        </w:rPr>
        <w:t>If you are unsure what to do, please contact Victim Advocacy – a confidential resource that can review all your options – at 813-974-5756 or </w:t>
      </w:r>
      <w:hyperlink r:id="rId23" w:tgtFrame="_blank" w:history="1">
        <w:r w:rsidRPr="006E6F9E">
          <w:rPr>
            <w:rStyle w:val="Hyperlink"/>
            <w:rFonts w:asciiTheme="minorHAnsi" w:hAnsiTheme="minorHAnsi" w:cstheme="minorHAnsi"/>
            <w:i/>
            <w:iCs/>
            <w:color w:val="0563C1"/>
            <w:sz w:val="22"/>
            <w:szCs w:val="22"/>
          </w:rPr>
          <w:t>va@admin.usf.edu</w:t>
        </w:r>
      </w:hyperlink>
      <w:r w:rsidRPr="006E6F9E">
        <w:rPr>
          <w:rFonts w:asciiTheme="minorHAnsi" w:hAnsiTheme="minorHAnsi" w:cstheme="minorHAnsi"/>
          <w:i/>
          <w:iCs/>
          <w:color w:val="201F1E"/>
          <w:sz w:val="22"/>
          <w:szCs w:val="22"/>
        </w:rPr>
        <w:t>.</w:t>
      </w:r>
    </w:p>
    <w:p w14:paraId="374352D6" w14:textId="68DDC4AC" w:rsidR="00C00E17" w:rsidRPr="0084175A" w:rsidRDefault="00C00E17" w:rsidP="00AC0E5B">
      <w:pPr>
        <w:tabs>
          <w:tab w:val="left" w:pos="450"/>
        </w:tabs>
        <w:ind w:left="540"/>
        <w:rPr>
          <w:rFonts w:asciiTheme="minorHAnsi" w:hAnsiTheme="minorHAnsi" w:cstheme="minorHAnsi"/>
          <w:bCs/>
          <w:sz w:val="22"/>
          <w:szCs w:val="22"/>
        </w:rPr>
      </w:pPr>
    </w:p>
    <w:p w14:paraId="59272AF4" w14:textId="6A4E7401" w:rsidR="00671466" w:rsidRPr="0084175A" w:rsidRDefault="0091265A" w:rsidP="006E6F9E">
      <w:pPr>
        <w:tabs>
          <w:tab w:val="left" w:pos="450"/>
        </w:tabs>
        <w:ind w:left="540"/>
        <w:rPr>
          <w:rFonts w:asciiTheme="minorHAnsi" w:hAnsiTheme="minorHAnsi" w:cstheme="minorHAnsi"/>
          <w:sz w:val="22"/>
          <w:szCs w:val="22"/>
        </w:rPr>
      </w:pPr>
      <w:r w:rsidRPr="0084175A">
        <w:rPr>
          <w:rFonts w:asciiTheme="minorHAnsi" w:hAnsiTheme="minorHAnsi" w:cstheme="minorHAnsi"/>
          <w:b/>
          <w:sz w:val="22"/>
          <w:szCs w:val="22"/>
        </w:rPr>
        <w:t>Course Hero</w:t>
      </w:r>
      <w:r w:rsidR="00B05BC7" w:rsidRPr="0084175A">
        <w:rPr>
          <w:rFonts w:asciiTheme="minorHAnsi" w:hAnsiTheme="minorHAnsi" w:cstheme="minorHAnsi"/>
          <w:b/>
          <w:sz w:val="22"/>
          <w:szCs w:val="22"/>
        </w:rPr>
        <w:t xml:space="preserve"> / Chegg</w:t>
      </w:r>
      <w:r w:rsidR="00671466" w:rsidRPr="0084175A">
        <w:rPr>
          <w:rFonts w:asciiTheme="minorHAnsi" w:hAnsiTheme="minorHAnsi" w:cstheme="minorHAnsi"/>
          <w:b/>
          <w:sz w:val="22"/>
          <w:szCs w:val="22"/>
        </w:rPr>
        <w:t xml:space="preserve"> Policy:</w:t>
      </w:r>
      <w:r w:rsidR="00671466" w:rsidRPr="0084175A">
        <w:rPr>
          <w:rFonts w:asciiTheme="minorHAnsi" w:hAnsiTheme="minorHAnsi" w:cstheme="minorHAnsi"/>
          <w:sz w:val="22"/>
          <w:szCs w:val="22"/>
        </w:rPr>
        <w:t xml:space="preserve"> The </w:t>
      </w:r>
      <w:hyperlink r:id="rId24" w:history="1">
        <w:r w:rsidR="00671466" w:rsidRPr="0084175A">
          <w:rPr>
            <w:rStyle w:val="Hyperlink"/>
            <w:rFonts w:asciiTheme="minorHAnsi" w:hAnsiTheme="minorHAnsi" w:cstheme="minorHAnsi"/>
            <w:sz w:val="22"/>
            <w:szCs w:val="22"/>
          </w:rPr>
          <w:t>USF Policy on Academic Integrity</w:t>
        </w:r>
      </w:hyperlink>
      <w:r w:rsidR="00671466" w:rsidRPr="0084175A">
        <w:rPr>
          <w:rFonts w:asciiTheme="minorHAnsi" w:hAnsiTheme="minorHAnsi" w:cstheme="minorHAnsi"/>
          <w:sz w:val="22"/>
          <w:szCs w:val="22"/>
        </w:rPr>
        <w:t xml:space="preserve"> specifies that students may not </w:t>
      </w:r>
      <w:r w:rsidR="00A11D91" w:rsidRPr="0084175A">
        <w:rPr>
          <w:rFonts w:asciiTheme="minorHAnsi" w:hAnsiTheme="minorHAnsi" w:cstheme="minorHAnsi"/>
          <w:sz w:val="22"/>
          <w:szCs w:val="22"/>
        </w:rPr>
        <w:t xml:space="preserve">use websites that enable cheating, such as by uploading or downloading material for this purpose. This does apply specifically to </w:t>
      </w:r>
      <w:r w:rsidR="00B05BC7" w:rsidRPr="0084175A">
        <w:rPr>
          <w:rFonts w:asciiTheme="minorHAnsi" w:hAnsiTheme="minorHAnsi" w:cstheme="minorHAnsi"/>
          <w:sz w:val="22"/>
          <w:szCs w:val="22"/>
        </w:rPr>
        <w:t xml:space="preserve">Chegg.com and </w:t>
      </w:r>
      <w:r w:rsidR="00A11D91" w:rsidRPr="0084175A">
        <w:rPr>
          <w:rFonts w:asciiTheme="minorHAnsi" w:hAnsiTheme="minorHAnsi" w:cstheme="minorHAnsi"/>
          <w:sz w:val="22"/>
          <w:szCs w:val="22"/>
        </w:rPr>
        <w:t>CourseHero.com – a</w:t>
      </w:r>
      <w:r w:rsidR="00C00E17" w:rsidRPr="0084175A">
        <w:rPr>
          <w:rFonts w:asciiTheme="minorHAnsi" w:hAnsiTheme="minorHAnsi" w:cstheme="minorHAnsi"/>
          <w:sz w:val="22"/>
          <w:szCs w:val="22"/>
        </w:rPr>
        <w:t>lmost a</w:t>
      </w:r>
      <w:r w:rsidR="00A11D91" w:rsidRPr="0084175A">
        <w:rPr>
          <w:rFonts w:asciiTheme="minorHAnsi" w:hAnsiTheme="minorHAnsi" w:cstheme="minorHAnsi"/>
          <w:sz w:val="22"/>
          <w:szCs w:val="22"/>
        </w:rPr>
        <w:t>ny use of th</w:t>
      </w:r>
      <w:r w:rsidR="00B05BC7" w:rsidRPr="0084175A">
        <w:rPr>
          <w:rFonts w:asciiTheme="minorHAnsi" w:hAnsiTheme="minorHAnsi" w:cstheme="minorHAnsi"/>
          <w:sz w:val="22"/>
          <w:szCs w:val="22"/>
        </w:rPr>
        <w:t>e</w:t>
      </w:r>
      <w:r w:rsidR="00A11D91" w:rsidRPr="0084175A">
        <w:rPr>
          <w:rFonts w:asciiTheme="minorHAnsi" w:hAnsiTheme="minorHAnsi" w:cstheme="minorHAnsi"/>
          <w:sz w:val="22"/>
          <w:szCs w:val="22"/>
        </w:rPr>
        <w:t>s</w:t>
      </w:r>
      <w:r w:rsidR="00B05BC7" w:rsidRPr="0084175A">
        <w:rPr>
          <w:rFonts w:asciiTheme="minorHAnsi" w:hAnsiTheme="minorHAnsi" w:cstheme="minorHAnsi"/>
          <w:sz w:val="22"/>
          <w:szCs w:val="22"/>
        </w:rPr>
        <w:t>e</w:t>
      </w:r>
      <w:r w:rsidR="00A11D91" w:rsidRPr="0084175A">
        <w:rPr>
          <w:rFonts w:asciiTheme="minorHAnsi" w:hAnsiTheme="minorHAnsi" w:cstheme="minorHAnsi"/>
          <w:sz w:val="22"/>
          <w:szCs w:val="22"/>
        </w:rPr>
        <w:t xml:space="preserve"> website</w:t>
      </w:r>
      <w:r w:rsidR="00B05BC7" w:rsidRPr="0084175A">
        <w:rPr>
          <w:rFonts w:asciiTheme="minorHAnsi" w:hAnsiTheme="minorHAnsi" w:cstheme="minorHAnsi"/>
          <w:sz w:val="22"/>
          <w:szCs w:val="22"/>
        </w:rPr>
        <w:t>s</w:t>
      </w:r>
      <w:r w:rsidR="00A11D91" w:rsidRPr="0084175A">
        <w:rPr>
          <w:rFonts w:asciiTheme="minorHAnsi" w:hAnsiTheme="minorHAnsi" w:cstheme="minorHAnsi"/>
          <w:sz w:val="22"/>
          <w:szCs w:val="22"/>
        </w:rPr>
        <w:t xml:space="preserve"> (including uploading </w:t>
      </w:r>
      <w:r w:rsidR="00B05BC7" w:rsidRPr="0084175A">
        <w:rPr>
          <w:rFonts w:asciiTheme="minorHAnsi" w:hAnsiTheme="minorHAnsi" w:cstheme="minorHAnsi"/>
          <w:sz w:val="22"/>
          <w:szCs w:val="22"/>
        </w:rPr>
        <w:t xml:space="preserve">proprietary </w:t>
      </w:r>
      <w:r w:rsidR="00A11D91" w:rsidRPr="0084175A">
        <w:rPr>
          <w:rFonts w:asciiTheme="minorHAnsi" w:hAnsiTheme="minorHAnsi" w:cstheme="minorHAnsi"/>
          <w:sz w:val="22"/>
          <w:szCs w:val="22"/>
        </w:rPr>
        <w:t>materials) constitutes a violation of the academic integrity policy</w:t>
      </w:r>
      <w:r w:rsidR="00671466" w:rsidRPr="0084175A">
        <w:rPr>
          <w:rFonts w:asciiTheme="minorHAnsi" w:hAnsiTheme="minorHAnsi" w:cstheme="minorHAnsi"/>
          <w:sz w:val="22"/>
          <w:szCs w:val="22"/>
        </w:rPr>
        <w:t xml:space="preserve">. </w:t>
      </w:r>
    </w:p>
    <w:p w14:paraId="4EA7B59F" w14:textId="77777777" w:rsidR="00671466" w:rsidRPr="0084175A" w:rsidRDefault="00671466" w:rsidP="00671466">
      <w:pPr>
        <w:tabs>
          <w:tab w:val="left" w:pos="450"/>
        </w:tabs>
        <w:ind w:left="540"/>
        <w:rPr>
          <w:rFonts w:asciiTheme="minorHAnsi" w:hAnsiTheme="minorHAnsi" w:cstheme="minorHAnsi"/>
          <w:sz w:val="22"/>
          <w:szCs w:val="22"/>
        </w:rPr>
      </w:pPr>
    </w:p>
    <w:p w14:paraId="06253F1D" w14:textId="099D413F" w:rsidR="00B41268" w:rsidRPr="0084175A" w:rsidRDefault="00B41268" w:rsidP="006E6F9E">
      <w:pPr>
        <w:tabs>
          <w:tab w:val="left" w:pos="450"/>
        </w:tabs>
        <w:ind w:left="540"/>
        <w:rPr>
          <w:rFonts w:asciiTheme="minorHAnsi" w:hAnsiTheme="minorHAnsi" w:cstheme="minorHAnsi"/>
          <w:sz w:val="22"/>
          <w:szCs w:val="22"/>
        </w:rPr>
      </w:pPr>
      <w:r w:rsidRPr="0084175A">
        <w:rPr>
          <w:rFonts w:asciiTheme="minorHAnsi" w:hAnsiTheme="minorHAnsi" w:cstheme="minorHAnsi"/>
          <w:b/>
          <w:sz w:val="22"/>
          <w:szCs w:val="22"/>
        </w:rPr>
        <w:t>Professionalism Policy:</w:t>
      </w:r>
      <w:r w:rsidRPr="0084175A">
        <w:rPr>
          <w:rFonts w:asciiTheme="minorHAnsi" w:hAnsiTheme="minorHAnsi" w:cstheme="minorHAnsi"/>
          <w:sz w:val="22"/>
          <w:szCs w:val="22"/>
        </w:rPr>
        <w:t xml:space="preserve"> Per university policy and classroom etiquette; mobile phones, iPods, etc. </w:t>
      </w:r>
      <w:r w:rsidRPr="0084175A">
        <w:rPr>
          <w:rFonts w:asciiTheme="minorHAnsi" w:hAnsiTheme="minorHAnsi" w:cstheme="minorHAnsi"/>
          <w:b/>
          <w:sz w:val="22"/>
          <w:szCs w:val="22"/>
        </w:rPr>
        <w:t>must be silenced</w:t>
      </w:r>
      <w:r w:rsidRPr="0084175A">
        <w:rPr>
          <w:rFonts w:asciiTheme="minorHAnsi" w:hAnsiTheme="minorHAnsi" w:cstheme="minorHAnsi"/>
          <w:sz w:val="22"/>
          <w:szCs w:val="22"/>
        </w:rPr>
        <w:t xml:space="preserve"> during all classroom and lab lectures. Those not heeding this rule will be asked to leave the classroom/lab immediately so as to not disrupt the learning environment. Please arrive on time for all class meetings. Students who habitually disturb the class by talking, arriving late, etc., and have been warned may suffer a reduction in their final class grade. </w:t>
      </w:r>
    </w:p>
    <w:p w14:paraId="5DF2EABD" w14:textId="77777777" w:rsidR="00A600DB" w:rsidRPr="0084175A" w:rsidRDefault="00A600DB" w:rsidP="00B00662">
      <w:pPr>
        <w:rPr>
          <w:rFonts w:asciiTheme="minorHAnsi" w:hAnsiTheme="minorHAnsi" w:cstheme="minorHAnsi"/>
          <w:sz w:val="22"/>
          <w:szCs w:val="22"/>
        </w:rPr>
      </w:pPr>
    </w:p>
    <w:p w14:paraId="4896D976" w14:textId="6F4D955D" w:rsidR="00A600DB" w:rsidRPr="0084175A" w:rsidRDefault="00A600DB" w:rsidP="006E6F9E">
      <w:pPr>
        <w:tabs>
          <w:tab w:val="left" w:pos="450"/>
        </w:tabs>
        <w:ind w:left="540"/>
        <w:rPr>
          <w:rFonts w:asciiTheme="minorHAnsi" w:hAnsiTheme="minorHAnsi" w:cstheme="minorHAnsi"/>
          <w:sz w:val="22"/>
          <w:szCs w:val="22"/>
        </w:rPr>
      </w:pPr>
      <w:r w:rsidRPr="0084175A">
        <w:rPr>
          <w:rFonts w:asciiTheme="minorHAnsi" w:hAnsiTheme="minorHAnsi" w:cstheme="minorHAnsi"/>
          <w:b/>
          <w:sz w:val="22"/>
          <w:szCs w:val="22"/>
        </w:rPr>
        <w:t>End of Semester Student Evaluations:</w:t>
      </w:r>
      <w:r w:rsidRPr="0084175A">
        <w:rPr>
          <w:rFonts w:asciiTheme="minorHAnsi" w:hAnsiTheme="minorHAnsi" w:cstheme="minorHAnsi"/>
          <w:sz w:val="22"/>
          <w:szCs w:val="22"/>
        </w:rPr>
        <w:t xml:space="preserve"> All classes at USF make use of an online system for students to provide feedback to the University regarding the course. These surveys will be made available at the end of the semester, and the University will notify you by email when the response window opens. Your participation </w:t>
      </w:r>
      <w:r w:rsidR="00443357" w:rsidRPr="0084175A">
        <w:rPr>
          <w:rFonts w:asciiTheme="minorHAnsi" w:hAnsiTheme="minorHAnsi" w:cstheme="minorHAnsi"/>
          <w:sz w:val="22"/>
          <w:szCs w:val="22"/>
        </w:rPr>
        <w:t>is highly encouraged and valued</w:t>
      </w:r>
      <w:r w:rsidRPr="0084175A">
        <w:rPr>
          <w:rFonts w:asciiTheme="minorHAnsi" w:hAnsiTheme="minorHAnsi" w:cstheme="minorHAnsi"/>
          <w:sz w:val="22"/>
          <w:szCs w:val="22"/>
        </w:rPr>
        <w:t xml:space="preserve">. </w:t>
      </w:r>
    </w:p>
    <w:p w14:paraId="5E216319" w14:textId="77777777" w:rsidR="002A344B" w:rsidRPr="0084175A" w:rsidRDefault="002A344B" w:rsidP="00AC0E5B">
      <w:pPr>
        <w:ind w:left="720"/>
        <w:rPr>
          <w:rFonts w:asciiTheme="minorHAnsi" w:hAnsiTheme="minorHAnsi" w:cstheme="minorHAnsi"/>
          <w:sz w:val="22"/>
          <w:szCs w:val="22"/>
        </w:rPr>
      </w:pPr>
    </w:p>
    <w:p w14:paraId="570E891D" w14:textId="12CCA0C7" w:rsidR="00940123" w:rsidRPr="0084175A" w:rsidRDefault="00940123" w:rsidP="006E6F9E">
      <w:pPr>
        <w:tabs>
          <w:tab w:val="left" w:pos="450"/>
        </w:tabs>
        <w:ind w:left="540"/>
        <w:rPr>
          <w:rFonts w:asciiTheme="minorHAnsi" w:hAnsiTheme="minorHAnsi" w:cstheme="minorHAnsi"/>
          <w:sz w:val="22"/>
          <w:szCs w:val="22"/>
        </w:rPr>
      </w:pPr>
      <w:r w:rsidRPr="0084175A">
        <w:rPr>
          <w:rFonts w:asciiTheme="minorHAnsi" w:hAnsiTheme="minorHAnsi" w:cstheme="minorHAnsi"/>
          <w:b/>
          <w:sz w:val="22"/>
          <w:szCs w:val="22"/>
        </w:rPr>
        <w:t>Food and Drink Policy:</w:t>
      </w:r>
      <w:r w:rsidRPr="0084175A">
        <w:rPr>
          <w:rFonts w:asciiTheme="minorHAnsi" w:hAnsiTheme="minorHAnsi" w:cstheme="minorHAnsi"/>
          <w:sz w:val="22"/>
          <w:szCs w:val="22"/>
        </w:rPr>
        <w:t xml:space="preserve"> Please adhere to the firm policy of no beverages (other than bottled/capped water), food, tobacco products, or like items in the classroom. Your understanding of the necessity for this policy and cooperation will be greatly appreciated. This policy will be strictly enforced. </w:t>
      </w:r>
    </w:p>
    <w:p w14:paraId="06E917F5" w14:textId="77777777" w:rsidR="0084175A" w:rsidRPr="0084175A" w:rsidRDefault="0084175A" w:rsidP="006E6F9E">
      <w:pPr>
        <w:tabs>
          <w:tab w:val="left" w:pos="450"/>
        </w:tabs>
        <w:rPr>
          <w:rFonts w:asciiTheme="minorHAnsi" w:hAnsiTheme="minorHAnsi" w:cstheme="minorHAnsi"/>
          <w:sz w:val="22"/>
          <w:szCs w:val="22"/>
        </w:rPr>
      </w:pPr>
    </w:p>
    <w:p w14:paraId="63ADE596" w14:textId="4EC56CBB" w:rsidR="0084175A" w:rsidRPr="0084175A" w:rsidRDefault="0084175A" w:rsidP="0084175A">
      <w:pPr>
        <w:tabs>
          <w:tab w:val="left" w:pos="450"/>
        </w:tabs>
        <w:ind w:left="900" w:hanging="360"/>
        <w:rPr>
          <w:rFonts w:asciiTheme="minorHAnsi" w:hAnsiTheme="minorHAnsi" w:cstheme="minorHAnsi"/>
          <w:b/>
          <w:bCs/>
          <w:sz w:val="22"/>
          <w:szCs w:val="22"/>
        </w:rPr>
      </w:pPr>
      <w:r w:rsidRPr="0084175A">
        <w:rPr>
          <w:rFonts w:asciiTheme="minorHAnsi" w:hAnsiTheme="minorHAnsi" w:cstheme="minorHAnsi"/>
          <w:b/>
          <w:bCs/>
          <w:sz w:val="22"/>
          <w:szCs w:val="22"/>
        </w:rPr>
        <w:t>Netiquette Guidelines</w:t>
      </w:r>
    </w:p>
    <w:p w14:paraId="214D89FB" w14:textId="77777777" w:rsidR="0084175A" w:rsidRPr="0084175A" w:rsidRDefault="0084175A" w:rsidP="0084175A">
      <w:pPr>
        <w:tabs>
          <w:tab w:val="left" w:pos="450"/>
        </w:tabs>
        <w:ind w:left="900" w:hanging="360"/>
        <w:rPr>
          <w:rFonts w:asciiTheme="minorHAnsi" w:hAnsiTheme="minorHAnsi" w:cstheme="minorHAnsi"/>
          <w:sz w:val="22"/>
          <w:szCs w:val="22"/>
        </w:rPr>
      </w:pPr>
      <w:r w:rsidRPr="0084175A">
        <w:rPr>
          <w:rFonts w:asciiTheme="minorHAnsi" w:hAnsiTheme="minorHAnsi" w:cstheme="minorHAnsi"/>
          <w:sz w:val="22"/>
          <w:szCs w:val="22"/>
        </w:rPr>
        <w:t>1.</w:t>
      </w:r>
      <w:r w:rsidRPr="0084175A">
        <w:rPr>
          <w:rFonts w:asciiTheme="minorHAnsi" w:hAnsiTheme="minorHAnsi" w:cstheme="minorHAnsi"/>
          <w:sz w:val="22"/>
          <w:szCs w:val="22"/>
        </w:rPr>
        <w:tab/>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36B31789" w14:textId="77777777" w:rsidR="0084175A" w:rsidRPr="0084175A" w:rsidRDefault="0084175A" w:rsidP="0084175A">
      <w:pPr>
        <w:tabs>
          <w:tab w:val="left" w:pos="450"/>
        </w:tabs>
        <w:ind w:left="900" w:hanging="360"/>
        <w:rPr>
          <w:rFonts w:asciiTheme="minorHAnsi" w:hAnsiTheme="minorHAnsi" w:cstheme="minorHAnsi"/>
          <w:sz w:val="22"/>
          <w:szCs w:val="22"/>
        </w:rPr>
      </w:pPr>
      <w:r w:rsidRPr="0084175A">
        <w:rPr>
          <w:rFonts w:asciiTheme="minorHAnsi" w:hAnsiTheme="minorHAnsi" w:cstheme="minorHAnsi"/>
          <w:sz w:val="22"/>
          <w:szCs w:val="22"/>
        </w:rPr>
        <w:t>2.</w:t>
      </w:r>
      <w:r w:rsidRPr="0084175A">
        <w:rPr>
          <w:rFonts w:asciiTheme="minorHAnsi" w:hAnsiTheme="minorHAnsi" w:cstheme="minorHAnsi"/>
          <w:sz w:val="22"/>
          <w:szCs w:val="22"/>
        </w:rPr>
        <w:tab/>
        <w:t xml:space="preserve">Be sensitive. Be respectful and sensitive when sharing your ideas and opinions. There will be people in your class with different linguistic backgrounds, political and religious beliefs or other general differences.  </w:t>
      </w:r>
    </w:p>
    <w:p w14:paraId="0F9AA2D6" w14:textId="77777777" w:rsidR="0084175A" w:rsidRPr="0084175A" w:rsidRDefault="0084175A" w:rsidP="0084175A">
      <w:pPr>
        <w:tabs>
          <w:tab w:val="left" w:pos="450"/>
        </w:tabs>
        <w:ind w:left="900" w:hanging="360"/>
        <w:rPr>
          <w:rFonts w:asciiTheme="minorHAnsi" w:hAnsiTheme="minorHAnsi" w:cstheme="minorHAnsi"/>
          <w:sz w:val="22"/>
          <w:szCs w:val="22"/>
        </w:rPr>
      </w:pPr>
      <w:r w:rsidRPr="0084175A">
        <w:rPr>
          <w:rFonts w:asciiTheme="minorHAnsi" w:hAnsiTheme="minorHAnsi" w:cstheme="minorHAnsi"/>
          <w:sz w:val="22"/>
          <w:szCs w:val="22"/>
        </w:rPr>
        <w:t>3.</w:t>
      </w:r>
      <w:r w:rsidRPr="0084175A">
        <w:rPr>
          <w:rFonts w:asciiTheme="minorHAnsi" w:hAnsiTheme="minorHAnsi" w:cstheme="minorHAnsi"/>
          <w:sz w:val="22"/>
          <w:szCs w:val="22"/>
        </w:rPr>
        <w:tab/>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3A65AAD5" w14:textId="77777777" w:rsidR="0084175A" w:rsidRPr="0084175A" w:rsidRDefault="0084175A" w:rsidP="0084175A">
      <w:pPr>
        <w:tabs>
          <w:tab w:val="left" w:pos="450"/>
        </w:tabs>
        <w:ind w:left="900" w:hanging="360"/>
        <w:rPr>
          <w:rFonts w:asciiTheme="minorHAnsi" w:hAnsiTheme="minorHAnsi" w:cstheme="minorHAnsi"/>
          <w:sz w:val="22"/>
          <w:szCs w:val="22"/>
        </w:rPr>
      </w:pPr>
      <w:r w:rsidRPr="0084175A">
        <w:rPr>
          <w:rFonts w:asciiTheme="minorHAnsi" w:hAnsiTheme="minorHAnsi" w:cstheme="minorHAnsi"/>
          <w:sz w:val="22"/>
          <w:szCs w:val="22"/>
        </w:rPr>
        <w:t>4.</w:t>
      </w:r>
      <w:r w:rsidRPr="0084175A">
        <w:rPr>
          <w:rFonts w:asciiTheme="minorHAnsi" w:hAnsiTheme="minorHAnsi" w:cstheme="minorHAnsi"/>
          <w:sz w:val="22"/>
          <w:szCs w:val="22"/>
        </w:rPr>
        <w:tab/>
        <w:t xml:space="preserve">Keep your communications focused and stay on topic. Complete your ideas before changing the subject. By keeping the message on focus you allow the readers to easily get your idea or answers they are looking for. </w:t>
      </w:r>
    </w:p>
    <w:p w14:paraId="517DECC8" w14:textId="76BD399C" w:rsidR="0084175A" w:rsidRPr="0084175A" w:rsidRDefault="0084175A" w:rsidP="0084175A">
      <w:pPr>
        <w:tabs>
          <w:tab w:val="left" w:pos="450"/>
        </w:tabs>
        <w:ind w:left="900" w:hanging="360"/>
        <w:rPr>
          <w:rFonts w:asciiTheme="minorHAnsi" w:hAnsiTheme="minorHAnsi" w:cstheme="minorHAnsi"/>
          <w:sz w:val="22"/>
          <w:szCs w:val="22"/>
        </w:rPr>
      </w:pPr>
      <w:r w:rsidRPr="0084175A">
        <w:rPr>
          <w:rFonts w:asciiTheme="minorHAnsi" w:hAnsiTheme="minorHAnsi" w:cstheme="minorHAnsi"/>
          <w:sz w:val="22"/>
          <w:szCs w:val="22"/>
        </w:rPr>
        <w:lastRenderedPageBreak/>
        <w:t>5.</w:t>
      </w:r>
      <w:r w:rsidRPr="0084175A">
        <w:rPr>
          <w:rFonts w:asciiTheme="minorHAnsi" w:hAnsiTheme="minorHAnsi" w:cstheme="minorHAnsi"/>
          <w:sz w:val="22"/>
          <w:szCs w:val="22"/>
        </w:rPr>
        <w:tab/>
        <w:t>Be clear with your message. Avoid using humor or sarcasm. Since people can’t see your expressions or hear your tone of voice, meaning can be misinterpreted.</w:t>
      </w:r>
    </w:p>
    <w:p w14:paraId="72150A42" w14:textId="77777777" w:rsidR="00885FDE" w:rsidRPr="0084175A" w:rsidRDefault="00885FDE" w:rsidP="00AC0E5B">
      <w:pPr>
        <w:ind w:left="720"/>
        <w:rPr>
          <w:rFonts w:asciiTheme="minorHAnsi" w:hAnsiTheme="minorHAnsi" w:cstheme="minorHAnsi"/>
          <w:sz w:val="22"/>
          <w:szCs w:val="22"/>
        </w:rPr>
      </w:pPr>
    </w:p>
    <w:p w14:paraId="253EC916" w14:textId="1A6B7C21" w:rsidR="00B05BC7" w:rsidRPr="0084175A" w:rsidRDefault="00B05BC7" w:rsidP="00885FDE">
      <w:pPr>
        <w:pStyle w:val="Heading1"/>
        <w:tabs>
          <w:tab w:val="clear" w:pos="540"/>
          <w:tab w:val="clear" w:pos="3240"/>
        </w:tabs>
        <w:ind w:left="540" w:hanging="540"/>
        <w:jc w:val="left"/>
        <w:rPr>
          <w:rFonts w:asciiTheme="minorHAnsi" w:hAnsiTheme="minorHAnsi" w:cstheme="minorHAnsi"/>
          <w:sz w:val="22"/>
          <w:szCs w:val="22"/>
        </w:rPr>
      </w:pPr>
      <w:r w:rsidRPr="0084175A">
        <w:rPr>
          <w:rFonts w:asciiTheme="minorHAnsi" w:hAnsiTheme="minorHAnsi" w:cstheme="minorHAnsi"/>
          <w:sz w:val="22"/>
          <w:szCs w:val="22"/>
        </w:rPr>
        <w:t>Learning Support and Campus Offices</w:t>
      </w:r>
    </w:p>
    <w:p w14:paraId="4BCC5127" w14:textId="77777777" w:rsidR="0084175A" w:rsidRPr="0084175A" w:rsidRDefault="0084175A" w:rsidP="0084175A">
      <w:pPr>
        <w:pStyle w:val="Heading3"/>
        <w:ind w:left="0" w:firstLine="540"/>
        <w:rPr>
          <w:rFonts w:asciiTheme="minorHAnsi" w:hAnsiTheme="minorHAnsi" w:cstheme="minorHAnsi"/>
          <w:b/>
          <w:bCs/>
          <w:sz w:val="22"/>
          <w:szCs w:val="22"/>
        </w:rPr>
      </w:pPr>
      <w:r w:rsidRPr="0084175A">
        <w:rPr>
          <w:rFonts w:asciiTheme="minorHAnsi" w:hAnsiTheme="minorHAnsi" w:cstheme="minorHAnsi"/>
          <w:b/>
          <w:bCs/>
          <w:sz w:val="22"/>
          <w:szCs w:val="22"/>
        </w:rPr>
        <w:t>Academic Accommodations</w:t>
      </w:r>
    </w:p>
    <w:p w14:paraId="785210D8" w14:textId="77777777" w:rsidR="0084175A" w:rsidRPr="0084175A" w:rsidRDefault="0084175A" w:rsidP="0084175A">
      <w:pPr>
        <w:tabs>
          <w:tab w:val="left" w:pos="450"/>
        </w:tabs>
        <w:ind w:left="540"/>
        <w:outlineLvl w:val="0"/>
        <w:rPr>
          <w:rFonts w:asciiTheme="minorHAnsi" w:hAnsiTheme="minorHAnsi" w:cstheme="minorHAnsi"/>
          <w:sz w:val="22"/>
          <w:szCs w:val="22"/>
        </w:rPr>
      </w:pPr>
      <w:r w:rsidRPr="0084175A">
        <w:rPr>
          <w:rFonts w:asciiTheme="minorHAnsi" w:hAnsiTheme="minorHAnsi" w:cstheme="minorHAnsi"/>
          <w:sz w:val="22"/>
          <w:szCs w:val="22"/>
        </w:rPr>
        <w:t>Students with disabilities are responsible for registering with Student Accessibility Services (SAS) in order to receive academic accommodations. For additional information about academic accommodations and resources, you can visit the SAS website.</w:t>
      </w:r>
    </w:p>
    <w:p w14:paraId="7F5D19D6" w14:textId="77777777" w:rsidR="0084175A" w:rsidRPr="0084175A" w:rsidRDefault="00884B0B" w:rsidP="0084175A">
      <w:pPr>
        <w:tabs>
          <w:tab w:val="left" w:pos="450"/>
        </w:tabs>
        <w:ind w:left="540"/>
        <w:outlineLvl w:val="0"/>
        <w:rPr>
          <w:rFonts w:asciiTheme="minorHAnsi" w:hAnsiTheme="minorHAnsi" w:cstheme="minorHAnsi"/>
          <w:bCs/>
          <w:sz w:val="22"/>
          <w:szCs w:val="22"/>
        </w:rPr>
      </w:pPr>
      <w:hyperlink r:id="rId25" w:history="1">
        <w:r w:rsidR="0084175A" w:rsidRPr="0084175A">
          <w:rPr>
            <w:rStyle w:val="Hyperlink"/>
            <w:rFonts w:asciiTheme="minorHAnsi" w:hAnsiTheme="minorHAnsi" w:cstheme="minorHAnsi"/>
            <w:bCs/>
            <w:sz w:val="22"/>
            <w:szCs w:val="22"/>
          </w:rPr>
          <w:t>SAS website for the Tampa and Sarasota-Manatee campuses.</w:t>
        </w:r>
      </w:hyperlink>
    </w:p>
    <w:p w14:paraId="31B5322F" w14:textId="77777777" w:rsidR="0084175A" w:rsidRPr="0084175A" w:rsidRDefault="00884B0B" w:rsidP="0084175A">
      <w:pPr>
        <w:tabs>
          <w:tab w:val="left" w:pos="450"/>
        </w:tabs>
        <w:ind w:left="540"/>
        <w:outlineLvl w:val="0"/>
        <w:rPr>
          <w:rFonts w:asciiTheme="minorHAnsi" w:hAnsiTheme="minorHAnsi" w:cstheme="minorHAnsi"/>
          <w:bCs/>
          <w:sz w:val="22"/>
          <w:szCs w:val="22"/>
        </w:rPr>
      </w:pPr>
      <w:hyperlink r:id="rId26" w:history="1">
        <w:r w:rsidR="0084175A" w:rsidRPr="0084175A">
          <w:rPr>
            <w:rStyle w:val="Hyperlink"/>
            <w:rFonts w:asciiTheme="minorHAnsi" w:hAnsiTheme="minorHAnsi" w:cstheme="minorHAnsi"/>
            <w:bCs/>
            <w:sz w:val="22"/>
            <w:szCs w:val="22"/>
          </w:rPr>
          <w:t>SAS website for the St. Pete campus.</w:t>
        </w:r>
      </w:hyperlink>
    </w:p>
    <w:p w14:paraId="0F531044" w14:textId="77777777" w:rsidR="0084175A" w:rsidRPr="0084175A" w:rsidRDefault="0084175A" w:rsidP="0084175A">
      <w:pPr>
        <w:tabs>
          <w:tab w:val="left" w:pos="450"/>
        </w:tabs>
        <w:outlineLvl w:val="0"/>
        <w:rPr>
          <w:rFonts w:asciiTheme="minorHAnsi" w:hAnsiTheme="minorHAnsi" w:cstheme="minorHAnsi"/>
          <w:b/>
          <w:sz w:val="22"/>
          <w:szCs w:val="22"/>
        </w:rPr>
      </w:pPr>
    </w:p>
    <w:p w14:paraId="00A3B65B" w14:textId="77777777" w:rsidR="0084175A" w:rsidRPr="0084175A" w:rsidRDefault="0084175A" w:rsidP="0084175A">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t>Academic Support Services</w:t>
      </w:r>
    </w:p>
    <w:p w14:paraId="239776A2" w14:textId="7038E79B" w:rsidR="0084175A" w:rsidRPr="0084175A" w:rsidRDefault="0084175A" w:rsidP="0084175A">
      <w:pPr>
        <w:ind w:left="540"/>
        <w:rPr>
          <w:rFonts w:asciiTheme="minorHAnsi" w:hAnsiTheme="minorHAnsi" w:cstheme="minorHAnsi"/>
          <w:sz w:val="22"/>
          <w:szCs w:val="22"/>
        </w:rPr>
      </w:pPr>
      <w:r w:rsidRPr="0084175A">
        <w:rPr>
          <w:rFonts w:asciiTheme="minorHAnsi" w:hAnsiTheme="minorHAnsi" w:cstheme="minorHAnsi"/>
          <w:sz w:val="22"/>
          <w:szCs w:val="22"/>
        </w:rPr>
        <w:t xml:space="preserve">The USF Office of Student Success coordinates and promotes university-wide efforts to enhance undergraduate and graduate student success. For a comprehensive list of academic support services available to all USF students, please visit the </w:t>
      </w:r>
      <w:hyperlink r:id="rId27" w:history="1">
        <w:r w:rsidRPr="003E400F">
          <w:rPr>
            <w:rStyle w:val="Hyperlink"/>
            <w:rFonts w:asciiTheme="minorHAnsi" w:hAnsiTheme="minorHAnsi" w:cstheme="minorHAnsi"/>
            <w:sz w:val="22"/>
            <w:szCs w:val="22"/>
          </w:rPr>
          <w:t>Office of Student Success website</w:t>
        </w:r>
      </w:hyperlink>
      <w:r w:rsidRPr="0084175A">
        <w:rPr>
          <w:rFonts w:asciiTheme="minorHAnsi" w:hAnsiTheme="minorHAnsi" w:cstheme="minorHAnsi"/>
          <w:sz w:val="22"/>
          <w:szCs w:val="22"/>
        </w:rPr>
        <w:t>.</w:t>
      </w:r>
    </w:p>
    <w:p w14:paraId="254D9E0F" w14:textId="77777777" w:rsidR="0084175A" w:rsidRPr="0084175A" w:rsidRDefault="0084175A" w:rsidP="0084175A">
      <w:pPr>
        <w:tabs>
          <w:tab w:val="left" w:pos="450"/>
        </w:tabs>
        <w:ind w:left="540"/>
        <w:outlineLvl w:val="0"/>
        <w:rPr>
          <w:rFonts w:asciiTheme="minorHAnsi" w:hAnsiTheme="minorHAnsi" w:cstheme="minorHAnsi"/>
          <w:bCs/>
          <w:sz w:val="22"/>
          <w:szCs w:val="22"/>
        </w:rPr>
      </w:pPr>
    </w:p>
    <w:p w14:paraId="2DB56C68" w14:textId="77777777" w:rsidR="0084175A" w:rsidRPr="0084175A" w:rsidRDefault="0084175A" w:rsidP="0084175A">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t xml:space="preserve">Canvas Technical Support </w:t>
      </w:r>
    </w:p>
    <w:p w14:paraId="1534E388" w14:textId="67FD7631" w:rsidR="0084175A" w:rsidRPr="0084175A" w:rsidRDefault="0084175A" w:rsidP="0084175A">
      <w:pPr>
        <w:tabs>
          <w:tab w:val="left" w:pos="450"/>
        </w:tabs>
        <w:ind w:left="540"/>
        <w:rPr>
          <w:rFonts w:asciiTheme="minorHAnsi" w:hAnsiTheme="minorHAnsi" w:cstheme="minorHAnsi"/>
          <w:i/>
          <w:iCs/>
          <w:color w:val="000000" w:themeColor="text1"/>
          <w:sz w:val="22"/>
          <w:szCs w:val="22"/>
        </w:rPr>
      </w:pPr>
      <w:r w:rsidRPr="0084175A">
        <w:rPr>
          <w:rFonts w:asciiTheme="minorHAnsi" w:hAnsiTheme="minorHAnsi" w:cstheme="minorHAnsi"/>
          <w:i/>
          <w:iCs/>
          <w:color w:val="000000" w:themeColor="text1"/>
          <w:sz w:val="22"/>
          <w:szCs w:val="22"/>
        </w:rPr>
        <w:t xml:space="preserve">If you have technical difficulties in Canvas, you can find access to the Canvas guides and video resources in the “Canvas Help” page on the homepage of your Canvas course. You can also contact the help desk by calling 813-974-1222 in Tampa or emailing </w:t>
      </w:r>
      <w:hyperlink r:id="rId28" w:history="1">
        <w:r w:rsidRPr="0084175A">
          <w:rPr>
            <w:rStyle w:val="Hyperlink"/>
            <w:rFonts w:asciiTheme="minorHAnsi" w:hAnsiTheme="minorHAnsi" w:cstheme="minorHAnsi"/>
            <w:i/>
            <w:iCs/>
            <w:sz w:val="22"/>
            <w:szCs w:val="22"/>
          </w:rPr>
          <w:t>help@usf.edu.</w:t>
        </w:r>
      </w:hyperlink>
    </w:p>
    <w:p w14:paraId="290994F3" w14:textId="77777777" w:rsidR="0084175A" w:rsidRPr="0084175A" w:rsidRDefault="00884B0B" w:rsidP="0084175A">
      <w:pPr>
        <w:tabs>
          <w:tab w:val="left" w:pos="450"/>
        </w:tabs>
        <w:ind w:left="540"/>
        <w:rPr>
          <w:rFonts w:asciiTheme="minorHAnsi" w:hAnsiTheme="minorHAnsi" w:cstheme="minorHAnsi"/>
          <w:color w:val="000000" w:themeColor="text1"/>
          <w:sz w:val="22"/>
          <w:szCs w:val="22"/>
        </w:rPr>
      </w:pPr>
      <w:hyperlink r:id="rId29" w:history="1">
        <w:r w:rsidR="0084175A" w:rsidRPr="0084175A">
          <w:rPr>
            <w:rStyle w:val="Hyperlink"/>
            <w:rFonts w:asciiTheme="minorHAnsi" w:hAnsiTheme="minorHAnsi" w:cstheme="minorHAnsi"/>
            <w:sz w:val="22"/>
            <w:szCs w:val="22"/>
          </w:rPr>
          <w:t>IT website for the Tampa campus.</w:t>
        </w:r>
      </w:hyperlink>
    </w:p>
    <w:p w14:paraId="6FA3FF1F" w14:textId="77777777" w:rsidR="0084175A" w:rsidRPr="0084175A" w:rsidRDefault="00884B0B" w:rsidP="0084175A">
      <w:pPr>
        <w:tabs>
          <w:tab w:val="left" w:pos="450"/>
        </w:tabs>
        <w:ind w:left="540"/>
        <w:rPr>
          <w:rFonts w:asciiTheme="minorHAnsi" w:hAnsiTheme="minorHAnsi" w:cstheme="minorHAnsi"/>
          <w:color w:val="000000" w:themeColor="text1"/>
          <w:sz w:val="22"/>
          <w:szCs w:val="22"/>
        </w:rPr>
      </w:pPr>
      <w:hyperlink r:id="rId30" w:history="1">
        <w:r w:rsidR="0084175A" w:rsidRPr="0084175A">
          <w:rPr>
            <w:rStyle w:val="Hyperlink"/>
            <w:rFonts w:asciiTheme="minorHAnsi" w:hAnsiTheme="minorHAnsi" w:cstheme="minorHAnsi"/>
            <w:sz w:val="22"/>
            <w:szCs w:val="22"/>
          </w:rPr>
          <w:t>IT website for the St. Pete campus.</w:t>
        </w:r>
      </w:hyperlink>
    </w:p>
    <w:p w14:paraId="017F4818" w14:textId="77777777" w:rsidR="0084175A" w:rsidRPr="0084175A" w:rsidRDefault="00884B0B" w:rsidP="0084175A">
      <w:pPr>
        <w:tabs>
          <w:tab w:val="left" w:pos="450"/>
        </w:tabs>
        <w:ind w:left="540"/>
        <w:rPr>
          <w:rFonts w:asciiTheme="minorHAnsi" w:hAnsiTheme="minorHAnsi" w:cstheme="minorHAnsi"/>
          <w:i/>
          <w:iCs/>
          <w:color w:val="000000" w:themeColor="text1"/>
          <w:sz w:val="22"/>
          <w:szCs w:val="22"/>
        </w:rPr>
      </w:pPr>
      <w:hyperlink r:id="rId31" w:history="1">
        <w:r w:rsidR="0084175A" w:rsidRPr="0084175A">
          <w:rPr>
            <w:rStyle w:val="Hyperlink"/>
            <w:rFonts w:asciiTheme="minorHAnsi" w:hAnsiTheme="minorHAnsi" w:cstheme="minorHAnsi"/>
            <w:sz w:val="22"/>
            <w:szCs w:val="22"/>
          </w:rPr>
          <w:t>IT website for the Sarasota-Manatee campus.</w:t>
        </w:r>
      </w:hyperlink>
    </w:p>
    <w:p w14:paraId="0AFD6FB4" w14:textId="77777777" w:rsidR="0084175A" w:rsidRPr="0084175A" w:rsidRDefault="0084175A" w:rsidP="0084175A">
      <w:pPr>
        <w:ind w:left="540"/>
        <w:rPr>
          <w:rFonts w:asciiTheme="minorHAnsi" w:hAnsiTheme="minorHAnsi" w:cstheme="minorHAnsi"/>
          <w:b/>
          <w:bCs/>
          <w:sz w:val="22"/>
          <w:szCs w:val="22"/>
        </w:rPr>
      </w:pPr>
    </w:p>
    <w:p w14:paraId="37B2FB99" w14:textId="77777777" w:rsidR="0084175A" w:rsidRPr="0084175A" w:rsidRDefault="0084175A" w:rsidP="0084175A">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t>Center for Victim Advocacy</w:t>
      </w:r>
    </w:p>
    <w:p w14:paraId="686AEC31" w14:textId="19BD7000"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 xml:space="preserve">The </w:t>
      </w:r>
      <w:hyperlink r:id="rId32" w:history="1">
        <w:r w:rsidRPr="003E400F">
          <w:rPr>
            <w:rStyle w:val="Hyperlink"/>
            <w:rFonts w:asciiTheme="minorHAnsi" w:hAnsiTheme="minorHAnsi" w:cstheme="minorHAnsi"/>
            <w:sz w:val="22"/>
            <w:szCs w:val="22"/>
          </w:rPr>
          <w:t>Center for Victim Advocacy</w:t>
        </w:r>
      </w:hyperlink>
      <w:r w:rsidRPr="0084175A">
        <w:rPr>
          <w:rFonts w:asciiTheme="minorHAnsi" w:hAnsiTheme="minorHAnsi" w:cstheme="minorHAnsi"/>
          <w:sz w:val="22"/>
          <w:szCs w:val="22"/>
        </w:rPr>
        <w:t xml:space="preserve"> empowers survivors of crime, violence, or abuse </w:t>
      </w:r>
    </w:p>
    <w:p w14:paraId="68F40098" w14:textId="77777777"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 xml:space="preserve">by promoting the restoration of decision making, by advocating for their rights, and by </w:t>
      </w:r>
    </w:p>
    <w:p w14:paraId="73C7BD87" w14:textId="77777777"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offering support and resources. Contact information is available online.</w:t>
      </w:r>
    </w:p>
    <w:p w14:paraId="3CC858F2" w14:textId="77777777" w:rsidR="0084175A" w:rsidRPr="0084175A" w:rsidRDefault="0084175A" w:rsidP="0084175A">
      <w:pPr>
        <w:rPr>
          <w:rFonts w:asciiTheme="minorHAnsi" w:hAnsiTheme="minorHAnsi" w:cstheme="minorHAnsi"/>
          <w:b/>
          <w:bCs/>
          <w:sz w:val="22"/>
          <w:szCs w:val="22"/>
        </w:rPr>
      </w:pPr>
    </w:p>
    <w:p w14:paraId="6D0904BE" w14:textId="77777777" w:rsidR="0084175A" w:rsidRPr="0084175A" w:rsidRDefault="0084175A" w:rsidP="0084175A">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t>Counseling Center</w:t>
      </w:r>
    </w:p>
    <w:p w14:paraId="0E07DC25" w14:textId="137E67E6"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 xml:space="preserve">The Counseling Center promotes the wellbeing of the campus community by </w:t>
      </w:r>
    </w:p>
    <w:p w14:paraId="5E95394D" w14:textId="77777777"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 xml:space="preserve">providing culturally sensitive counseling, consultation, prevention, and training that </w:t>
      </w:r>
    </w:p>
    <w:p w14:paraId="1DC43237" w14:textId="77777777"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 xml:space="preserve">enhances student academic and personal success. Contact information is available online. </w:t>
      </w:r>
    </w:p>
    <w:p w14:paraId="0AC72965" w14:textId="77777777" w:rsidR="0084175A" w:rsidRPr="0084175A" w:rsidRDefault="00884B0B" w:rsidP="0084175A">
      <w:pPr>
        <w:ind w:firstLine="540"/>
        <w:rPr>
          <w:rFonts w:asciiTheme="minorHAnsi" w:hAnsiTheme="minorHAnsi" w:cstheme="minorHAnsi"/>
          <w:sz w:val="22"/>
          <w:szCs w:val="22"/>
        </w:rPr>
      </w:pPr>
      <w:hyperlink r:id="rId33" w:history="1">
        <w:r w:rsidR="0084175A" w:rsidRPr="0084175A">
          <w:rPr>
            <w:rStyle w:val="Hyperlink"/>
            <w:rFonts w:asciiTheme="minorHAnsi" w:hAnsiTheme="minorHAnsi" w:cstheme="minorHAnsi"/>
            <w:sz w:val="22"/>
            <w:szCs w:val="22"/>
          </w:rPr>
          <w:t>Counseling Center website for the Tampa campus.</w:t>
        </w:r>
      </w:hyperlink>
    </w:p>
    <w:p w14:paraId="158BD120" w14:textId="77777777" w:rsidR="0084175A" w:rsidRPr="0084175A" w:rsidRDefault="00884B0B" w:rsidP="0084175A">
      <w:pPr>
        <w:ind w:left="540"/>
        <w:rPr>
          <w:rFonts w:asciiTheme="minorHAnsi" w:hAnsiTheme="minorHAnsi" w:cstheme="minorHAnsi"/>
          <w:sz w:val="22"/>
          <w:szCs w:val="22"/>
        </w:rPr>
      </w:pPr>
      <w:hyperlink r:id="rId34" w:history="1">
        <w:r w:rsidR="0084175A" w:rsidRPr="0084175A">
          <w:rPr>
            <w:rStyle w:val="Hyperlink"/>
            <w:rFonts w:asciiTheme="minorHAnsi" w:hAnsiTheme="minorHAnsi" w:cstheme="minorHAnsi"/>
            <w:sz w:val="22"/>
            <w:szCs w:val="22"/>
          </w:rPr>
          <w:t>Counseling Center website for the St. Pete campus.</w:t>
        </w:r>
      </w:hyperlink>
      <w:r w:rsidR="0084175A" w:rsidRPr="0084175A">
        <w:rPr>
          <w:rFonts w:asciiTheme="minorHAnsi" w:hAnsiTheme="minorHAnsi" w:cstheme="minorHAnsi"/>
          <w:sz w:val="22"/>
          <w:szCs w:val="22"/>
        </w:rPr>
        <w:br/>
      </w:r>
      <w:hyperlink r:id="rId35" w:history="1">
        <w:r w:rsidR="0084175A" w:rsidRPr="0084175A">
          <w:rPr>
            <w:rStyle w:val="Hyperlink"/>
            <w:rFonts w:asciiTheme="minorHAnsi" w:hAnsiTheme="minorHAnsi" w:cstheme="minorHAnsi"/>
            <w:sz w:val="22"/>
            <w:szCs w:val="22"/>
          </w:rPr>
          <w:t>Counseling Center website for the Sarasota-Manatee campus.</w:t>
        </w:r>
      </w:hyperlink>
    </w:p>
    <w:p w14:paraId="2FE26C67" w14:textId="77777777" w:rsidR="0084175A" w:rsidRPr="0084175A" w:rsidRDefault="0084175A" w:rsidP="0084175A">
      <w:pPr>
        <w:tabs>
          <w:tab w:val="left" w:pos="450"/>
        </w:tabs>
        <w:rPr>
          <w:rFonts w:asciiTheme="minorHAnsi" w:hAnsiTheme="minorHAnsi" w:cstheme="minorHAnsi"/>
          <w:b/>
          <w:sz w:val="22"/>
          <w:szCs w:val="22"/>
        </w:rPr>
      </w:pPr>
    </w:p>
    <w:p w14:paraId="1C65729A" w14:textId="77777777" w:rsidR="0084175A" w:rsidRPr="0084175A" w:rsidRDefault="0084175A" w:rsidP="0084175A">
      <w:pPr>
        <w:pStyle w:val="Heading2"/>
        <w:numPr>
          <w:ilvl w:val="0"/>
          <w:numId w:val="0"/>
        </w:numPr>
        <w:ind w:left="576"/>
        <w:jc w:val="left"/>
        <w:rPr>
          <w:rFonts w:asciiTheme="minorHAnsi" w:hAnsiTheme="minorHAnsi" w:cstheme="minorHAnsi"/>
          <w:bCs/>
          <w:sz w:val="22"/>
          <w:szCs w:val="22"/>
        </w:rPr>
      </w:pPr>
      <w:r w:rsidRPr="0084175A">
        <w:rPr>
          <w:rFonts w:asciiTheme="minorHAnsi" w:hAnsiTheme="minorHAnsi" w:cstheme="minorHAnsi"/>
          <w:sz w:val="22"/>
          <w:szCs w:val="22"/>
        </w:rPr>
        <w:t>Tutoring</w:t>
      </w:r>
    </w:p>
    <w:p w14:paraId="7AEA46D9" w14:textId="7364A95C"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 xml:space="preserve">The Tutoring Hub offers free tutoring in several subjects to USF undergraduates. </w:t>
      </w:r>
    </w:p>
    <w:p w14:paraId="08ACE8EC" w14:textId="77777777"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 xml:space="preserve">Appointments are recommended, but not required. For more information, email </w:t>
      </w:r>
    </w:p>
    <w:p w14:paraId="6C706366" w14:textId="77777777" w:rsidR="0084175A" w:rsidRPr="0084175A" w:rsidRDefault="00884B0B" w:rsidP="0084175A">
      <w:pPr>
        <w:ind w:firstLine="540"/>
        <w:rPr>
          <w:rFonts w:asciiTheme="minorHAnsi" w:hAnsiTheme="minorHAnsi" w:cstheme="minorHAnsi"/>
          <w:sz w:val="22"/>
          <w:szCs w:val="22"/>
        </w:rPr>
      </w:pPr>
      <w:hyperlink r:id="rId36" w:history="1">
        <w:r w:rsidR="0084175A" w:rsidRPr="0084175A">
          <w:rPr>
            <w:rStyle w:val="Hyperlink"/>
            <w:rFonts w:asciiTheme="minorHAnsi" w:hAnsiTheme="minorHAnsi" w:cstheme="minorHAnsi"/>
            <w:sz w:val="22"/>
            <w:szCs w:val="22"/>
          </w:rPr>
          <w:t>asctampa@usf.edu</w:t>
        </w:r>
      </w:hyperlink>
      <w:r w:rsidR="0084175A" w:rsidRPr="0084175A">
        <w:rPr>
          <w:rStyle w:val="Hyperlink"/>
          <w:rFonts w:asciiTheme="minorHAnsi" w:hAnsiTheme="minorHAnsi" w:cstheme="minorHAnsi"/>
          <w:sz w:val="22"/>
          <w:szCs w:val="22"/>
        </w:rPr>
        <w:t>.</w:t>
      </w:r>
      <w:r w:rsidR="0084175A" w:rsidRPr="0084175A">
        <w:rPr>
          <w:rFonts w:asciiTheme="minorHAnsi" w:hAnsiTheme="minorHAnsi" w:cstheme="minorHAnsi"/>
          <w:sz w:val="22"/>
          <w:szCs w:val="22"/>
        </w:rPr>
        <w:t xml:space="preserve"> </w:t>
      </w:r>
    </w:p>
    <w:p w14:paraId="2EA22CB4" w14:textId="77777777" w:rsidR="0084175A" w:rsidRPr="0084175A" w:rsidRDefault="00884B0B" w:rsidP="0084175A">
      <w:pPr>
        <w:ind w:firstLine="540"/>
        <w:rPr>
          <w:rFonts w:asciiTheme="minorHAnsi" w:hAnsiTheme="minorHAnsi" w:cstheme="minorHAnsi"/>
          <w:sz w:val="22"/>
          <w:szCs w:val="22"/>
        </w:rPr>
      </w:pPr>
      <w:hyperlink r:id="rId37" w:history="1">
        <w:r w:rsidR="0084175A" w:rsidRPr="0084175A">
          <w:rPr>
            <w:rStyle w:val="Hyperlink"/>
            <w:rFonts w:asciiTheme="minorHAnsi" w:hAnsiTheme="minorHAnsi" w:cstheme="minorHAnsi"/>
            <w:sz w:val="22"/>
            <w:szCs w:val="22"/>
          </w:rPr>
          <w:t>Tutoring website for the Tampa campus.</w:t>
        </w:r>
      </w:hyperlink>
    </w:p>
    <w:p w14:paraId="1E99B78E" w14:textId="77777777" w:rsidR="0084175A" w:rsidRPr="0084175A" w:rsidRDefault="00884B0B" w:rsidP="0084175A">
      <w:pPr>
        <w:ind w:firstLine="540"/>
        <w:rPr>
          <w:rFonts w:asciiTheme="minorHAnsi" w:hAnsiTheme="minorHAnsi" w:cstheme="minorHAnsi"/>
          <w:sz w:val="22"/>
          <w:szCs w:val="22"/>
        </w:rPr>
      </w:pPr>
      <w:hyperlink r:id="rId38" w:history="1">
        <w:r w:rsidR="0084175A" w:rsidRPr="0084175A">
          <w:rPr>
            <w:rStyle w:val="Hyperlink"/>
            <w:rFonts w:asciiTheme="minorHAnsi" w:hAnsiTheme="minorHAnsi" w:cstheme="minorHAnsi"/>
            <w:sz w:val="22"/>
            <w:szCs w:val="22"/>
          </w:rPr>
          <w:t>Tutoring website for the St. Pete campus.</w:t>
        </w:r>
      </w:hyperlink>
    </w:p>
    <w:p w14:paraId="0A2384FA" w14:textId="77777777" w:rsidR="0084175A" w:rsidRPr="0084175A" w:rsidRDefault="00884B0B" w:rsidP="0084175A">
      <w:pPr>
        <w:ind w:firstLine="540"/>
        <w:rPr>
          <w:rFonts w:asciiTheme="minorHAnsi" w:hAnsiTheme="minorHAnsi" w:cstheme="minorHAnsi"/>
          <w:sz w:val="22"/>
          <w:szCs w:val="22"/>
        </w:rPr>
      </w:pPr>
      <w:hyperlink r:id="rId39" w:history="1">
        <w:r w:rsidR="0084175A" w:rsidRPr="0084175A">
          <w:rPr>
            <w:rStyle w:val="Hyperlink"/>
            <w:rFonts w:asciiTheme="minorHAnsi" w:hAnsiTheme="minorHAnsi" w:cstheme="minorHAnsi"/>
            <w:sz w:val="22"/>
            <w:szCs w:val="22"/>
          </w:rPr>
          <w:t>Tutoring website for the Sarasota-Manatee campus.</w:t>
        </w:r>
      </w:hyperlink>
    </w:p>
    <w:p w14:paraId="0FB11BC0" w14:textId="77777777" w:rsidR="0084175A" w:rsidRPr="0084175A" w:rsidRDefault="0084175A" w:rsidP="0084175A">
      <w:pPr>
        <w:ind w:firstLine="540"/>
        <w:rPr>
          <w:rFonts w:asciiTheme="minorHAnsi" w:hAnsiTheme="minorHAnsi" w:cstheme="minorHAnsi"/>
          <w:sz w:val="22"/>
          <w:szCs w:val="22"/>
        </w:rPr>
      </w:pPr>
    </w:p>
    <w:p w14:paraId="18825FAE" w14:textId="77777777" w:rsidR="0084175A" w:rsidRPr="0084175A" w:rsidRDefault="0084175A" w:rsidP="0084175A">
      <w:pPr>
        <w:pStyle w:val="Heading2"/>
        <w:numPr>
          <w:ilvl w:val="0"/>
          <w:numId w:val="0"/>
        </w:numPr>
        <w:ind w:left="576"/>
        <w:jc w:val="left"/>
        <w:rPr>
          <w:rFonts w:asciiTheme="minorHAnsi" w:hAnsiTheme="minorHAnsi" w:cstheme="minorHAnsi"/>
          <w:sz w:val="22"/>
          <w:szCs w:val="22"/>
        </w:rPr>
      </w:pPr>
      <w:r w:rsidRPr="0084175A">
        <w:rPr>
          <w:rFonts w:asciiTheme="minorHAnsi" w:hAnsiTheme="minorHAnsi" w:cstheme="minorHAnsi"/>
          <w:sz w:val="22"/>
          <w:szCs w:val="22"/>
        </w:rPr>
        <w:t>Writing Studio</w:t>
      </w:r>
    </w:p>
    <w:p w14:paraId="5C9D6243" w14:textId="77C22135"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 xml:space="preserve">The Writing Studio is a free resource for USF undergraduate and graduate </w:t>
      </w:r>
    </w:p>
    <w:p w14:paraId="1CCF8C31" w14:textId="77777777"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t xml:space="preserve">students. At the Writing Studio, a trained writing consultant will work individually with </w:t>
      </w:r>
    </w:p>
    <w:p w14:paraId="61420432" w14:textId="77777777" w:rsidR="0084175A" w:rsidRPr="0084175A" w:rsidRDefault="0084175A" w:rsidP="0084175A">
      <w:pPr>
        <w:ind w:firstLine="540"/>
        <w:rPr>
          <w:rFonts w:asciiTheme="minorHAnsi" w:hAnsiTheme="minorHAnsi" w:cstheme="minorHAnsi"/>
          <w:sz w:val="22"/>
          <w:szCs w:val="22"/>
        </w:rPr>
      </w:pPr>
      <w:r w:rsidRPr="0084175A">
        <w:rPr>
          <w:rFonts w:asciiTheme="minorHAnsi" w:hAnsiTheme="minorHAnsi" w:cstheme="minorHAnsi"/>
          <w:sz w:val="22"/>
          <w:szCs w:val="22"/>
        </w:rPr>
        <w:lastRenderedPageBreak/>
        <w:t xml:space="preserve">you, at any point in the writing process from brainstorming to editing. Appointments are </w:t>
      </w:r>
    </w:p>
    <w:p w14:paraId="1177386B" w14:textId="24D0439E" w:rsidR="0084175A" w:rsidRPr="0084175A" w:rsidRDefault="0084175A" w:rsidP="0084175A">
      <w:pPr>
        <w:ind w:left="540"/>
        <w:rPr>
          <w:rFonts w:asciiTheme="minorHAnsi" w:hAnsiTheme="minorHAnsi" w:cstheme="minorHAnsi"/>
          <w:sz w:val="22"/>
          <w:szCs w:val="22"/>
        </w:rPr>
      </w:pPr>
      <w:r w:rsidRPr="0084175A">
        <w:rPr>
          <w:rFonts w:asciiTheme="minorHAnsi" w:hAnsiTheme="minorHAnsi" w:cstheme="minorHAnsi"/>
          <w:sz w:val="22"/>
          <w:szCs w:val="22"/>
        </w:rPr>
        <w:t xml:space="preserve">recommended, but not required. For more information or to make an appointment, email: </w:t>
      </w:r>
      <w:hyperlink r:id="rId40" w:history="1">
        <w:r w:rsidRPr="0084175A">
          <w:rPr>
            <w:rStyle w:val="Hyperlink"/>
            <w:rFonts w:asciiTheme="minorHAnsi" w:hAnsiTheme="minorHAnsi" w:cstheme="minorHAnsi"/>
            <w:sz w:val="22"/>
            <w:szCs w:val="22"/>
          </w:rPr>
          <w:t>writingstudio@usf.edu</w:t>
        </w:r>
      </w:hyperlink>
      <w:r w:rsidRPr="0084175A">
        <w:rPr>
          <w:rFonts w:asciiTheme="minorHAnsi" w:hAnsiTheme="minorHAnsi" w:cstheme="minorHAnsi"/>
          <w:sz w:val="22"/>
          <w:szCs w:val="22"/>
        </w:rPr>
        <w:t xml:space="preserve">. </w:t>
      </w:r>
    </w:p>
    <w:p w14:paraId="25BC2642" w14:textId="77777777" w:rsidR="0084175A" w:rsidRPr="0084175A" w:rsidRDefault="00884B0B" w:rsidP="0084175A">
      <w:pPr>
        <w:ind w:firstLine="540"/>
        <w:rPr>
          <w:rFonts w:asciiTheme="minorHAnsi" w:hAnsiTheme="minorHAnsi" w:cstheme="minorHAnsi"/>
          <w:sz w:val="22"/>
          <w:szCs w:val="22"/>
        </w:rPr>
      </w:pPr>
      <w:hyperlink r:id="rId41" w:history="1">
        <w:r w:rsidR="0084175A" w:rsidRPr="0084175A">
          <w:rPr>
            <w:rStyle w:val="Hyperlink"/>
            <w:rFonts w:asciiTheme="minorHAnsi" w:hAnsiTheme="minorHAnsi" w:cstheme="minorHAnsi"/>
            <w:sz w:val="22"/>
            <w:szCs w:val="22"/>
          </w:rPr>
          <w:t>Writing studio website for the Tampa campus.</w:t>
        </w:r>
      </w:hyperlink>
    </w:p>
    <w:p w14:paraId="3E146D18" w14:textId="77777777" w:rsidR="0084175A" w:rsidRPr="0084175A" w:rsidRDefault="00884B0B" w:rsidP="0084175A">
      <w:pPr>
        <w:ind w:left="540"/>
        <w:rPr>
          <w:rFonts w:asciiTheme="minorHAnsi" w:hAnsiTheme="minorHAnsi" w:cstheme="minorHAnsi"/>
          <w:sz w:val="22"/>
          <w:szCs w:val="22"/>
        </w:rPr>
      </w:pPr>
      <w:hyperlink r:id="rId42" w:history="1">
        <w:r w:rsidR="0084175A" w:rsidRPr="0084175A">
          <w:rPr>
            <w:rStyle w:val="Hyperlink"/>
            <w:rFonts w:asciiTheme="minorHAnsi" w:hAnsiTheme="minorHAnsi" w:cstheme="minorHAnsi"/>
            <w:sz w:val="22"/>
            <w:szCs w:val="22"/>
          </w:rPr>
          <w:t>Writing studio website for the St. Pete campus.</w:t>
        </w:r>
      </w:hyperlink>
      <w:r w:rsidR="0084175A" w:rsidRPr="0084175A">
        <w:rPr>
          <w:rFonts w:asciiTheme="minorHAnsi" w:hAnsiTheme="minorHAnsi" w:cstheme="minorHAnsi"/>
          <w:sz w:val="22"/>
          <w:szCs w:val="22"/>
        </w:rPr>
        <w:br/>
      </w:r>
      <w:hyperlink r:id="rId43" w:history="1">
        <w:r w:rsidR="0084175A" w:rsidRPr="0084175A">
          <w:rPr>
            <w:rStyle w:val="Hyperlink"/>
            <w:rFonts w:asciiTheme="minorHAnsi" w:hAnsiTheme="minorHAnsi" w:cstheme="minorHAnsi"/>
            <w:sz w:val="22"/>
            <w:szCs w:val="22"/>
          </w:rPr>
          <w:t>Writing studio website for the Sarasota-Manatee campus.</w:t>
        </w:r>
      </w:hyperlink>
    </w:p>
    <w:p w14:paraId="30AA179F" w14:textId="77777777" w:rsidR="0084175A" w:rsidRPr="0084175A" w:rsidRDefault="0084175A" w:rsidP="0084175A">
      <w:pPr>
        <w:pStyle w:val="Heading1"/>
        <w:numPr>
          <w:ilvl w:val="0"/>
          <w:numId w:val="0"/>
        </w:numPr>
        <w:tabs>
          <w:tab w:val="clear" w:pos="540"/>
          <w:tab w:val="left" w:pos="720"/>
        </w:tabs>
        <w:jc w:val="left"/>
        <w:rPr>
          <w:rFonts w:asciiTheme="minorHAnsi" w:hAnsiTheme="minorHAnsi" w:cstheme="minorHAnsi"/>
          <w:sz w:val="22"/>
          <w:szCs w:val="22"/>
        </w:rPr>
      </w:pPr>
    </w:p>
    <w:p w14:paraId="638F15EA" w14:textId="59E16002" w:rsidR="00841535" w:rsidRDefault="00841535" w:rsidP="0084175A">
      <w:pPr>
        <w:pStyle w:val="Heading1"/>
        <w:ind w:left="450"/>
        <w:rPr>
          <w:rFonts w:asciiTheme="minorHAnsi" w:hAnsiTheme="minorHAnsi" w:cstheme="minorHAnsi"/>
          <w:sz w:val="22"/>
          <w:szCs w:val="22"/>
        </w:rPr>
      </w:pPr>
      <w:r>
        <w:rPr>
          <w:rFonts w:asciiTheme="minorHAnsi" w:hAnsiTheme="minorHAnsi" w:cstheme="minorHAnsi"/>
          <w:sz w:val="22"/>
          <w:szCs w:val="22"/>
        </w:rPr>
        <w:t>Academic Integrity</w:t>
      </w:r>
    </w:p>
    <w:p w14:paraId="50F71AC6" w14:textId="77777777" w:rsidR="00841535" w:rsidRPr="00841535" w:rsidRDefault="00841535" w:rsidP="00841535">
      <w:pPr>
        <w:ind w:left="540"/>
        <w:rPr>
          <w:rFonts w:asciiTheme="minorHAnsi" w:hAnsiTheme="minorHAnsi" w:cstheme="minorHAnsi"/>
          <w:sz w:val="22"/>
          <w:szCs w:val="22"/>
        </w:rPr>
      </w:pPr>
      <w:r w:rsidRPr="00841535">
        <w:rPr>
          <w:rFonts w:asciiTheme="minorHAnsi" w:hAnsiTheme="minorHAnsi" w:cstheme="minorHAnsi"/>
          <w:sz w:val="22"/>
          <w:szCs w:val="22"/>
        </w:rPr>
        <w:t>The faculty of the Electrical Engineering Department is committed to maintaining a learning environment which promotes academic integrity and the professional obligations recognized in the IEEE Code of Ethics (</w:t>
      </w:r>
      <w:hyperlink r:id="rId44" w:history="1">
        <w:r w:rsidRPr="00841535">
          <w:rPr>
            <w:rStyle w:val="Hyperlink"/>
            <w:rFonts w:asciiTheme="minorHAnsi" w:hAnsiTheme="minorHAnsi" w:cstheme="minorHAnsi"/>
            <w:sz w:val="22"/>
            <w:szCs w:val="22"/>
          </w:rPr>
          <w:t>http://www.ieee.org/about/corporate/governance/p7-8.html</w:t>
        </w:r>
      </w:hyperlink>
      <w:r w:rsidRPr="00841535">
        <w:rPr>
          <w:rFonts w:asciiTheme="minorHAnsi" w:hAnsiTheme="minorHAnsi" w:cstheme="minorHAnsi"/>
          <w:sz w:val="22"/>
          <w:szCs w:val="22"/>
        </w:rPr>
        <w:t xml:space="preserve">).  Accordingly, the department adheres to a common Academic Integrity Policy in all of its courses. This policy is to be applied uniformly in a fair and unbiased manner. </w:t>
      </w:r>
    </w:p>
    <w:p w14:paraId="32CAF72C" w14:textId="77777777" w:rsidR="00841535" w:rsidRPr="00841535" w:rsidRDefault="00841535" w:rsidP="00841535">
      <w:pPr>
        <w:ind w:left="540"/>
        <w:rPr>
          <w:rFonts w:asciiTheme="minorHAnsi" w:hAnsiTheme="minorHAnsi" w:cstheme="minorHAnsi"/>
          <w:sz w:val="22"/>
          <w:szCs w:val="22"/>
        </w:rPr>
      </w:pPr>
    </w:p>
    <w:p w14:paraId="2F791346" w14:textId="77777777" w:rsidR="00841535" w:rsidRPr="00841535" w:rsidRDefault="00841535" w:rsidP="00841535">
      <w:pPr>
        <w:ind w:left="540"/>
        <w:rPr>
          <w:rFonts w:asciiTheme="minorHAnsi" w:hAnsiTheme="minorHAnsi" w:cstheme="minorHAnsi"/>
          <w:sz w:val="22"/>
          <w:szCs w:val="22"/>
        </w:rPr>
      </w:pPr>
      <w:r w:rsidRPr="00841535">
        <w:rPr>
          <w:rFonts w:asciiTheme="minorHAnsi" w:hAnsiTheme="minorHAnsi" w:cstheme="minorHAnsi"/>
          <w:sz w:val="22"/>
          <w:szCs w:val="22"/>
        </w:rPr>
        <w:t>University rules regarding academic integrity will be strictly enforced.  It is not acceptable to copy, plagiarize or otherwise make use of the work of others in completing homework, project, laboratory report, exam or other course assignments.  Likewise, it is not acceptable to knowingly facilitate the copying or plagiarizing of one’s own work by others in completing homework, project, laboratory report, exam or other course assignments. It is only acceptable to give or receive assistance from others when expressly permitted by the instructor. Unless specified otherwise, as in the case of all take-home exams, scholarly exchange regarding out-of-class assignments is encouraged.  A more complete explanation of behaviors that violate academic integrity is provided at:</w:t>
      </w:r>
    </w:p>
    <w:p w14:paraId="52E5386C" w14:textId="77777777" w:rsidR="00841535" w:rsidRPr="00841535" w:rsidRDefault="00884B0B" w:rsidP="00841535">
      <w:pPr>
        <w:ind w:left="540"/>
        <w:rPr>
          <w:rFonts w:asciiTheme="minorHAnsi" w:hAnsiTheme="minorHAnsi" w:cstheme="minorHAnsi"/>
          <w:sz w:val="22"/>
          <w:szCs w:val="22"/>
        </w:rPr>
      </w:pPr>
      <w:hyperlink r:id="rId45" w:history="1">
        <w:r w:rsidR="00841535" w:rsidRPr="00841535">
          <w:rPr>
            <w:rStyle w:val="Hyperlink"/>
            <w:rFonts w:asciiTheme="minorHAnsi" w:hAnsiTheme="minorHAnsi" w:cstheme="minorHAnsi"/>
            <w:sz w:val="22"/>
            <w:szCs w:val="22"/>
          </w:rPr>
          <w:t>http://ugs.usf.edu/pdf/cat1314/08ACADEMICPOL.pdf</w:t>
        </w:r>
      </w:hyperlink>
      <w:r w:rsidR="00841535" w:rsidRPr="00841535">
        <w:rPr>
          <w:rFonts w:asciiTheme="minorHAnsi" w:hAnsiTheme="minorHAnsi" w:cstheme="minorHAnsi"/>
          <w:sz w:val="22"/>
          <w:szCs w:val="22"/>
        </w:rPr>
        <w:t xml:space="preserve"> </w:t>
      </w:r>
    </w:p>
    <w:p w14:paraId="3EB278D3" w14:textId="77777777" w:rsidR="00841535" w:rsidRPr="00841535" w:rsidRDefault="00841535" w:rsidP="00841535">
      <w:pPr>
        <w:ind w:left="540"/>
        <w:rPr>
          <w:rFonts w:asciiTheme="minorHAnsi" w:hAnsiTheme="minorHAnsi" w:cstheme="minorHAnsi"/>
          <w:sz w:val="22"/>
          <w:szCs w:val="22"/>
        </w:rPr>
      </w:pPr>
    </w:p>
    <w:p w14:paraId="5FD21E94" w14:textId="77777777" w:rsidR="00841535" w:rsidRPr="00841535" w:rsidRDefault="00841535" w:rsidP="00841535">
      <w:pPr>
        <w:ind w:left="540"/>
        <w:rPr>
          <w:rFonts w:asciiTheme="minorHAnsi" w:hAnsiTheme="minorHAnsi" w:cstheme="minorHAnsi"/>
          <w:sz w:val="22"/>
          <w:szCs w:val="22"/>
        </w:rPr>
      </w:pPr>
      <w:r w:rsidRPr="00841535">
        <w:rPr>
          <w:rFonts w:asciiTheme="minorHAnsi" w:hAnsiTheme="minorHAnsi" w:cstheme="minorHAnsi"/>
          <w:sz w:val="22"/>
          <w:szCs w:val="22"/>
        </w:rPr>
        <w:t xml:space="preserve">The </w:t>
      </w:r>
      <w:r w:rsidRPr="00841535">
        <w:rPr>
          <w:rFonts w:asciiTheme="minorHAnsi" w:hAnsiTheme="minorHAnsi" w:cstheme="minorHAnsi"/>
          <w:sz w:val="22"/>
          <w:szCs w:val="22"/>
          <w:u w:val="single"/>
        </w:rPr>
        <w:t>minimum</w:t>
      </w:r>
      <w:r w:rsidRPr="00841535">
        <w:rPr>
          <w:rFonts w:asciiTheme="minorHAnsi" w:hAnsiTheme="minorHAnsi" w:cstheme="minorHAnsi"/>
          <w:sz w:val="22"/>
          <w:szCs w:val="22"/>
        </w:rPr>
        <w:t xml:space="preserve"> penalty for violation of the academic integrity policy stated in the preceding paragraph is the greater of an automatic zero on the assignment or a letter grade reduction in the overall course grade. Student(s) found in violation of the policy on an exam will receive an F or FF in the course. Violations of the policy will be recorded in a letter from the instructor that is kept in the student files held by the department. A second violation of the policy, irrespective of whether it was related to an exam or any other course assignment, will result in expulsion from the Electrical Engineering Department.</w:t>
      </w:r>
    </w:p>
    <w:p w14:paraId="168D976E" w14:textId="77777777" w:rsidR="00841535" w:rsidRPr="00841535" w:rsidRDefault="00841535" w:rsidP="00841535"/>
    <w:p w14:paraId="085909CE" w14:textId="2FB23B06" w:rsidR="0084175A" w:rsidRPr="0084175A" w:rsidRDefault="0084175A" w:rsidP="0084175A">
      <w:pPr>
        <w:pStyle w:val="Heading1"/>
        <w:ind w:left="450"/>
        <w:rPr>
          <w:rFonts w:asciiTheme="minorHAnsi" w:hAnsiTheme="minorHAnsi" w:cstheme="minorHAnsi"/>
          <w:sz w:val="22"/>
          <w:szCs w:val="22"/>
        </w:rPr>
      </w:pPr>
      <w:r w:rsidRPr="0084175A">
        <w:rPr>
          <w:rFonts w:asciiTheme="minorHAnsi" w:hAnsiTheme="minorHAnsi" w:cstheme="minorHAnsi"/>
          <w:sz w:val="22"/>
          <w:szCs w:val="22"/>
        </w:rPr>
        <w:t>Important Dates to Remember</w:t>
      </w:r>
    </w:p>
    <w:p w14:paraId="5AD9CB8C" w14:textId="77777777" w:rsidR="0084175A" w:rsidRPr="0084175A" w:rsidRDefault="0084175A" w:rsidP="0084175A">
      <w:pPr>
        <w:pStyle w:val="BodyTextIndent"/>
        <w:tabs>
          <w:tab w:val="left" w:pos="6660"/>
        </w:tabs>
        <w:ind w:left="720"/>
        <w:jc w:val="left"/>
        <w:rPr>
          <w:rFonts w:asciiTheme="minorHAnsi" w:hAnsiTheme="minorHAnsi" w:cstheme="minorHAnsi"/>
          <w:sz w:val="22"/>
          <w:szCs w:val="22"/>
        </w:rPr>
      </w:pPr>
    </w:p>
    <w:p w14:paraId="0AAD7823" w14:textId="5D63A9B7" w:rsidR="00B364D7" w:rsidRDefault="00841535" w:rsidP="004B4C69">
      <w:pPr>
        <w:tabs>
          <w:tab w:val="left" w:pos="450"/>
        </w:tabs>
        <w:ind w:left="540"/>
        <w:rPr>
          <w:rFonts w:asciiTheme="minorHAnsi" w:hAnsiTheme="minorHAnsi" w:cstheme="minorHAnsi"/>
          <w:sz w:val="22"/>
          <w:szCs w:val="22"/>
        </w:rPr>
      </w:pPr>
      <w:r>
        <w:rPr>
          <w:rFonts w:asciiTheme="minorHAnsi" w:hAnsiTheme="minorHAnsi" w:cstheme="minorHAnsi"/>
          <w:sz w:val="22"/>
          <w:szCs w:val="22"/>
        </w:rPr>
        <w:t>A</w:t>
      </w:r>
      <w:r w:rsidR="0084175A" w:rsidRPr="0084175A">
        <w:rPr>
          <w:rFonts w:asciiTheme="minorHAnsi" w:hAnsiTheme="minorHAnsi" w:cstheme="minorHAnsi"/>
          <w:sz w:val="22"/>
          <w:szCs w:val="22"/>
        </w:rPr>
        <w:t xml:space="preserve">ll the dates and assignments are tentative and can be changed at the discretion of the professor. For important USF dates, see the </w:t>
      </w:r>
      <w:hyperlink r:id="rId46" w:history="1">
        <w:r w:rsidR="0084175A" w:rsidRPr="0084175A">
          <w:rPr>
            <w:rStyle w:val="Hyperlink"/>
            <w:rFonts w:asciiTheme="minorHAnsi" w:hAnsiTheme="minorHAnsi" w:cstheme="minorHAnsi"/>
            <w:sz w:val="22"/>
            <w:szCs w:val="22"/>
          </w:rPr>
          <w:t>Academic Calendar</w:t>
        </w:r>
      </w:hyperlink>
      <w:r w:rsidR="0084175A" w:rsidRPr="0084175A">
        <w:rPr>
          <w:rFonts w:asciiTheme="minorHAnsi" w:hAnsiTheme="minorHAnsi" w:cstheme="minorHAnsi"/>
          <w:sz w:val="22"/>
          <w:szCs w:val="22"/>
        </w:rPr>
        <w:t xml:space="preserve"> at </w:t>
      </w:r>
      <w:hyperlink r:id="rId47" w:history="1">
        <w:r w:rsidR="0084175A" w:rsidRPr="0084175A">
          <w:rPr>
            <w:rStyle w:val="Hyperlink"/>
            <w:rFonts w:asciiTheme="minorHAnsi" w:hAnsiTheme="minorHAnsi" w:cstheme="minorHAnsi"/>
            <w:sz w:val="22"/>
            <w:szCs w:val="22"/>
          </w:rPr>
          <w:t>http://www.usf.edu/registrar/calendars/</w:t>
        </w:r>
      </w:hyperlink>
      <w:r w:rsidR="0084175A" w:rsidRPr="0084175A">
        <w:rPr>
          <w:rFonts w:asciiTheme="minorHAnsi" w:hAnsiTheme="minorHAnsi" w:cstheme="minorHAnsi"/>
          <w:sz w:val="22"/>
          <w:szCs w:val="22"/>
        </w:rPr>
        <w:t xml:space="preserve"> </w:t>
      </w:r>
    </w:p>
    <w:p w14:paraId="5372BF40" w14:textId="77777777" w:rsidR="004B4C69" w:rsidRDefault="004B4C69" w:rsidP="004B4C69">
      <w:pPr>
        <w:tabs>
          <w:tab w:val="left" w:pos="450"/>
        </w:tabs>
        <w:ind w:left="540"/>
        <w:rPr>
          <w:rFonts w:asciiTheme="minorHAnsi" w:hAnsiTheme="minorHAnsi" w:cstheme="minorHAnsi"/>
          <w:sz w:val="22"/>
          <w:szCs w:val="22"/>
        </w:rPr>
      </w:pPr>
    </w:p>
    <w:p w14:paraId="1FA76289" w14:textId="77777777" w:rsidR="007779F1" w:rsidRDefault="007779F1" w:rsidP="007779F1">
      <w:pPr>
        <w:pStyle w:val="NormalWeb"/>
        <w:shd w:val="clear" w:color="auto" w:fill="FFFFFF" w:themeFill="background1"/>
        <w:ind w:left="720"/>
        <w:contextualSpacing/>
      </w:pPr>
    </w:p>
    <w:sectPr w:rsidR="007779F1"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DD398" w14:textId="77777777" w:rsidR="00884B0B" w:rsidRDefault="00884B0B">
      <w:r>
        <w:separator/>
      </w:r>
    </w:p>
  </w:endnote>
  <w:endnote w:type="continuationSeparator" w:id="0">
    <w:p w14:paraId="035CA917" w14:textId="77777777" w:rsidR="00884B0B" w:rsidRDefault="0088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0F0D7" w14:textId="6EE452E6" w:rsidR="00FA1BB4" w:rsidRPr="00B54ED2" w:rsidRDefault="00FA1BB4"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0D0D00">
      <w:rPr>
        <w:rFonts w:ascii="Calibri" w:hAnsi="Calibri"/>
        <w:noProof/>
      </w:rPr>
      <w:t>8</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3B41D" w14:textId="5AF4843C" w:rsidR="00324C2D" w:rsidRPr="009E2273" w:rsidRDefault="001D14F4" w:rsidP="001D14F4">
    <w:pPr>
      <w:pStyle w:val="Footer"/>
      <w:tabs>
        <w:tab w:val="clear" w:pos="4320"/>
        <w:tab w:val="clear" w:pos="8640"/>
      </w:tabs>
      <w:ind w:right="720"/>
      <w:rPr>
        <w:rFonts w:asciiTheme="minorHAnsi" w:hAnsiTheme="minorHAnsi"/>
      </w:rPr>
    </w:pPr>
    <w:r>
      <w:rPr>
        <w:rFonts w:asciiTheme="minorHAnsi" w:hAnsiTheme="minorHAnsi"/>
      </w:rPr>
      <w:t>Template revise: 8/6/2021</w:t>
    </w:r>
    <w:r>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96204" w14:textId="77777777" w:rsidR="00884B0B" w:rsidRDefault="00884B0B">
      <w:r>
        <w:separator/>
      </w:r>
    </w:p>
  </w:footnote>
  <w:footnote w:type="continuationSeparator" w:id="0">
    <w:p w14:paraId="361C1DE7" w14:textId="77777777" w:rsidR="00884B0B" w:rsidRDefault="00884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336CE" w14:textId="77777777" w:rsidR="00B90264" w:rsidRDefault="00B90264">
    <w:pPr>
      <w:pStyle w:val="Header"/>
    </w:pPr>
  </w:p>
  <w:p w14:paraId="59CA4990" w14:textId="77777777" w:rsidR="00B90264" w:rsidRDefault="00B90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1735D" w14:textId="0C8354E1" w:rsidR="00B90264" w:rsidRPr="00B90264" w:rsidRDefault="00B90264" w:rsidP="00B90264">
    <w:pPr>
      <w:pStyle w:val="Header"/>
      <w:jc w:val="right"/>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5F0284"/>
    <w:multiLevelType w:val="hybridMultilevel"/>
    <w:tmpl w:val="433CC3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226367"/>
    <w:multiLevelType w:val="hybridMultilevel"/>
    <w:tmpl w:val="817CE3F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7D644616"/>
    <w:multiLevelType w:val="multilevel"/>
    <w:tmpl w:val="09100E30"/>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abstractNumId w:val="7"/>
  </w:num>
  <w:num w:numId="2">
    <w:abstractNumId w:val="1"/>
  </w:num>
  <w:num w:numId="3">
    <w:abstractNumId w:val="3"/>
  </w:num>
  <w:num w:numId="4">
    <w:abstractNumId w:val="0"/>
  </w:num>
  <w:num w:numId="5">
    <w:abstractNumId w:val="10"/>
  </w:num>
  <w:num w:numId="6">
    <w:abstractNumId w:val="6"/>
  </w:num>
  <w:num w:numId="7">
    <w:abstractNumId w:val="5"/>
  </w:num>
  <w:num w:numId="8">
    <w:abstractNumId w:val="8"/>
  </w:num>
  <w:num w:numId="9">
    <w:abstractNumId w:val="9"/>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A"/>
    <w:rsid w:val="000008E7"/>
    <w:rsid w:val="00000B03"/>
    <w:rsid w:val="00002172"/>
    <w:rsid w:val="00002684"/>
    <w:rsid w:val="000029B7"/>
    <w:rsid w:val="000044CA"/>
    <w:rsid w:val="00005806"/>
    <w:rsid w:val="00007E28"/>
    <w:rsid w:val="00007F10"/>
    <w:rsid w:val="00010197"/>
    <w:rsid w:val="00011676"/>
    <w:rsid w:val="000135AB"/>
    <w:rsid w:val="00013AB1"/>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567F"/>
    <w:rsid w:val="0002688E"/>
    <w:rsid w:val="00030021"/>
    <w:rsid w:val="00030D71"/>
    <w:rsid w:val="00033EA6"/>
    <w:rsid w:val="000343C0"/>
    <w:rsid w:val="00034499"/>
    <w:rsid w:val="00035D9E"/>
    <w:rsid w:val="000360C8"/>
    <w:rsid w:val="00036174"/>
    <w:rsid w:val="0004245E"/>
    <w:rsid w:val="00043089"/>
    <w:rsid w:val="00044DF2"/>
    <w:rsid w:val="00051372"/>
    <w:rsid w:val="0005568F"/>
    <w:rsid w:val="00055E8D"/>
    <w:rsid w:val="000612F7"/>
    <w:rsid w:val="00061456"/>
    <w:rsid w:val="00063C30"/>
    <w:rsid w:val="00063E92"/>
    <w:rsid w:val="0006439C"/>
    <w:rsid w:val="000656C3"/>
    <w:rsid w:val="00065E43"/>
    <w:rsid w:val="00066401"/>
    <w:rsid w:val="00066C01"/>
    <w:rsid w:val="0007061D"/>
    <w:rsid w:val="00070F48"/>
    <w:rsid w:val="00072AD3"/>
    <w:rsid w:val="00076F02"/>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F2"/>
    <w:rsid w:val="0009702D"/>
    <w:rsid w:val="000A00DA"/>
    <w:rsid w:val="000A0178"/>
    <w:rsid w:val="000A24DB"/>
    <w:rsid w:val="000A2713"/>
    <w:rsid w:val="000A45FA"/>
    <w:rsid w:val="000A4C41"/>
    <w:rsid w:val="000A4ECB"/>
    <w:rsid w:val="000A640F"/>
    <w:rsid w:val="000A6F43"/>
    <w:rsid w:val="000B00C3"/>
    <w:rsid w:val="000B08EE"/>
    <w:rsid w:val="000B1181"/>
    <w:rsid w:val="000B1482"/>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0D00"/>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5D6A"/>
    <w:rsid w:val="000F60AD"/>
    <w:rsid w:val="000F62A5"/>
    <w:rsid w:val="000F62CE"/>
    <w:rsid w:val="000F6CE2"/>
    <w:rsid w:val="000F7DDC"/>
    <w:rsid w:val="00101292"/>
    <w:rsid w:val="001014E7"/>
    <w:rsid w:val="001015B7"/>
    <w:rsid w:val="00101AF8"/>
    <w:rsid w:val="00105945"/>
    <w:rsid w:val="0010779F"/>
    <w:rsid w:val="0011307B"/>
    <w:rsid w:val="00113908"/>
    <w:rsid w:val="00113FF7"/>
    <w:rsid w:val="00114036"/>
    <w:rsid w:val="00114DC2"/>
    <w:rsid w:val="00114FAE"/>
    <w:rsid w:val="001204C4"/>
    <w:rsid w:val="00120823"/>
    <w:rsid w:val="00121FD8"/>
    <w:rsid w:val="00122243"/>
    <w:rsid w:val="0012411F"/>
    <w:rsid w:val="00124F95"/>
    <w:rsid w:val="00127ECB"/>
    <w:rsid w:val="00130194"/>
    <w:rsid w:val="001302F4"/>
    <w:rsid w:val="00132576"/>
    <w:rsid w:val="00136C58"/>
    <w:rsid w:val="00137BF8"/>
    <w:rsid w:val="00140986"/>
    <w:rsid w:val="00140CCC"/>
    <w:rsid w:val="00141A8A"/>
    <w:rsid w:val="00142A30"/>
    <w:rsid w:val="001443F5"/>
    <w:rsid w:val="00144DE7"/>
    <w:rsid w:val="001458E4"/>
    <w:rsid w:val="00145D5F"/>
    <w:rsid w:val="00146033"/>
    <w:rsid w:val="001469E8"/>
    <w:rsid w:val="00150B76"/>
    <w:rsid w:val="00151052"/>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F5A"/>
    <w:rsid w:val="0016709D"/>
    <w:rsid w:val="001675C6"/>
    <w:rsid w:val="001707FF"/>
    <w:rsid w:val="00172495"/>
    <w:rsid w:val="00173D31"/>
    <w:rsid w:val="00174138"/>
    <w:rsid w:val="00174EEA"/>
    <w:rsid w:val="00176D38"/>
    <w:rsid w:val="00180E58"/>
    <w:rsid w:val="00181E7C"/>
    <w:rsid w:val="0018308C"/>
    <w:rsid w:val="00183259"/>
    <w:rsid w:val="00184BF3"/>
    <w:rsid w:val="00186B73"/>
    <w:rsid w:val="00187E00"/>
    <w:rsid w:val="001904B9"/>
    <w:rsid w:val="00190CED"/>
    <w:rsid w:val="001914FB"/>
    <w:rsid w:val="00192D5A"/>
    <w:rsid w:val="0019456A"/>
    <w:rsid w:val="00194620"/>
    <w:rsid w:val="00197FAF"/>
    <w:rsid w:val="001A11C7"/>
    <w:rsid w:val="001A31D1"/>
    <w:rsid w:val="001A390E"/>
    <w:rsid w:val="001A4A38"/>
    <w:rsid w:val="001A5330"/>
    <w:rsid w:val="001A78A9"/>
    <w:rsid w:val="001A7D02"/>
    <w:rsid w:val="001B0673"/>
    <w:rsid w:val="001B0AC6"/>
    <w:rsid w:val="001B0C9A"/>
    <w:rsid w:val="001B218B"/>
    <w:rsid w:val="001B24E5"/>
    <w:rsid w:val="001B2AD8"/>
    <w:rsid w:val="001B2FD3"/>
    <w:rsid w:val="001B3ED3"/>
    <w:rsid w:val="001B42E7"/>
    <w:rsid w:val="001B6964"/>
    <w:rsid w:val="001B6C74"/>
    <w:rsid w:val="001B7DEB"/>
    <w:rsid w:val="001B7EB2"/>
    <w:rsid w:val="001C1C95"/>
    <w:rsid w:val="001C33B5"/>
    <w:rsid w:val="001C3F3A"/>
    <w:rsid w:val="001C44A2"/>
    <w:rsid w:val="001C4B01"/>
    <w:rsid w:val="001C6FA2"/>
    <w:rsid w:val="001C7906"/>
    <w:rsid w:val="001C7E54"/>
    <w:rsid w:val="001D0430"/>
    <w:rsid w:val="001D0E2D"/>
    <w:rsid w:val="001D14F4"/>
    <w:rsid w:val="001D308B"/>
    <w:rsid w:val="001D3329"/>
    <w:rsid w:val="001D377D"/>
    <w:rsid w:val="001D40B2"/>
    <w:rsid w:val="001D40DA"/>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696F"/>
    <w:rsid w:val="00242C88"/>
    <w:rsid w:val="002501D3"/>
    <w:rsid w:val="0025144A"/>
    <w:rsid w:val="00254247"/>
    <w:rsid w:val="0026074C"/>
    <w:rsid w:val="00260B21"/>
    <w:rsid w:val="00260CF9"/>
    <w:rsid w:val="00260F17"/>
    <w:rsid w:val="00265809"/>
    <w:rsid w:val="00265BF6"/>
    <w:rsid w:val="00265C33"/>
    <w:rsid w:val="0026735D"/>
    <w:rsid w:val="0026767A"/>
    <w:rsid w:val="00267F86"/>
    <w:rsid w:val="00271AC1"/>
    <w:rsid w:val="00271E16"/>
    <w:rsid w:val="00273D8B"/>
    <w:rsid w:val="00273FE9"/>
    <w:rsid w:val="0027412B"/>
    <w:rsid w:val="00275028"/>
    <w:rsid w:val="002760E2"/>
    <w:rsid w:val="00276496"/>
    <w:rsid w:val="00276F63"/>
    <w:rsid w:val="002777D7"/>
    <w:rsid w:val="002815F3"/>
    <w:rsid w:val="00281AD2"/>
    <w:rsid w:val="00281EFD"/>
    <w:rsid w:val="00282013"/>
    <w:rsid w:val="00282205"/>
    <w:rsid w:val="00283C2B"/>
    <w:rsid w:val="00283C3A"/>
    <w:rsid w:val="00283EC5"/>
    <w:rsid w:val="00284CC3"/>
    <w:rsid w:val="00287729"/>
    <w:rsid w:val="00290A87"/>
    <w:rsid w:val="00290C89"/>
    <w:rsid w:val="00291660"/>
    <w:rsid w:val="00291783"/>
    <w:rsid w:val="00293216"/>
    <w:rsid w:val="00293D14"/>
    <w:rsid w:val="002944EB"/>
    <w:rsid w:val="0029488E"/>
    <w:rsid w:val="00294970"/>
    <w:rsid w:val="00294D64"/>
    <w:rsid w:val="00295CF0"/>
    <w:rsid w:val="002963BB"/>
    <w:rsid w:val="00297F96"/>
    <w:rsid w:val="002A11AF"/>
    <w:rsid w:val="002A210D"/>
    <w:rsid w:val="002A344B"/>
    <w:rsid w:val="002A54A5"/>
    <w:rsid w:val="002A5726"/>
    <w:rsid w:val="002B1340"/>
    <w:rsid w:val="002B26BE"/>
    <w:rsid w:val="002B3BC1"/>
    <w:rsid w:val="002B5194"/>
    <w:rsid w:val="002B5548"/>
    <w:rsid w:val="002B5830"/>
    <w:rsid w:val="002B61C8"/>
    <w:rsid w:val="002B627C"/>
    <w:rsid w:val="002B6571"/>
    <w:rsid w:val="002C1BE9"/>
    <w:rsid w:val="002C3A00"/>
    <w:rsid w:val="002C4807"/>
    <w:rsid w:val="002C7245"/>
    <w:rsid w:val="002C7284"/>
    <w:rsid w:val="002C7633"/>
    <w:rsid w:val="002D026B"/>
    <w:rsid w:val="002D0CEA"/>
    <w:rsid w:val="002D325D"/>
    <w:rsid w:val="002D37A5"/>
    <w:rsid w:val="002D384B"/>
    <w:rsid w:val="002D4177"/>
    <w:rsid w:val="002D4BA6"/>
    <w:rsid w:val="002D52D0"/>
    <w:rsid w:val="002D7498"/>
    <w:rsid w:val="002D7A7A"/>
    <w:rsid w:val="002D7C48"/>
    <w:rsid w:val="002E08C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B68"/>
    <w:rsid w:val="003012C5"/>
    <w:rsid w:val="0030538C"/>
    <w:rsid w:val="00305E95"/>
    <w:rsid w:val="0030643C"/>
    <w:rsid w:val="00306DD5"/>
    <w:rsid w:val="00306FCA"/>
    <w:rsid w:val="003100AD"/>
    <w:rsid w:val="003103E9"/>
    <w:rsid w:val="00311822"/>
    <w:rsid w:val="00316D56"/>
    <w:rsid w:val="003202A5"/>
    <w:rsid w:val="00321049"/>
    <w:rsid w:val="00321514"/>
    <w:rsid w:val="00321DD6"/>
    <w:rsid w:val="0032415F"/>
    <w:rsid w:val="00324272"/>
    <w:rsid w:val="0032451B"/>
    <w:rsid w:val="00324C2D"/>
    <w:rsid w:val="00324D46"/>
    <w:rsid w:val="00325249"/>
    <w:rsid w:val="003265CD"/>
    <w:rsid w:val="00327EB0"/>
    <w:rsid w:val="00332D16"/>
    <w:rsid w:val="003336BF"/>
    <w:rsid w:val="0033407E"/>
    <w:rsid w:val="00334229"/>
    <w:rsid w:val="00334335"/>
    <w:rsid w:val="00335B2A"/>
    <w:rsid w:val="00336B9C"/>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471F"/>
    <w:rsid w:val="00355D52"/>
    <w:rsid w:val="00356264"/>
    <w:rsid w:val="00363E5F"/>
    <w:rsid w:val="003641F6"/>
    <w:rsid w:val="00364DD7"/>
    <w:rsid w:val="00365047"/>
    <w:rsid w:val="00365056"/>
    <w:rsid w:val="00365101"/>
    <w:rsid w:val="003652F5"/>
    <w:rsid w:val="00370D11"/>
    <w:rsid w:val="003759E6"/>
    <w:rsid w:val="00375F74"/>
    <w:rsid w:val="003767E1"/>
    <w:rsid w:val="00377B8B"/>
    <w:rsid w:val="00382192"/>
    <w:rsid w:val="003832D3"/>
    <w:rsid w:val="00384F32"/>
    <w:rsid w:val="00385C39"/>
    <w:rsid w:val="003873F5"/>
    <w:rsid w:val="00391CDC"/>
    <w:rsid w:val="003929A9"/>
    <w:rsid w:val="0039340B"/>
    <w:rsid w:val="003938AF"/>
    <w:rsid w:val="00393DE1"/>
    <w:rsid w:val="003949A2"/>
    <w:rsid w:val="00395B36"/>
    <w:rsid w:val="00396A57"/>
    <w:rsid w:val="003A023D"/>
    <w:rsid w:val="003A0FFD"/>
    <w:rsid w:val="003A2301"/>
    <w:rsid w:val="003A3DBF"/>
    <w:rsid w:val="003A3DC7"/>
    <w:rsid w:val="003A3DD7"/>
    <w:rsid w:val="003A416F"/>
    <w:rsid w:val="003A48B3"/>
    <w:rsid w:val="003A4F12"/>
    <w:rsid w:val="003A51B3"/>
    <w:rsid w:val="003A7AB3"/>
    <w:rsid w:val="003A7B33"/>
    <w:rsid w:val="003A7C63"/>
    <w:rsid w:val="003B152B"/>
    <w:rsid w:val="003B64C5"/>
    <w:rsid w:val="003B70C0"/>
    <w:rsid w:val="003B740C"/>
    <w:rsid w:val="003C19A4"/>
    <w:rsid w:val="003C20D9"/>
    <w:rsid w:val="003C3988"/>
    <w:rsid w:val="003C3C01"/>
    <w:rsid w:val="003C4687"/>
    <w:rsid w:val="003C5318"/>
    <w:rsid w:val="003C5B5E"/>
    <w:rsid w:val="003C62AE"/>
    <w:rsid w:val="003C63DE"/>
    <w:rsid w:val="003C7F95"/>
    <w:rsid w:val="003D0DEE"/>
    <w:rsid w:val="003D1D46"/>
    <w:rsid w:val="003D425E"/>
    <w:rsid w:val="003D43ED"/>
    <w:rsid w:val="003D50AA"/>
    <w:rsid w:val="003D6C12"/>
    <w:rsid w:val="003D7144"/>
    <w:rsid w:val="003D7549"/>
    <w:rsid w:val="003E02F4"/>
    <w:rsid w:val="003E0E0F"/>
    <w:rsid w:val="003E3640"/>
    <w:rsid w:val="003E400F"/>
    <w:rsid w:val="003E41F5"/>
    <w:rsid w:val="003E4663"/>
    <w:rsid w:val="003E47A4"/>
    <w:rsid w:val="003E4E36"/>
    <w:rsid w:val="003E67E9"/>
    <w:rsid w:val="003E6F65"/>
    <w:rsid w:val="003E78FF"/>
    <w:rsid w:val="003F10D1"/>
    <w:rsid w:val="003F119E"/>
    <w:rsid w:val="003F125D"/>
    <w:rsid w:val="003F16D1"/>
    <w:rsid w:val="003F3109"/>
    <w:rsid w:val="003F3648"/>
    <w:rsid w:val="003F3AD6"/>
    <w:rsid w:val="003F3C9B"/>
    <w:rsid w:val="003F3DC6"/>
    <w:rsid w:val="003F48C6"/>
    <w:rsid w:val="003F668D"/>
    <w:rsid w:val="003F6A46"/>
    <w:rsid w:val="004002DA"/>
    <w:rsid w:val="00401832"/>
    <w:rsid w:val="00401D80"/>
    <w:rsid w:val="00401DED"/>
    <w:rsid w:val="004028C3"/>
    <w:rsid w:val="00402ABD"/>
    <w:rsid w:val="00403B50"/>
    <w:rsid w:val="004042FC"/>
    <w:rsid w:val="004049C2"/>
    <w:rsid w:val="00405A31"/>
    <w:rsid w:val="004068B4"/>
    <w:rsid w:val="00406B75"/>
    <w:rsid w:val="00407226"/>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730C"/>
    <w:rsid w:val="00427DE5"/>
    <w:rsid w:val="0043084B"/>
    <w:rsid w:val="00432FFB"/>
    <w:rsid w:val="004344D7"/>
    <w:rsid w:val="00435209"/>
    <w:rsid w:val="0043615D"/>
    <w:rsid w:val="00437ED2"/>
    <w:rsid w:val="00442EDB"/>
    <w:rsid w:val="004431DB"/>
    <w:rsid w:val="00443357"/>
    <w:rsid w:val="00443E33"/>
    <w:rsid w:val="00444208"/>
    <w:rsid w:val="00444B62"/>
    <w:rsid w:val="00445925"/>
    <w:rsid w:val="00446D1E"/>
    <w:rsid w:val="0044729E"/>
    <w:rsid w:val="004479EB"/>
    <w:rsid w:val="00450DE8"/>
    <w:rsid w:val="004529D6"/>
    <w:rsid w:val="00452C1E"/>
    <w:rsid w:val="00454061"/>
    <w:rsid w:val="00454087"/>
    <w:rsid w:val="00455839"/>
    <w:rsid w:val="00456A44"/>
    <w:rsid w:val="0046125F"/>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216"/>
    <w:rsid w:val="004A4985"/>
    <w:rsid w:val="004A4C1E"/>
    <w:rsid w:val="004A5397"/>
    <w:rsid w:val="004A6D85"/>
    <w:rsid w:val="004B09C4"/>
    <w:rsid w:val="004B37CE"/>
    <w:rsid w:val="004B3CBA"/>
    <w:rsid w:val="004B3CE0"/>
    <w:rsid w:val="004B4C69"/>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59A1"/>
    <w:rsid w:val="004D64A1"/>
    <w:rsid w:val="004D7391"/>
    <w:rsid w:val="004E167F"/>
    <w:rsid w:val="004E2AD4"/>
    <w:rsid w:val="004E4292"/>
    <w:rsid w:val="004E47AF"/>
    <w:rsid w:val="004E4DE3"/>
    <w:rsid w:val="004E55B3"/>
    <w:rsid w:val="004F1993"/>
    <w:rsid w:val="004F1D79"/>
    <w:rsid w:val="004F2D1F"/>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1D4"/>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4F79"/>
    <w:rsid w:val="005551C6"/>
    <w:rsid w:val="00555885"/>
    <w:rsid w:val="00555C7F"/>
    <w:rsid w:val="00555F99"/>
    <w:rsid w:val="005564E9"/>
    <w:rsid w:val="00556D3C"/>
    <w:rsid w:val="00557B9B"/>
    <w:rsid w:val="00557C65"/>
    <w:rsid w:val="0056083D"/>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265F"/>
    <w:rsid w:val="00592B76"/>
    <w:rsid w:val="00593493"/>
    <w:rsid w:val="00595891"/>
    <w:rsid w:val="00596E48"/>
    <w:rsid w:val="00597417"/>
    <w:rsid w:val="005A1521"/>
    <w:rsid w:val="005A24BC"/>
    <w:rsid w:val="005A30CF"/>
    <w:rsid w:val="005A4108"/>
    <w:rsid w:val="005A4157"/>
    <w:rsid w:val="005A44A0"/>
    <w:rsid w:val="005A49BC"/>
    <w:rsid w:val="005A4A39"/>
    <w:rsid w:val="005A4B67"/>
    <w:rsid w:val="005A5509"/>
    <w:rsid w:val="005A555D"/>
    <w:rsid w:val="005A560F"/>
    <w:rsid w:val="005A6439"/>
    <w:rsid w:val="005A6671"/>
    <w:rsid w:val="005A7A70"/>
    <w:rsid w:val="005A7A74"/>
    <w:rsid w:val="005B0266"/>
    <w:rsid w:val="005B0962"/>
    <w:rsid w:val="005B1CDD"/>
    <w:rsid w:val="005B3759"/>
    <w:rsid w:val="005B3BAF"/>
    <w:rsid w:val="005B50FE"/>
    <w:rsid w:val="005B6218"/>
    <w:rsid w:val="005B6C33"/>
    <w:rsid w:val="005B7661"/>
    <w:rsid w:val="005B7D25"/>
    <w:rsid w:val="005C06C4"/>
    <w:rsid w:val="005C25CD"/>
    <w:rsid w:val="005C5E99"/>
    <w:rsid w:val="005C7EE9"/>
    <w:rsid w:val="005D4212"/>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4E0"/>
    <w:rsid w:val="006075D8"/>
    <w:rsid w:val="0061024F"/>
    <w:rsid w:val="00610FD7"/>
    <w:rsid w:val="00611659"/>
    <w:rsid w:val="00611959"/>
    <w:rsid w:val="0061292B"/>
    <w:rsid w:val="006147BB"/>
    <w:rsid w:val="006161CE"/>
    <w:rsid w:val="006169D9"/>
    <w:rsid w:val="00617E28"/>
    <w:rsid w:val="006217D7"/>
    <w:rsid w:val="006225A0"/>
    <w:rsid w:val="00622F69"/>
    <w:rsid w:val="00624B7A"/>
    <w:rsid w:val="00624C77"/>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019E"/>
    <w:rsid w:val="00650243"/>
    <w:rsid w:val="00651007"/>
    <w:rsid w:val="00653654"/>
    <w:rsid w:val="00653CDD"/>
    <w:rsid w:val="00654C1B"/>
    <w:rsid w:val="00656E39"/>
    <w:rsid w:val="0066076C"/>
    <w:rsid w:val="0066101D"/>
    <w:rsid w:val="00662C66"/>
    <w:rsid w:val="00662CB6"/>
    <w:rsid w:val="006641F2"/>
    <w:rsid w:val="00664912"/>
    <w:rsid w:val="006656F8"/>
    <w:rsid w:val="006670A0"/>
    <w:rsid w:val="00667975"/>
    <w:rsid w:val="00671237"/>
    <w:rsid w:val="00671466"/>
    <w:rsid w:val="00673253"/>
    <w:rsid w:val="0067449A"/>
    <w:rsid w:val="0067582C"/>
    <w:rsid w:val="00676FA7"/>
    <w:rsid w:val="006775BF"/>
    <w:rsid w:val="00677C5F"/>
    <w:rsid w:val="006821DC"/>
    <w:rsid w:val="00682FE2"/>
    <w:rsid w:val="006848FF"/>
    <w:rsid w:val="006850DD"/>
    <w:rsid w:val="006861BD"/>
    <w:rsid w:val="00686525"/>
    <w:rsid w:val="00686E76"/>
    <w:rsid w:val="00690FDA"/>
    <w:rsid w:val="00691A67"/>
    <w:rsid w:val="0069273E"/>
    <w:rsid w:val="00692C4F"/>
    <w:rsid w:val="00692CC8"/>
    <w:rsid w:val="00692E15"/>
    <w:rsid w:val="006939DA"/>
    <w:rsid w:val="00695FAA"/>
    <w:rsid w:val="00696210"/>
    <w:rsid w:val="0069671F"/>
    <w:rsid w:val="00696EED"/>
    <w:rsid w:val="006A26B2"/>
    <w:rsid w:val="006A27A5"/>
    <w:rsid w:val="006A3AB1"/>
    <w:rsid w:val="006A3D28"/>
    <w:rsid w:val="006A5256"/>
    <w:rsid w:val="006A6FD4"/>
    <w:rsid w:val="006A7157"/>
    <w:rsid w:val="006B0E82"/>
    <w:rsid w:val="006B12FA"/>
    <w:rsid w:val="006B178D"/>
    <w:rsid w:val="006B252C"/>
    <w:rsid w:val="006B578F"/>
    <w:rsid w:val="006B6D34"/>
    <w:rsid w:val="006B6EFF"/>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0B4E"/>
    <w:rsid w:val="006E10D0"/>
    <w:rsid w:val="006E3B79"/>
    <w:rsid w:val="006E3C27"/>
    <w:rsid w:val="006E6F9E"/>
    <w:rsid w:val="006E7243"/>
    <w:rsid w:val="006F004D"/>
    <w:rsid w:val="006F078F"/>
    <w:rsid w:val="006F0CF5"/>
    <w:rsid w:val="006F25CC"/>
    <w:rsid w:val="006F2793"/>
    <w:rsid w:val="006F28A3"/>
    <w:rsid w:val="006F62E8"/>
    <w:rsid w:val="00700E38"/>
    <w:rsid w:val="007019C5"/>
    <w:rsid w:val="00703461"/>
    <w:rsid w:val="0070401F"/>
    <w:rsid w:val="00704A71"/>
    <w:rsid w:val="00707D1B"/>
    <w:rsid w:val="0071003A"/>
    <w:rsid w:val="00710391"/>
    <w:rsid w:val="00710BD1"/>
    <w:rsid w:val="00710D4B"/>
    <w:rsid w:val="00712987"/>
    <w:rsid w:val="007133B4"/>
    <w:rsid w:val="00713FFE"/>
    <w:rsid w:val="00714025"/>
    <w:rsid w:val="00714875"/>
    <w:rsid w:val="007156B7"/>
    <w:rsid w:val="00715836"/>
    <w:rsid w:val="00715A2C"/>
    <w:rsid w:val="0071600B"/>
    <w:rsid w:val="00717A52"/>
    <w:rsid w:val="007201C3"/>
    <w:rsid w:val="00720320"/>
    <w:rsid w:val="00720E0C"/>
    <w:rsid w:val="00720F15"/>
    <w:rsid w:val="00721C6A"/>
    <w:rsid w:val="0072275E"/>
    <w:rsid w:val="00722805"/>
    <w:rsid w:val="007239D7"/>
    <w:rsid w:val="00724231"/>
    <w:rsid w:val="00724693"/>
    <w:rsid w:val="007247BD"/>
    <w:rsid w:val="00725E9A"/>
    <w:rsid w:val="00725FB6"/>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7074"/>
    <w:rsid w:val="00757BFE"/>
    <w:rsid w:val="007600B0"/>
    <w:rsid w:val="00760266"/>
    <w:rsid w:val="007611EC"/>
    <w:rsid w:val="00761782"/>
    <w:rsid w:val="007624B0"/>
    <w:rsid w:val="00762582"/>
    <w:rsid w:val="00762F7E"/>
    <w:rsid w:val="00764987"/>
    <w:rsid w:val="00767E72"/>
    <w:rsid w:val="00770573"/>
    <w:rsid w:val="00770BCC"/>
    <w:rsid w:val="00770FEB"/>
    <w:rsid w:val="00772C1B"/>
    <w:rsid w:val="00772C90"/>
    <w:rsid w:val="00772E4E"/>
    <w:rsid w:val="00774170"/>
    <w:rsid w:val="007744F5"/>
    <w:rsid w:val="00774C89"/>
    <w:rsid w:val="00775DDF"/>
    <w:rsid w:val="00776530"/>
    <w:rsid w:val="0077720F"/>
    <w:rsid w:val="007779F1"/>
    <w:rsid w:val="00777E08"/>
    <w:rsid w:val="0078005A"/>
    <w:rsid w:val="00780D4E"/>
    <w:rsid w:val="00780DC6"/>
    <w:rsid w:val="00782175"/>
    <w:rsid w:val="00783DF9"/>
    <w:rsid w:val="007855A5"/>
    <w:rsid w:val="00785760"/>
    <w:rsid w:val="00786401"/>
    <w:rsid w:val="00787541"/>
    <w:rsid w:val="0079001A"/>
    <w:rsid w:val="00790B5A"/>
    <w:rsid w:val="00790E02"/>
    <w:rsid w:val="007928AF"/>
    <w:rsid w:val="007938BB"/>
    <w:rsid w:val="00793FE8"/>
    <w:rsid w:val="00795CC0"/>
    <w:rsid w:val="00795FE3"/>
    <w:rsid w:val="007961C9"/>
    <w:rsid w:val="00796B47"/>
    <w:rsid w:val="00797A73"/>
    <w:rsid w:val="007A1C48"/>
    <w:rsid w:val="007A2A06"/>
    <w:rsid w:val="007A4AB7"/>
    <w:rsid w:val="007A5529"/>
    <w:rsid w:val="007A72E4"/>
    <w:rsid w:val="007A777B"/>
    <w:rsid w:val="007B03CA"/>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440"/>
    <w:rsid w:val="007B54B5"/>
    <w:rsid w:val="007B7476"/>
    <w:rsid w:val="007B7760"/>
    <w:rsid w:val="007C0092"/>
    <w:rsid w:val="007C1E16"/>
    <w:rsid w:val="007C20BB"/>
    <w:rsid w:val="007C2459"/>
    <w:rsid w:val="007C4268"/>
    <w:rsid w:val="007C6E4B"/>
    <w:rsid w:val="007D269B"/>
    <w:rsid w:val="007D595F"/>
    <w:rsid w:val="007D66AA"/>
    <w:rsid w:val="007D7467"/>
    <w:rsid w:val="007E0015"/>
    <w:rsid w:val="007E0EB9"/>
    <w:rsid w:val="007E16D2"/>
    <w:rsid w:val="007E36AD"/>
    <w:rsid w:val="007E534B"/>
    <w:rsid w:val="007E54C3"/>
    <w:rsid w:val="007E5DBF"/>
    <w:rsid w:val="007E699F"/>
    <w:rsid w:val="007E6DF9"/>
    <w:rsid w:val="007E754D"/>
    <w:rsid w:val="007E79FB"/>
    <w:rsid w:val="007F0403"/>
    <w:rsid w:val="007F0D24"/>
    <w:rsid w:val="007F0FAF"/>
    <w:rsid w:val="007F1A04"/>
    <w:rsid w:val="007F276A"/>
    <w:rsid w:val="007F38CF"/>
    <w:rsid w:val="007F4F3C"/>
    <w:rsid w:val="007F5143"/>
    <w:rsid w:val="007F5424"/>
    <w:rsid w:val="007F5BA4"/>
    <w:rsid w:val="007F6034"/>
    <w:rsid w:val="00800CAE"/>
    <w:rsid w:val="008048B8"/>
    <w:rsid w:val="00811662"/>
    <w:rsid w:val="00811CAC"/>
    <w:rsid w:val="0081382E"/>
    <w:rsid w:val="00813C4C"/>
    <w:rsid w:val="0081450E"/>
    <w:rsid w:val="00814836"/>
    <w:rsid w:val="008200EB"/>
    <w:rsid w:val="00820F6E"/>
    <w:rsid w:val="00823421"/>
    <w:rsid w:val="00823F49"/>
    <w:rsid w:val="0082435A"/>
    <w:rsid w:val="00825112"/>
    <w:rsid w:val="00825196"/>
    <w:rsid w:val="008261D9"/>
    <w:rsid w:val="00826D80"/>
    <w:rsid w:val="008279CF"/>
    <w:rsid w:val="00830381"/>
    <w:rsid w:val="00830491"/>
    <w:rsid w:val="0083148E"/>
    <w:rsid w:val="008319A5"/>
    <w:rsid w:val="00831AA9"/>
    <w:rsid w:val="00832B90"/>
    <w:rsid w:val="0083378F"/>
    <w:rsid w:val="00833A05"/>
    <w:rsid w:val="008347B4"/>
    <w:rsid w:val="008351B1"/>
    <w:rsid w:val="0083520C"/>
    <w:rsid w:val="0083691B"/>
    <w:rsid w:val="00836BDC"/>
    <w:rsid w:val="00837474"/>
    <w:rsid w:val="00837F0D"/>
    <w:rsid w:val="00841535"/>
    <w:rsid w:val="0084175A"/>
    <w:rsid w:val="0084236C"/>
    <w:rsid w:val="00845DFE"/>
    <w:rsid w:val="0084706A"/>
    <w:rsid w:val="00847DC9"/>
    <w:rsid w:val="008516AE"/>
    <w:rsid w:val="0085447A"/>
    <w:rsid w:val="00860442"/>
    <w:rsid w:val="00860BE1"/>
    <w:rsid w:val="008650B2"/>
    <w:rsid w:val="00867E07"/>
    <w:rsid w:val="00870115"/>
    <w:rsid w:val="008703A9"/>
    <w:rsid w:val="0087088E"/>
    <w:rsid w:val="0087138F"/>
    <w:rsid w:val="00871636"/>
    <w:rsid w:val="0087174F"/>
    <w:rsid w:val="00872166"/>
    <w:rsid w:val="0087364F"/>
    <w:rsid w:val="00873AFA"/>
    <w:rsid w:val="00874326"/>
    <w:rsid w:val="00874C9B"/>
    <w:rsid w:val="00875E5B"/>
    <w:rsid w:val="00876840"/>
    <w:rsid w:val="00877365"/>
    <w:rsid w:val="0087799D"/>
    <w:rsid w:val="008807BC"/>
    <w:rsid w:val="0088178C"/>
    <w:rsid w:val="008819D1"/>
    <w:rsid w:val="00882381"/>
    <w:rsid w:val="008823A1"/>
    <w:rsid w:val="008837A9"/>
    <w:rsid w:val="008840AE"/>
    <w:rsid w:val="0088491F"/>
    <w:rsid w:val="00884AA9"/>
    <w:rsid w:val="00884B0B"/>
    <w:rsid w:val="00885FDE"/>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97B40"/>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17DB"/>
    <w:rsid w:val="008E244B"/>
    <w:rsid w:val="008E2FCF"/>
    <w:rsid w:val="008E328E"/>
    <w:rsid w:val="008E341B"/>
    <w:rsid w:val="008E5075"/>
    <w:rsid w:val="008E60D3"/>
    <w:rsid w:val="008E62C4"/>
    <w:rsid w:val="008E6DC4"/>
    <w:rsid w:val="008F33BA"/>
    <w:rsid w:val="008F3F2F"/>
    <w:rsid w:val="008F6225"/>
    <w:rsid w:val="008F7086"/>
    <w:rsid w:val="009003E1"/>
    <w:rsid w:val="00901C43"/>
    <w:rsid w:val="009020E1"/>
    <w:rsid w:val="00902ACA"/>
    <w:rsid w:val="00903CDC"/>
    <w:rsid w:val="00904590"/>
    <w:rsid w:val="009100E6"/>
    <w:rsid w:val="0091131F"/>
    <w:rsid w:val="0091265A"/>
    <w:rsid w:val="00913094"/>
    <w:rsid w:val="00915AF4"/>
    <w:rsid w:val="00916530"/>
    <w:rsid w:val="0091767E"/>
    <w:rsid w:val="009179BF"/>
    <w:rsid w:val="00920AE4"/>
    <w:rsid w:val="00920E39"/>
    <w:rsid w:val="00922ADC"/>
    <w:rsid w:val="009261F9"/>
    <w:rsid w:val="0092710E"/>
    <w:rsid w:val="00931411"/>
    <w:rsid w:val="00932F48"/>
    <w:rsid w:val="0093559B"/>
    <w:rsid w:val="00935F97"/>
    <w:rsid w:val="00936154"/>
    <w:rsid w:val="00936706"/>
    <w:rsid w:val="00940123"/>
    <w:rsid w:val="00941760"/>
    <w:rsid w:val="00942A04"/>
    <w:rsid w:val="00943302"/>
    <w:rsid w:val="00943FC1"/>
    <w:rsid w:val="009449FD"/>
    <w:rsid w:val="00945CBF"/>
    <w:rsid w:val="00946BCE"/>
    <w:rsid w:val="00947153"/>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4682"/>
    <w:rsid w:val="00964925"/>
    <w:rsid w:val="00964CB2"/>
    <w:rsid w:val="00964D54"/>
    <w:rsid w:val="00964DBF"/>
    <w:rsid w:val="00965FDC"/>
    <w:rsid w:val="0096714B"/>
    <w:rsid w:val="0096741A"/>
    <w:rsid w:val="00967958"/>
    <w:rsid w:val="00967A1D"/>
    <w:rsid w:val="009707F0"/>
    <w:rsid w:val="0097103C"/>
    <w:rsid w:val="00971576"/>
    <w:rsid w:val="00972437"/>
    <w:rsid w:val="009729D7"/>
    <w:rsid w:val="00975131"/>
    <w:rsid w:val="00980A3D"/>
    <w:rsid w:val="009813F9"/>
    <w:rsid w:val="009826A9"/>
    <w:rsid w:val="009833DC"/>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C4E"/>
    <w:rsid w:val="009B0B31"/>
    <w:rsid w:val="009B0CB3"/>
    <w:rsid w:val="009B149C"/>
    <w:rsid w:val="009B2B0E"/>
    <w:rsid w:val="009B3ED2"/>
    <w:rsid w:val="009B422E"/>
    <w:rsid w:val="009B4473"/>
    <w:rsid w:val="009B6463"/>
    <w:rsid w:val="009C03AF"/>
    <w:rsid w:val="009C24C0"/>
    <w:rsid w:val="009C2D9D"/>
    <w:rsid w:val="009C5237"/>
    <w:rsid w:val="009C66FE"/>
    <w:rsid w:val="009D1035"/>
    <w:rsid w:val="009D13DD"/>
    <w:rsid w:val="009D2DFC"/>
    <w:rsid w:val="009D357A"/>
    <w:rsid w:val="009D581B"/>
    <w:rsid w:val="009D5A6C"/>
    <w:rsid w:val="009D5CCC"/>
    <w:rsid w:val="009D5DA7"/>
    <w:rsid w:val="009D6781"/>
    <w:rsid w:val="009D6AE6"/>
    <w:rsid w:val="009D6CD8"/>
    <w:rsid w:val="009D6E23"/>
    <w:rsid w:val="009E012F"/>
    <w:rsid w:val="009E1886"/>
    <w:rsid w:val="009E1AD9"/>
    <w:rsid w:val="009E2273"/>
    <w:rsid w:val="009E2715"/>
    <w:rsid w:val="009E37F0"/>
    <w:rsid w:val="009E4846"/>
    <w:rsid w:val="009E5D56"/>
    <w:rsid w:val="009E60B4"/>
    <w:rsid w:val="009E6D52"/>
    <w:rsid w:val="009E7468"/>
    <w:rsid w:val="009E787F"/>
    <w:rsid w:val="009E7A13"/>
    <w:rsid w:val="009F4093"/>
    <w:rsid w:val="009F46E9"/>
    <w:rsid w:val="009F5D27"/>
    <w:rsid w:val="009F64CE"/>
    <w:rsid w:val="009F671B"/>
    <w:rsid w:val="009F69EA"/>
    <w:rsid w:val="009F6B10"/>
    <w:rsid w:val="009F6D8E"/>
    <w:rsid w:val="00A00410"/>
    <w:rsid w:val="00A00AD3"/>
    <w:rsid w:val="00A02A1D"/>
    <w:rsid w:val="00A0443A"/>
    <w:rsid w:val="00A05DE2"/>
    <w:rsid w:val="00A07ED4"/>
    <w:rsid w:val="00A106FF"/>
    <w:rsid w:val="00A11D91"/>
    <w:rsid w:val="00A16228"/>
    <w:rsid w:val="00A164F2"/>
    <w:rsid w:val="00A166CD"/>
    <w:rsid w:val="00A177F7"/>
    <w:rsid w:val="00A200E0"/>
    <w:rsid w:val="00A2055F"/>
    <w:rsid w:val="00A2081E"/>
    <w:rsid w:val="00A21595"/>
    <w:rsid w:val="00A21903"/>
    <w:rsid w:val="00A25C5F"/>
    <w:rsid w:val="00A25C8D"/>
    <w:rsid w:val="00A27B8C"/>
    <w:rsid w:val="00A3058D"/>
    <w:rsid w:val="00A32174"/>
    <w:rsid w:val="00A3708F"/>
    <w:rsid w:val="00A372E4"/>
    <w:rsid w:val="00A4045D"/>
    <w:rsid w:val="00A40694"/>
    <w:rsid w:val="00A4439B"/>
    <w:rsid w:val="00A5042C"/>
    <w:rsid w:val="00A512F1"/>
    <w:rsid w:val="00A51BF5"/>
    <w:rsid w:val="00A53071"/>
    <w:rsid w:val="00A53646"/>
    <w:rsid w:val="00A5390B"/>
    <w:rsid w:val="00A543BC"/>
    <w:rsid w:val="00A552CF"/>
    <w:rsid w:val="00A557A6"/>
    <w:rsid w:val="00A55E0E"/>
    <w:rsid w:val="00A57608"/>
    <w:rsid w:val="00A600DB"/>
    <w:rsid w:val="00A603C3"/>
    <w:rsid w:val="00A60955"/>
    <w:rsid w:val="00A60A2D"/>
    <w:rsid w:val="00A60AB7"/>
    <w:rsid w:val="00A61E17"/>
    <w:rsid w:val="00A62B73"/>
    <w:rsid w:val="00A63025"/>
    <w:rsid w:val="00A63419"/>
    <w:rsid w:val="00A63F00"/>
    <w:rsid w:val="00A64274"/>
    <w:rsid w:val="00A64489"/>
    <w:rsid w:val="00A65BC7"/>
    <w:rsid w:val="00A672C0"/>
    <w:rsid w:val="00A6769B"/>
    <w:rsid w:val="00A70115"/>
    <w:rsid w:val="00A7035C"/>
    <w:rsid w:val="00A70AC4"/>
    <w:rsid w:val="00A70DDD"/>
    <w:rsid w:val="00A712E8"/>
    <w:rsid w:val="00A71FE0"/>
    <w:rsid w:val="00A7367A"/>
    <w:rsid w:val="00A73C61"/>
    <w:rsid w:val="00A74D48"/>
    <w:rsid w:val="00A74FFD"/>
    <w:rsid w:val="00A750CE"/>
    <w:rsid w:val="00A773FD"/>
    <w:rsid w:val="00A80337"/>
    <w:rsid w:val="00A814B7"/>
    <w:rsid w:val="00A81B8E"/>
    <w:rsid w:val="00A82631"/>
    <w:rsid w:val="00A82768"/>
    <w:rsid w:val="00A83DC0"/>
    <w:rsid w:val="00A84DF1"/>
    <w:rsid w:val="00A84F72"/>
    <w:rsid w:val="00A86187"/>
    <w:rsid w:val="00A93C61"/>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3E4"/>
    <w:rsid w:val="00AB7C36"/>
    <w:rsid w:val="00AB7D87"/>
    <w:rsid w:val="00AC0E5B"/>
    <w:rsid w:val="00AC20AD"/>
    <w:rsid w:val="00AC24A1"/>
    <w:rsid w:val="00AC2871"/>
    <w:rsid w:val="00AC3263"/>
    <w:rsid w:val="00AC3B50"/>
    <w:rsid w:val="00AC6FE3"/>
    <w:rsid w:val="00AD086D"/>
    <w:rsid w:val="00AD08C0"/>
    <w:rsid w:val="00AD1C84"/>
    <w:rsid w:val="00AD2C48"/>
    <w:rsid w:val="00AD59F6"/>
    <w:rsid w:val="00AD6085"/>
    <w:rsid w:val="00AD62E9"/>
    <w:rsid w:val="00AD66F2"/>
    <w:rsid w:val="00AD7C97"/>
    <w:rsid w:val="00AE12FB"/>
    <w:rsid w:val="00AE169E"/>
    <w:rsid w:val="00AE19F3"/>
    <w:rsid w:val="00AE3718"/>
    <w:rsid w:val="00AE5F5C"/>
    <w:rsid w:val="00AE6188"/>
    <w:rsid w:val="00AE7B60"/>
    <w:rsid w:val="00AE7DDA"/>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5CEB"/>
    <w:rsid w:val="00B063D1"/>
    <w:rsid w:val="00B06A7D"/>
    <w:rsid w:val="00B06DAF"/>
    <w:rsid w:val="00B07001"/>
    <w:rsid w:val="00B07313"/>
    <w:rsid w:val="00B10B8C"/>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18F5"/>
    <w:rsid w:val="00B32F66"/>
    <w:rsid w:val="00B3344C"/>
    <w:rsid w:val="00B34379"/>
    <w:rsid w:val="00B347CF"/>
    <w:rsid w:val="00B35C1B"/>
    <w:rsid w:val="00B35C93"/>
    <w:rsid w:val="00B35E43"/>
    <w:rsid w:val="00B364D7"/>
    <w:rsid w:val="00B3663E"/>
    <w:rsid w:val="00B36C8D"/>
    <w:rsid w:val="00B37870"/>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701C4"/>
    <w:rsid w:val="00B719F0"/>
    <w:rsid w:val="00B7235B"/>
    <w:rsid w:val="00B726AE"/>
    <w:rsid w:val="00B73A81"/>
    <w:rsid w:val="00B7487A"/>
    <w:rsid w:val="00B74D49"/>
    <w:rsid w:val="00B76064"/>
    <w:rsid w:val="00B774B7"/>
    <w:rsid w:val="00B777C4"/>
    <w:rsid w:val="00B808A4"/>
    <w:rsid w:val="00B82CAB"/>
    <w:rsid w:val="00B83436"/>
    <w:rsid w:val="00B85DC7"/>
    <w:rsid w:val="00B85F1C"/>
    <w:rsid w:val="00B86932"/>
    <w:rsid w:val="00B90264"/>
    <w:rsid w:val="00B90AC2"/>
    <w:rsid w:val="00B920C2"/>
    <w:rsid w:val="00B933A1"/>
    <w:rsid w:val="00B9531D"/>
    <w:rsid w:val="00B96ACE"/>
    <w:rsid w:val="00B9779F"/>
    <w:rsid w:val="00BA1151"/>
    <w:rsid w:val="00BA2C87"/>
    <w:rsid w:val="00BA387B"/>
    <w:rsid w:val="00BA5C84"/>
    <w:rsid w:val="00BB0307"/>
    <w:rsid w:val="00BB4B1B"/>
    <w:rsid w:val="00BB4C97"/>
    <w:rsid w:val="00BB7600"/>
    <w:rsid w:val="00BC067B"/>
    <w:rsid w:val="00BC2002"/>
    <w:rsid w:val="00BC5478"/>
    <w:rsid w:val="00BC708E"/>
    <w:rsid w:val="00BC71C1"/>
    <w:rsid w:val="00BC71F0"/>
    <w:rsid w:val="00BD00FA"/>
    <w:rsid w:val="00BD0578"/>
    <w:rsid w:val="00BD0828"/>
    <w:rsid w:val="00BD13AA"/>
    <w:rsid w:val="00BD1814"/>
    <w:rsid w:val="00BD35AA"/>
    <w:rsid w:val="00BD4D91"/>
    <w:rsid w:val="00BD67DE"/>
    <w:rsid w:val="00BD72F4"/>
    <w:rsid w:val="00BD7828"/>
    <w:rsid w:val="00BD7C1C"/>
    <w:rsid w:val="00BD7D4F"/>
    <w:rsid w:val="00BD7E57"/>
    <w:rsid w:val="00BD7F2E"/>
    <w:rsid w:val="00BE0349"/>
    <w:rsid w:val="00BE1BA8"/>
    <w:rsid w:val="00BE1E98"/>
    <w:rsid w:val="00BE3809"/>
    <w:rsid w:val="00BE5B2D"/>
    <w:rsid w:val="00BE72D1"/>
    <w:rsid w:val="00BE74B2"/>
    <w:rsid w:val="00BE7C1E"/>
    <w:rsid w:val="00BF00DF"/>
    <w:rsid w:val="00BF14E9"/>
    <w:rsid w:val="00BF19D5"/>
    <w:rsid w:val="00BF3D15"/>
    <w:rsid w:val="00BF435B"/>
    <w:rsid w:val="00BF5AB8"/>
    <w:rsid w:val="00BF7625"/>
    <w:rsid w:val="00C00E17"/>
    <w:rsid w:val="00C012F6"/>
    <w:rsid w:val="00C01BFF"/>
    <w:rsid w:val="00C024A9"/>
    <w:rsid w:val="00C05557"/>
    <w:rsid w:val="00C0635A"/>
    <w:rsid w:val="00C072CF"/>
    <w:rsid w:val="00C07C96"/>
    <w:rsid w:val="00C11E30"/>
    <w:rsid w:val="00C15554"/>
    <w:rsid w:val="00C16AD6"/>
    <w:rsid w:val="00C16D53"/>
    <w:rsid w:val="00C20F50"/>
    <w:rsid w:val="00C219B3"/>
    <w:rsid w:val="00C22E6D"/>
    <w:rsid w:val="00C23487"/>
    <w:rsid w:val="00C25219"/>
    <w:rsid w:val="00C262F7"/>
    <w:rsid w:val="00C3019B"/>
    <w:rsid w:val="00C31B3A"/>
    <w:rsid w:val="00C32E12"/>
    <w:rsid w:val="00C35637"/>
    <w:rsid w:val="00C37719"/>
    <w:rsid w:val="00C41F26"/>
    <w:rsid w:val="00C45E7E"/>
    <w:rsid w:val="00C475DD"/>
    <w:rsid w:val="00C479A6"/>
    <w:rsid w:val="00C529A9"/>
    <w:rsid w:val="00C52D2B"/>
    <w:rsid w:val="00C533AA"/>
    <w:rsid w:val="00C53C2B"/>
    <w:rsid w:val="00C55C9A"/>
    <w:rsid w:val="00C570ED"/>
    <w:rsid w:val="00C60C89"/>
    <w:rsid w:val="00C611B1"/>
    <w:rsid w:val="00C627F3"/>
    <w:rsid w:val="00C62FEA"/>
    <w:rsid w:val="00C65489"/>
    <w:rsid w:val="00C65FEC"/>
    <w:rsid w:val="00C703A7"/>
    <w:rsid w:val="00C70A14"/>
    <w:rsid w:val="00C716E8"/>
    <w:rsid w:val="00C72296"/>
    <w:rsid w:val="00C7384F"/>
    <w:rsid w:val="00C73F94"/>
    <w:rsid w:val="00C74FA4"/>
    <w:rsid w:val="00C7576C"/>
    <w:rsid w:val="00C76221"/>
    <w:rsid w:val="00C76553"/>
    <w:rsid w:val="00C8006B"/>
    <w:rsid w:val="00C80DA9"/>
    <w:rsid w:val="00C81888"/>
    <w:rsid w:val="00C81FCF"/>
    <w:rsid w:val="00C84183"/>
    <w:rsid w:val="00C8596A"/>
    <w:rsid w:val="00C869EE"/>
    <w:rsid w:val="00C872BC"/>
    <w:rsid w:val="00C87560"/>
    <w:rsid w:val="00C8780D"/>
    <w:rsid w:val="00C90F44"/>
    <w:rsid w:val="00C93660"/>
    <w:rsid w:val="00C947E3"/>
    <w:rsid w:val="00C95A18"/>
    <w:rsid w:val="00CA16D5"/>
    <w:rsid w:val="00CA16EA"/>
    <w:rsid w:val="00CA186E"/>
    <w:rsid w:val="00CA2469"/>
    <w:rsid w:val="00CA2E4E"/>
    <w:rsid w:val="00CA34D4"/>
    <w:rsid w:val="00CA429A"/>
    <w:rsid w:val="00CB0609"/>
    <w:rsid w:val="00CB114E"/>
    <w:rsid w:val="00CB2615"/>
    <w:rsid w:val="00CB27F2"/>
    <w:rsid w:val="00CB296B"/>
    <w:rsid w:val="00CB3819"/>
    <w:rsid w:val="00CB5944"/>
    <w:rsid w:val="00CB64CB"/>
    <w:rsid w:val="00CB666A"/>
    <w:rsid w:val="00CB6771"/>
    <w:rsid w:val="00CC086C"/>
    <w:rsid w:val="00CC1D35"/>
    <w:rsid w:val="00CC222D"/>
    <w:rsid w:val="00CC3002"/>
    <w:rsid w:val="00CC35CE"/>
    <w:rsid w:val="00CC4651"/>
    <w:rsid w:val="00CC534E"/>
    <w:rsid w:val="00CC5990"/>
    <w:rsid w:val="00CC6992"/>
    <w:rsid w:val="00CC6B42"/>
    <w:rsid w:val="00CC76D0"/>
    <w:rsid w:val="00CC781C"/>
    <w:rsid w:val="00CC7FDA"/>
    <w:rsid w:val="00CD0B23"/>
    <w:rsid w:val="00CD1CBA"/>
    <w:rsid w:val="00CD234B"/>
    <w:rsid w:val="00CD2A34"/>
    <w:rsid w:val="00CD3159"/>
    <w:rsid w:val="00CD458C"/>
    <w:rsid w:val="00CD485D"/>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D27"/>
    <w:rsid w:val="00D02DB2"/>
    <w:rsid w:val="00D038E3"/>
    <w:rsid w:val="00D04947"/>
    <w:rsid w:val="00D054ED"/>
    <w:rsid w:val="00D05F21"/>
    <w:rsid w:val="00D11AE2"/>
    <w:rsid w:val="00D121B5"/>
    <w:rsid w:val="00D12564"/>
    <w:rsid w:val="00D128A5"/>
    <w:rsid w:val="00D12C5D"/>
    <w:rsid w:val="00D14396"/>
    <w:rsid w:val="00D15D59"/>
    <w:rsid w:val="00D16359"/>
    <w:rsid w:val="00D163A6"/>
    <w:rsid w:val="00D16E0C"/>
    <w:rsid w:val="00D2063C"/>
    <w:rsid w:val="00D210BD"/>
    <w:rsid w:val="00D21ED5"/>
    <w:rsid w:val="00D2203D"/>
    <w:rsid w:val="00D22243"/>
    <w:rsid w:val="00D22355"/>
    <w:rsid w:val="00D22CF2"/>
    <w:rsid w:val="00D239CD"/>
    <w:rsid w:val="00D24796"/>
    <w:rsid w:val="00D268FD"/>
    <w:rsid w:val="00D27982"/>
    <w:rsid w:val="00D279A1"/>
    <w:rsid w:val="00D27D9A"/>
    <w:rsid w:val="00D319B4"/>
    <w:rsid w:val="00D32432"/>
    <w:rsid w:val="00D33859"/>
    <w:rsid w:val="00D3508A"/>
    <w:rsid w:val="00D374F1"/>
    <w:rsid w:val="00D37F03"/>
    <w:rsid w:val="00D424F1"/>
    <w:rsid w:val="00D43392"/>
    <w:rsid w:val="00D4442C"/>
    <w:rsid w:val="00D44E89"/>
    <w:rsid w:val="00D479AB"/>
    <w:rsid w:val="00D50377"/>
    <w:rsid w:val="00D50450"/>
    <w:rsid w:val="00D508ED"/>
    <w:rsid w:val="00D51786"/>
    <w:rsid w:val="00D51E28"/>
    <w:rsid w:val="00D52578"/>
    <w:rsid w:val="00D530D2"/>
    <w:rsid w:val="00D53EE9"/>
    <w:rsid w:val="00D5408D"/>
    <w:rsid w:val="00D54338"/>
    <w:rsid w:val="00D54FFE"/>
    <w:rsid w:val="00D56310"/>
    <w:rsid w:val="00D56669"/>
    <w:rsid w:val="00D572A8"/>
    <w:rsid w:val="00D61473"/>
    <w:rsid w:val="00D636B8"/>
    <w:rsid w:val="00D65B57"/>
    <w:rsid w:val="00D67097"/>
    <w:rsid w:val="00D670D8"/>
    <w:rsid w:val="00D67B77"/>
    <w:rsid w:val="00D71280"/>
    <w:rsid w:val="00D72013"/>
    <w:rsid w:val="00D73930"/>
    <w:rsid w:val="00D74AEB"/>
    <w:rsid w:val="00D75FAA"/>
    <w:rsid w:val="00D77673"/>
    <w:rsid w:val="00D77F1C"/>
    <w:rsid w:val="00D80B7D"/>
    <w:rsid w:val="00D80D76"/>
    <w:rsid w:val="00D80FF6"/>
    <w:rsid w:val="00D81E46"/>
    <w:rsid w:val="00D82BAA"/>
    <w:rsid w:val="00D845C1"/>
    <w:rsid w:val="00D84965"/>
    <w:rsid w:val="00D86156"/>
    <w:rsid w:val="00D86658"/>
    <w:rsid w:val="00D8683B"/>
    <w:rsid w:val="00D87DF4"/>
    <w:rsid w:val="00D905AD"/>
    <w:rsid w:val="00D9158D"/>
    <w:rsid w:val="00D91DA0"/>
    <w:rsid w:val="00D924B6"/>
    <w:rsid w:val="00D9309C"/>
    <w:rsid w:val="00D97724"/>
    <w:rsid w:val="00DA0291"/>
    <w:rsid w:val="00DA0A7F"/>
    <w:rsid w:val="00DA1066"/>
    <w:rsid w:val="00DA12D4"/>
    <w:rsid w:val="00DA330C"/>
    <w:rsid w:val="00DA403E"/>
    <w:rsid w:val="00DA45C9"/>
    <w:rsid w:val="00DA48D6"/>
    <w:rsid w:val="00DA4C84"/>
    <w:rsid w:val="00DA6830"/>
    <w:rsid w:val="00DA6D41"/>
    <w:rsid w:val="00DB0CBB"/>
    <w:rsid w:val="00DB37AF"/>
    <w:rsid w:val="00DB3A52"/>
    <w:rsid w:val="00DB3D5D"/>
    <w:rsid w:val="00DB716E"/>
    <w:rsid w:val="00DC006A"/>
    <w:rsid w:val="00DC03DD"/>
    <w:rsid w:val="00DC15EC"/>
    <w:rsid w:val="00DC2DDA"/>
    <w:rsid w:val="00DC308B"/>
    <w:rsid w:val="00DC46DE"/>
    <w:rsid w:val="00DC46F8"/>
    <w:rsid w:val="00DC764C"/>
    <w:rsid w:val="00DC78DA"/>
    <w:rsid w:val="00DD0B51"/>
    <w:rsid w:val="00DD0C2B"/>
    <w:rsid w:val="00DD1853"/>
    <w:rsid w:val="00DD1EF8"/>
    <w:rsid w:val="00DD2165"/>
    <w:rsid w:val="00DD24AF"/>
    <w:rsid w:val="00DD2EF9"/>
    <w:rsid w:val="00DD572A"/>
    <w:rsid w:val="00DD5BA8"/>
    <w:rsid w:val="00DD6466"/>
    <w:rsid w:val="00DD756C"/>
    <w:rsid w:val="00DD785F"/>
    <w:rsid w:val="00DE2C3A"/>
    <w:rsid w:val="00DE46CE"/>
    <w:rsid w:val="00DE50FE"/>
    <w:rsid w:val="00DE551A"/>
    <w:rsid w:val="00DE57F4"/>
    <w:rsid w:val="00DE581E"/>
    <w:rsid w:val="00DE6E99"/>
    <w:rsid w:val="00DE7B1C"/>
    <w:rsid w:val="00DE7BDD"/>
    <w:rsid w:val="00DF413B"/>
    <w:rsid w:val="00DF541D"/>
    <w:rsid w:val="00DF5E22"/>
    <w:rsid w:val="00DF63EC"/>
    <w:rsid w:val="00DF6C10"/>
    <w:rsid w:val="00DF73A7"/>
    <w:rsid w:val="00E00C8A"/>
    <w:rsid w:val="00E0471E"/>
    <w:rsid w:val="00E063C7"/>
    <w:rsid w:val="00E06718"/>
    <w:rsid w:val="00E10E08"/>
    <w:rsid w:val="00E115F3"/>
    <w:rsid w:val="00E121A5"/>
    <w:rsid w:val="00E13C3A"/>
    <w:rsid w:val="00E14845"/>
    <w:rsid w:val="00E152AB"/>
    <w:rsid w:val="00E1569D"/>
    <w:rsid w:val="00E15A34"/>
    <w:rsid w:val="00E16B45"/>
    <w:rsid w:val="00E1766E"/>
    <w:rsid w:val="00E210F8"/>
    <w:rsid w:val="00E21428"/>
    <w:rsid w:val="00E215CE"/>
    <w:rsid w:val="00E22443"/>
    <w:rsid w:val="00E230A7"/>
    <w:rsid w:val="00E253C2"/>
    <w:rsid w:val="00E2660A"/>
    <w:rsid w:val="00E30837"/>
    <w:rsid w:val="00E324E6"/>
    <w:rsid w:val="00E34EE3"/>
    <w:rsid w:val="00E36D61"/>
    <w:rsid w:val="00E378F4"/>
    <w:rsid w:val="00E37B37"/>
    <w:rsid w:val="00E37F4B"/>
    <w:rsid w:val="00E43125"/>
    <w:rsid w:val="00E43653"/>
    <w:rsid w:val="00E44087"/>
    <w:rsid w:val="00E44554"/>
    <w:rsid w:val="00E45969"/>
    <w:rsid w:val="00E46C9C"/>
    <w:rsid w:val="00E511F2"/>
    <w:rsid w:val="00E523CC"/>
    <w:rsid w:val="00E54787"/>
    <w:rsid w:val="00E55670"/>
    <w:rsid w:val="00E55FB6"/>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44A4"/>
    <w:rsid w:val="00E85F51"/>
    <w:rsid w:val="00E86797"/>
    <w:rsid w:val="00E86AB6"/>
    <w:rsid w:val="00E86E06"/>
    <w:rsid w:val="00E871BE"/>
    <w:rsid w:val="00E873C9"/>
    <w:rsid w:val="00E87B5D"/>
    <w:rsid w:val="00E92935"/>
    <w:rsid w:val="00E965CD"/>
    <w:rsid w:val="00E97587"/>
    <w:rsid w:val="00E97CB5"/>
    <w:rsid w:val="00EA1A07"/>
    <w:rsid w:val="00EA3F48"/>
    <w:rsid w:val="00EA3F70"/>
    <w:rsid w:val="00EA4C80"/>
    <w:rsid w:val="00EA62D8"/>
    <w:rsid w:val="00EA6F51"/>
    <w:rsid w:val="00EB1232"/>
    <w:rsid w:val="00EB185E"/>
    <w:rsid w:val="00EB24B8"/>
    <w:rsid w:val="00EB24D1"/>
    <w:rsid w:val="00EB300F"/>
    <w:rsid w:val="00EB4A16"/>
    <w:rsid w:val="00EB5180"/>
    <w:rsid w:val="00EB6BD5"/>
    <w:rsid w:val="00EC053C"/>
    <w:rsid w:val="00EC11A1"/>
    <w:rsid w:val="00EC4252"/>
    <w:rsid w:val="00EC4727"/>
    <w:rsid w:val="00EC50F4"/>
    <w:rsid w:val="00EC6FAE"/>
    <w:rsid w:val="00ED43ED"/>
    <w:rsid w:val="00ED49BC"/>
    <w:rsid w:val="00ED5182"/>
    <w:rsid w:val="00ED7523"/>
    <w:rsid w:val="00ED7F11"/>
    <w:rsid w:val="00EE1DAC"/>
    <w:rsid w:val="00EE6339"/>
    <w:rsid w:val="00EF0C46"/>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80C"/>
    <w:rsid w:val="00F223EC"/>
    <w:rsid w:val="00F233D1"/>
    <w:rsid w:val="00F258AB"/>
    <w:rsid w:val="00F27630"/>
    <w:rsid w:val="00F27D31"/>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48A3"/>
    <w:rsid w:val="00F76ADB"/>
    <w:rsid w:val="00F76ECE"/>
    <w:rsid w:val="00F80198"/>
    <w:rsid w:val="00F8067B"/>
    <w:rsid w:val="00F80CDB"/>
    <w:rsid w:val="00F81E9B"/>
    <w:rsid w:val="00F83756"/>
    <w:rsid w:val="00F844D2"/>
    <w:rsid w:val="00F85E35"/>
    <w:rsid w:val="00F86A4B"/>
    <w:rsid w:val="00F870BF"/>
    <w:rsid w:val="00F91DFF"/>
    <w:rsid w:val="00F93D39"/>
    <w:rsid w:val="00F9539A"/>
    <w:rsid w:val="00F96644"/>
    <w:rsid w:val="00F9694D"/>
    <w:rsid w:val="00F9744B"/>
    <w:rsid w:val="00F97876"/>
    <w:rsid w:val="00F9791D"/>
    <w:rsid w:val="00F97AB6"/>
    <w:rsid w:val="00FA072D"/>
    <w:rsid w:val="00FA11AD"/>
    <w:rsid w:val="00FA16ED"/>
    <w:rsid w:val="00FA1BB4"/>
    <w:rsid w:val="00FA2F5A"/>
    <w:rsid w:val="00FA3168"/>
    <w:rsid w:val="00FA3D99"/>
    <w:rsid w:val="00FA52B5"/>
    <w:rsid w:val="00FA739A"/>
    <w:rsid w:val="00FB08A9"/>
    <w:rsid w:val="00FB0B76"/>
    <w:rsid w:val="00FB1A36"/>
    <w:rsid w:val="00FB1E13"/>
    <w:rsid w:val="00FB2B7E"/>
    <w:rsid w:val="00FB4B28"/>
    <w:rsid w:val="00FB5BC0"/>
    <w:rsid w:val="00FB5F16"/>
    <w:rsid w:val="00FC0356"/>
    <w:rsid w:val="00FC06E6"/>
    <w:rsid w:val="00FC1CDF"/>
    <w:rsid w:val="00FC3067"/>
    <w:rsid w:val="00FC3FD7"/>
    <w:rsid w:val="00FC4AEC"/>
    <w:rsid w:val="00FC5196"/>
    <w:rsid w:val="00FD0C3F"/>
    <w:rsid w:val="00FD14A2"/>
    <w:rsid w:val="00FD1D0C"/>
    <w:rsid w:val="00FD2712"/>
    <w:rsid w:val="00FD2AA6"/>
    <w:rsid w:val="00FD3B11"/>
    <w:rsid w:val="00FD42B7"/>
    <w:rsid w:val="00FD5463"/>
    <w:rsid w:val="00FE0249"/>
    <w:rsid w:val="00FE40F4"/>
    <w:rsid w:val="00FE53E1"/>
    <w:rsid w:val="00FE79CA"/>
    <w:rsid w:val="00FF04E7"/>
    <w:rsid w:val="00FF1115"/>
    <w:rsid w:val="00FF17C2"/>
    <w:rsid w:val="00FF226E"/>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uiPriority w:val="99"/>
    <w:semiHidden/>
    <w:unhideWhenUsed/>
    <w:rsid w:val="00B05BC7"/>
    <w:rPr>
      <w:color w:val="605E5C"/>
      <w:shd w:val="clear" w:color="auto" w:fill="E1DFDD"/>
    </w:rPr>
  </w:style>
  <w:style w:type="paragraph" w:customStyle="1" w:styleId="xmsonormal">
    <w:name w:val="x_msonormal"/>
    <w:basedOn w:val="Normal"/>
    <w:rsid w:val="00C00E17"/>
    <w:pPr>
      <w:overflowPunct/>
      <w:autoSpaceDE/>
      <w:autoSpaceDN/>
      <w:adjustRightInd/>
      <w:textAlignment w:val="auto"/>
    </w:pPr>
    <w:rPr>
      <w:rFonts w:ascii="Calibri" w:eastAsiaTheme="minorHAnsi" w:hAnsi="Calibri" w:cs="Calibri"/>
      <w:sz w:val="22"/>
      <w:szCs w:val="22"/>
    </w:rPr>
  </w:style>
  <w:style w:type="character" w:customStyle="1" w:styleId="UnresolvedMention">
    <w:name w:val="Unresolved Mention"/>
    <w:basedOn w:val="DefaultParagraphFont"/>
    <w:uiPriority w:val="99"/>
    <w:semiHidden/>
    <w:unhideWhenUsed/>
    <w:rsid w:val="00273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10127775">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3660255">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620453012">
      <w:bodyDiv w:val="1"/>
      <w:marLeft w:val="0"/>
      <w:marRight w:val="0"/>
      <w:marTop w:val="0"/>
      <w:marBottom w:val="0"/>
      <w:divBdr>
        <w:top w:val="none" w:sz="0" w:space="0" w:color="auto"/>
        <w:left w:val="none" w:sz="0" w:space="0" w:color="auto"/>
        <w:bottom w:val="none" w:sz="0" w:space="0" w:color="auto"/>
        <w:right w:val="none" w:sz="0" w:space="0" w:color="auto"/>
      </w:divBdr>
    </w:div>
    <w:div w:id="661547716">
      <w:bodyDiv w:val="1"/>
      <w:marLeft w:val="0"/>
      <w:marRight w:val="0"/>
      <w:marTop w:val="0"/>
      <w:marBottom w:val="0"/>
      <w:divBdr>
        <w:top w:val="none" w:sz="0" w:space="0" w:color="auto"/>
        <w:left w:val="none" w:sz="0" w:space="0" w:color="auto"/>
        <w:bottom w:val="none" w:sz="0" w:space="0" w:color="auto"/>
        <w:right w:val="none" w:sz="0" w:space="0" w:color="auto"/>
      </w:divBdr>
    </w:div>
    <w:div w:id="703479881">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00478897">
      <w:bodyDiv w:val="1"/>
      <w:marLeft w:val="0"/>
      <w:marRight w:val="0"/>
      <w:marTop w:val="0"/>
      <w:marBottom w:val="0"/>
      <w:divBdr>
        <w:top w:val="none" w:sz="0" w:space="0" w:color="auto"/>
        <w:left w:val="none" w:sz="0" w:space="0" w:color="auto"/>
        <w:bottom w:val="none" w:sz="0" w:space="0" w:color="auto"/>
        <w:right w:val="none" w:sz="0" w:space="0" w:color="auto"/>
      </w:divBdr>
    </w:div>
    <w:div w:id="969558004">
      <w:bodyDiv w:val="1"/>
      <w:marLeft w:val="0"/>
      <w:marRight w:val="0"/>
      <w:marTop w:val="0"/>
      <w:marBottom w:val="0"/>
      <w:divBdr>
        <w:top w:val="none" w:sz="0" w:space="0" w:color="auto"/>
        <w:left w:val="none" w:sz="0" w:space="0" w:color="auto"/>
        <w:bottom w:val="none" w:sz="0" w:space="0" w:color="auto"/>
        <w:right w:val="none" w:sz="0" w:space="0" w:color="auto"/>
      </w:divBdr>
    </w:div>
    <w:div w:id="1015577717">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192109910">
      <w:bodyDiv w:val="1"/>
      <w:marLeft w:val="0"/>
      <w:marRight w:val="0"/>
      <w:marTop w:val="0"/>
      <w:marBottom w:val="0"/>
      <w:divBdr>
        <w:top w:val="none" w:sz="0" w:space="0" w:color="auto"/>
        <w:left w:val="none" w:sz="0" w:space="0" w:color="auto"/>
        <w:bottom w:val="none" w:sz="0" w:space="0" w:color="auto"/>
        <w:right w:val="none" w:sz="0" w:space="0" w:color="auto"/>
      </w:divBdr>
    </w:div>
    <w:div w:id="1261526721">
      <w:bodyDiv w:val="1"/>
      <w:marLeft w:val="0"/>
      <w:marRight w:val="0"/>
      <w:marTop w:val="0"/>
      <w:marBottom w:val="0"/>
      <w:divBdr>
        <w:top w:val="none" w:sz="0" w:space="0" w:color="auto"/>
        <w:left w:val="none" w:sz="0" w:space="0" w:color="auto"/>
        <w:bottom w:val="none" w:sz="0" w:space="0" w:color="auto"/>
        <w:right w:val="none" w:sz="0" w:space="0" w:color="auto"/>
      </w:divBdr>
    </w:div>
    <w:div w:id="1357078479">
      <w:bodyDiv w:val="1"/>
      <w:marLeft w:val="0"/>
      <w:marRight w:val="0"/>
      <w:marTop w:val="0"/>
      <w:marBottom w:val="0"/>
      <w:divBdr>
        <w:top w:val="none" w:sz="0" w:space="0" w:color="auto"/>
        <w:left w:val="none" w:sz="0" w:space="0" w:color="auto"/>
        <w:bottom w:val="none" w:sz="0" w:space="0" w:color="auto"/>
        <w:right w:val="none" w:sz="0" w:space="0" w:color="auto"/>
      </w:divBdr>
    </w:div>
    <w:div w:id="1462335367">
      <w:bodyDiv w:val="1"/>
      <w:marLeft w:val="0"/>
      <w:marRight w:val="0"/>
      <w:marTop w:val="0"/>
      <w:marBottom w:val="0"/>
      <w:divBdr>
        <w:top w:val="none" w:sz="0" w:space="0" w:color="auto"/>
        <w:left w:val="none" w:sz="0" w:space="0" w:color="auto"/>
        <w:bottom w:val="none" w:sz="0" w:space="0" w:color="auto"/>
        <w:right w:val="none" w:sz="0" w:space="0" w:color="auto"/>
      </w:divBdr>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47945386">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usf.edu/provost/faculty/core-syllabus-policy-statements.aspx" TargetMode="External"/><Relationship Id="rId26" Type="http://schemas.openxmlformats.org/officeDocument/2006/relationships/hyperlink" Target="https://www.stpetersburg.usf.edu/student-life/resources/student-accessibility-services/" TargetMode="External"/><Relationship Id="rId39" Type="http://schemas.openxmlformats.org/officeDocument/2006/relationships/hyperlink" Target="https://www.sarasotamanatee.usf.edu/academics/academic-resources/tutoring.aspx" TargetMode="External"/><Relationship Id="rId3" Type="http://schemas.openxmlformats.org/officeDocument/2006/relationships/customXml" Target="../customXml/item3.xml"/><Relationship Id="rId21" Type="http://schemas.openxmlformats.org/officeDocument/2006/relationships/hyperlink" Target="https://usf.app.box.com/v/usfregulation3027" TargetMode="External"/><Relationship Id="rId34" Type="http://schemas.openxmlformats.org/officeDocument/2006/relationships/hyperlink" Target="https://www.stpetersburg.usf.edu/student-life/wellness/about/schedule-appointment.aspx" TargetMode="External"/><Relationship Id="rId42" Type="http://schemas.openxmlformats.org/officeDocument/2006/relationships/hyperlink" Target="https://www.stpetersburg.usf.edu/student-life/student-success-center/writing/writing-tutoring.aspx" TargetMode="External"/><Relationship Id="rId47" Type="http://schemas.openxmlformats.org/officeDocument/2006/relationships/hyperlink" Target="http://www.usf.edu/registrar/calendar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salmansadiq@usf.edu" TargetMode="External"/><Relationship Id="rId25" Type="http://schemas.openxmlformats.org/officeDocument/2006/relationships/hyperlink" Target="https://www.usf.edu/student-affairs/student-accessibility/" TargetMode="External"/><Relationship Id="rId33" Type="http://schemas.openxmlformats.org/officeDocument/2006/relationships/hyperlink" Target="https://www.usf.edu/student-affairs/counseling-center/about-us/contact-us.aspx" TargetMode="External"/><Relationship Id="rId38" Type="http://schemas.openxmlformats.org/officeDocument/2006/relationships/hyperlink" Target="https://www.stpetersburg.usf.edu/student-life/student-success-center/tutoring/index.aspx" TargetMode="External"/><Relationship Id="rId46" Type="http://schemas.openxmlformats.org/officeDocument/2006/relationships/hyperlink" Target="http://www.usf.edu/registrar/calendars/" TargetMode="External"/><Relationship Id="rId2" Type="http://schemas.openxmlformats.org/officeDocument/2006/relationships/customXml" Target="../customXml/item2.xml"/><Relationship Id="rId16" Type="http://schemas.openxmlformats.org/officeDocument/2006/relationships/hyperlink" Target="mailto:yasiny@usf.edu" TargetMode="External"/><Relationship Id="rId20" Type="http://schemas.openxmlformats.org/officeDocument/2006/relationships/hyperlink" Target="https://www.usf.edu/innovative-education/digital-learning/digital-learning-resources/proctorio-student-faq.aspx" TargetMode="External"/><Relationship Id="rId29" Type="http://schemas.openxmlformats.org/officeDocument/2006/relationships/hyperlink" Target="https://www.usf.edu/it/about-us/helpdesk.aspx" TargetMode="External"/><Relationship Id="rId41" Type="http://schemas.openxmlformats.org/officeDocument/2006/relationships/hyperlink" Target="https://www.usf.edu/undergrad/academic-success-center/writing-stud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regulationspolicies.usf.edu/regulations/pdfs/regulation-usf3.027.pdf" TargetMode="External"/><Relationship Id="rId32" Type="http://schemas.openxmlformats.org/officeDocument/2006/relationships/hyperlink" Target="https://www.usf.edu/student-affairs/victim-advocacy/contact-us/index.aspx" TargetMode="External"/><Relationship Id="rId37" Type="http://schemas.openxmlformats.org/officeDocument/2006/relationships/hyperlink" Target="https://www.usf.edu/undergrad/academic-success-center/tutoring/courses-tutored.aspx" TargetMode="External"/><Relationship Id="rId40" Type="http://schemas.openxmlformats.org/officeDocument/2006/relationships/hyperlink" Target="mailto:writingstudio@usf.edu" TargetMode="External"/><Relationship Id="rId45" Type="http://schemas.openxmlformats.org/officeDocument/2006/relationships/hyperlink" Target="http://ugs.usf.edu/pdf/cat1314/08ACADEMICPOL.pdf"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mailto:va@admin.usf.edu" TargetMode="External"/><Relationship Id="rId28" Type="http://schemas.openxmlformats.org/officeDocument/2006/relationships/hyperlink" Target="mailto:help@usf.edu" TargetMode="External"/><Relationship Id="rId36" Type="http://schemas.openxmlformats.org/officeDocument/2006/relationships/hyperlink" Target="mailto:asctampa@usf.edu"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help@usf.edu" TargetMode="External"/><Relationship Id="rId31" Type="http://schemas.openxmlformats.org/officeDocument/2006/relationships/hyperlink" Target="https://www.sarasotamanatee.usf.edu/academics/academic-resources/technology-services/index.aspx" TargetMode="External"/><Relationship Id="rId44" Type="http://schemas.openxmlformats.org/officeDocument/2006/relationships/hyperlink" Target="http://www.ieee.org/about/corporate/governance/p7-8.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usf.edu/title-ix/gethelp/resources.aspx" TargetMode="External"/><Relationship Id="rId27" Type="http://schemas.openxmlformats.org/officeDocument/2006/relationships/hyperlink" Target="https://www.usf.edu/student-success/undergrads/" TargetMode="External"/><Relationship Id="rId30" Type="http://schemas.openxmlformats.org/officeDocument/2006/relationships/hyperlink" Target="https://lib.stpetersburg.usf.edu/c.php?g=728128&amp;p=5199235" TargetMode="External"/><Relationship Id="rId35" Type="http://schemas.openxmlformats.org/officeDocument/2006/relationships/hyperlink" Target="https://www.sarasotamanatee.usf.edu/campus-life/health-and-safety/counseling-and-wellness-center/index.aspx" TargetMode="External"/><Relationship Id="rId43" Type="http://schemas.openxmlformats.org/officeDocument/2006/relationships/hyperlink" Target="https://www.sarasotamanatee.usf.edu/academics/academic-resources/tutoring.aspx"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66417191E7744189528DF5736631A1" ma:contentTypeVersion="13" ma:contentTypeDescription="Create a new document." ma:contentTypeScope="" ma:versionID="302dab27b06cdc8c69cd34f983923f2d">
  <xsd:schema xmlns:xsd="http://www.w3.org/2001/XMLSchema" xmlns:xs="http://www.w3.org/2001/XMLSchema" xmlns:p="http://schemas.microsoft.com/office/2006/metadata/properties" xmlns:ns3="ad091c4f-1b10-4c71-8424-a6f0118a9d55" xmlns:ns4="dfbeb356-2974-464d-811b-ca73376b0bfc" targetNamespace="http://schemas.microsoft.com/office/2006/metadata/properties" ma:root="true" ma:fieldsID="6e4900bf89e74ff2c207015556f06ec5" ns3:_="" ns4:_="">
    <xsd:import namespace="ad091c4f-1b10-4c71-8424-a6f0118a9d55"/>
    <xsd:import namespace="dfbeb356-2974-464d-811b-ca73376b0b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91c4f-1b10-4c71-8424-a6f0118a9d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eb356-2974-464d-811b-ca73376b0b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E6A17-95A2-4735-9581-E60E487EE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91c4f-1b10-4c71-8424-a6f0118a9d55"/>
    <ds:schemaRef ds:uri="dfbeb356-2974-464d-811b-ca73376b0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F148EE-F6CE-452C-9FD1-CC764F1499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EB40FD-F175-4FB9-8D8D-5C1C9E9DD0A3}">
  <ds:schemaRefs>
    <ds:schemaRef ds:uri="http://schemas.microsoft.com/sharepoint/v3/contenttype/forms"/>
  </ds:schemaRefs>
</ds:datastoreItem>
</file>

<file path=customXml/itemProps4.xml><?xml version="1.0" encoding="utf-8"?>
<ds:datastoreItem xmlns:ds="http://schemas.openxmlformats.org/officeDocument/2006/customXml" ds:itemID="{055521B6-7E0F-4F24-A173-73354D15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22549</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lastModifiedBy/>
  <cp:revision>1</cp:revision>
  <cp:lastPrinted>2008-10-15T13:59:00Z</cp:lastPrinted>
  <dcterms:created xsi:type="dcterms:W3CDTF">2021-12-23T16:18:00Z</dcterms:created>
  <dcterms:modified xsi:type="dcterms:W3CDTF">2023-01-10T21:03:00Z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0x0101002066417191E7744189528DF5736631A1</vt:lpwstr>
  </property>
</Properties>
</file>