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1AA" w:rsidRDefault="00DA5917" w:rsidP="00DA5917">
      <w:pPr>
        <w:jc w:val="center"/>
        <w:rPr>
          <w:rFonts w:ascii="Times New Roman" w:hAnsi="Times New Roman" w:cs="Times New Roman"/>
          <w:b/>
          <w:sz w:val="40"/>
          <w:szCs w:val="40"/>
        </w:rPr>
      </w:pPr>
      <w:r w:rsidRPr="00DA5917">
        <w:rPr>
          <w:rFonts w:ascii="Times New Roman" w:hAnsi="Times New Roman" w:cs="Times New Roman"/>
          <w:b/>
          <w:sz w:val="40"/>
          <w:szCs w:val="40"/>
        </w:rPr>
        <w:t>Payroll Management System</w:t>
      </w:r>
    </w:p>
    <w:p w:rsidR="00DA5917" w:rsidRDefault="00DA5917" w:rsidP="00DA5917">
      <w:pPr>
        <w:rPr>
          <w:rFonts w:ascii="Times New Roman" w:hAnsi="Times New Roman" w:cs="Times New Roman"/>
          <w:b/>
          <w:sz w:val="24"/>
          <w:szCs w:val="24"/>
        </w:rPr>
      </w:pPr>
    </w:p>
    <w:p w:rsidR="00DA5917" w:rsidRPr="00DA5917" w:rsidRDefault="00DA5917" w:rsidP="00DA5917">
      <w:pPr>
        <w:spacing w:after="120" w:line="360" w:lineRule="auto"/>
        <w:outlineLvl w:val="3"/>
        <w:rPr>
          <w:rFonts w:ascii="Times New Roman" w:eastAsia="Times New Roman" w:hAnsi="Times New Roman" w:cs="Times New Roman"/>
          <w:b/>
          <w:bCs/>
          <w:sz w:val="32"/>
          <w:szCs w:val="32"/>
        </w:rPr>
      </w:pPr>
      <w:r w:rsidRPr="00DA5917">
        <w:rPr>
          <w:rFonts w:ascii="Times New Roman" w:eastAsia="Times New Roman" w:hAnsi="Times New Roman" w:cs="Times New Roman"/>
          <w:b/>
          <w:bCs/>
          <w:sz w:val="32"/>
          <w:szCs w:val="32"/>
        </w:rPr>
        <w:t>Overview</w:t>
      </w:r>
    </w:p>
    <w:p w:rsidR="00DA5917" w:rsidRDefault="00DA5917" w:rsidP="00DA5917">
      <w:pPr>
        <w:spacing w:after="120" w:line="360" w:lineRule="auto"/>
        <w:jc w:val="both"/>
        <w:rPr>
          <w:rFonts w:ascii="Times New Roman" w:eastAsia="Times New Roman" w:hAnsi="Times New Roman" w:cs="Times New Roman"/>
          <w:sz w:val="24"/>
          <w:szCs w:val="24"/>
        </w:rPr>
      </w:pPr>
      <w:r w:rsidRPr="00DA5917">
        <w:rPr>
          <w:rFonts w:ascii="Times New Roman" w:eastAsia="Times New Roman" w:hAnsi="Times New Roman" w:cs="Times New Roman"/>
          <w:sz w:val="24"/>
          <w:szCs w:val="24"/>
        </w:rPr>
        <w:t>The Payroll Management System is designed to automate and streamline the management of employee salaries and allowances. It encompasses various functionalities such as calculating house, medical, transport, and other allowances, and managing employee-specific adjustments. The system is capable of updating the salary structure for all employees or individual employees and handling different types of allowances while considering basic salary components.</w:t>
      </w:r>
    </w:p>
    <w:p w:rsidR="00DA5917" w:rsidRPr="00DA5917" w:rsidRDefault="00DA5917" w:rsidP="00DA5917">
      <w:pPr>
        <w:spacing w:after="120" w:line="360" w:lineRule="auto"/>
        <w:rPr>
          <w:rFonts w:ascii="Times New Roman" w:eastAsia="Times New Roman" w:hAnsi="Times New Roman" w:cs="Times New Roman"/>
          <w:sz w:val="24"/>
          <w:szCs w:val="24"/>
        </w:rPr>
      </w:pPr>
    </w:p>
    <w:p w:rsidR="00DA5917" w:rsidRPr="00DA5917" w:rsidRDefault="00DA5917" w:rsidP="00DA5917">
      <w:pPr>
        <w:spacing w:after="120" w:line="360" w:lineRule="auto"/>
        <w:outlineLvl w:val="3"/>
        <w:rPr>
          <w:rFonts w:ascii="Times New Roman" w:eastAsia="Times New Roman" w:hAnsi="Times New Roman" w:cs="Times New Roman"/>
          <w:b/>
          <w:bCs/>
          <w:sz w:val="32"/>
          <w:szCs w:val="32"/>
        </w:rPr>
      </w:pPr>
      <w:r w:rsidRPr="00DA5917">
        <w:rPr>
          <w:rFonts w:ascii="Times New Roman" w:eastAsia="Times New Roman" w:hAnsi="Times New Roman" w:cs="Times New Roman"/>
          <w:b/>
          <w:bCs/>
          <w:sz w:val="32"/>
          <w:szCs w:val="32"/>
        </w:rPr>
        <w:t>Objective</w:t>
      </w:r>
    </w:p>
    <w:p w:rsidR="00DA5917" w:rsidRPr="00DA5917" w:rsidRDefault="00DA5917" w:rsidP="00DA5917">
      <w:pPr>
        <w:spacing w:after="120" w:line="360" w:lineRule="auto"/>
        <w:jc w:val="both"/>
        <w:rPr>
          <w:rFonts w:ascii="Times New Roman" w:eastAsia="Times New Roman" w:hAnsi="Times New Roman" w:cs="Times New Roman"/>
          <w:sz w:val="24"/>
          <w:szCs w:val="24"/>
        </w:rPr>
      </w:pPr>
      <w:r w:rsidRPr="00DA5917">
        <w:rPr>
          <w:rFonts w:ascii="Times New Roman" w:eastAsia="Times New Roman" w:hAnsi="Times New Roman" w:cs="Times New Roman"/>
          <w:sz w:val="24"/>
          <w:szCs w:val="24"/>
        </w:rPr>
        <w:t>The primary objective of the Payroll Management System is to automate the payroll process, reducing human error and increasing efficiency. The system allows administrators to:</w:t>
      </w:r>
    </w:p>
    <w:p w:rsidR="00DA5917" w:rsidRPr="00DA5917" w:rsidRDefault="00DA5917" w:rsidP="00DA5917">
      <w:pPr>
        <w:numPr>
          <w:ilvl w:val="0"/>
          <w:numId w:val="1"/>
        </w:numPr>
        <w:spacing w:after="120" w:line="360" w:lineRule="auto"/>
        <w:jc w:val="both"/>
        <w:rPr>
          <w:rFonts w:ascii="Times New Roman" w:eastAsia="Times New Roman" w:hAnsi="Times New Roman" w:cs="Times New Roman"/>
          <w:sz w:val="24"/>
          <w:szCs w:val="24"/>
        </w:rPr>
      </w:pPr>
      <w:r w:rsidRPr="00DA5917">
        <w:rPr>
          <w:rFonts w:ascii="Times New Roman" w:eastAsia="Times New Roman" w:hAnsi="Times New Roman" w:cs="Times New Roman"/>
          <w:sz w:val="24"/>
          <w:szCs w:val="24"/>
        </w:rPr>
        <w:t>Calculate total salary based on allowances.</w:t>
      </w:r>
    </w:p>
    <w:p w:rsidR="00DA5917" w:rsidRPr="00DA5917" w:rsidRDefault="00DA5917" w:rsidP="00DA5917">
      <w:pPr>
        <w:numPr>
          <w:ilvl w:val="0"/>
          <w:numId w:val="1"/>
        </w:numPr>
        <w:spacing w:after="120" w:line="360" w:lineRule="auto"/>
        <w:jc w:val="both"/>
        <w:rPr>
          <w:rFonts w:ascii="Times New Roman" w:eastAsia="Times New Roman" w:hAnsi="Times New Roman" w:cs="Times New Roman"/>
          <w:sz w:val="24"/>
          <w:szCs w:val="24"/>
        </w:rPr>
      </w:pPr>
      <w:r w:rsidRPr="00DA5917">
        <w:rPr>
          <w:rFonts w:ascii="Times New Roman" w:eastAsia="Times New Roman" w:hAnsi="Times New Roman" w:cs="Times New Roman"/>
          <w:sz w:val="24"/>
          <w:szCs w:val="24"/>
        </w:rPr>
        <w:t>Update the salary structure for all employees or specific employees.</w:t>
      </w:r>
    </w:p>
    <w:p w:rsidR="00DA5917" w:rsidRPr="00DA5917" w:rsidRDefault="00DA5917" w:rsidP="00DA5917">
      <w:pPr>
        <w:numPr>
          <w:ilvl w:val="0"/>
          <w:numId w:val="1"/>
        </w:numPr>
        <w:spacing w:after="120" w:line="360" w:lineRule="auto"/>
        <w:jc w:val="both"/>
        <w:rPr>
          <w:rFonts w:ascii="Times New Roman" w:eastAsia="Times New Roman" w:hAnsi="Times New Roman" w:cs="Times New Roman"/>
          <w:sz w:val="24"/>
          <w:szCs w:val="24"/>
        </w:rPr>
      </w:pPr>
      <w:r w:rsidRPr="00DA5917">
        <w:rPr>
          <w:rFonts w:ascii="Times New Roman" w:eastAsia="Times New Roman" w:hAnsi="Times New Roman" w:cs="Times New Roman"/>
          <w:sz w:val="24"/>
          <w:szCs w:val="24"/>
        </w:rPr>
        <w:t>Include various components such as house, medical, transport, and other allowances.</w:t>
      </w:r>
    </w:p>
    <w:p w:rsidR="00DA5917" w:rsidRPr="00DA5917" w:rsidRDefault="00DA5917" w:rsidP="00DA5917">
      <w:pPr>
        <w:numPr>
          <w:ilvl w:val="0"/>
          <w:numId w:val="1"/>
        </w:numPr>
        <w:spacing w:after="120" w:line="360" w:lineRule="auto"/>
        <w:jc w:val="both"/>
        <w:rPr>
          <w:rFonts w:ascii="Times New Roman" w:eastAsia="Times New Roman" w:hAnsi="Times New Roman" w:cs="Times New Roman"/>
          <w:sz w:val="24"/>
          <w:szCs w:val="24"/>
        </w:rPr>
      </w:pPr>
      <w:r w:rsidRPr="00DA5917">
        <w:rPr>
          <w:rFonts w:ascii="Times New Roman" w:eastAsia="Times New Roman" w:hAnsi="Times New Roman" w:cs="Times New Roman"/>
          <w:sz w:val="24"/>
          <w:szCs w:val="24"/>
        </w:rPr>
        <w:t>Generate payroll reports.</w:t>
      </w:r>
    </w:p>
    <w:p w:rsidR="00DA5917" w:rsidRDefault="00DA5917" w:rsidP="00DA5917">
      <w:pPr>
        <w:rPr>
          <w:rFonts w:ascii="Times New Roman" w:hAnsi="Times New Roman" w:cs="Times New Roman"/>
          <w:b/>
          <w:sz w:val="24"/>
          <w:szCs w:val="24"/>
        </w:rPr>
      </w:pPr>
    </w:p>
    <w:p w:rsidR="00DA5917" w:rsidRPr="00DA5917" w:rsidRDefault="00DA5917" w:rsidP="00DA5917">
      <w:pPr>
        <w:pStyle w:val="Heading4"/>
        <w:rPr>
          <w:sz w:val="32"/>
          <w:szCs w:val="32"/>
        </w:rPr>
      </w:pPr>
      <w:r w:rsidRPr="00DA5917">
        <w:rPr>
          <w:sz w:val="32"/>
          <w:szCs w:val="32"/>
        </w:rPr>
        <w:t>Flow Chart</w:t>
      </w:r>
    </w:p>
    <w:p w:rsidR="00DA5917" w:rsidRPr="00452BDD" w:rsidRDefault="00452BDD" w:rsidP="00DA5917">
      <w:pPr>
        <w:rPr>
          <w:rFonts w:ascii="Times New Roman" w:hAnsi="Times New Roman" w:cs="Times New Roman"/>
          <w:b/>
          <w:color w:val="FF0000"/>
          <w:sz w:val="24"/>
          <w:szCs w:val="24"/>
        </w:rPr>
      </w:pPr>
      <w:r w:rsidRPr="00452BDD">
        <w:rPr>
          <w:rFonts w:ascii="Times New Roman" w:hAnsi="Times New Roman" w:cs="Times New Roman"/>
          <w:b/>
          <w:color w:val="FF0000"/>
          <w:sz w:val="24"/>
          <w:szCs w:val="24"/>
        </w:rPr>
        <w:t>********** ************ ************* ************ ***</w:t>
      </w:r>
      <w:bookmarkStart w:id="0" w:name="_GoBack"/>
      <w:bookmarkEnd w:id="0"/>
      <w:r w:rsidRPr="00452BDD">
        <w:rPr>
          <w:rFonts w:ascii="Times New Roman" w:hAnsi="Times New Roman" w:cs="Times New Roman"/>
          <w:b/>
          <w:color w:val="FF0000"/>
          <w:sz w:val="24"/>
          <w:szCs w:val="24"/>
        </w:rPr>
        <w:t>******</w:t>
      </w:r>
    </w:p>
    <w:p w:rsidR="00DA5917" w:rsidRPr="00DA5917" w:rsidRDefault="00DA5917" w:rsidP="00DA5917">
      <w:pPr>
        <w:pStyle w:val="Heading4"/>
        <w:rPr>
          <w:sz w:val="32"/>
          <w:szCs w:val="32"/>
        </w:rPr>
      </w:pPr>
      <w:r w:rsidRPr="00DA5917">
        <w:rPr>
          <w:sz w:val="32"/>
          <w:szCs w:val="32"/>
        </w:rPr>
        <w:t>Problems During This Objective</w:t>
      </w:r>
    </w:p>
    <w:p w:rsidR="00DA5917" w:rsidRPr="00DA5917" w:rsidRDefault="00DA5917" w:rsidP="00DA5917">
      <w:pPr>
        <w:pStyle w:val="NormalWeb"/>
        <w:spacing w:before="0" w:beforeAutospacing="0" w:after="120" w:afterAutospacing="0" w:line="360" w:lineRule="auto"/>
        <w:jc w:val="both"/>
      </w:pPr>
      <w:r w:rsidRPr="00DA5917">
        <w:t>Several challenges were encountered during the development of this system:</w:t>
      </w:r>
    </w:p>
    <w:p w:rsidR="00DA5917" w:rsidRPr="00DA5917" w:rsidRDefault="00DA5917" w:rsidP="00DA5917">
      <w:pPr>
        <w:numPr>
          <w:ilvl w:val="0"/>
          <w:numId w:val="3"/>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Data Handling</w:t>
      </w:r>
      <w:r w:rsidRPr="00DA5917">
        <w:rPr>
          <w:rFonts w:ascii="Times New Roman" w:hAnsi="Times New Roman" w:cs="Times New Roman"/>
          <w:sz w:val="24"/>
          <w:szCs w:val="24"/>
        </w:rPr>
        <w:t>: Managing the storage and retrieval of employee-specific allowances required efficient database design and implementation.</w:t>
      </w:r>
    </w:p>
    <w:p w:rsidR="00DA5917" w:rsidRPr="00DA5917" w:rsidRDefault="00DA5917" w:rsidP="00DA5917">
      <w:pPr>
        <w:numPr>
          <w:ilvl w:val="0"/>
          <w:numId w:val="3"/>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Calculation Logic</w:t>
      </w:r>
      <w:r w:rsidRPr="00DA5917">
        <w:rPr>
          <w:rFonts w:ascii="Times New Roman" w:hAnsi="Times New Roman" w:cs="Times New Roman"/>
          <w:sz w:val="24"/>
          <w:szCs w:val="24"/>
        </w:rPr>
        <w:t>: Implementing the correct logic for calculating allowances based on percentages of the basic salary involved careful testing.</w:t>
      </w:r>
    </w:p>
    <w:p w:rsidR="00DA5917" w:rsidRPr="00DA5917" w:rsidRDefault="00DA5917" w:rsidP="00DA5917">
      <w:pPr>
        <w:numPr>
          <w:ilvl w:val="0"/>
          <w:numId w:val="3"/>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lastRenderedPageBreak/>
        <w:t>User Interface</w:t>
      </w:r>
      <w:r w:rsidRPr="00DA5917">
        <w:rPr>
          <w:rFonts w:ascii="Times New Roman" w:hAnsi="Times New Roman" w:cs="Times New Roman"/>
          <w:sz w:val="24"/>
          <w:szCs w:val="24"/>
        </w:rPr>
        <w:t>: Designing a user-friendly interface that allowed smooth navigation and clear representation of salary and allowance data was a challenge.</w:t>
      </w:r>
    </w:p>
    <w:p w:rsidR="00DA5917" w:rsidRDefault="00DA5917" w:rsidP="00DA5917">
      <w:pPr>
        <w:numPr>
          <w:ilvl w:val="0"/>
          <w:numId w:val="3"/>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Error Handling</w:t>
      </w:r>
      <w:r w:rsidRPr="00DA5917">
        <w:rPr>
          <w:rFonts w:ascii="Times New Roman" w:hAnsi="Times New Roman" w:cs="Times New Roman"/>
          <w:sz w:val="24"/>
          <w:szCs w:val="24"/>
        </w:rPr>
        <w:t>: Ensuring that incorrect or incomplete data inputs were properly managed to prevent issues during salary processing.</w:t>
      </w:r>
    </w:p>
    <w:p w:rsidR="00DA5917" w:rsidRPr="00DA5917" w:rsidRDefault="00DA5917" w:rsidP="00DA5917">
      <w:pPr>
        <w:spacing w:after="120" w:line="360" w:lineRule="auto"/>
        <w:ind w:left="360"/>
        <w:rPr>
          <w:rFonts w:ascii="Times New Roman" w:hAnsi="Times New Roman" w:cs="Times New Roman"/>
          <w:sz w:val="24"/>
          <w:szCs w:val="24"/>
        </w:rPr>
      </w:pPr>
    </w:p>
    <w:p w:rsidR="00DA5917" w:rsidRPr="00DA5917" w:rsidRDefault="00DA5917" w:rsidP="00DA5917">
      <w:pPr>
        <w:pStyle w:val="Heading4"/>
        <w:rPr>
          <w:sz w:val="32"/>
          <w:szCs w:val="32"/>
        </w:rPr>
      </w:pPr>
      <w:r w:rsidRPr="00DA5917">
        <w:rPr>
          <w:sz w:val="32"/>
          <w:szCs w:val="32"/>
        </w:rPr>
        <w:t>Future Findings</w:t>
      </w:r>
    </w:p>
    <w:p w:rsidR="00DA5917" w:rsidRPr="00DA5917" w:rsidRDefault="00DA5917" w:rsidP="00DA5917">
      <w:pPr>
        <w:pStyle w:val="NormalWeb"/>
        <w:spacing w:before="0" w:beforeAutospacing="0" w:after="120" w:afterAutospacing="0" w:line="360" w:lineRule="auto"/>
        <w:jc w:val="both"/>
      </w:pPr>
      <w:r w:rsidRPr="00DA5917">
        <w:t>In future developments, the system could be expanded to include:</w:t>
      </w:r>
    </w:p>
    <w:p w:rsidR="00DA5917" w:rsidRPr="00DA5917" w:rsidRDefault="00DA5917" w:rsidP="00DA5917">
      <w:pPr>
        <w:numPr>
          <w:ilvl w:val="0"/>
          <w:numId w:val="4"/>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Tax Calculations</w:t>
      </w:r>
      <w:r w:rsidRPr="00DA5917">
        <w:rPr>
          <w:rFonts w:ascii="Times New Roman" w:hAnsi="Times New Roman" w:cs="Times New Roman"/>
          <w:sz w:val="24"/>
          <w:szCs w:val="24"/>
        </w:rPr>
        <w:t>: Integration of tax computation and deduction features.</w:t>
      </w:r>
    </w:p>
    <w:p w:rsidR="00DA5917" w:rsidRPr="00DA5917" w:rsidRDefault="00DA5917" w:rsidP="00DA5917">
      <w:pPr>
        <w:numPr>
          <w:ilvl w:val="0"/>
          <w:numId w:val="4"/>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Performance-Based Bonuses</w:t>
      </w:r>
      <w:r w:rsidRPr="00DA5917">
        <w:rPr>
          <w:rFonts w:ascii="Times New Roman" w:hAnsi="Times New Roman" w:cs="Times New Roman"/>
          <w:sz w:val="24"/>
          <w:szCs w:val="24"/>
        </w:rPr>
        <w:t>: Adding support for bonuses based on employee performance.</w:t>
      </w:r>
    </w:p>
    <w:p w:rsidR="00DA5917" w:rsidRPr="00DA5917" w:rsidRDefault="00DA5917" w:rsidP="00DA5917">
      <w:pPr>
        <w:numPr>
          <w:ilvl w:val="0"/>
          <w:numId w:val="4"/>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Leave Management</w:t>
      </w:r>
      <w:r w:rsidRPr="00DA5917">
        <w:rPr>
          <w:rFonts w:ascii="Times New Roman" w:hAnsi="Times New Roman" w:cs="Times New Roman"/>
          <w:sz w:val="24"/>
          <w:szCs w:val="24"/>
        </w:rPr>
        <w:t>: Including leave tracking and its impact on the salary structure.</w:t>
      </w:r>
    </w:p>
    <w:p w:rsidR="00DA5917" w:rsidRPr="00DA5917" w:rsidRDefault="00DA5917" w:rsidP="00DA5917">
      <w:pPr>
        <w:numPr>
          <w:ilvl w:val="0"/>
          <w:numId w:val="4"/>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Export Feature</w:t>
      </w:r>
      <w:r w:rsidRPr="00DA5917">
        <w:rPr>
          <w:rFonts w:ascii="Times New Roman" w:hAnsi="Times New Roman" w:cs="Times New Roman"/>
          <w:sz w:val="24"/>
          <w:szCs w:val="24"/>
        </w:rPr>
        <w:t>: Ability to export payroll reports in various formats (PDF, CSV, etc.).</w:t>
      </w:r>
    </w:p>
    <w:p w:rsidR="00DA5917" w:rsidRDefault="00DA5917" w:rsidP="00DA5917">
      <w:pPr>
        <w:numPr>
          <w:ilvl w:val="0"/>
          <w:numId w:val="4"/>
        </w:numPr>
        <w:spacing w:after="120" w:line="360" w:lineRule="auto"/>
        <w:jc w:val="both"/>
        <w:rPr>
          <w:rFonts w:ascii="Times New Roman" w:hAnsi="Times New Roman" w:cs="Times New Roman"/>
          <w:sz w:val="24"/>
          <w:szCs w:val="24"/>
        </w:rPr>
      </w:pPr>
      <w:r w:rsidRPr="00DA5917">
        <w:rPr>
          <w:rStyle w:val="Strong"/>
          <w:rFonts w:ascii="Times New Roman" w:hAnsi="Times New Roman" w:cs="Times New Roman"/>
          <w:sz w:val="24"/>
          <w:szCs w:val="24"/>
        </w:rPr>
        <w:t>Mobile Application</w:t>
      </w:r>
      <w:r w:rsidRPr="00DA5917">
        <w:rPr>
          <w:rFonts w:ascii="Times New Roman" w:hAnsi="Times New Roman" w:cs="Times New Roman"/>
          <w:sz w:val="24"/>
          <w:szCs w:val="24"/>
        </w:rPr>
        <w:t>: Developing a mobile version of the system for easy access and management on the go.</w:t>
      </w:r>
    </w:p>
    <w:p w:rsidR="00DA5917" w:rsidRPr="00DA5917" w:rsidRDefault="00DA5917" w:rsidP="00DA5917">
      <w:pPr>
        <w:spacing w:after="120" w:line="360" w:lineRule="auto"/>
        <w:rPr>
          <w:rFonts w:ascii="Times New Roman" w:hAnsi="Times New Roman" w:cs="Times New Roman"/>
          <w:sz w:val="24"/>
          <w:szCs w:val="24"/>
        </w:rPr>
      </w:pPr>
    </w:p>
    <w:p w:rsidR="00DA5917" w:rsidRPr="00DA5917" w:rsidRDefault="00DA5917" w:rsidP="00DA5917">
      <w:pPr>
        <w:pStyle w:val="Heading4"/>
        <w:rPr>
          <w:sz w:val="32"/>
          <w:szCs w:val="32"/>
        </w:rPr>
      </w:pPr>
      <w:r w:rsidRPr="00DA5917">
        <w:rPr>
          <w:sz w:val="32"/>
          <w:szCs w:val="32"/>
        </w:rPr>
        <w:t>Key Features</w:t>
      </w:r>
    </w:p>
    <w:p w:rsidR="00DA5917" w:rsidRPr="00DA5917" w:rsidRDefault="00DA5917" w:rsidP="00DA5917">
      <w:pPr>
        <w:numPr>
          <w:ilvl w:val="0"/>
          <w:numId w:val="5"/>
        </w:numPr>
        <w:spacing w:after="120" w:line="360" w:lineRule="auto"/>
        <w:ind w:left="714" w:hanging="357"/>
        <w:jc w:val="both"/>
        <w:rPr>
          <w:rFonts w:ascii="Times New Roman" w:hAnsi="Times New Roman" w:cs="Times New Roman"/>
          <w:sz w:val="24"/>
          <w:szCs w:val="24"/>
        </w:rPr>
      </w:pPr>
      <w:r w:rsidRPr="00DA5917">
        <w:rPr>
          <w:rStyle w:val="Strong"/>
          <w:rFonts w:ascii="Times New Roman" w:hAnsi="Times New Roman" w:cs="Times New Roman"/>
          <w:sz w:val="24"/>
          <w:szCs w:val="24"/>
        </w:rPr>
        <w:t>Dynamic Salary Structure</w:t>
      </w:r>
      <w:r w:rsidRPr="00DA5917">
        <w:rPr>
          <w:rFonts w:ascii="Times New Roman" w:hAnsi="Times New Roman" w:cs="Times New Roman"/>
          <w:sz w:val="24"/>
          <w:szCs w:val="24"/>
        </w:rPr>
        <w:t>: Admins can easily modify the salary structure percentages, ensuring flexibility.</w:t>
      </w:r>
    </w:p>
    <w:p w:rsidR="00DA5917" w:rsidRPr="00DA5917" w:rsidRDefault="00DA5917" w:rsidP="00DA5917">
      <w:pPr>
        <w:numPr>
          <w:ilvl w:val="0"/>
          <w:numId w:val="5"/>
        </w:numPr>
        <w:spacing w:after="120" w:line="360" w:lineRule="auto"/>
        <w:ind w:left="714" w:hanging="357"/>
        <w:jc w:val="both"/>
        <w:rPr>
          <w:rFonts w:ascii="Times New Roman" w:hAnsi="Times New Roman" w:cs="Times New Roman"/>
          <w:sz w:val="24"/>
          <w:szCs w:val="24"/>
        </w:rPr>
      </w:pPr>
      <w:r w:rsidRPr="00DA5917">
        <w:rPr>
          <w:rStyle w:val="Strong"/>
          <w:rFonts w:ascii="Times New Roman" w:hAnsi="Times New Roman" w:cs="Times New Roman"/>
          <w:sz w:val="24"/>
          <w:szCs w:val="24"/>
        </w:rPr>
        <w:t>Employee-Specific Updates</w:t>
      </w:r>
      <w:r w:rsidRPr="00DA5917">
        <w:rPr>
          <w:rFonts w:ascii="Times New Roman" w:hAnsi="Times New Roman" w:cs="Times New Roman"/>
          <w:sz w:val="24"/>
          <w:szCs w:val="24"/>
        </w:rPr>
        <w:t>: Allowances can be individually adjusted for each employee, providing personalized salary management.</w:t>
      </w:r>
    </w:p>
    <w:p w:rsidR="00DA5917" w:rsidRPr="00DA5917" w:rsidRDefault="00DA5917" w:rsidP="00DA5917">
      <w:pPr>
        <w:numPr>
          <w:ilvl w:val="0"/>
          <w:numId w:val="5"/>
        </w:numPr>
        <w:spacing w:after="120" w:line="360" w:lineRule="auto"/>
        <w:ind w:left="714" w:hanging="357"/>
        <w:jc w:val="both"/>
        <w:rPr>
          <w:rFonts w:ascii="Times New Roman" w:hAnsi="Times New Roman" w:cs="Times New Roman"/>
          <w:sz w:val="24"/>
          <w:szCs w:val="24"/>
        </w:rPr>
      </w:pPr>
      <w:r w:rsidRPr="00DA5917">
        <w:rPr>
          <w:rStyle w:val="Strong"/>
          <w:rFonts w:ascii="Times New Roman" w:hAnsi="Times New Roman" w:cs="Times New Roman"/>
          <w:sz w:val="24"/>
          <w:szCs w:val="24"/>
        </w:rPr>
        <w:t>Automated Calculations</w:t>
      </w:r>
      <w:r w:rsidRPr="00DA5917">
        <w:rPr>
          <w:rFonts w:ascii="Times New Roman" w:hAnsi="Times New Roman" w:cs="Times New Roman"/>
          <w:sz w:val="24"/>
          <w:szCs w:val="24"/>
        </w:rPr>
        <w:t>: House, medical, transport, and other allowances are automatically calculated based on predefined percentages.</w:t>
      </w:r>
    </w:p>
    <w:p w:rsidR="00DA5917" w:rsidRDefault="00DA5917" w:rsidP="00DA5917">
      <w:pPr>
        <w:numPr>
          <w:ilvl w:val="0"/>
          <w:numId w:val="5"/>
        </w:numPr>
        <w:spacing w:after="120" w:line="360" w:lineRule="auto"/>
        <w:ind w:left="714" w:hanging="357"/>
        <w:jc w:val="both"/>
        <w:rPr>
          <w:rFonts w:ascii="Times New Roman" w:hAnsi="Times New Roman" w:cs="Times New Roman"/>
          <w:sz w:val="24"/>
          <w:szCs w:val="24"/>
        </w:rPr>
      </w:pPr>
      <w:r w:rsidRPr="00DA5917">
        <w:rPr>
          <w:rStyle w:val="Strong"/>
          <w:rFonts w:ascii="Times New Roman" w:hAnsi="Times New Roman" w:cs="Times New Roman"/>
          <w:sz w:val="24"/>
          <w:szCs w:val="24"/>
        </w:rPr>
        <w:t>Clear Reporting</w:t>
      </w:r>
      <w:r w:rsidRPr="00DA5917">
        <w:rPr>
          <w:rFonts w:ascii="Times New Roman" w:hAnsi="Times New Roman" w:cs="Times New Roman"/>
          <w:sz w:val="24"/>
          <w:szCs w:val="24"/>
        </w:rPr>
        <w:t>: The system generates comprehensive payroll reports, ensuring clarity for both admins and employees.</w:t>
      </w:r>
    </w:p>
    <w:p w:rsidR="00DA5917" w:rsidRPr="00DA5917" w:rsidRDefault="00DA5917" w:rsidP="00DA5917">
      <w:pPr>
        <w:spacing w:after="120" w:line="360" w:lineRule="auto"/>
        <w:ind w:left="714"/>
        <w:rPr>
          <w:rFonts w:ascii="Times New Roman" w:hAnsi="Times New Roman" w:cs="Times New Roman"/>
          <w:sz w:val="24"/>
          <w:szCs w:val="24"/>
        </w:rPr>
      </w:pPr>
    </w:p>
    <w:p w:rsidR="00DA5917" w:rsidRPr="00DA5917" w:rsidRDefault="00DA5917" w:rsidP="00DA5917">
      <w:pPr>
        <w:pStyle w:val="Heading4"/>
        <w:rPr>
          <w:sz w:val="32"/>
          <w:szCs w:val="32"/>
        </w:rPr>
      </w:pPr>
      <w:r w:rsidRPr="00DA5917">
        <w:rPr>
          <w:sz w:val="32"/>
          <w:szCs w:val="32"/>
        </w:rPr>
        <w:lastRenderedPageBreak/>
        <w:t>Conclusion</w:t>
      </w:r>
    </w:p>
    <w:p w:rsidR="00DA5917" w:rsidRDefault="00DA5917" w:rsidP="00DA5917">
      <w:pPr>
        <w:pStyle w:val="NormalWeb"/>
        <w:spacing w:before="0" w:beforeAutospacing="0" w:after="120" w:afterAutospacing="0" w:line="360" w:lineRule="auto"/>
        <w:jc w:val="both"/>
      </w:pPr>
      <w:r>
        <w:t>The Payroll Management System successfully automates the payroll process, reducing administrative burden and improving accuracy. With a user-friendly interface and robust functionality, it simplifies salary calculations and employee management. Future enhancements could further improve the system's efficiency and expand its capabilities.</w:t>
      </w:r>
    </w:p>
    <w:p w:rsidR="00DA5917" w:rsidRDefault="00DA5917" w:rsidP="00DA5917">
      <w:pPr>
        <w:rPr>
          <w:rFonts w:ascii="Times New Roman" w:hAnsi="Times New Roman" w:cs="Times New Roman"/>
          <w:b/>
          <w:sz w:val="24"/>
          <w:szCs w:val="24"/>
        </w:rPr>
      </w:pPr>
    </w:p>
    <w:p w:rsidR="00DA5917" w:rsidRPr="00DA5917" w:rsidRDefault="00DA5917" w:rsidP="00DA5917">
      <w:pPr>
        <w:rPr>
          <w:rFonts w:ascii="Times New Roman" w:hAnsi="Times New Roman" w:cs="Times New Roman"/>
          <w:b/>
          <w:sz w:val="24"/>
          <w:szCs w:val="24"/>
        </w:rPr>
      </w:pPr>
    </w:p>
    <w:sectPr w:rsidR="00DA5917" w:rsidRPr="00DA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5039E"/>
    <w:multiLevelType w:val="multilevel"/>
    <w:tmpl w:val="0D0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4C4A"/>
    <w:multiLevelType w:val="multilevel"/>
    <w:tmpl w:val="E2F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44C65"/>
    <w:multiLevelType w:val="multilevel"/>
    <w:tmpl w:val="FC18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46E99"/>
    <w:multiLevelType w:val="multilevel"/>
    <w:tmpl w:val="742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206B9"/>
    <w:multiLevelType w:val="multilevel"/>
    <w:tmpl w:val="3C54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6"/>
    <w:rsid w:val="00452BDD"/>
    <w:rsid w:val="00565EF6"/>
    <w:rsid w:val="00DA5917"/>
    <w:rsid w:val="00F1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6C8B"/>
  <w15:chartTrackingRefBased/>
  <w15:docId w15:val="{D19BC99A-939D-46CC-BC55-0DF398A0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A5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59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5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95692">
      <w:bodyDiv w:val="1"/>
      <w:marLeft w:val="0"/>
      <w:marRight w:val="0"/>
      <w:marTop w:val="0"/>
      <w:marBottom w:val="0"/>
      <w:divBdr>
        <w:top w:val="none" w:sz="0" w:space="0" w:color="auto"/>
        <w:left w:val="none" w:sz="0" w:space="0" w:color="auto"/>
        <w:bottom w:val="none" w:sz="0" w:space="0" w:color="auto"/>
        <w:right w:val="none" w:sz="0" w:space="0" w:color="auto"/>
      </w:divBdr>
    </w:div>
    <w:div w:id="562838685">
      <w:bodyDiv w:val="1"/>
      <w:marLeft w:val="0"/>
      <w:marRight w:val="0"/>
      <w:marTop w:val="0"/>
      <w:marBottom w:val="0"/>
      <w:divBdr>
        <w:top w:val="none" w:sz="0" w:space="0" w:color="auto"/>
        <w:left w:val="none" w:sz="0" w:space="0" w:color="auto"/>
        <w:bottom w:val="none" w:sz="0" w:space="0" w:color="auto"/>
        <w:right w:val="none" w:sz="0" w:space="0" w:color="auto"/>
      </w:divBdr>
    </w:div>
    <w:div w:id="729573656">
      <w:bodyDiv w:val="1"/>
      <w:marLeft w:val="0"/>
      <w:marRight w:val="0"/>
      <w:marTop w:val="0"/>
      <w:marBottom w:val="0"/>
      <w:divBdr>
        <w:top w:val="none" w:sz="0" w:space="0" w:color="auto"/>
        <w:left w:val="none" w:sz="0" w:space="0" w:color="auto"/>
        <w:bottom w:val="none" w:sz="0" w:space="0" w:color="auto"/>
        <w:right w:val="none" w:sz="0" w:space="0" w:color="auto"/>
      </w:divBdr>
    </w:div>
    <w:div w:id="135195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dc:creator>
  <cp:keywords/>
  <dc:description/>
  <cp:lastModifiedBy>Ullas</cp:lastModifiedBy>
  <cp:revision>3</cp:revision>
  <dcterms:created xsi:type="dcterms:W3CDTF">2024-09-15T18:14:00Z</dcterms:created>
  <dcterms:modified xsi:type="dcterms:W3CDTF">2024-09-15T18:51:00Z</dcterms:modified>
</cp:coreProperties>
</file>