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Blueprint Assessment Questionnaire</w:t>
      </w:r>
    </w:p>
    <w:p>
      <w:r>
        <w:br/>
        <w:t>Instructions</w:t>
        <w:br/>
        <w:br/>
        <w:t>This questionnaire is designed to help you gain clarity about where you are today and where you want to go in the five key areas of life: Spirituality, Health, Relationships, Career, and Finances.</w:t>
        <w:br/>
        <w:br/>
        <w:t>Answer honestly. There are no right or wrong answers. The goal is awareness, clarity, and direction.</w:t>
        <w:br/>
        <w:br/>
        <w:t>1. SPIRITUALITY</w:t>
        <w:br/>
        <w:br/>
        <w:t>1. What gives your life meaning and purpose?</w:t>
        <w:br/>
        <w:br/>
        <w:t>2. How connected do you currently feel to yourself, your values, or something greater than yourself?</w:t>
        <w:br/>
        <w:br/>
        <w:t>3. What practices help you feel centered, peaceful, or spiritually nourished?</w:t>
        <w:br/>
        <w:br/>
        <w:t>4. What inner struggle or spiritual challenge are you currently facing?</w:t>
        <w:br/>
        <w:br/>
        <w:t>5. If your spiritual life felt fully aligned, what would be different six months from now?</w:t>
        <w:br/>
        <w:br/>
        <w:t>2. HEALTH &amp; WELL-BEING</w:t>
        <w:br/>
        <w:br/>
        <w:t>1. How would you rate your current physical and emotional health on a scale of 1–10?</w:t>
        <w:br/>
        <w:br/>
        <w:t>2. What health habit is helping you most right now?</w:t>
        <w:br/>
        <w:br/>
        <w:t>3. What health habit is holding you back the most?</w:t>
        <w:br/>
        <w:br/>
        <w:t>4. How does stress currently affect your body, emotions, or daily life?</w:t>
        <w:br/>
        <w:br/>
        <w:t>5. If your health improved significantly over the next year, what would that look like?</w:t>
        <w:br/>
        <w:br/>
        <w:t>3. RELATIONSHIPS</w:t>
        <w:br/>
        <w:br/>
        <w:t>1. Which relationships currently bring you the most joy and support?</w:t>
        <w:br/>
        <w:br/>
        <w:t>2. Which relationships currently create stress, tension, or confusion?</w:t>
        <w:br/>
        <w:br/>
        <w:t>3. How comfortable are you expressing your needs, feelings, and boundaries?</w:t>
        <w:br/>
        <w:br/>
        <w:t>4. What relationship pattern would you like to improve or change?</w:t>
        <w:br/>
        <w:br/>
        <w:t>5. What would healthy, fulfilling relationships look like for you one year from now?</w:t>
        <w:br/>
        <w:br/>
        <w:t>4. CAREER &amp; PURPOSE</w:t>
        <w:br/>
        <w:br/>
        <w:t>1. What aspects of your work or daily activities energize and inspire you?</w:t>
        <w:br/>
        <w:br/>
        <w:t>2. What aspects of your work drain your energy?</w:t>
        <w:br/>
        <w:br/>
        <w:t>3. What skills, talents, or strengths do you feel are underutilized?</w:t>
        <w:br/>
        <w:br/>
        <w:t>4. If fear were not a factor, what career or professional goal would you pursue?</w:t>
        <w:br/>
        <w:br/>
        <w:t>5. Where would you ideally like your career or business to be three years from now?</w:t>
        <w:br/>
        <w:br/>
        <w:t>5. FINANCES</w:t>
        <w:br/>
        <w:br/>
        <w:t>1. How satisfied are you with your current financial situation on a scale of 1–10?</w:t>
        <w:br/>
        <w:br/>
        <w:t>2. What are your biggest financial concerns right now?</w:t>
        <w:br/>
        <w:br/>
        <w:t>3. What financial habits are helping you move forward?</w:t>
        <w:br/>
        <w:br/>
        <w:t>4. What financial habits or beliefs may be holding you back?</w:t>
        <w:br/>
        <w:br/>
        <w:t>5. What does financial freedom mean to you personally?</w:t>
        <w:br/>
        <w:br/>
        <w:t>LIFE VISION &amp; ACTION PLAN</w:t>
        <w:br/>
        <w:br/>
        <w:t>1. Which of the five life areas needs the most attention right now?</w:t>
        <w:br/>
        <w:br/>
        <w:t>2. Which area is currently your greatest strength?</w:t>
        <w:br/>
        <w:br/>
        <w:t>3. What is the biggest change you want to create in the next 12 months?</w:t>
        <w:br/>
        <w:br/>
        <w:t>4. What is one action you can take this week that would move you closer to that goal?</w:t>
        <w:br/>
        <w:br/>
        <w:t>5. Imagine your ideal life three years from now. What does it look and feel like?</w:t>
        <w:br/>
        <w:br/>
        <w:t>COACH'S SUMMARY</w:t>
        <w:br/>
        <w:br/>
        <w:t>After completing the questionnaire, identify:</w:t>
        <w:br/>
        <w:br/>
        <w:t>• Your top 3 strengths.</w:t>
        <w:br/>
        <w:t>• Your top 3 growth areas.</w:t>
        <w:br/>
        <w:t>• The biggest obstacle currently holding you back.</w:t>
        <w:br/>
        <w:t>• The most important goal for the next 12 months.</w:t>
        <w:br/>
        <w:t>• Three practical actions you will commit to taking in the next 30 days.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