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b/>
          <w:bCs/>
          <w:sz w:val="40"/>
          <w:szCs w:val="40"/>
        </w:rPr>
      </w:pPr>
      <w:r>
        <w:rPr/>
      </w:r>
    </w:p>
    <w:p>
      <w:pPr>
        <w:pStyle w:val="Heading1"/>
        <w:rPr/>
      </w:pPr>
      <w:r>
        <w:rPr/>
        <w:t xml:space="preserve"> </w:t>
      </w:r>
      <w:r>
        <w:rPr/>
        <w:t>Dual Active Bridge (DAB) Converter</w:t>
      </w:r>
    </w:p>
    <w:p>
      <w:pPr>
        <w:pStyle w:val="Normal"/>
        <w:spacing w:before="0" w:after="120"/>
        <w:rPr/>
      </w:pPr>
      <w:r>
        <w:rPr>
          <w:sz w:val="24"/>
          <w:szCs w:val="24"/>
        </w:rPr>
        <w:t xml:space="preserve">The DAB is a DC </w:t>
      </w:r>
      <w:r>
        <w:rPr>
          <w:sz w:val="24"/>
          <w:szCs w:val="24"/>
        </w:rPr>
        <w:t xml:space="preserve">to </w:t>
      </w:r>
      <w:r>
        <w:rPr>
          <w:sz w:val="24"/>
          <w:szCs w:val="24"/>
        </w:rPr>
        <w:t>DC converter. It takes a DC voltage from the battery and gives a different DC voltage at the output. Power can flow in both directions, so it can charge and discharge the battery.</w:t>
      </w:r>
    </w:p>
    <w:p>
      <w:pPr>
        <w:pStyle w:val="Heading2"/>
        <w:rPr/>
      </w:pPr>
      <w:r>
        <w:rPr/>
        <w:t>Main parts</w:t>
      </w:r>
    </w:p>
    <w:p>
      <w:pPr>
        <w:pStyle w:val="ListParagraph"/>
        <w:numPr>
          <w:ilvl w:val="0"/>
          <w:numId w:val="3"/>
        </w:numPr>
        <w:spacing w:before="0" w:after="60"/>
        <w:rPr/>
      </w:pPr>
      <w:r>
        <w:rPr>
          <w:sz w:val="24"/>
          <w:szCs w:val="24"/>
        </w:rPr>
        <w:t>Battery and input capacitor: the DC source on the left. The capacitor smooths the input voltage.</w:t>
      </w:r>
    </w:p>
    <w:p>
      <w:pPr>
        <w:pStyle w:val="ListParagraph"/>
        <w:numPr>
          <w:ilvl w:val="0"/>
          <w:numId w:val="1"/>
        </w:numPr>
        <w:spacing w:before="0" w:after="60"/>
        <w:rPr/>
      </w:pPr>
      <w:r>
        <w:rPr>
          <w:sz w:val="24"/>
          <w:szCs w:val="24"/>
        </w:rPr>
        <w:t>Primary H-bridge: four IGBTs on the left side. They turn the DC into a square wave (AC).</w:t>
      </w:r>
    </w:p>
    <w:p>
      <w:pPr>
        <w:pStyle w:val="ListParagraph"/>
        <w:numPr>
          <w:ilvl w:val="0"/>
          <w:numId w:val="1"/>
        </w:numPr>
        <w:spacing w:before="0" w:after="60"/>
        <w:rPr/>
      </w:pPr>
      <w:r>
        <w:rPr>
          <w:sz w:val="24"/>
          <w:szCs w:val="24"/>
        </w:rPr>
        <w:t>Inductor: placed in series with the transformer. It controls how much power is transferred.</w:t>
      </w:r>
    </w:p>
    <w:p>
      <w:pPr>
        <w:pStyle w:val="ListParagraph"/>
        <w:numPr>
          <w:ilvl w:val="0"/>
          <w:numId w:val="1"/>
        </w:numPr>
        <w:spacing w:before="0" w:after="60"/>
        <w:rPr/>
      </w:pPr>
      <w:r>
        <w:rPr>
          <w:sz w:val="24"/>
          <w:szCs w:val="24"/>
        </w:rPr>
        <w:t>Transformer: gives isolation and steps the voltage up or down by its turns ratio.</w:t>
      </w:r>
    </w:p>
    <w:p>
      <w:pPr>
        <w:pStyle w:val="ListParagraph"/>
        <w:numPr>
          <w:ilvl w:val="0"/>
          <w:numId w:val="1"/>
        </w:numPr>
        <w:spacing w:before="0" w:after="60"/>
        <w:rPr/>
      </w:pPr>
      <w:r>
        <w:rPr>
          <w:sz w:val="24"/>
          <w:szCs w:val="24"/>
        </w:rPr>
        <w:t>Secondary H-bridge: four IGBTs on the right side. They turn the AC back into DC.</w:t>
      </w:r>
    </w:p>
    <w:p>
      <w:pPr>
        <w:pStyle w:val="ListParagraph"/>
        <w:numPr>
          <w:ilvl w:val="0"/>
          <w:numId w:val="1"/>
        </w:numPr>
        <w:spacing w:before="0" w:after="60"/>
        <w:rPr/>
      </w:pPr>
      <w:r>
        <w:rPr>
          <w:sz w:val="24"/>
          <w:szCs w:val="24"/>
        </w:rPr>
        <w:t>Output capacitor and resistor: the capacitor smooths the output and the resistor is the load.</w:t>
      </w:r>
    </w:p>
    <w:p>
      <w:pPr>
        <w:pStyle w:val="Heading2"/>
        <w:rPr/>
      </w:pPr>
      <w:r>
        <w:rPr/>
        <w:t>How it works</w:t>
      </w:r>
    </w:p>
    <w:p>
      <w:pPr>
        <w:pStyle w:val="Normal"/>
        <w:spacing w:before="0" w:after="120"/>
        <w:rPr/>
      </w:pPr>
      <w:r>
        <w:rPr>
          <w:sz w:val="24"/>
          <w:szCs w:val="24"/>
        </w:rPr>
        <w:t>A pulse generator makes signal [A]. A NOT block makes [B], which is the opposite of [A]. These drive the primary bridge, so its two legs switch in opposite states and make a square wave.</w:t>
      </w:r>
    </w:p>
    <w:p>
      <w:pPr>
        <w:pStyle w:val="Normal"/>
        <w:spacing w:before="0" w:after="120"/>
        <w:rPr/>
      </w:pPr>
      <w:r>
        <w:rPr>
          <w:sz w:val="24"/>
          <w:szCs w:val="24"/>
        </w:rPr>
        <w:t>Signal [C] is the same as [A] but delayed by a small time (the phase shift, set by the .075 gai</w:t>
      </w:r>
      <w:r>
        <w:rPr>
          <w:sz w:val="24"/>
          <w:szCs w:val="24"/>
        </w:rPr>
        <w:t>n</w:t>
      </w:r>
      <w:r>
        <w:rPr>
          <w:sz w:val="24"/>
          <w:szCs w:val="24"/>
        </w:rPr>
        <w:t xml:space="preserve"> block). A NOT block makes [E], the opposite of [C]. These drive the secondary bridge.</w:t>
      </w:r>
    </w:p>
    <w:p>
      <w:pPr>
        <w:pStyle w:val="Normal"/>
        <w:spacing w:before="0" w:after="120"/>
        <w:rPr/>
      </w:pPr>
      <w:r>
        <w:rPr>
          <w:sz w:val="24"/>
          <w:szCs w:val="24"/>
        </w:rPr>
        <w:t>Because the two bridges are shifted in time, a voltage difference appears across the inductor and current flows through it. This is how power moves from one side to the other. A bigger phase shift means more power. If the shift is reversed, the power flows the other way. The simulation runs in discrete mode with a 1 µs step.</w:t>
      </w:r>
    </w:p>
    <w:p>
      <w:pPr>
        <w:pStyle w:val="Heading2"/>
        <w:rPr/>
      </w:pPr>
      <w:r>
        <w:rPr/>
      </w:r>
      <w:r>
        <w:br w:type="page"/>
      </w:r>
    </w:p>
    <w:p>
      <w:pPr>
        <w:pStyle w:val="Heading2"/>
        <w:rPr/>
      </w:pPr>
      <w:r>
        <w:rPr/>
        <w:t xml:space="preserve">DAB </w:t>
      </w:r>
      <w:r>
        <w:rPr/>
        <w:t>Input voltage vs output voltage</w:t>
      </w:r>
    </w:p>
    <w:p>
      <w:pPr>
        <w:pStyle w:val="Heading2"/>
        <w:rPr/>
      </w:pPr>
      <w:r>
        <w:rPr/>
      </w:r>
    </w:p>
    <w:p>
      <w:pPr>
        <w:pStyle w:val="BodyText"/>
        <w:rPr/>
      </w:pPr>
      <w:r>
        <w:rPr>
          <w:sz w:val="24"/>
          <w:szCs w:val="24"/>
        </w:rPr>
        <w:t>The table below shows the ideal output for different input voltages, using the design point of</w:t>
      </w:r>
      <w:r>
        <w:rPr>
          <w:sz w:val="24"/>
          <w:szCs w:val="24"/>
          <w:shd w:fill="FFFF00" w:val="clear"/>
        </w:rPr>
        <w:t xml:space="preserve"> 75 V in and 100 V out (transformer ratio about 1 : 1.33 , </w:t>
      </w:r>
      <w:r>
        <w:rPr>
          <w:sz w:val="24"/>
          <w:szCs w:val="24"/>
          <w:shd w:fill="FFFF00" w:val="clear"/>
        </w:rPr>
        <w:t>1</w:t>
      </w:r>
      <w:r>
        <w:rPr>
          <w:sz w:val="24"/>
          <w:szCs w:val="24"/>
          <w:shd w:fill="FFFF00" w:val="clear"/>
        </w:rPr>
        <w:t>0 kHz)</w:t>
      </w:r>
      <w:r>
        <w:rPr>
          <w:sz w:val="24"/>
          <w:szCs w:val="24"/>
        </w:rPr>
        <w:t xml:space="preserve">. </w:t>
      </w:r>
      <w:r>
        <w:rPr>
          <w:sz w:val="24"/>
          <w:szCs w:val="24"/>
        </w:rPr>
        <w:t>And phase about (0.075 x (1/(2</w:t>
      </w:r>
      <w:r>
        <w:rPr>
          <w:i/>
          <w:sz w:val="24"/>
          <w:szCs w:val="24"/>
        </w:rPr>
        <w:t>pi</w:t>
      </w:r>
      <w:r>
        <w:rPr>
          <w:sz w:val="24"/>
          <w:szCs w:val="24"/>
        </w:rPr>
        <w:t xml:space="preserve">5000))) </w:t>
      </w:r>
      <w:r>
        <w:rPr>
          <w:sz w:val="24"/>
          <w:szCs w:val="24"/>
        </w:rPr>
        <w:t xml:space="preserve">The output follows the input times the ratio. </w:t>
      </w:r>
    </w:p>
    <w:p>
      <w:pPr>
        <w:pStyle w:val="BodyText"/>
        <w:rPr/>
      </w:pPr>
      <w:r>
        <w:rPr/>
      </w:r>
    </w:p>
    <w:p>
      <w:pPr>
        <w:pStyle w:val="BodyText"/>
        <w:rPr/>
      </w:pPr>
      <w:r>
        <w:rPr/>
        <w:drawing>
          <wp:anchor distT="0" distB="0" distL="0" distR="0" simplePos="0" relativeHeight="2" behindDoc="0" locked="0" layoutInCell="0" allowOverlap="1">
            <wp:simplePos x="0" y="0"/>
            <wp:positionH relativeFrom="column">
              <wp:posOffset>-485775</wp:posOffset>
            </wp:positionH>
            <wp:positionV relativeFrom="paragraph">
              <wp:posOffset>-113665</wp:posOffset>
            </wp:positionV>
            <wp:extent cx="3058160" cy="13804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58160" cy="138049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2864485</wp:posOffset>
            </wp:positionH>
            <wp:positionV relativeFrom="paragraph">
              <wp:posOffset>46355</wp:posOffset>
            </wp:positionV>
            <wp:extent cx="3616960" cy="1338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616960" cy="1338580"/>
                    </a:xfrm>
                    <a:prstGeom prst="rect">
                      <a:avLst/>
                    </a:prstGeom>
                    <a:noFill/>
                  </pic:spPr>
                </pic:pic>
              </a:graphicData>
            </a:graphic>
          </wp:anchor>
        </w:drawing>
      </w:r>
    </w:p>
    <w:p>
      <w:pPr>
        <w:pStyle w:val="Normal"/>
        <w:spacing w:before="0" w:after="120"/>
        <w:rPr>
          <w:sz w:val="24"/>
          <w:szCs w:val="24"/>
        </w:rPr>
      </w:pPr>
      <w:r>
        <w:rPr>
          <w:sz w:val="24"/>
          <w:szCs w:val="24"/>
        </w:rPr>
      </w:r>
    </w:p>
    <w:p>
      <w:pPr>
        <w:pStyle w:val="Normal"/>
        <w:spacing w:before="0" w:after="120"/>
        <w:rPr>
          <w:sz w:val="24"/>
          <w:szCs w:val="24"/>
        </w:rPr>
      </w:pPr>
      <w:r>
        <w:rPr>
          <w:sz w:val="24"/>
          <w:szCs w:val="24"/>
        </w:rPr>
      </w:r>
    </w:p>
    <w:p>
      <w:pPr>
        <w:pStyle w:val="Normal"/>
        <w:spacing w:before="0" w:after="120"/>
        <w:rPr>
          <w:sz w:val="24"/>
          <w:szCs w:val="24"/>
        </w:rPr>
      </w:pPr>
      <w:r>
        <w:rPr>
          <w:sz w:val="24"/>
          <w:szCs w:val="24"/>
        </w:rPr>
      </w:r>
    </w:p>
    <w:p>
      <w:pPr>
        <w:pStyle w:val="Normal"/>
        <w:spacing w:before="0" w:after="120"/>
        <w:rPr>
          <w:sz w:val="24"/>
          <w:szCs w:val="24"/>
        </w:rPr>
      </w:pPr>
      <w:r>
        <w:rPr>
          <w:sz w:val="24"/>
          <w:szCs w:val="24"/>
        </w:rPr>
      </w:r>
    </w:p>
    <w:p>
      <w:pPr>
        <w:pStyle w:val="Normal"/>
        <w:spacing w:before="0" w:after="120"/>
        <w:rPr>
          <w:sz w:val="24"/>
          <w:szCs w:val="24"/>
        </w:rPr>
      </w:pPr>
      <w:r>
        <w:rPr>
          <w:sz w:val="24"/>
          <w:szCs w:val="24"/>
        </w:rPr>
      </w:r>
    </w:p>
    <w:p>
      <w:pPr>
        <w:pStyle w:val="Normal"/>
        <w:spacing w:before="0" w:after="120"/>
        <w:rPr>
          <w:sz w:val="24"/>
          <w:szCs w:val="24"/>
        </w:rPr>
      </w:pPr>
      <w:r>
        <w:rPr>
          <w:sz w:val="24"/>
          <w:szCs w:val="24"/>
        </w:rPr>
      </w:r>
    </w:p>
    <w:tbl>
      <w:tblPr>
        <w:tblW w:w="6240" w:type="dxa"/>
        <w:jc w:val="start"/>
        <w:tblInd w:w="0" w:type="dxa"/>
        <w:tblLayout w:type="fixed"/>
        <w:tblCellMar>
          <w:top w:w="80" w:type="dxa"/>
          <w:start w:w="120" w:type="dxa"/>
          <w:bottom w:w="80" w:type="dxa"/>
          <w:end w:w="120" w:type="dxa"/>
        </w:tblCellMar>
      </w:tblPr>
      <w:tblGrid>
        <w:gridCol w:w="3120"/>
        <w:gridCol w:w="3120"/>
      </w:tblGrid>
      <w:tr>
        <w:trPr/>
        <w:tc>
          <w:tcPr>
            <w:tcW w:w="3120" w:type="dxa"/>
            <w:tcBorders>
              <w:top w:val="single" w:sz="4" w:space="0" w:color="999999"/>
              <w:start w:val="single" w:sz="4" w:space="0" w:color="999999"/>
              <w:bottom w:val="single" w:sz="4" w:space="0" w:color="999999"/>
              <w:end w:val="single" w:sz="4" w:space="0" w:color="999999"/>
            </w:tcBorders>
            <w:shd w:color="auto" w:fill="D9E2F3" w:val="clear"/>
          </w:tcPr>
          <w:p>
            <w:pPr>
              <w:pStyle w:val="Normal"/>
              <w:jc w:val="center"/>
              <w:rPr/>
            </w:pPr>
            <w:r>
              <w:rPr>
                <w:b/>
                <w:bCs/>
                <w:sz w:val="24"/>
                <w:szCs w:val="24"/>
              </w:rPr>
              <w:t>bat</w:t>
            </w:r>
            <w:r>
              <w:rPr>
                <w:b/>
                <w:bCs/>
                <w:sz w:val="24"/>
                <w:szCs w:val="24"/>
              </w:rPr>
              <w:t xml:space="preserve"> voltage (V</w:t>
            </w:r>
            <w:r>
              <w:rPr>
                <w:b/>
                <w:bCs/>
                <w:sz w:val="24"/>
                <w:szCs w:val="24"/>
              </w:rPr>
              <w:t>dc</w:t>
            </w:r>
            <w:r>
              <w:rPr>
                <w:b/>
                <w:bCs/>
                <w:sz w:val="24"/>
                <w:szCs w:val="24"/>
              </w:rPr>
              <w:t>)</w:t>
            </w:r>
          </w:p>
        </w:tc>
        <w:tc>
          <w:tcPr>
            <w:tcW w:w="3120" w:type="dxa"/>
            <w:tcBorders>
              <w:top w:val="single" w:sz="4" w:space="0" w:color="999999"/>
              <w:start w:val="single" w:sz="4" w:space="0" w:color="999999"/>
              <w:bottom w:val="single" w:sz="4" w:space="0" w:color="999999"/>
              <w:end w:val="single" w:sz="4" w:space="0" w:color="999999"/>
            </w:tcBorders>
            <w:shd w:color="auto" w:fill="D9E2F3" w:val="clear"/>
          </w:tcPr>
          <w:p>
            <w:pPr>
              <w:pStyle w:val="Normal"/>
              <w:jc w:val="center"/>
              <w:rPr/>
            </w:pPr>
            <w:r>
              <w:rPr>
                <w:b/>
                <w:bCs/>
                <w:sz w:val="24"/>
                <w:szCs w:val="24"/>
              </w:rPr>
              <w:t xml:space="preserve">DAB </w:t>
            </w:r>
            <w:r>
              <w:rPr>
                <w:b/>
                <w:bCs/>
                <w:sz w:val="24"/>
                <w:szCs w:val="24"/>
              </w:rPr>
              <w:t>Output voltage (V</w:t>
            </w:r>
            <w:r>
              <w:rPr>
                <w:b/>
                <w:bCs/>
                <w:sz w:val="24"/>
                <w:szCs w:val="24"/>
              </w:rPr>
              <w:t>dc</w:t>
            </w:r>
            <w:r>
              <w:rPr>
                <w:b/>
                <w:bCs/>
                <w:sz w:val="24"/>
                <w:szCs w:val="24"/>
              </w:rPr>
              <w:t xml:space="preserve">) </w:t>
            </w:r>
          </w:p>
        </w:tc>
      </w:tr>
      <w:tr>
        <w:trPr/>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24</w:t>
            </w:r>
          </w:p>
        </w:tc>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26.7</w:t>
            </w:r>
          </w:p>
        </w:tc>
      </w:tr>
      <w:tr>
        <w:trPr/>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48</w:t>
            </w:r>
          </w:p>
        </w:tc>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62.2</w:t>
            </w:r>
          </w:p>
        </w:tc>
      </w:tr>
      <w:tr>
        <w:trPr/>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60</w:t>
            </w:r>
          </w:p>
        </w:tc>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83.6</w:t>
            </w:r>
          </w:p>
        </w:tc>
      </w:tr>
      <w:tr>
        <w:trPr/>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80</w:t>
            </w:r>
          </w:p>
        </w:tc>
        <w:tc>
          <w:tcPr>
            <w:tcW w:w="3120" w:type="dxa"/>
            <w:tcBorders>
              <w:start w:val="single" w:sz="4" w:space="0" w:color="999999"/>
              <w:bottom w:val="single" w:sz="4" w:space="0" w:color="999999"/>
              <w:end w:val="single" w:sz="4" w:space="0" w:color="999999"/>
            </w:tcBorders>
            <w:shd w:color="auto" w:fill="D9E2F3" w:val="clear"/>
          </w:tcPr>
          <w:p>
            <w:pPr>
              <w:pStyle w:val="Normal"/>
              <w:jc w:val="center"/>
              <w:rPr/>
            </w:pPr>
            <w:r>
              <w:rPr/>
              <w:t>118.3</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100</w:t>
            </w:r>
          </w:p>
        </w:tc>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132</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120</w:t>
            </w:r>
          </w:p>
        </w:tc>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164</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150</w:t>
            </w:r>
          </w:p>
        </w:tc>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198.6</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200</w:t>
            </w:r>
          </w:p>
        </w:tc>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271</w:t>
            </w:r>
          </w:p>
        </w:tc>
      </w:tr>
      <w:tr>
        <w:trPr>
          <w:trHeight w:val="516" w:hRule="atLeast"/>
        </w:trPr>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250</w:t>
            </w:r>
          </w:p>
        </w:tc>
        <w:tc>
          <w:tcPr>
            <w:tcW w:w="3120" w:type="dxa"/>
            <w:tcBorders>
              <w:top w:val="single" w:sz="4" w:space="0" w:color="999999"/>
              <w:start w:val="single" w:sz="4" w:space="0" w:color="999999"/>
              <w:bottom w:val="single" w:sz="4" w:space="0" w:color="999999"/>
              <w:end w:val="single" w:sz="4" w:space="0" w:color="999999"/>
            </w:tcBorders>
          </w:tcPr>
          <w:p>
            <w:pPr>
              <w:pStyle w:val="Normal"/>
              <w:jc w:val="center"/>
              <w:rPr/>
            </w:pPr>
            <w:r>
              <w:rPr>
                <w:b w:val="false"/>
                <w:bCs w:val="false"/>
                <w:sz w:val="24"/>
                <w:szCs w:val="24"/>
              </w:rPr>
              <w:t>332</w:t>
            </w:r>
          </w:p>
        </w:tc>
      </w:tr>
    </w:tbl>
    <w:p>
      <w:pPr>
        <w:pStyle w:val="Normal"/>
        <w:spacing w:before="120" w:after="120"/>
        <w:rPr/>
      </w:pPr>
      <w:r>
        <w:rPr>
          <w:sz w:val="24"/>
          <w:szCs w:val="24"/>
        </w:rPr>
        <w:t xml:space="preserve"> </w:t>
      </w:r>
    </w:p>
    <w:p>
      <w:pPr>
        <w:pStyle w:val="Heading1"/>
        <w:rPr/>
      </w:pPr>
      <w:r>
        <w:rPr/>
      </w:r>
      <w:r>
        <w:br w:type="page"/>
      </w:r>
    </w:p>
    <w:p>
      <w:pPr>
        <w:pStyle w:val="Heading1"/>
        <w:rPr/>
      </w:pPr>
      <w:r>
        <w:rPr/>
      </w:r>
    </w:p>
    <w:p>
      <w:pPr>
        <w:pStyle w:val="Heading1"/>
        <w:rPr/>
      </w:pPr>
      <w:r>
        <w:rPr/>
      </w:r>
    </w:p>
    <w:p>
      <w:pPr>
        <w:pStyle w:val="Heading1"/>
        <w:rPr/>
      </w:pPr>
      <w:r>
        <w:rPr/>
      </w:r>
    </w:p>
    <w:p>
      <w:pPr>
        <w:pStyle w:val="Heading1"/>
        <w:rPr>
          <w:highlight w:val="none"/>
          <w:shd w:fill="FFFF00" w:val="clear"/>
        </w:rPr>
      </w:pPr>
      <w:r>
        <w:rPr>
          <w:shd w:fill="FFFF00" w:val="clear"/>
        </w:rPr>
        <w:t>- due to transformer back charge the battery the battery voltge is higher than what we set</w:t>
      </w:r>
    </w:p>
    <w:p>
      <w:pPr>
        <w:pStyle w:val="Heading1"/>
        <w:rPr/>
      </w:pPr>
      <w:r>
        <w:rPr/>
      </w:r>
    </w:p>
    <w:p>
      <w:pPr>
        <w:pStyle w:val="Heading1"/>
        <w:rPr/>
      </w:pPr>
      <w:r>
        <w:rPr/>
        <w:drawing>
          <wp:anchor distT="0" distB="0" distL="0" distR="0" simplePos="0" relativeHeight="5" behindDoc="0" locked="0" layoutInCell="0" allowOverlap="1">
            <wp:simplePos x="0" y="0"/>
            <wp:positionH relativeFrom="column">
              <wp:posOffset>427355</wp:posOffset>
            </wp:positionH>
            <wp:positionV relativeFrom="paragraph">
              <wp:posOffset>78740</wp:posOffset>
            </wp:positionV>
            <wp:extent cx="5154930" cy="472503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154930" cy="472503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 xml:space="preserve">The </w:t>
      </w:r>
      <w:r>
        <w:rPr/>
        <w:t xml:space="preserve"> Inverter</w:t>
      </w:r>
    </w:p>
    <w:p>
      <w:pPr>
        <w:pStyle w:val="Normal"/>
        <w:spacing w:before="0" w:after="120"/>
        <w:rPr/>
      </w:pPr>
      <w:r>
        <w:rPr>
          <w:sz w:val="24"/>
          <w:szCs w:val="24"/>
        </w:rPr>
        <w:t xml:space="preserve">The inverter is a </w:t>
      </w:r>
      <w:r>
        <w:rPr>
          <w:sz w:val="24"/>
          <w:szCs w:val="24"/>
        </w:rPr>
        <w:t xml:space="preserve">psudo </w:t>
      </w:r>
      <w:r>
        <w:rPr>
          <w:sz w:val="24"/>
          <w:szCs w:val="24"/>
        </w:rPr>
        <w:t xml:space="preserve">sinusoidal (SPWM) DC  </w:t>
      </w:r>
      <w:r>
        <w:rPr>
          <w:sz w:val="24"/>
          <w:szCs w:val="24"/>
        </w:rPr>
        <w:t xml:space="preserve">to  </w:t>
      </w:r>
      <w:r>
        <w:rPr>
          <w:sz w:val="24"/>
          <w:szCs w:val="24"/>
        </w:rPr>
        <w:t>AC converter. It takes DC from the battery and produces an AC voltage across the load.</w:t>
      </w:r>
    </w:p>
    <w:p>
      <w:pPr>
        <w:pStyle w:val="Heading2"/>
        <w:rPr/>
      </w:pPr>
      <w:r>
        <w:rPr/>
      </w:r>
    </w:p>
    <w:p>
      <w:pPr>
        <w:pStyle w:val="Heading2"/>
        <w:rPr/>
      </w:pPr>
      <w:r>
        <w:rPr/>
        <w:t>Main parts</w:t>
      </w:r>
    </w:p>
    <w:p>
      <w:pPr>
        <w:pStyle w:val="ListParagraph"/>
        <w:numPr>
          <w:ilvl w:val="0"/>
          <w:numId w:val="1"/>
        </w:numPr>
        <w:spacing w:before="0" w:after="60"/>
        <w:rPr/>
      </w:pPr>
      <w:r>
        <w:rPr>
          <w:sz w:val="24"/>
          <w:szCs w:val="24"/>
        </w:rPr>
        <w:t xml:space="preserve">the DC source. </w:t>
      </w:r>
      <w:r>
        <w:rPr>
          <w:sz w:val="24"/>
          <w:szCs w:val="24"/>
        </w:rPr>
        <w:t>- the dab in full system -</w:t>
      </w:r>
    </w:p>
    <w:p>
      <w:pPr>
        <w:pStyle w:val="ListParagraph"/>
        <w:numPr>
          <w:ilvl w:val="0"/>
          <w:numId w:val="1"/>
        </w:numPr>
        <w:spacing w:before="0" w:after="60"/>
        <w:rPr/>
      </w:pPr>
      <w:r>
        <w:rPr>
          <w:sz w:val="24"/>
          <w:szCs w:val="24"/>
        </w:rPr>
        <w:t>capacitors: they share the DC voltage and keep the DC bus stable.</w:t>
      </w:r>
    </w:p>
    <w:p>
      <w:pPr>
        <w:pStyle w:val="ListParagraph"/>
        <w:numPr>
          <w:ilvl w:val="0"/>
          <w:numId w:val="1"/>
        </w:numPr>
        <w:spacing w:before="0" w:after="60"/>
        <w:rPr/>
      </w:pPr>
      <w:r>
        <w:rPr>
          <w:sz w:val="24"/>
          <w:szCs w:val="24"/>
        </w:rPr>
        <w:t>Full H-bridge: four IGBTs, two on the left leg and two on the right leg.</w:t>
      </w:r>
    </w:p>
    <w:p>
      <w:pPr>
        <w:pStyle w:val="ListParagraph"/>
        <w:numPr>
          <w:ilvl w:val="0"/>
          <w:numId w:val="1"/>
        </w:numPr>
        <w:spacing w:before="0" w:after="60"/>
        <w:rPr/>
      </w:pPr>
      <w:r>
        <w:rPr>
          <w:sz w:val="24"/>
          <w:szCs w:val="24"/>
        </w:rPr>
        <w:t>Resistor: the load.</w:t>
      </w:r>
    </w:p>
    <w:p>
      <w:pPr>
        <w:pStyle w:val="ListParagraph"/>
        <w:numPr>
          <w:ilvl w:val="0"/>
          <w:numId w:val="1"/>
        </w:numPr>
        <w:spacing w:before="0" w:after="60"/>
        <w:rPr/>
      </w:pPr>
      <w:r>
        <w:rPr>
          <w:sz w:val="24"/>
          <w:szCs w:val="24"/>
        </w:rPr>
        <w:t>Sine generators, triangle (carrier) generators and comparators: they create the switching signals.</w:t>
      </w:r>
    </w:p>
    <w:p>
      <w:pPr>
        <w:pStyle w:val="ListParagraph"/>
        <w:numPr>
          <w:ilvl w:val="0"/>
          <w:numId w:val="1"/>
        </w:numPr>
        <w:spacing w:before="0" w:after="60"/>
        <w:rPr/>
      </w:pPr>
      <w:r>
        <w:rPr>
          <w:sz w:val="24"/>
          <w:szCs w:val="24"/>
        </w:rPr>
        <w:t>Voltage sensor and scopes: used to look at the output and the gate signals.</w:t>
      </w:r>
      <w:r>
        <w:rPr/>
        <w:t>How it works</w:t>
      </w:r>
    </w:p>
    <w:p>
      <w:pPr>
        <w:pStyle w:val="Normal"/>
        <w:spacing w:before="0" w:after="120"/>
        <w:rPr/>
      </w:pPr>
      <w:r>
        <w:rPr>
          <w:sz w:val="24"/>
          <w:szCs w:val="24"/>
        </w:rPr>
        <w:t>This uses sinusoidal PWM (SPWM). A sine wave (the wanted output) is compared with a high-frequency triangle wave. When the sine is higher than the triangle, the comparator output is 1, otherwise 0. This gives signal [A]. A second comparator does the same with the second reference and gives signal [B].</w:t>
      </w:r>
    </w:p>
    <w:p>
      <w:pPr>
        <w:pStyle w:val="Normal"/>
        <w:spacing w:before="0" w:after="120"/>
        <w:rPr>
          <w:sz w:val="24"/>
          <w:szCs w:val="24"/>
        </w:rPr>
      </w:pPr>
      <w:r>
        <w:rPr>
          <w:sz w:val="24"/>
          <w:szCs w:val="24"/>
        </w:rPr>
        <w:t>[A] and [B] drive the gates of the IGBTs in the two legs. The bridge switches the battery voltage across the load in positive and negative pulses. The pulse width follows the sine wave, so after filtering the load sees an AC sine-like voltage.</w:t>
      </w:r>
    </w:p>
    <w:p>
      <w:pPr>
        <w:pStyle w:val="Normal"/>
        <w:spacing w:before="0" w:after="120"/>
        <w:rPr>
          <w:sz w:val="24"/>
          <w:szCs w:val="24"/>
        </w:rPr>
      </w:pPr>
      <w:r>
        <w:rPr>
          <w:sz w:val="24"/>
          <w:szCs w:val="24"/>
        </w:rPr>
        <w:drawing>
          <wp:anchor distT="0" distB="0" distL="0" distR="0" simplePos="0" relativeHeight="4" behindDoc="0" locked="0" layoutInCell="0" allowOverlap="1">
            <wp:simplePos x="0" y="0"/>
            <wp:positionH relativeFrom="column">
              <wp:posOffset>285750</wp:posOffset>
            </wp:positionH>
            <wp:positionV relativeFrom="paragraph">
              <wp:posOffset>142875</wp:posOffset>
            </wp:positionV>
            <wp:extent cx="5372735" cy="345757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372735" cy="345757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60"/>
      <w:outlineLvl w:val="0"/>
    </w:pPr>
    <w:rPr>
      <w:rFonts w:ascii="Arial" w:hAnsi="Arial" w:eastAsia="Arial" w:cs="Arial"/>
      <w:b/>
      <w:bCs/>
      <w:sz w:val="32"/>
      <w:szCs w:val="32"/>
    </w:rPr>
  </w:style>
  <w:style w:type="paragraph" w:styleId="Heading2">
    <w:name w:val="heading 2"/>
    <w:basedOn w:val="Heading"/>
    <w:qFormat/>
    <w:pPr>
      <w:spacing w:before="200" w:after="120"/>
      <w:outlineLvl w:val="1"/>
    </w:pPr>
    <w:rPr>
      <w:rFonts w:ascii="Arial" w:hAnsi="Arial" w:eastAsia="Arial" w:cs="Arial"/>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274</TotalTime>
  <Application>LibreOffice/26.2.6.3$Windows_X86_64 LibreOffice_project/8221e31b3ac356a1623c672912a3d2b492f7e3d1</Application>
  <AppVersion>15.0000</AppVersion>
  <Pages>4</Pages>
  <Words>569</Words>
  <Characters>2532</Characters>
  <CharactersWithSpaces>3049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2026-10-24T21:25:27Z</dcterms:created>
  <dc:creator>Un-named</dc:creator>
  <dc:description/>
  <dc:language>en-US</dc:language>
  <cp:lastModifiedBy/>
  <dcterms:modified xsi:type="dcterms:W3CDTF">2026-10-25T05:15:06Z</dcterms:modified>
  <cp:revision>24</cp:revision>
  <dc:subject/>
  <dc:title/>
</cp:coreProperties>
</file>