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1)locate vs find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700"/>
        <w:gridCol w:w="3210"/>
        <w:gridCol w:w="2820"/>
        <w:tblGridChange w:id="0">
          <w:tblGrid>
            <w:gridCol w:w="2700"/>
            <w:gridCol w:w="3210"/>
            <w:gridCol w:w="28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fast (uses pre-built database)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(scans filesystem in real-time)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in database (index)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live filesystem directly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Freshness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be outdated unless database is updated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Always up to date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Mainly searches by file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flexible (name, type, size, time, permissions, etc.)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Find by file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notes.txt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/ -name "notes.txt"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Find all .txt files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"*.txt"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/ -type f -name "*.txt"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Find modified files within 1 day or size &gt;100MB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supported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/var/log -type f -mtime -1</w:t>
              <w:br w:type="textWrapping"/>
              <w:t xml:space="preserve"> or</w:t>
              <w:br w:type="textWrapping"/>
              <w:t xml:space="preserve"> find / -type f -size +100M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--locate ahmed.txt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7400" cy="1219200"/>
            <wp:effectExtent b="0" l="0" r="0" t="0"/>
            <wp:docPr descr="A screenshot of a computer program&#10;&#10;AI-generated content may be incorrect." id="1966787554" name="image2.jp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--find file.txt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11600" cy="1168400"/>
            <wp:effectExtent b="0" l="0" r="0" t="0"/>
            <wp:docPr descr="A screenshot of a computer program&#10;&#10;AI-generated content may be incorrect." id="1966787557" name="image5.jp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dpkg vs apt</w:t>
      </w:r>
    </w:p>
    <w:tbl>
      <w:tblPr>
        <w:tblStyle w:val="Table2"/>
        <w:tblW w:w="873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455"/>
        <w:gridCol w:w="3765"/>
        <w:gridCol w:w="3510"/>
        <w:tblGridChange w:id="0">
          <w:tblGrid>
            <w:gridCol w:w="1455"/>
            <w:gridCol w:w="3765"/>
            <w:gridCol w:w="35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dpkg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Low-level package manager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High-level package manager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it works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Works directly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.deb</w:t>
            </w:r>
            <w:r w:rsidDel="00000000" w:rsidR="00000000" w:rsidRPr="00000000">
              <w:rPr>
                <w:rtl w:val="0"/>
              </w:rPr>
              <w:t xml:space="preserve"> files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Built on top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dpkg</w:t>
            </w:r>
            <w:r w:rsidDel="00000000" w:rsidR="00000000" w:rsidRPr="00000000">
              <w:rPr>
                <w:rtl w:val="0"/>
              </w:rPr>
              <w:t xml:space="preserve">, works with repositories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resolve or fetch dependencies automatically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resolves and installs dependencies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use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 package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Online + local package management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-i file.deb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Installs a .deb file locally only.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Does not resolve dependencies.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If dependencies are missing, you need to fix them manually with: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apt-get install -f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./file.deb or apt install package_name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Installs either from a local .deb file or from the online repositories.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Automatically resolves and installs all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cowsay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3200" cy="1739900"/>
            <wp:effectExtent b="0" l="0" r="0" t="0"/>
            <wp:docPr descr="A computer screen with white text&#10;&#10;AI-generated content may be incorrect." id="1966787556" name="image7.jp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13300" cy="939800"/>
            <wp:effectExtent b="0" l="0" r="0" t="0"/>
            <wp:docPr descr="A black screen with white text&#10;&#10;AI-generated content may be incorrect." id="1966787553" name="image4.jp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wget the file.deb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descr="A screenshot of a computer&#10;&#10;AI-generated content may be incorrect." id="1966787558" name="image6.jp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install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03300"/>
            <wp:effectExtent b="0" l="0" r="0" t="0"/>
            <wp:docPr descr="A computer screen with white text&#10;&#10;AI-generated content may be incorrect." id="1966787559" name="image1.jp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descr="A black screen with white text&#10;&#10;AI-generated content may be incorrect." id="1966787555" name="image3.jp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rpm vs yum</w:t>
      </w:r>
    </w:p>
    <w:tbl>
      <w:tblPr>
        <w:tblStyle w:val="Table3"/>
        <w:tblW w:w="873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785"/>
        <w:gridCol w:w="3585"/>
        <w:gridCol w:w="3360"/>
        <w:tblGridChange w:id="0">
          <w:tblGrid>
            <w:gridCol w:w="1785"/>
            <w:gridCol w:w="3585"/>
            <w:gridCol w:w="336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rpm (Red Hat Package Manager)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yum (Yellowdog Updater, Modified)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Low-level package manager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High-level package manager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 with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.rpm</w:t>
            </w:r>
            <w:r w:rsidDel="00000000" w:rsidR="00000000" w:rsidRPr="00000000">
              <w:rPr>
                <w:rtl w:val="0"/>
              </w:rPr>
              <w:t xml:space="preserve"> files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Package repositories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.rpm</w:t>
            </w:r>
            <w:r w:rsidDel="00000000" w:rsidR="00000000" w:rsidRPr="00000000">
              <w:rPr>
                <w:rtl w:val="0"/>
              </w:rPr>
              <w:t xml:space="preserve"> packages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dependency resolution (must be handled manually)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resolves and installs dependencies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Cannot update the whole system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update all packages from repositories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Repository support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repository support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repository support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468C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468C0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BA7FA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A692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4A6922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basedOn w:val="DefaultParagraphFont"/>
    <w:uiPriority w:val="99"/>
    <w:semiHidden w:val="1"/>
    <w:unhideWhenUsed w:val="1"/>
    <w:rsid w:val="002C566D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D4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D49DF"/>
    <w:rPr>
      <w:rFonts w:ascii="Courier New" w:cs="Courier New" w:eastAsia="Times New Roman" w:hAnsi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255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475D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475DE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475DE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IxrW6hRBsXfvK8DAekhMwM8Mg==">CgMxLjA4AHIhMUdaRHVSaVY3TFNHSERqYjM4N2hZeDJoVGVFSUNLWGFp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2025-08-21T06:03:00Z</dcterms:created>
  <dc:creator>ITI080</dc:creator>
</cp:coreProperties>
</file>