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C94" w:rsidRDefault="005D7CAA">
      <w:pPr>
        <w:spacing w:before="200" w:after="200" w:line="360" w:lineRule="auto"/>
        <w:jc w:val="center"/>
        <w:rPr>
          <w:rFonts w:ascii="Times New Roman" w:eastAsia="Times New Roman" w:hAnsi="Times New Roman" w:cs="Times New Roman"/>
          <w:i/>
          <w:sz w:val="28"/>
          <w:szCs w:val="28"/>
          <w:u w:val="single"/>
        </w:rPr>
      </w:pPr>
      <w:r>
        <w:rPr>
          <w:rFonts w:ascii="Times New Roman" w:eastAsia="Times New Roman" w:hAnsi="Times New Roman" w:cs="Times New Roman"/>
          <w:sz w:val="28"/>
          <w:szCs w:val="28"/>
        </w:rPr>
        <w:t>National University of Computer and Emerging Sciences</w:t>
      </w:r>
    </w:p>
    <w:p w:rsidR="009C2C94" w:rsidRDefault="005D7CAA">
      <w:pPr>
        <w:spacing w:before="200" w:after="200" w:line="360" w:lineRule="auto"/>
        <w:ind w:left="2880" w:firstLine="720"/>
        <w:rPr>
          <w:rFonts w:ascii="Times New Roman" w:eastAsia="Times New Roman" w:hAnsi="Times New Roman" w:cs="Times New Roman"/>
          <w:b/>
          <w:i/>
          <w:sz w:val="24"/>
          <w:szCs w:val="24"/>
          <w:u w:val="single"/>
        </w:rPr>
      </w:pPr>
      <w:r>
        <w:rPr>
          <w:rFonts w:ascii="Times New Roman" w:eastAsia="Times New Roman" w:hAnsi="Times New Roman" w:cs="Times New Roman"/>
          <w:b/>
          <w:i/>
          <w:noProof/>
          <w:sz w:val="24"/>
          <w:szCs w:val="24"/>
          <w:u w:val="single"/>
          <w:lang w:val="en-US" w:eastAsia="en-US" w:bidi="ar-SA"/>
        </w:rPr>
        <w:drawing>
          <wp:anchor distT="0" distB="0" distL="114300" distR="114300" simplePos="0" relativeHeight="2" behindDoc="0" locked="0" layoutInCell="1" allowOverlap="1">
            <wp:simplePos x="0" y="0"/>
            <wp:positionH relativeFrom="column">
              <wp:posOffset>2395220</wp:posOffset>
            </wp:positionH>
            <wp:positionV relativeFrom="paragraph">
              <wp:posOffset>244475</wp:posOffset>
            </wp:positionV>
            <wp:extent cx="1148080" cy="1148080"/>
            <wp:effectExtent l="0" t="0" r="0" b="0"/>
            <wp:wrapTopAndBottom/>
            <wp:docPr id="1" name="image1.png" descr="250px-National_University_of_Computer_and_Emerging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250px-National_University_of_Computer_and_Emerging_Sciences_logo"/>
                    <pic:cNvPicPr>
                      <a:picLocks noChangeAspect="1" noChangeArrowheads="1"/>
                    </pic:cNvPicPr>
                  </pic:nvPicPr>
                  <pic:blipFill>
                    <a:blip r:embed="rId7"/>
                    <a:stretch>
                      <a:fillRect/>
                    </a:stretch>
                  </pic:blipFill>
                  <pic:spPr bwMode="auto">
                    <a:xfrm>
                      <a:off x="0" y="0"/>
                      <a:ext cx="1148080" cy="1148080"/>
                    </a:xfrm>
                    <a:prstGeom prst="rect">
                      <a:avLst/>
                    </a:prstGeom>
                  </pic:spPr>
                </pic:pic>
              </a:graphicData>
            </a:graphic>
          </wp:anchor>
        </w:drawing>
      </w:r>
    </w:p>
    <w:p w:rsidR="009C2C94" w:rsidRDefault="009C2C94">
      <w:pPr>
        <w:spacing w:before="200" w:line="360" w:lineRule="auto"/>
        <w:jc w:val="center"/>
        <w:rPr>
          <w:rFonts w:ascii="Times New Roman" w:eastAsia="Times New Roman" w:hAnsi="Times New Roman" w:cs="Times New Roman"/>
          <w:sz w:val="28"/>
          <w:szCs w:val="28"/>
        </w:rPr>
      </w:pPr>
    </w:p>
    <w:p w:rsidR="009C2C94" w:rsidRDefault="005D7CAA">
      <w:pPr>
        <w:spacing w:before="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Parallel and Distributed Computing</w:t>
      </w:r>
    </w:p>
    <w:p w:rsidR="009C2C94" w:rsidRDefault="005D7CAA">
      <w:pPr>
        <w:spacing w:before="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Report</w:t>
      </w:r>
    </w:p>
    <w:p w:rsidR="009C2C94" w:rsidRDefault="005D7CAA">
      <w:pPr>
        <w:spacing w:before="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w:t>
      </w:r>
    </w:p>
    <w:p w:rsidR="009C2C94" w:rsidRDefault="005D7CAA">
      <w:pPr>
        <w:spacing w:before="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K-Nearest Neighbour Parallel(KNN-P) Algorithm </w:t>
      </w:r>
    </w:p>
    <w:p w:rsidR="009C2C94" w:rsidRDefault="009C2C94">
      <w:pPr>
        <w:spacing w:before="200" w:line="360" w:lineRule="auto"/>
        <w:jc w:val="center"/>
        <w:rPr>
          <w:rFonts w:ascii="Times New Roman" w:eastAsia="Times New Roman" w:hAnsi="Times New Roman" w:cs="Times New Roman"/>
          <w:sz w:val="28"/>
          <w:szCs w:val="28"/>
        </w:rPr>
      </w:pPr>
    </w:p>
    <w:p w:rsidR="009C2C94" w:rsidRDefault="009C2C94">
      <w:pPr>
        <w:spacing w:before="200" w:line="360" w:lineRule="auto"/>
        <w:rPr>
          <w:rFonts w:ascii="Times New Roman" w:eastAsia="Times New Roman" w:hAnsi="Times New Roman" w:cs="Times New Roman"/>
          <w:sz w:val="28"/>
          <w:szCs w:val="28"/>
        </w:rPr>
      </w:pPr>
    </w:p>
    <w:p w:rsidR="009C2C94" w:rsidRDefault="009C2C94">
      <w:pPr>
        <w:spacing w:before="200" w:line="360" w:lineRule="auto"/>
        <w:rPr>
          <w:rFonts w:ascii="Times New Roman" w:eastAsia="Times New Roman" w:hAnsi="Times New Roman" w:cs="Times New Roman"/>
          <w:sz w:val="28"/>
          <w:szCs w:val="28"/>
        </w:rPr>
      </w:pPr>
    </w:p>
    <w:p w:rsidR="009C2C94" w:rsidRDefault="009C2C94">
      <w:pPr>
        <w:spacing w:before="200" w:line="360" w:lineRule="auto"/>
        <w:rPr>
          <w:rFonts w:ascii="Times New Roman" w:eastAsia="Times New Roman" w:hAnsi="Times New Roman" w:cs="Times New Roman"/>
          <w:sz w:val="28"/>
          <w:szCs w:val="28"/>
        </w:rPr>
      </w:pPr>
    </w:p>
    <w:p w:rsidR="009C2C94" w:rsidRDefault="005D7CAA">
      <w:pPr>
        <w:spacing w:before="200" w:line="360" w:lineRule="auto"/>
      </w:pPr>
      <w:r>
        <w:rPr>
          <w:rFonts w:ascii="Times New Roman" w:eastAsia="Times New Roman" w:hAnsi="Times New Roman" w:cs="Times New Roman"/>
          <w:b/>
          <w:sz w:val="24"/>
          <w:szCs w:val="24"/>
        </w:rPr>
        <w:t>Group Members:</w:t>
      </w:r>
    </w:p>
    <w:p w:rsidR="009C2C94" w:rsidRDefault="005D7CAA">
      <w:pPr>
        <w:numPr>
          <w:ilvl w:val="0"/>
          <w:numId w:val="1"/>
        </w:numPr>
        <w:spacing w:before="200" w:line="360" w:lineRule="auto"/>
      </w:pPr>
      <w:r>
        <w:rPr>
          <w:rFonts w:ascii="Times New Roman" w:eastAsia="Times New Roman" w:hAnsi="Times New Roman" w:cs="Times New Roman"/>
          <w:sz w:val="24"/>
          <w:szCs w:val="24"/>
        </w:rPr>
        <w:t xml:space="preserve">Ahmed Umer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20K-1736</w:t>
      </w:r>
    </w:p>
    <w:p w:rsidR="009C2C94" w:rsidRDefault="005D7CAA">
      <w:pPr>
        <w:numPr>
          <w:ilvl w:val="0"/>
          <w:numId w:val="1"/>
        </w:numPr>
        <w:spacing w:before="200" w:line="360" w:lineRule="auto"/>
      </w:pPr>
      <w:r>
        <w:rPr>
          <w:rFonts w:ascii="Times New Roman" w:eastAsia="Times New Roman" w:hAnsi="Times New Roman" w:cs="Times New Roman"/>
          <w:sz w:val="24"/>
          <w:szCs w:val="24"/>
        </w:rPr>
        <w:t>Zain Vohra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20K-1712</w:t>
      </w:r>
    </w:p>
    <w:p w:rsidR="009C2C94" w:rsidRDefault="009C2C94">
      <w:pPr>
        <w:tabs>
          <w:tab w:val="left" w:pos="1797"/>
        </w:tabs>
        <w:spacing w:before="200" w:line="360" w:lineRule="auto"/>
        <w:rPr>
          <w:rFonts w:ascii="Times New Roman" w:eastAsia="Times New Roman" w:hAnsi="Times New Roman" w:cs="Times New Roman"/>
          <w:b/>
          <w:sz w:val="28"/>
          <w:szCs w:val="28"/>
        </w:rPr>
      </w:pPr>
    </w:p>
    <w:p w:rsidR="009C2C94" w:rsidRDefault="009C2C94">
      <w:pPr>
        <w:tabs>
          <w:tab w:val="left" w:pos="1797"/>
        </w:tabs>
        <w:spacing w:before="200" w:line="360" w:lineRule="auto"/>
        <w:rPr>
          <w:rFonts w:ascii="Times New Roman" w:eastAsia="Times New Roman" w:hAnsi="Times New Roman" w:cs="Times New Roman"/>
          <w:b/>
          <w:sz w:val="28"/>
          <w:szCs w:val="28"/>
        </w:rPr>
      </w:pPr>
    </w:p>
    <w:p w:rsidR="00784463" w:rsidRDefault="00784463">
      <w:pPr>
        <w:tabs>
          <w:tab w:val="left" w:pos="1797"/>
        </w:tabs>
        <w:spacing w:before="200" w:line="360" w:lineRule="auto"/>
        <w:rPr>
          <w:rFonts w:ascii="Times New Roman" w:eastAsia="Times New Roman" w:hAnsi="Times New Roman" w:cs="Times New Roman"/>
          <w:b/>
          <w:sz w:val="26"/>
          <w:szCs w:val="26"/>
        </w:rPr>
      </w:pPr>
    </w:p>
    <w:p w:rsidR="009C2C94" w:rsidRDefault="005D7CAA">
      <w:pPr>
        <w:tabs>
          <w:tab w:val="left" w:pos="1797"/>
        </w:tabs>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rsidR="009C2C94" w:rsidRDefault="005D7CAA">
      <w:pPr>
        <w:tabs>
          <w:tab w:val="left" w:pos="1797"/>
        </w:tabs>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Neighbour(KNN) is a supervised machine learning algorithm that can be used to solve both classification and regression problems. The KNN algorithm assumes that similar things exist in close proximity. In other words, similar things are near to ea</w:t>
      </w:r>
      <w:r>
        <w:rPr>
          <w:rFonts w:ascii="Times New Roman" w:eastAsia="Times New Roman" w:hAnsi="Times New Roman" w:cs="Times New Roman"/>
          <w:sz w:val="24"/>
          <w:szCs w:val="24"/>
        </w:rPr>
        <w:t xml:space="preserve">ch other. </w:t>
      </w:r>
      <w:r>
        <w:rPr>
          <w:rFonts w:ascii="Times New Roman" w:eastAsia="Times New Roman" w:hAnsi="Times New Roman" w:cs="Times New Roman"/>
          <w:i/>
          <w:sz w:val="24"/>
          <w:szCs w:val="24"/>
        </w:rPr>
        <w:t>Similarity</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closeness</w:t>
      </w:r>
      <w:r>
        <w:rPr>
          <w:rFonts w:ascii="Times New Roman" w:eastAsia="Times New Roman" w:hAnsi="Times New Roman" w:cs="Times New Roman"/>
          <w:sz w:val="24"/>
          <w:szCs w:val="24"/>
        </w:rPr>
        <w:t xml:space="preserve"> between data points is calculated by applying distance formulas on different data points. </w:t>
      </w:r>
    </w:p>
    <w:p w:rsidR="009C2C94" w:rsidRDefault="005D7CAA">
      <w:pPr>
        <w:tabs>
          <w:tab w:val="left" w:pos="1797"/>
        </w:tabs>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 Statement</w:t>
      </w:r>
    </w:p>
    <w:p w:rsidR="009C2C94" w:rsidRDefault="005D7CAA">
      <w:pPr>
        <w:tabs>
          <w:tab w:val="left" w:pos="1797"/>
        </w:tabs>
        <w:spacing w:before="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calculates the distance between each test data with all the training data to find the closest</w:t>
      </w:r>
      <w:r>
        <w:rPr>
          <w:rFonts w:ascii="Times New Roman" w:eastAsia="Times New Roman" w:hAnsi="Times New Roman" w:cs="Times New Roman"/>
          <w:i/>
          <w:sz w:val="24"/>
          <w:szCs w:val="24"/>
        </w:rPr>
        <w:t xml:space="preserve"> or nearest </w:t>
      </w:r>
      <w:r>
        <w:rPr>
          <w:rFonts w:ascii="Times New Roman" w:eastAsia="Times New Roman" w:hAnsi="Times New Roman" w:cs="Times New Roman"/>
          <w:sz w:val="24"/>
          <w:szCs w:val="24"/>
        </w:rPr>
        <w:t>neig</w:t>
      </w:r>
      <w:r>
        <w:rPr>
          <w:rFonts w:ascii="Times New Roman" w:eastAsia="Times New Roman" w:hAnsi="Times New Roman" w:cs="Times New Roman"/>
          <w:sz w:val="24"/>
          <w:szCs w:val="24"/>
        </w:rPr>
        <w:t>hbors of the test data in order to classify it. Due to rigorous calculation, KNN is often known as the Lazy</w:t>
      </w:r>
      <w:r>
        <w:rPr>
          <w:rFonts w:ascii="Times New Roman" w:eastAsia="Times New Roman" w:hAnsi="Times New Roman" w:cs="Times New Roman"/>
          <w:i/>
          <w:sz w:val="24"/>
          <w:szCs w:val="24"/>
        </w:rPr>
        <w:t xml:space="preserve"> learning algorithm</w:t>
      </w:r>
      <w:r>
        <w:rPr>
          <w:rFonts w:ascii="Times New Roman" w:eastAsia="Times New Roman" w:hAnsi="Times New Roman" w:cs="Times New Roman"/>
          <w:sz w:val="24"/>
          <w:szCs w:val="24"/>
        </w:rPr>
        <w:t>. Distance calculation for every instance in test data is independent of each other. Therefore, distance calculation can be parall</w:t>
      </w:r>
      <w:r>
        <w:rPr>
          <w:rFonts w:ascii="Times New Roman" w:eastAsia="Times New Roman" w:hAnsi="Times New Roman" w:cs="Times New Roman"/>
          <w:sz w:val="24"/>
          <w:szCs w:val="24"/>
        </w:rPr>
        <w:t xml:space="preserve">elized in order to enhance the KNN algorithm. </w:t>
      </w:r>
    </w:p>
    <w:p w:rsidR="009C2C94" w:rsidRDefault="005D7CAA">
      <w:pPr>
        <w:tabs>
          <w:tab w:val="left" w:pos="1797"/>
        </w:tabs>
        <w:spacing w:before="200" w:line="360" w:lineRule="auto"/>
        <w:rPr>
          <w:rFonts w:ascii="Times New Roman" w:eastAsia="Times New Roman" w:hAnsi="Times New Roman" w:cs="Times New Roman"/>
          <w:sz w:val="24"/>
          <w:szCs w:val="24"/>
        </w:rPr>
      </w:pPr>
      <w:r>
        <w:rPr>
          <w:noProof/>
          <w:lang w:val="en-US" w:eastAsia="en-US" w:bidi="ar-SA"/>
        </w:rPr>
        <w:drawing>
          <wp:inline distT="0" distB="0" distL="0" distR="0">
            <wp:extent cx="5943600" cy="328930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8"/>
                    <a:stretch>
                      <a:fillRect/>
                    </a:stretch>
                  </pic:blipFill>
                  <pic:spPr bwMode="auto">
                    <a:xfrm>
                      <a:off x="0" y="0"/>
                      <a:ext cx="5943600" cy="3289300"/>
                    </a:xfrm>
                    <a:prstGeom prst="rect">
                      <a:avLst/>
                    </a:prstGeom>
                  </pic:spPr>
                </pic:pic>
              </a:graphicData>
            </a:graphic>
          </wp:inline>
        </w:drawing>
      </w:r>
    </w:p>
    <w:p w:rsidR="009C2C94" w:rsidRDefault="009C2C94">
      <w:pPr>
        <w:tabs>
          <w:tab w:val="left" w:pos="1797"/>
        </w:tabs>
        <w:spacing w:before="200" w:line="360" w:lineRule="auto"/>
        <w:rPr>
          <w:rFonts w:ascii="Times New Roman" w:eastAsia="Times New Roman" w:hAnsi="Times New Roman" w:cs="Times New Roman"/>
          <w:sz w:val="24"/>
          <w:szCs w:val="24"/>
        </w:rPr>
      </w:pPr>
    </w:p>
    <w:p w:rsidR="009C2C94" w:rsidRDefault="009C2C94">
      <w:pPr>
        <w:spacing w:before="200" w:line="360" w:lineRule="auto"/>
        <w:rPr>
          <w:rFonts w:ascii="Times New Roman" w:eastAsia="Times New Roman" w:hAnsi="Times New Roman" w:cs="Times New Roman"/>
          <w:b/>
          <w:sz w:val="26"/>
          <w:szCs w:val="26"/>
        </w:rPr>
      </w:pPr>
    </w:p>
    <w:p w:rsidR="00784463" w:rsidRDefault="00784463">
      <w:pPr>
        <w:spacing w:before="200" w:line="360" w:lineRule="auto"/>
        <w:rPr>
          <w:rFonts w:ascii="Times New Roman" w:eastAsia="Times New Roman" w:hAnsi="Times New Roman" w:cs="Times New Roman"/>
          <w:b/>
          <w:sz w:val="26"/>
          <w:szCs w:val="26"/>
        </w:rPr>
      </w:pPr>
    </w:p>
    <w:p w:rsidR="009C2C94" w:rsidRDefault="005D7CAA">
      <w:pPr>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Methodology</w:t>
      </w:r>
    </w:p>
    <w:p w:rsidR="009C2C94" w:rsidRDefault="005D7CAA">
      <w:pPr>
        <w:spacing w:before="200" w:line="360" w:lineRule="auto"/>
        <w:rPr>
          <w:rFonts w:ascii="Times New Roman" w:eastAsia="Times New Roman" w:hAnsi="Times New Roman" w:cs="Times New Roman"/>
        </w:rPr>
      </w:pPr>
      <w:r>
        <w:rPr>
          <w:rFonts w:ascii="Times New Roman" w:eastAsia="Times New Roman" w:hAnsi="Times New Roman" w:cs="Times New Roman"/>
        </w:rPr>
        <w:t>First of all, the training dataset is divided among all the available processors using the MPI_Scatter method. After division of training data, each row of the test dataset is passed through MPI_SCATTER once again to calculate the distance. Each process ca</w:t>
      </w:r>
      <w:r>
        <w:rPr>
          <w:rFonts w:ascii="Times New Roman" w:eastAsia="Times New Roman" w:hAnsi="Times New Roman" w:cs="Times New Roman"/>
        </w:rPr>
        <w:t>lculates the distance of the test dataset from part of the training dataset available to the processor. Distances calculated by each processor are sorted using quickSort. After that all distances are gathered at the master/parent processor and are sorted o</w:t>
      </w:r>
      <w:r>
        <w:rPr>
          <w:rFonts w:ascii="Times New Roman" w:eastAsia="Times New Roman" w:hAnsi="Times New Roman" w:cs="Times New Roman"/>
        </w:rPr>
        <w:t xml:space="preserve">nce again. Class of each test case predicted in each loop based on the K number of neighbors. </w:t>
      </w:r>
    </w:p>
    <w:p w:rsidR="009C2C94" w:rsidRDefault="005D7CAA">
      <w:p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MPI Code Snippets</w:t>
      </w:r>
    </w:p>
    <w:p w:rsidR="009C2C94" w:rsidRDefault="005D7CAA">
      <w:pPr>
        <w:numPr>
          <w:ilvl w:val="0"/>
          <w:numId w:val="3"/>
        </w:numPr>
        <w:spacing w:before="200" w:line="360" w:lineRule="auto"/>
        <w:rPr>
          <w:rFonts w:ascii="Times New Roman" w:eastAsia="Times New Roman" w:hAnsi="Times New Roman" w:cs="Times New Roman"/>
          <w:b/>
          <w:sz w:val="30"/>
          <w:szCs w:val="30"/>
        </w:rPr>
      </w:pPr>
      <w:r>
        <w:rPr>
          <w:rFonts w:ascii="Times New Roman" w:eastAsia="Times New Roman" w:hAnsi="Times New Roman" w:cs="Times New Roman"/>
          <w:b/>
          <w:sz w:val="26"/>
          <w:szCs w:val="26"/>
        </w:rPr>
        <w:t>MPI_init</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MPI_Init(NULL, NULL)</w:t>
      </w:r>
    </w:p>
    <w:p w:rsidR="009C2C94" w:rsidRDefault="005D7CAA">
      <w:pPr>
        <w:numPr>
          <w:ilvl w:val="0"/>
          <w:numId w:val="3"/>
        </w:num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MPI_Comm_rank</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MPI_Comm_rank(MPI_COMM_WORLD, &amp;rank)</w:t>
      </w:r>
    </w:p>
    <w:p w:rsidR="009C2C94" w:rsidRDefault="005D7CAA">
      <w:pPr>
        <w:numPr>
          <w:ilvl w:val="0"/>
          <w:numId w:val="3"/>
        </w:num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MPI_Comm_Size</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MPI_Comm_size(MPI_COMM_WORLD, &amp;size);</w:t>
      </w:r>
    </w:p>
    <w:p w:rsidR="009C2C94" w:rsidRDefault="005D7CAA">
      <w:pPr>
        <w:numPr>
          <w:ilvl w:val="0"/>
          <w:numId w:val="3"/>
        </w:numPr>
        <w:spacing w:before="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MPI_Scatter</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MPI_Scatter(X_train,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data_size_process,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MPI_FLOAT,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data_per_process,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data_size_process,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MPI_FLOAT,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 xml:space="preserve">0,  </w:t>
      </w:r>
    </w:p>
    <w:p w:rsidR="009C2C94" w:rsidRDefault="005D7CAA">
      <w:pPr>
        <w:spacing w:before="200" w:line="360" w:lineRule="auto"/>
        <w:ind w:left="720"/>
        <w:rPr>
          <w:rFonts w:ascii="Courier New" w:eastAsia="Courier New" w:hAnsi="Courier New" w:cs="Courier New"/>
          <w:color w:val="FFFFFF"/>
          <w:sz w:val="20"/>
          <w:szCs w:val="20"/>
          <w:highlight w:val="black"/>
        </w:rPr>
      </w:pPr>
      <w:r>
        <w:rPr>
          <w:rFonts w:ascii="Courier New" w:eastAsia="Courier New" w:hAnsi="Courier New" w:cs="Courier New"/>
          <w:color w:val="FFFFFF"/>
          <w:sz w:val="20"/>
          <w:szCs w:val="20"/>
          <w:highlight w:val="black"/>
        </w:rPr>
        <w:t>MPI_COMM_WORLD);</w:t>
      </w:r>
    </w:p>
    <w:p w:rsidR="009C2C94" w:rsidRDefault="005D7CAA">
      <w:pPr>
        <w:numPr>
          <w:ilvl w:val="0"/>
          <w:numId w:val="3"/>
        </w:numPr>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MPI_Gather(for distance_per_process)</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lastRenderedPageBreak/>
        <w:t xml:space="preserve">MPI_Gather(distance_per_process,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row_size_process,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MPI_FLOAT,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Overall_distanc</w:t>
      </w:r>
      <w:r>
        <w:rPr>
          <w:rFonts w:ascii="Times New Roman" w:eastAsia="Times New Roman" w:hAnsi="Times New Roman" w:cs="Times New Roman"/>
          <w:color w:val="FFFFFF"/>
          <w:sz w:val="20"/>
          <w:szCs w:val="20"/>
          <w:highlight w:val="black"/>
        </w:rPr>
        <w:t>e,</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 row_size_process,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MPI_FLOAT,</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 0,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MPI_COMM_WORLD);</w:t>
      </w:r>
    </w:p>
    <w:p w:rsidR="009C2C94" w:rsidRDefault="005D7CAA">
      <w:pPr>
        <w:spacing w:before="20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rsidR="009C2C94" w:rsidRDefault="005D7CAA">
      <w:pPr>
        <w:numPr>
          <w:ilvl w:val="0"/>
          <w:numId w:val="3"/>
        </w:numPr>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MPI_Gather(for labels_per_process)</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MPI_Gather(labels_per_process,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row_size_process,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MPI_FLOAT,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overall_labels,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row_size_process,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MPI_FLOAT,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 xml:space="preserve">0, </w:t>
      </w:r>
    </w:p>
    <w:p w:rsidR="009C2C94" w:rsidRDefault="005D7CAA">
      <w:pPr>
        <w:spacing w:before="200" w:line="360" w:lineRule="auto"/>
        <w:ind w:left="720"/>
        <w:rPr>
          <w:rFonts w:ascii="Times New Roman" w:eastAsia="Times New Roman" w:hAnsi="Times New Roman" w:cs="Times New Roman"/>
          <w:color w:val="FFFFFF"/>
          <w:sz w:val="20"/>
          <w:szCs w:val="20"/>
          <w:highlight w:val="black"/>
        </w:rPr>
      </w:pPr>
      <w:r>
        <w:rPr>
          <w:rFonts w:ascii="Times New Roman" w:eastAsia="Times New Roman" w:hAnsi="Times New Roman" w:cs="Times New Roman"/>
          <w:color w:val="FFFFFF"/>
          <w:sz w:val="20"/>
          <w:szCs w:val="20"/>
          <w:highlight w:val="black"/>
        </w:rPr>
        <w:t>MPI_COMM_WORLD);</w:t>
      </w:r>
    </w:p>
    <w:p w:rsidR="009C2C94" w:rsidRDefault="009C2C94">
      <w:pPr>
        <w:spacing w:before="200" w:line="360" w:lineRule="auto"/>
        <w:rPr>
          <w:rFonts w:ascii="Times New Roman" w:eastAsia="Times New Roman" w:hAnsi="Times New Roman" w:cs="Times New Roman"/>
          <w:b/>
          <w:sz w:val="26"/>
          <w:szCs w:val="26"/>
        </w:rPr>
      </w:pPr>
    </w:p>
    <w:p w:rsidR="00784463" w:rsidRDefault="00784463">
      <w:pPr>
        <w:spacing w:before="200" w:line="360" w:lineRule="auto"/>
        <w:rPr>
          <w:rFonts w:ascii="Times New Roman" w:eastAsia="Times New Roman" w:hAnsi="Times New Roman" w:cs="Times New Roman"/>
          <w:b/>
          <w:sz w:val="26"/>
          <w:szCs w:val="26"/>
        </w:rPr>
      </w:pPr>
    </w:p>
    <w:p w:rsidR="00784463" w:rsidRDefault="00784463">
      <w:pPr>
        <w:spacing w:before="200" w:line="360" w:lineRule="auto"/>
        <w:rPr>
          <w:rFonts w:ascii="Times New Roman" w:eastAsia="Times New Roman" w:hAnsi="Times New Roman" w:cs="Times New Roman"/>
          <w:b/>
          <w:sz w:val="26"/>
          <w:szCs w:val="26"/>
        </w:rPr>
      </w:pPr>
    </w:p>
    <w:p w:rsidR="00784463" w:rsidRDefault="00784463">
      <w:pPr>
        <w:spacing w:before="200" w:line="360" w:lineRule="auto"/>
        <w:rPr>
          <w:rFonts w:ascii="Times New Roman" w:eastAsia="Times New Roman" w:hAnsi="Times New Roman" w:cs="Times New Roman"/>
          <w:b/>
          <w:sz w:val="26"/>
          <w:szCs w:val="26"/>
        </w:rPr>
      </w:pPr>
    </w:p>
    <w:p w:rsidR="00784463" w:rsidRDefault="00784463">
      <w:pPr>
        <w:spacing w:before="200" w:line="360" w:lineRule="auto"/>
        <w:rPr>
          <w:rFonts w:ascii="Times New Roman" w:eastAsia="Times New Roman" w:hAnsi="Times New Roman" w:cs="Times New Roman"/>
          <w:b/>
          <w:sz w:val="26"/>
          <w:szCs w:val="26"/>
        </w:rPr>
      </w:pPr>
    </w:p>
    <w:p w:rsidR="009C2C94" w:rsidRDefault="005D7CAA">
      <w:pPr>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Dataset</w:t>
      </w:r>
    </w:p>
    <w:p w:rsidR="009C2C94" w:rsidRDefault="005D7CAA">
      <w:pPr>
        <w:numPr>
          <w:ilvl w:val="0"/>
          <w:numId w:val="2"/>
        </w:numPr>
        <w:spacing w:before="200" w:line="360" w:lineRule="auto"/>
        <w:rPr>
          <w:rFonts w:ascii="Times New Roman" w:eastAsia="Times New Roman" w:hAnsi="Times New Roman" w:cs="Times New Roman"/>
        </w:rPr>
      </w:pPr>
      <w:r>
        <w:rPr>
          <w:rFonts w:ascii="Times New Roman" w:eastAsia="Times New Roman" w:hAnsi="Times New Roman" w:cs="Times New Roman"/>
        </w:rPr>
        <w:t>Diabetes Dataset</w:t>
      </w:r>
    </w:p>
    <w:p w:rsidR="009C2C94" w:rsidRDefault="005D7CAA">
      <w:pPr>
        <w:spacing w:before="200" w:line="360" w:lineRule="auto"/>
        <w:ind w:left="720"/>
        <w:rPr>
          <w:rFonts w:ascii="Times New Roman" w:eastAsia="Times New Roman" w:hAnsi="Times New Roman" w:cs="Times New Roman"/>
        </w:rPr>
      </w:pPr>
      <w:r>
        <w:rPr>
          <w:noProof/>
          <w:lang w:val="en-US" w:eastAsia="en-US" w:bidi="ar-SA"/>
        </w:rPr>
        <w:drawing>
          <wp:inline distT="0" distB="0" distL="0" distR="0">
            <wp:extent cx="5943600" cy="386080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9"/>
                    <a:stretch>
                      <a:fillRect/>
                    </a:stretch>
                  </pic:blipFill>
                  <pic:spPr bwMode="auto">
                    <a:xfrm>
                      <a:off x="0" y="0"/>
                      <a:ext cx="5943600" cy="3860800"/>
                    </a:xfrm>
                    <a:prstGeom prst="rect">
                      <a:avLst/>
                    </a:prstGeom>
                  </pic:spPr>
                </pic:pic>
              </a:graphicData>
            </a:graphic>
          </wp:inline>
        </w:drawing>
      </w:r>
    </w:p>
    <w:p w:rsidR="009C2C94" w:rsidRDefault="005D7CAA">
      <w:pPr>
        <w:spacing w:before="200" w:line="360" w:lineRule="auto"/>
        <w:ind w:left="720"/>
        <w:rPr>
          <w:rFonts w:ascii="Times New Roman" w:eastAsia="Times New Roman" w:hAnsi="Times New Roman" w:cs="Times New Roman"/>
        </w:rPr>
      </w:pPr>
      <w:r>
        <w:rPr>
          <w:rFonts w:ascii="Times New Roman" w:eastAsia="Times New Roman" w:hAnsi="Times New Roman" w:cs="Times New Roman"/>
        </w:rPr>
        <w:t>This dataset is originally from the National Institute of Diabetes and Digestive and Kidney Diseases. The objective of the dataset is to diagnostically predict whether or not a patient has diabetes, based on certain diagnostic measurements included in the</w:t>
      </w:r>
      <w:r>
        <w:rPr>
          <w:rFonts w:ascii="Times New Roman" w:eastAsia="Times New Roman" w:hAnsi="Times New Roman" w:cs="Times New Roman"/>
        </w:rPr>
        <w:t xml:space="preserve"> dataset. Several constraints were placed on the selection of these instances from a larger database. In particular, all patients here are females at least 21 years old of Pima Indian heritage.</w:t>
      </w:r>
    </w:p>
    <w:p w:rsidR="009C2C94" w:rsidRDefault="005D7CAA">
      <w:pPr>
        <w:spacing w:before="200" w:line="360" w:lineRule="auto"/>
        <w:ind w:left="720"/>
        <w:rPr>
          <w:rFonts w:ascii="Times New Roman" w:eastAsia="Times New Roman" w:hAnsi="Times New Roman" w:cs="Times New Roman"/>
        </w:rPr>
      </w:pPr>
      <w:r>
        <w:rPr>
          <w:rFonts w:ascii="Times New Roman" w:eastAsia="Times New Roman" w:hAnsi="Times New Roman" w:cs="Times New Roman"/>
        </w:rPr>
        <w:t xml:space="preserve">The datasets consist of 8 medical predictor variables and one </w:t>
      </w:r>
      <w:r>
        <w:rPr>
          <w:rFonts w:ascii="Times New Roman" w:eastAsia="Times New Roman" w:hAnsi="Times New Roman" w:cs="Times New Roman"/>
        </w:rPr>
        <w:t>target variable, Outcome. Predictor variables include the number of pregnancies the patient has had, their BMI, insulin level, age, and so on.</w:t>
      </w:r>
    </w:p>
    <w:p w:rsidR="009C2C94" w:rsidRDefault="005D7CAA">
      <w:pPr>
        <w:spacing w:before="200" w:line="360" w:lineRule="auto"/>
        <w:ind w:left="720"/>
        <w:rPr>
          <w:rFonts w:ascii="Times New Roman" w:eastAsia="Times New Roman" w:hAnsi="Times New Roman" w:cs="Times New Roman"/>
        </w:rPr>
      </w:pPr>
      <w:r>
        <w:rPr>
          <w:rFonts w:ascii="Times New Roman" w:eastAsia="Times New Roman" w:hAnsi="Times New Roman" w:cs="Times New Roman"/>
        </w:rPr>
        <w:t>KNN-P on Diabetes Dataset:</w:t>
      </w:r>
    </w:p>
    <w:p w:rsidR="009C2C94" w:rsidRDefault="005D7CAA">
      <w:pPr>
        <w:spacing w:before="200" w:line="360" w:lineRule="auto"/>
        <w:ind w:left="720"/>
        <w:rPr>
          <w:rFonts w:ascii="Times New Roman" w:eastAsia="Times New Roman" w:hAnsi="Times New Roman" w:cs="Times New Roman"/>
        </w:rPr>
      </w:pPr>
      <w:r>
        <w:rPr>
          <w:noProof/>
          <w:lang w:val="en-US" w:eastAsia="en-US" w:bidi="ar-SA"/>
        </w:rPr>
        <w:lastRenderedPageBreak/>
        <w:drawing>
          <wp:inline distT="0" distB="0" distL="0" distR="0">
            <wp:extent cx="5943600" cy="227330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0"/>
                    <a:stretch>
                      <a:fillRect/>
                    </a:stretch>
                  </pic:blipFill>
                  <pic:spPr bwMode="auto">
                    <a:xfrm>
                      <a:off x="0" y="0"/>
                      <a:ext cx="5943600" cy="2273300"/>
                    </a:xfrm>
                    <a:prstGeom prst="rect">
                      <a:avLst/>
                    </a:prstGeom>
                  </pic:spPr>
                </pic:pic>
              </a:graphicData>
            </a:graphic>
          </wp:inline>
        </w:drawing>
      </w:r>
    </w:p>
    <w:p w:rsidR="009C2C94" w:rsidRDefault="005D7CAA">
      <w:pPr>
        <w:spacing w:before="200" w:line="360" w:lineRule="auto"/>
        <w:ind w:left="720"/>
        <w:rPr>
          <w:rFonts w:ascii="Times New Roman" w:eastAsia="Times New Roman" w:hAnsi="Times New Roman" w:cs="Times New Roman"/>
        </w:rPr>
      </w:pPr>
      <w:r>
        <w:rPr>
          <w:noProof/>
          <w:lang w:val="en-US" w:eastAsia="en-US" w:bidi="ar-SA"/>
        </w:rPr>
        <w:drawing>
          <wp:inline distT="0" distB="0" distL="0" distR="0">
            <wp:extent cx="5943600" cy="143510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1"/>
                    <a:stretch>
                      <a:fillRect/>
                    </a:stretch>
                  </pic:blipFill>
                  <pic:spPr bwMode="auto">
                    <a:xfrm>
                      <a:off x="0" y="0"/>
                      <a:ext cx="5943600" cy="1435100"/>
                    </a:xfrm>
                    <a:prstGeom prst="rect">
                      <a:avLst/>
                    </a:prstGeom>
                  </pic:spPr>
                </pic:pic>
              </a:graphicData>
            </a:graphic>
          </wp:inline>
        </w:drawing>
      </w:r>
    </w:p>
    <w:p w:rsidR="009C2C94" w:rsidRDefault="005D7CAA">
      <w:pPr>
        <w:numPr>
          <w:ilvl w:val="0"/>
          <w:numId w:val="2"/>
        </w:numPr>
        <w:spacing w:before="200" w:line="360" w:lineRule="auto"/>
        <w:rPr>
          <w:rFonts w:ascii="Times New Roman" w:eastAsia="Times New Roman" w:hAnsi="Times New Roman" w:cs="Times New Roman"/>
        </w:rPr>
      </w:pPr>
      <w:r>
        <w:rPr>
          <w:rFonts w:ascii="Times New Roman" w:eastAsia="Times New Roman" w:hAnsi="Times New Roman" w:cs="Times New Roman"/>
        </w:rPr>
        <w:t>IRIS Dataset</w:t>
      </w:r>
    </w:p>
    <w:p w:rsidR="009C2C94" w:rsidRDefault="005D7CAA">
      <w:pPr>
        <w:spacing w:before="200" w:line="360" w:lineRule="auto"/>
        <w:ind w:left="720"/>
        <w:rPr>
          <w:rFonts w:ascii="Times New Roman" w:eastAsia="Times New Roman" w:hAnsi="Times New Roman" w:cs="Times New Roman"/>
        </w:rPr>
      </w:pPr>
      <w:r>
        <w:rPr>
          <w:noProof/>
          <w:lang w:val="en-US" w:eastAsia="en-US" w:bidi="ar-SA"/>
        </w:rPr>
        <w:drawing>
          <wp:inline distT="0" distB="0" distL="0" distR="0">
            <wp:extent cx="3454400" cy="3123060"/>
            <wp:effectExtent l="0" t="0" r="0" b="1270"/>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noChangeArrowheads="1"/>
                    </pic:cNvPicPr>
                  </pic:nvPicPr>
                  <pic:blipFill>
                    <a:blip r:embed="rId12"/>
                    <a:srcRect t="3902"/>
                    <a:stretch>
                      <a:fillRect/>
                    </a:stretch>
                  </pic:blipFill>
                  <pic:spPr bwMode="auto">
                    <a:xfrm>
                      <a:off x="0" y="0"/>
                      <a:ext cx="3457029" cy="3125437"/>
                    </a:xfrm>
                    <a:prstGeom prst="rect">
                      <a:avLst/>
                    </a:prstGeom>
                  </pic:spPr>
                </pic:pic>
              </a:graphicData>
            </a:graphic>
          </wp:inline>
        </w:drawing>
      </w:r>
    </w:p>
    <w:p w:rsidR="009C2C94" w:rsidRDefault="005D7CAA">
      <w:pPr>
        <w:spacing w:after="240" w:line="360" w:lineRule="auto"/>
        <w:ind w:left="720"/>
        <w:rPr>
          <w:rFonts w:ascii="Times New Roman" w:eastAsia="Times New Roman" w:hAnsi="Times New Roman" w:cs="Times New Roman"/>
        </w:rPr>
      </w:pPr>
      <w:r>
        <w:rPr>
          <w:rFonts w:ascii="Times New Roman" w:eastAsia="Times New Roman" w:hAnsi="Times New Roman" w:cs="Times New Roman"/>
        </w:rPr>
        <w:t xml:space="preserve">The Iris dataset was used in R.A. Fisher's classic 1936 paper, The </w:t>
      </w:r>
      <w:r>
        <w:rPr>
          <w:rFonts w:ascii="Times New Roman" w:eastAsia="Times New Roman" w:hAnsi="Times New Roman" w:cs="Times New Roman"/>
        </w:rPr>
        <w:t>Use of Multiple Measurements in Taxonomic Problems, can also be found on the UCI Machine Learning Repository.</w:t>
      </w:r>
    </w:p>
    <w:p w:rsidR="009C2C94" w:rsidRDefault="005D7CAA">
      <w:pPr>
        <w:spacing w:before="240" w:after="240"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It includes three iris species with 50 samples each as well as some properties about each flower. One flower species is linearly separable from th</w:t>
      </w:r>
      <w:r>
        <w:rPr>
          <w:rFonts w:ascii="Times New Roman" w:eastAsia="Times New Roman" w:hAnsi="Times New Roman" w:cs="Times New Roman"/>
        </w:rPr>
        <w:t>e other two, but the other two are not linearly separable from each other.</w:t>
      </w:r>
    </w:p>
    <w:p w:rsidR="009C2C94" w:rsidRDefault="005D7CAA">
      <w:pPr>
        <w:spacing w:before="240" w:after="240" w:line="360" w:lineRule="auto"/>
        <w:ind w:left="720"/>
        <w:rPr>
          <w:rFonts w:ascii="Times New Roman" w:eastAsia="Times New Roman" w:hAnsi="Times New Roman" w:cs="Times New Roman"/>
        </w:rPr>
      </w:pPr>
      <w:r>
        <w:rPr>
          <w:rFonts w:ascii="Times New Roman" w:eastAsia="Times New Roman" w:hAnsi="Times New Roman" w:cs="Times New Roman"/>
        </w:rPr>
        <w:t>The columns in this dataset are:</w:t>
      </w:r>
    </w:p>
    <w:p w:rsidR="009C2C94" w:rsidRDefault="005D7CAA">
      <w:pPr>
        <w:numPr>
          <w:ilvl w:val="0"/>
          <w:numId w:val="4"/>
        </w:numPr>
        <w:spacing w:before="240" w:line="360" w:lineRule="auto"/>
        <w:ind w:left="1440"/>
        <w:rPr>
          <w:rFonts w:ascii="Times New Roman" w:eastAsia="Times New Roman" w:hAnsi="Times New Roman" w:cs="Times New Roman"/>
        </w:rPr>
      </w:pPr>
      <w:r>
        <w:rPr>
          <w:rFonts w:ascii="Times New Roman" w:eastAsia="Times New Roman" w:hAnsi="Times New Roman" w:cs="Times New Roman"/>
        </w:rPr>
        <w:t>SepalLengthCm</w:t>
      </w:r>
    </w:p>
    <w:p w:rsidR="009C2C94" w:rsidRDefault="005D7CAA">
      <w:pPr>
        <w:numPr>
          <w:ilvl w:val="0"/>
          <w:numId w:val="4"/>
        </w:numPr>
        <w:spacing w:line="360" w:lineRule="auto"/>
        <w:ind w:left="1440"/>
        <w:rPr>
          <w:rFonts w:ascii="Times New Roman" w:eastAsia="Times New Roman" w:hAnsi="Times New Roman" w:cs="Times New Roman"/>
        </w:rPr>
      </w:pPr>
      <w:r>
        <w:rPr>
          <w:rFonts w:ascii="Times New Roman" w:eastAsia="Times New Roman" w:hAnsi="Times New Roman" w:cs="Times New Roman"/>
        </w:rPr>
        <w:t>SepalWidthCm</w:t>
      </w:r>
    </w:p>
    <w:p w:rsidR="009C2C94" w:rsidRDefault="005D7CAA">
      <w:pPr>
        <w:numPr>
          <w:ilvl w:val="0"/>
          <w:numId w:val="4"/>
        </w:numPr>
        <w:spacing w:line="360" w:lineRule="auto"/>
        <w:ind w:left="1440"/>
        <w:rPr>
          <w:rFonts w:ascii="Times New Roman" w:eastAsia="Times New Roman" w:hAnsi="Times New Roman" w:cs="Times New Roman"/>
        </w:rPr>
      </w:pPr>
      <w:r>
        <w:rPr>
          <w:rFonts w:ascii="Times New Roman" w:eastAsia="Times New Roman" w:hAnsi="Times New Roman" w:cs="Times New Roman"/>
        </w:rPr>
        <w:t>PetalLengthCm</w:t>
      </w:r>
    </w:p>
    <w:p w:rsidR="009C2C94" w:rsidRDefault="005D7CAA">
      <w:pPr>
        <w:numPr>
          <w:ilvl w:val="0"/>
          <w:numId w:val="4"/>
        </w:numPr>
        <w:spacing w:line="360" w:lineRule="auto"/>
        <w:ind w:left="1440"/>
        <w:rPr>
          <w:rFonts w:ascii="Times New Roman" w:eastAsia="Times New Roman" w:hAnsi="Times New Roman" w:cs="Times New Roman"/>
        </w:rPr>
      </w:pPr>
      <w:r>
        <w:rPr>
          <w:rFonts w:ascii="Times New Roman" w:eastAsia="Times New Roman" w:hAnsi="Times New Roman" w:cs="Times New Roman"/>
        </w:rPr>
        <w:t>PetalWidthCm</w:t>
      </w:r>
    </w:p>
    <w:p w:rsidR="009C2C94" w:rsidRPr="00784463" w:rsidRDefault="005D7CAA" w:rsidP="00784463">
      <w:pPr>
        <w:numPr>
          <w:ilvl w:val="0"/>
          <w:numId w:val="4"/>
        </w:numPr>
        <w:spacing w:after="240" w:line="360" w:lineRule="auto"/>
        <w:ind w:left="1440"/>
        <w:rPr>
          <w:rFonts w:ascii="Times New Roman" w:eastAsia="Times New Roman" w:hAnsi="Times New Roman" w:cs="Times New Roman"/>
        </w:rPr>
      </w:pPr>
      <w:r>
        <w:rPr>
          <w:rFonts w:ascii="Times New Roman" w:eastAsia="Times New Roman" w:hAnsi="Times New Roman" w:cs="Times New Roman"/>
        </w:rPr>
        <w:t>Species</w:t>
      </w:r>
      <w:bookmarkStart w:id="0" w:name="_GoBack"/>
      <w:bookmarkEnd w:id="0"/>
    </w:p>
    <w:p w:rsidR="009C2C94" w:rsidRDefault="005D7CAA">
      <w:pPr>
        <w:spacing w:before="200" w:line="360" w:lineRule="auto"/>
        <w:ind w:left="720"/>
        <w:rPr>
          <w:rFonts w:ascii="Times New Roman" w:eastAsia="Times New Roman" w:hAnsi="Times New Roman" w:cs="Times New Roman"/>
        </w:rPr>
      </w:pPr>
      <w:r>
        <w:rPr>
          <w:rFonts w:ascii="Times New Roman" w:eastAsia="Times New Roman" w:hAnsi="Times New Roman" w:cs="Times New Roman"/>
        </w:rPr>
        <w:t>KNN-P on Diabetes Dataset:</w:t>
      </w:r>
    </w:p>
    <w:p w:rsidR="009C2C94" w:rsidRDefault="005D7CAA">
      <w:pPr>
        <w:spacing w:before="200" w:line="360" w:lineRule="auto"/>
        <w:ind w:left="720"/>
        <w:rPr>
          <w:rFonts w:ascii="Times New Roman" w:eastAsia="Times New Roman" w:hAnsi="Times New Roman" w:cs="Times New Roman"/>
        </w:rPr>
      </w:pPr>
      <w:r>
        <w:rPr>
          <w:noProof/>
          <w:lang w:val="en-US" w:eastAsia="en-US" w:bidi="ar-SA"/>
        </w:rPr>
        <w:drawing>
          <wp:inline distT="0" distB="0" distL="0" distR="0">
            <wp:extent cx="5943600" cy="2819400"/>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noChangeArrowheads="1"/>
                    </pic:cNvPicPr>
                  </pic:nvPicPr>
                  <pic:blipFill>
                    <a:blip r:embed="rId13"/>
                    <a:stretch>
                      <a:fillRect/>
                    </a:stretch>
                  </pic:blipFill>
                  <pic:spPr bwMode="auto">
                    <a:xfrm>
                      <a:off x="0" y="0"/>
                      <a:ext cx="5943600" cy="2819400"/>
                    </a:xfrm>
                    <a:prstGeom prst="rect">
                      <a:avLst/>
                    </a:prstGeom>
                  </pic:spPr>
                </pic:pic>
              </a:graphicData>
            </a:graphic>
          </wp:inline>
        </w:drawing>
      </w:r>
    </w:p>
    <w:p w:rsidR="009C2C94" w:rsidRDefault="009C2C94">
      <w:pPr>
        <w:spacing w:before="200" w:line="360" w:lineRule="auto"/>
        <w:rPr>
          <w:rFonts w:ascii="Times New Roman" w:eastAsia="Times New Roman" w:hAnsi="Times New Roman" w:cs="Times New Roman"/>
        </w:rPr>
      </w:pPr>
    </w:p>
    <w:p w:rsidR="009C2C94" w:rsidRDefault="005D7CAA">
      <w:pPr>
        <w:spacing w:before="20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rsidR="009C2C94" w:rsidRDefault="005D7CAA">
      <w:pPr>
        <w:spacing w:before="200" w:line="360" w:lineRule="auto"/>
      </w:pPr>
      <w:r>
        <w:rPr>
          <w:rFonts w:ascii="Times New Roman" w:eastAsia="Times New Roman" w:hAnsi="Times New Roman" w:cs="Times New Roman"/>
          <w:sz w:val="24"/>
          <w:szCs w:val="24"/>
        </w:rPr>
        <w:t>KNN is K-nearest neighbors (KNN) algorithm is a type of supervised ML algorithm which can be used for both classification as well as regression predictive problems. However, it is mainly used for classification of predictive problems in the industry. KNN c</w:t>
      </w:r>
      <w:r>
        <w:rPr>
          <w:rFonts w:ascii="Times New Roman" w:eastAsia="Times New Roman" w:hAnsi="Times New Roman" w:cs="Times New Roman"/>
          <w:sz w:val="24"/>
          <w:szCs w:val="24"/>
        </w:rPr>
        <w:t xml:space="preserve">alculates distance between each instance of test data with all of training data instances and classifies the test data according to the closest neighbors. Distance calculation makes KNN, a </w:t>
      </w:r>
      <w:r>
        <w:rPr>
          <w:rFonts w:ascii="Times New Roman" w:eastAsia="Times New Roman" w:hAnsi="Times New Roman" w:cs="Times New Roman"/>
          <w:i/>
          <w:sz w:val="24"/>
          <w:szCs w:val="24"/>
        </w:rPr>
        <w:t>lazy learning</w:t>
      </w:r>
      <w:r>
        <w:rPr>
          <w:rFonts w:ascii="Times New Roman" w:eastAsia="Times New Roman" w:hAnsi="Times New Roman" w:cs="Times New Roman"/>
          <w:sz w:val="24"/>
          <w:szCs w:val="24"/>
        </w:rPr>
        <w:t xml:space="preserve"> algorithm. However, </w:t>
      </w:r>
      <w:r>
        <w:rPr>
          <w:rFonts w:ascii="Times New Roman" w:eastAsia="Times New Roman" w:hAnsi="Times New Roman" w:cs="Times New Roman"/>
          <w:sz w:val="24"/>
          <w:szCs w:val="24"/>
        </w:rPr>
        <w:lastRenderedPageBreak/>
        <w:t>distance calculation for each ins</w:t>
      </w:r>
      <w:r>
        <w:rPr>
          <w:rFonts w:ascii="Times New Roman" w:eastAsia="Times New Roman" w:hAnsi="Times New Roman" w:cs="Times New Roman"/>
          <w:sz w:val="24"/>
          <w:szCs w:val="24"/>
        </w:rPr>
        <w:t>tance of data is independent of all others. Therefore, KNN can be a parallized to produce faster results. Our project has implemented a parallel K-Nearest neighbor algorithm on two different datasets of different shapes. The algorithm gave convincing resul</w:t>
      </w:r>
      <w:r>
        <w:rPr>
          <w:rFonts w:ascii="Times New Roman" w:eastAsia="Times New Roman" w:hAnsi="Times New Roman" w:cs="Times New Roman"/>
          <w:sz w:val="24"/>
          <w:szCs w:val="24"/>
        </w:rPr>
        <w:t>ts.</w:t>
      </w:r>
    </w:p>
    <w:sectPr w:rsidR="009C2C94">
      <w:headerReference w:type="default" r:id="rId14"/>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CAA" w:rsidRDefault="005D7CAA">
      <w:pPr>
        <w:spacing w:line="240" w:lineRule="auto"/>
      </w:pPr>
      <w:r>
        <w:separator/>
      </w:r>
    </w:p>
  </w:endnote>
  <w:endnote w:type="continuationSeparator" w:id="0">
    <w:p w:rsidR="005D7CAA" w:rsidRDefault="005D7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CAA" w:rsidRDefault="005D7CAA">
      <w:pPr>
        <w:spacing w:line="240" w:lineRule="auto"/>
      </w:pPr>
      <w:r>
        <w:separator/>
      </w:r>
    </w:p>
  </w:footnote>
  <w:footnote w:type="continuationSeparator" w:id="0">
    <w:p w:rsidR="005D7CAA" w:rsidRDefault="005D7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C94" w:rsidRDefault="005D7CAA">
    <w:pPr>
      <w:spacing w:before="200" w:line="360" w:lineRule="auto"/>
      <w:jc w:val="center"/>
    </w:pPr>
    <w:r>
      <w:rPr>
        <w:rFonts w:ascii="Times New Roman" w:eastAsia="Times New Roman" w:hAnsi="Times New Roman" w:cs="Times New Roman"/>
        <w:sz w:val="18"/>
        <w:szCs w:val="18"/>
      </w:rPr>
      <w:t>K-Nearest Neighbour Parallel(KNN-P) Algorithm</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fldChar w:fldCharType="begin"/>
    </w:r>
    <w:r>
      <w:instrText>PAGE</w:instrText>
    </w:r>
    <w:r>
      <w:fldChar w:fldCharType="separate"/>
    </w:r>
    <w:r w:rsidR="0078446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50187"/>
    <w:multiLevelType w:val="multilevel"/>
    <w:tmpl w:val="B1DCB1A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AF205C5"/>
    <w:multiLevelType w:val="multilevel"/>
    <w:tmpl w:val="046273DE"/>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27B1B6C"/>
    <w:multiLevelType w:val="multilevel"/>
    <w:tmpl w:val="778EFBD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0E622E4"/>
    <w:multiLevelType w:val="multilevel"/>
    <w:tmpl w:val="66763C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29A470B"/>
    <w:multiLevelType w:val="multilevel"/>
    <w:tmpl w:val="52283A06"/>
    <w:lvl w:ilvl="0">
      <w:start w:val="1"/>
      <w:numFmt w:val="lowerLetter"/>
      <w:lvlText w:val="%1."/>
      <w:lvlJc w:val="left"/>
      <w:pPr>
        <w:ind w:left="720" w:hanging="360"/>
      </w:pPr>
      <w:rPr>
        <w:rFonts w:ascii="Times New Roman" w:hAnsi="Times New Roman"/>
        <w:b/>
        <w:sz w:val="26"/>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94"/>
    <w:rsid w:val="005D7CAA"/>
    <w:rsid w:val="00784463"/>
    <w:rsid w:val="009C2C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0291"/>
  <w15:docId w15:val="{0F9DC918-E5A9-44ED-A9C5-FFCF0EB5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b/>
      <w:sz w:val="26"/>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cs="Wingdings"/>
      <w:sz w:val="24"/>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character" w:customStyle="1" w:styleId="ListLabel46">
    <w:name w:val="ListLabel 46"/>
    <w:qFormat/>
    <w:rPr>
      <w:rFonts w:ascii="Times New Roman" w:hAnsi="Times New Roman"/>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6"/>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cs="Wingdings"/>
      <w:u w:val="none"/>
    </w:rPr>
  </w:style>
  <w:style w:type="character" w:customStyle="1" w:styleId="ListLabel65">
    <w:name w:val="ListLabel 65"/>
    <w:qFormat/>
    <w:rPr>
      <w:rFonts w:cs="Wingdings 2"/>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3</cp:revision>
  <dcterms:created xsi:type="dcterms:W3CDTF">2023-11-22T07:02:00Z</dcterms:created>
  <dcterms:modified xsi:type="dcterms:W3CDTF">2023-11-22T07:03:00Z</dcterms:modified>
  <dc:language>en-US</dc:language>
</cp:coreProperties>
</file>