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931D2" w14:textId="77777777" w:rsidR="00073D3E" w:rsidRDefault="00000000">
      <w:pPr>
        <w:spacing w:before="480" w:after="240"/>
        <w:jc w:val="center"/>
      </w:pPr>
      <w:r>
        <w:rPr>
          <w:b/>
          <w:sz w:val="28"/>
        </w:rPr>
        <w:t>CHAPTER ONE</w:t>
      </w:r>
    </w:p>
    <w:p w14:paraId="09591E9B" w14:textId="77777777" w:rsidR="00073D3E" w:rsidRDefault="00000000">
      <w:pPr>
        <w:spacing w:before="120" w:after="360"/>
        <w:jc w:val="center"/>
      </w:pPr>
      <w:r>
        <w:rPr>
          <w:b/>
          <w:sz w:val="28"/>
        </w:rPr>
        <w:t>INTRODUCTION</w:t>
      </w:r>
    </w:p>
    <w:p w14:paraId="3AF7E791" w14:textId="77777777" w:rsidR="00073D3E" w:rsidRDefault="00000000">
      <w:pPr>
        <w:spacing w:before="360" w:after="120"/>
        <w:jc w:val="left"/>
      </w:pPr>
      <w:r>
        <w:rPr>
          <w:b/>
        </w:rPr>
        <w:t>1.1 BACKGROUND</w:t>
      </w:r>
    </w:p>
    <w:p w14:paraId="537B758C" w14:textId="77777777" w:rsidR="00073D3E" w:rsidRDefault="00000000">
      <w:pPr>
        <w:spacing w:after="120"/>
      </w:pPr>
      <w:r>
        <w:t>Sorting is one of the most fundamental operations in computer science. From database query optimisation to data preprocessing in machine learning pipelines, sorting algorithms are invoked billions of times per day across modern computing infrastructure. Despite decades of research, no single sorting algorithm dominates all others across every possible input distribution. The performance of a sorting algorithm depends critically on the structural properties of the input data: its size, degree of pre-existing order, distribution of duplicate values, and statistical shape (Rice, 1976).</w:t>
      </w:r>
    </w:p>
    <w:p w14:paraId="42596DD3" w14:textId="77777777" w:rsidR="00073D3E" w:rsidRDefault="00000000">
      <w:pPr>
        <w:spacing w:after="120"/>
      </w:pPr>
      <w:r>
        <w:t>Timsort, the default sorting algorithm in Python and Java, exploits natural runs in data and achieves near-linear performance on partially sorted inputs. Introsort, the default in C++ standard libraries and NumPy, combines quicksort with heapsort as a fallback to guarantee O(n log n) worst-case performance. Heapsort provides guaranteed O(n log n) time complexity with O(1) auxiliary space but suffers from poor cache locality. Each algorithm has distinct strengths and weaknesses that manifest differently depending on the input characteristics.</w:t>
      </w:r>
    </w:p>
    <w:p w14:paraId="7BD71C0E" w14:textId="77777777" w:rsidR="00073D3E" w:rsidRDefault="00000000">
      <w:pPr>
        <w:spacing w:after="120"/>
      </w:pPr>
      <w:r>
        <w:t>The Algorithm Selection Problem (ASP), first formalised by Rice (1976), asks: given an instance of a computational problem, which algorithm from a portfolio should be selected to optimise a performance metric? This formulation has been successfully applied to SAT solving (Xu et al., 2008), combinatorial optimisation (Kotthoff, 2016), and machine learning model selection (Brazdil et al., 2009). However, its application to sorting algorithm selection at runtime remains underexplored, particularly with modern machine learning approaches.</w:t>
      </w:r>
    </w:p>
    <w:p w14:paraId="065C2E37" w14:textId="40AF0B78" w:rsidR="00073D3E" w:rsidRDefault="00000000">
      <w:pPr>
        <w:spacing w:before="360" w:after="120"/>
        <w:jc w:val="left"/>
      </w:pPr>
      <w:r>
        <w:rPr>
          <w:b/>
        </w:rPr>
        <w:t>1.2 PROBLEM STATEME</w:t>
      </w:r>
      <w:r w:rsidR="00EE33CC">
        <w:rPr>
          <w:b/>
        </w:rPr>
        <w:tab/>
      </w:r>
      <w:r>
        <w:rPr>
          <w:b/>
        </w:rPr>
        <w:t>NT</w:t>
      </w:r>
    </w:p>
    <w:p w14:paraId="1965A177" w14:textId="77777777" w:rsidR="00073D3E" w:rsidRDefault="00000000">
      <w:pPr>
        <w:spacing w:after="120"/>
      </w:pPr>
      <w:r>
        <w:lastRenderedPageBreak/>
        <w:t>Modern data processing systems typically employ a single sorting algorithm regardless of the input characteristics. This one-size-fits-all approach leaves performance on the table. When inputs exhibit strong structural properties, such as near-sortedness or high duplicate concentration, specialised algorithms can outperform the default by significant margins. The gap between the Virtual Best Solver (VBS), which always selects the optimal algorithm per instance, and the Single Best Solver (SBS), which always uses the single best fixed algorithm, quantifies this lost opportunity.</w:t>
      </w:r>
    </w:p>
    <w:p w14:paraId="6AF00F85" w14:textId="77777777" w:rsidR="00073D3E" w:rsidRDefault="00000000">
      <w:pPr>
        <w:spacing w:after="120"/>
      </w:pPr>
      <w:r>
        <w:t>The core challenge is making this selection decision in real time. The feature extraction and prediction must cost less than the time saved by choosing a better algorithm. This imposes a strict computational budget: all features must be computable in O(n) time, ideally in a single pass over the input array. Furthermore, the selection model must generalise across unseen data domains without retraining, as the distribution of inputs encountered at deployment time may differ from the training distribution.</w:t>
      </w:r>
    </w:p>
    <w:p w14:paraId="1690517D" w14:textId="77777777" w:rsidR="00073D3E" w:rsidRDefault="00000000">
      <w:pPr>
        <w:spacing w:after="120"/>
      </w:pPr>
      <w:r>
        <w:t>Formally, the problem is defined as follows. Given an input array x of length n, a feature extraction function f: R^n -&gt; R^16 that computes a structural descriptor in O(n) time, and a portfolio of k = 3 sorting algorithms A = {introsort, heapsort, timsort}, the goal is to learn a selector s: R^16 -&gt; A that minimises the expected regret:</w:t>
      </w:r>
    </w:p>
    <w:p w14:paraId="3992D8BD" w14:textId="77777777" w:rsidR="00073D3E" w:rsidRDefault="00000000">
      <w:pPr>
        <w:spacing w:before="120" w:after="120"/>
        <w:jc w:val="center"/>
      </w:pPr>
      <w:r>
        <w:rPr>
          <w:i/>
        </w:rPr>
        <w:t>Regret(s) = E[ T_{s(f(x))}(x) - T_{a*(x)}(x) ]</w:t>
      </w:r>
      <w:r>
        <w:t xml:space="preserve">    (1.1)</w:t>
      </w:r>
    </w:p>
    <w:p w14:paraId="5191AA91" w14:textId="77777777" w:rsidR="00073D3E" w:rsidRDefault="00000000">
      <w:pPr>
        <w:spacing w:after="120"/>
      </w:pPr>
      <w:r>
        <w:t>where T_a(x) is the runtime of algorithm a on input x, and a*(x) = argmin_a T_a(x) is the oracle choice.</w:t>
      </w:r>
    </w:p>
    <w:p w14:paraId="5C4969B2" w14:textId="77777777" w:rsidR="00073D3E" w:rsidRDefault="00000000">
      <w:pPr>
        <w:spacing w:before="360" w:after="120"/>
        <w:jc w:val="left"/>
      </w:pPr>
      <w:r>
        <w:rPr>
          <w:b/>
        </w:rPr>
        <w:t>1.3 MOTIVATION</w:t>
      </w:r>
    </w:p>
    <w:p w14:paraId="0768B685" w14:textId="77777777" w:rsidR="00073D3E" w:rsidRDefault="00000000">
      <w:pPr>
        <w:spacing w:after="120"/>
      </w:pPr>
      <w:r>
        <w:t>Three observations motivate this work. First, the VBS-SBS gap is substantial. Empirical measurements on diverse real-world datasets show that always choosing the globally best algorithm wastes a significant fraction of total sorting time compared to per-instance optimal selection. For arrays exhibiting strong structural patterns, such as nearly-sorted financial time series or heavily duplicated sensor telemetry, the wrong algorithm choice can be orders of magnitude slower.</w:t>
      </w:r>
    </w:p>
    <w:p w14:paraId="572ED286" w14:textId="77777777" w:rsidR="00073D3E" w:rsidRDefault="00000000">
      <w:pPr>
        <w:spacing w:after="120"/>
      </w:pPr>
      <w:r>
        <w:lastRenderedPageBreak/>
        <w:t>Second, structural features of arrays are cheap to compute. Properties such as the fraction of adjacent sorted pairs, the run structure, duplicate concentration, and entropy can all be extracted in a single O(n) pass. These features provide strong signals for predicting algorithm performance, particularly for distinguishing between timsort-favourable inputs (high pre-existing order) and comparison-sort-favourable inputs (random or heavily duplicated data).</w:t>
      </w:r>
    </w:p>
    <w:p w14:paraId="3A4F4016" w14:textId="77777777" w:rsidR="00073D3E" w:rsidRDefault="00000000">
      <w:pPr>
        <w:spacing w:after="120"/>
      </w:pPr>
      <w:r>
        <w:t>Third, in deployment environments such as data engineering pipelines, the input distribution may shift over time. A statically trained classifier cannot adapt to these shifts. This motivates a two-layer architecture: an offline classifier provides a strong initial policy, while an online contextual bandit refines the selection as it observes new data, trading exploration for exploitation. This combination addresses both the cold-start problem and the non-stationarity of real-world workloads.</w:t>
      </w:r>
    </w:p>
    <w:p w14:paraId="0D5A6AEE" w14:textId="77777777" w:rsidR="00073D3E" w:rsidRDefault="00000000">
      <w:pPr>
        <w:spacing w:before="360" w:after="120"/>
        <w:jc w:val="left"/>
      </w:pPr>
      <w:r>
        <w:rPr>
          <w:b/>
        </w:rPr>
        <w:t>1.4 RESEARCH QUESTIONS</w:t>
      </w:r>
    </w:p>
    <w:p w14:paraId="60C4E541" w14:textId="77777777" w:rsidR="00073D3E" w:rsidRDefault="00000000">
      <w:pPr>
        <w:spacing w:after="120"/>
      </w:pPr>
      <w:r>
        <w:t>This thesis addresses the following research questions:</w:t>
      </w:r>
    </w:p>
    <w:p w14:paraId="7C9BE2AD" w14:textId="77777777" w:rsidR="00073D3E" w:rsidRDefault="00000000">
      <w:pPr>
        <w:spacing w:after="120"/>
      </w:pPr>
      <w:r>
        <w:t>RQ1: Can a small set of O(n) structural features effectively characterise the performance landscape of sorting algorithms on real-world data?</w:t>
      </w:r>
    </w:p>
    <w:p w14:paraId="0353EE8D" w14:textId="77777777" w:rsidR="00073D3E" w:rsidRDefault="00000000">
      <w:pPr>
        <w:spacing w:after="120"/>
      </w:pPr>
      <w:r>
        <w:t>RQ2: What is the achievable accuracy for a machine learning classifier selecting among three C-level sorting algorithms (introsort, heapsort, timsort) on diverse real-world inputs?</w:t>
      </w:r>
    </w:p>
    <w:p w14:paraId="45F359AF" w14:textId="77777777" w:rsidR="00073D3E" w:rsidRDefault="00000000">
      <w:pPr>
        <w:spacing w:after="120"/>
      </w:pPr>
      <w:r>
        <w:t>RQ3: To what extent is the algorithm selection problem for sorting fundamentally binary (timsort versus comparison-based sorts) rather than three-way?</w:t>
      </w:r>
    </w:p>
    <w:p w14:paraId="23C46CD7" w14:textId="77777777" w:rsidR="00073D3E" w:rsidRDefault="00000000">
      <w:pPr>
        <w:spacing w:after="120"/>
      </w:pPr>
      <w:r>
        <w:t>RQ4: Can a contextual bandit adapt the selection policy online when the input distribution shifts away from the training distribution?</w:t>
      </w:r>
    </w:p>
    <w:p w14:paraId="41902B8D" w14:textId="77777777" w:rsidR="00073D3E" w:rsidRDefault="00000000">
      <w:pPr>
        <w:spacing w:before="360" w:after="120"/>
        <w:jc w:val="left"/>
      </w:pPr>
      <w:r>
        <w:rPr>
          <w:b/>
        </w:rPr>
        <w:t>1.5 OBJECTIVES</w:t>
      </w:r>
    </w:p>
    <w:p w14:paraId="52E3A9F2" w14:textId="77777777" w:rsidR="00073D3E" w:rsidRDefault="00000000">
      <w:pPr>
        <w:spacing w:after="120"/>
      </w:pPr>
      <w:r>
        <w:t>The objectives of this thesis are:</w:t>
      </w:r>
    </w:p>
    <w:p w14:paraId="02FB8E12" w14:textId="77777777" w:rsidR="00073D3E" w:rsidRDefault="00000000">
      <w:pPr>
        <w:spacing w:after="120"/>
      </w:pPr>
      <w:r>
        <w:lastRenderedPageBreak/>
        <w:t>1. Design and validate a set of 16 O(n) structural features that capture the properties of input arrays relevant to sorting algorithm performance.</w:t>
      </w:r>
    </w:p>
    <w:p w14:paraId="07860443" w14:textId="77777777" w:rsidR="00073D3E" w:rsidRDefault="00000000">
      <w:pPr>
        <w:spacing w:after="120"/>
      </w:pPr>
      <w:r>
        <w:t>2. Collect a diverse real-world dataset spanning multiple domains (finance, ecology, network traffic, medical, geospatial, text, and public machine learning benchmarks) with rigorous source-level separation to prevent data leakage.</w:t>
      </w:r>
    </w:p>
    <w:p w14:paraId="3B5E28E7" w14:textId="77777777" w:rsidR="00073D3E" w:rsidRDefault="00000000">
      <w:pPr>
        <w:spacing w:after="120"/>
      </w:pPr>
      <w:r>
        <w:t>3. Train and evaluate an XGBoost gradient-boosted tree classifier for offline algorithm selection, reporting honest metrics on held-out test data with zero source leakage.</w:t>
      </w:r>
    </w:p>
    <w:p w14:paraId="2653F6FC" w14:textId="77777777" w:rsidR="00073D3E" w:rsidRDefault="00000000">
      <w:pPr>
        <w:spacing w:after="120"/>
      </w:pPr>
      <w:r>
        <w:t>4. Diagnose the theoretical ceiling of 3-class classification by quantifying the timing similarity between introsort and heapsort on real-world data.</w:t>
      </w:r>
    </w:p>
    <w:p w14:paraId="7E36DA44" w14:textId="77777777" w:rsidR="00073D3E" w:rsidRDefault="00000000">
      <w:pPr>
        <w:spacing w:after="120"/>
      </w:pPr>
      <w:r>
        <w:t>5. Design and implement a LinUCB contextual bandit for online adaptation to distribution shift.</w:t>
      </w:r>
    </w:p>
    <w:p w14:paraId="19604FCD" w14:textId="77777777" w:rsidR="00073D3E" w:rsidRDefault="00000000">
      <w:pPr>
        <w:spacing w:after="120"/>
      </w:pPr>
      <w:r>
        <w:t>6. Package the system as a deployable Python library with a simple API.</w:t>
      </w:r>
    </w:p>
    <w:p w14:paraId="1EE230EF" w14:textId="77777777" w:rsidR="00073D3E" w:rsidRDefault="00000000">
      <w:pPr>
        <w:spacing w:before="360" w:after="120"/>
        <w:jc w:val="left"/>
      </w:pPr>
      <w:r>
        <w:rPr>
          <w:b/>
        </w:rPr>
        <w:t>1.6 THESIS CONTRIBUTIONS</w:t>
      </w:r>
    </w:p>
    <w:p w14:paraId="667C02E9" w14:textId="77777777" w:rsidR="00073D3E" w:rsidRDefault="00000000">
      <w:pPr>
        <w:spacing w:after="120"/>
      </w:pPr>
      <w:r>
        <w:t>This thesis makes the following contributions:</w:t>
      </w:r>
    </w:p>
    <w:p w14:paraId="3E88866D" w14:textId="77777777" w:rsidR="00073D3E" w:rsidRDefault="00000000">
      <w:pPr>
        <w:spacing w:after="120"/>
      </w:pPr>
      <w:r>
        <w:t>1. Feature engineering for sorting: A set of 16 O(n) features capturing scale, sortedness, uniqueness, spread, structure, randomness, shape, outliers, and local order. Each feature is formally defined with mathematical notation and empirically validated on real-world data.</w:t>
      </w:r>
    </w:p>
    <w:p w14:paraId="1699DF03" w14:textId="77777777" w:rsidR="00073D3E" w:rsidRDefault="00000000">
      <w:pPr>
        <w:spacing w:after="120"/>
      </w:pPr>
      <w:r>
        <w:t>2. Empirical performance map: A comprehensive benchmark of three C-level sorting algorithm implementations (via NumPy) across 37,976 real-world arrays from 9 domains, with honest evaluation methodology (GroupShuffleSplit by source, 5% tie filter, zero bootstrapping).</w:t>
      </w:r>
    </w:p>
    <w:p w14:paraId="280D40A5" w14:textId="77777777" w:rsidR="00073D3E" w:rsidRDefault="00000000">
      <w:pPr>
        <w:spacing w:after="120"/>
      </w:pPr>
      <w:r>
        <w:t>3. Honest evaluation and ceiling analysis: A rigorous diagnostic showing that 3-class sorting algorithm selection is bounded at approximately 71% accuracy due to the fundamental timing similarity between introsort and heapsort (median margin 0.8%), while binary classification (timsort versus comparison-sort) achieves 94.2% accuracy.</w:t>
      </w:r>
    </w:p>
    <w:p w14:paraId="1F75C984" w14:textId="77777777" w:rsidR="00073D3E" w:rsidRDefault="00000000">
      <w:pPr>
        <w:spacing w:after="120"/>
      </w:pPr>
      <w:r>
        <w:lastRenderedPageBreak/>
        <w:t>4. Two-layer adaptive selection system: An offline XGBoost classifier combined with an online LinUCB contextual bandit that adapts to distribution shift without retraining.</w:t>
      </w:r>
    </w:p>
    <w:p w14:paraId="04C0A30D" w14:textId="77777777" w:rsidR="00073D3E" w:rsidRDefault="00000000">
      <w:pPr>
        <w:spacing w:after="120"/>
      </w:pPr>
      <w:r>
        <w:t>5. Reproducible methodology: All code, data collection scripts, training notebooks, and evaluation results are published with full provenance tracking.</w:t>
      </w:r>
    </w:p>
    <w:p w14:paraId="6D3BD1E2" w14:textId="77777777" w:rsidR="00073D3E" w:rsidRDefault="00000000">
      <w:pPr>
        <w:spacing w:before="360" w:after="120"/>
        <w:jc w:val="left"/>
      </w:pPr>
      <w:r>
        <w:rPr>
          <w:b/>
        </w:rPr>
        <w:t>1.7 THESIS OUTLINE</w:t>
      </w:r>
    </w:p>
    <w:p w14:paraId="2AEFB2BB" w14:textId="77777777" w:rsidR="00073D3E" w:rsidRDefault="00000000">
      <w:pPr>
        <w:spacing w:after="120"/>
      </w:pPr>
      <w:r>
        <w:t>The remainder of this thesis is organised as follows. Chapter 2 provides the theoretical background and reviews related work on sorting algorithms, the algorithm selection problem, feature-based algorithm selection systems, gradient-boosted trees, and contextual bandits. Chapter 3 describes the methodology, including the system architecture, feature engineering, data collection, model training, and evaluation protocol. Chapter 4 presents the experimental results for both the offline classifier and the online bandit. Chapter 5 concludes the thesis and discusses limitations and future work.</w:t>
      </w:r>
    </w:p>
    <w:p w14:paraId="48A86B80" w14:textId="77777777" w:rsidR="00073D3E" w:rsidRDefault="00000000">
      <w:r>
        <w:br w:type="page"/>
      </w:r>
    </w:p>
    <w:p w14:paraId="0030F6DA" w14:textId="77777777" w:rsidR="00073D3E" w:rsidRDefault="00000000">
      <w:pPr>
        <w:spacing w:before="480" w:after="240"/>
        <w:jc w:val="center"/>
      </w:pPr>
      <w:r>
        <w:rPr>
          <w:b/>
          <w:sz w:val="28"/>
        </w:rPr>
        <w:lastRenderedPageBreak/>
        <w:t>CHAPTER TWO</w:t>
      </w:r>
    </w:p>
    <w:p w14:paraId="717ACB81" w14:textId="77777777" w:rsidR="00073D3E" w:rsidRDefault="00000000">
      <w:pPr>
        <w:spacing w:before="120" w:after="360"/>
        <w:jc w:val="center"/>
      </w:pPr>
      <w:r>
        <w:rPr>
          <w:b/>
          <w:sz w:val="28"/>
        </w:rPr>
        <w:t>BACKGROUND AND RELATED WORK</w:t>
      </w:r>
    </w:p>
    <w:p w14:paraId="0EDE0A8E" w14:textId="77777777" w:rsidR="00073D3E" w:rsidRDefault="00000000">
      <w:pPr>
        <w:spacing w:before="360" w:after="120"/>
        <w:jc w:val="left"/>
      </w:pPr>
      <w:r>
        <w:rPr>
          <w:b/>
        </w:rPr>
        <w:t>2.1 SORTING ALGORITHMS</w:t>
      </w:r>
    </w:p>
    <w:p w14:paraId="7747A0A8" w14:textId="77777777" w:rsidR="00073D3E" w:rsidRDefault="00000000">
      <w:pPr>
        <w:spacing w:after="120"/>
      </w:pPr>
      <w:r>
        <w:t>Sorting algorithms arrange elements of a sequence into a specified order. Comparison-based sorting algorithms, which determine order solely through pairwise comparisons, have a theoretical lower bound of O(n log n) comparisons in the worst case (Knuth, 1998). This thesis focuses on three comparison-based algorithms available as C-level implementations in NumPy: introsort, heapsort, and timsort.</w:t>
      </w:r>
    </w:p>
    <w:p w14:paraId="11EB3A48" w14:textId="77777777" w:rsidR="00073D3E" w:rsidRDefault="00000000">
      <w:pPr>
        <w:spacing w:before="240" w:after="120"/>
        <w:jc w:val="left"/>
      </w:pPr>
      <w:r>
        <w:rPr>
          <w:b/>
        </w:rPr>
        <w:t>2.1.1 INTROSORT</w:t>
      </w:r>
    </w:p>
    <w:p w14:paraId="08278931" w14:textId="77777777" w:rsidR="00073D3E" w:rsidRDefault="00000000">
      <w:pPr>
        <w:spacing w:after="120"/>
      </w:pPr>
      <w:r>
        <w:t>Introsort, introduced by Musser (1997), is a hybrid sorting algorithm that begins with quicksort and switches to heapsort when the recursion depth exceeds a threshold proportional to log n. This guarantees O(n log n) worst-case time complexity while retaining quicksort's excellent average-case performance and cache locality. In NumPy, introsort is invoked via numpy.sort(kind='quicksort') and serves as the default sorting algorithm. Its average-case performance benefits from good cache behaviour during the quicksort partition phase, making it competitive on random data.</w:t>
      </w:r>
    </w:p>
    <w:p w14:paraId="6FC6D6A5" w14:textId="77777777" w:rsidR="00073D3E" w:rsidRDefault="00000000">
      <w:pPr>
        <w:spacing w:before="240" w:after="120"/>
        <w:jc w:val="left"/>
      </w:pPr>
      <w:r>
        <w:rPr>
          <w:b/>
        </w:rPr>
        <w:t>2.1.2 HEAPSORT</w:t>
      </w:r>
    </w:p>
    <w:p w14:paraId="3A255A79" w14:textId="77777777" w:rsidR="00073D3E" w:rsidRDefault="00000000">
      <w:pPr>
        <w:spacing w:after="120"/>
      </w:pPr>
      <w:r>
        <w:t>Heapsort (Williams, 1964) operates by building a max-heap from the input and repeatedly extracting the maximum element. It runs in O(n log n) time in all cases and requires only O(1) auxiliary space, making it the most space-efficient of the three algorithms. However, its access pattern is inherently non-sequential, leading to poor cache utilisation on modern hardware. Heapsort is invoked in NumPy via numpy.sort(kind='heapsort'). Despite its cache disadvantage, heapsort performs well on data with high duplicate concentration, where quicksort-based algorithms may suffer from poor pivot selection.</w:t>
      </w:r>
    </w:p>
    <w:p w14:paraId="460CA867" w14:textId="77777777" w:rsidR="00073D3E" w:rsidRDefault="00000000">
      <w:pPr>
        <w:spacing w:before="240" w:after="120"/>
        <w:jc w:val="left"/>
      </w:pPr>
      <w:r>
        <w:rPr>
          <w:b/>
        </w:rPr>
        <w:lastRenderedPageBreak/>
        <w:t>2.1.3 TIMSORT</w:t>
      </w:r>
    </w:p>
    <w:p w14:paraId="6EA54617" w14:textId="77777777" w:rsidR="00073D3E" w:rsidRDefault="00000000">
      <w:pPr>
        <w:spacing w:after="120"/>
      </w:pPr>
      <w:r>
        <w:t>Timsort, designed by Peters (2002) for Python and later adopted by Java, is an adaptive merge sort that exploits natural runs (ascending or descending subsequences) in the input. It identifies existing runs, extends short runs using binary insertion sort, and merges runs using a carefully designed merge policy that maintains a stack invariant. On already-sorted or nearly-sorted data, timsort achieves O(n) time complexity. On random data, it performs O(n log n) comparisons but with higher constant factors than introsort due to its run-detection overhead. In NumPy, timsort is accessible via numpy.sort(kind='stable').</w:t>
      </w:r>
    </w:p>
    <w:p w14:paraId="557ED5EB" w14:textId="77777777" w:rsidR="00073D3E" w:rsidRDefault="00000000">
      <w:pPr>
        <w:spacing w:after="120"/>
      </w:pPr>
      <w:r>
        <w:t>The performance characteristics of these three algorithms create a natural landscape for algorithm selection. Timsort excels on structured data (sorted, nearly sorted, or containing long runs), while introsort and heapsort are competitive on random or heavily duplicated data. The key challenge, as this thesis demonstrates, is that introsort and heapsort are nearly indistinguishable in performance on the majority of real-world inputs.</w:t>
      </w:r>
    </w:p>
    <w:p w14:paraId="7DE1720F" w14:textId="77777777" w:rsidR="00073D3E" w:rsidRDefault="00000000">
      <w:pPr>
        <w:spacing w:before="240" w:after="120"/>
        <w:jc w:val="left"/>
      </w:pPr>
      <w:r>
        <w:rPr>
          <w:b/>
        </w:rPr>
        <w:t>2.1.4 NON-COMPARISON SORTS</w:t>
      </w:r>
    </w:p>
    <w:p w14:paraId="4CE1938C" w14:textId="77777777" w:rsidR="00073D3E" w:rsidRDefault="00000000">
      <w:pPr>
        <w:spacing w:after="120"/>
      </w:pPr>
      <w:r>
        <w:t>Non-comparison sorts such as counting sort and radix sort were considered during the design phase but ultimately excluded from the portfolio. Counting sort achieved zero wins across 720 benchmark arrays because the value range of real-world floating-point data (up to 30 million) makes bincount allocation prohibitively expensive at practical array sizes. Radix sort, when applied to floating-point data through IEEE 754 bit-manipulation, was 20 times slower than introsort in pilot experiments due to the overhead of the bit-level conversion. Both algorithms would require Cython or C extensions to be competitive, violating the thesis constraint that all algorithms use pure NumPy C-level implementations to ensure a fair comparison of algorithm behaviour rather than implementation quality.</w:t>
      </w:r>
    </w:p>
    <w:p w14:paraId="04E6437F" w14:textId="77777777" w:rsidR="00073D3E" w:rsidRDefault="00000000">
      <w:pPr>
        <w:spacing w:before="360" w:after="120"/>
        <w:jc w:val="left"/>
      </w:pPr>
      <w:r>
        <w:rPr>
          <w:b/>
        </w:rPr>
        <w:t>2.2 THE ALGORITHM SELECTION PROBLEM</w:t>
      </w:r>
    </w:p>
    <w:p w14:paraId="10B80641" w14:textId="77777777" w:rsidR="00073D3E" w:rsidRDefault="00000000">
      <w:pPr>
        <w:spacing w:after="120"/>
      </w:pPr>
      <w:r>
        <w:lastRenderedPageBreak/>
        <w:t>The Algorithm Selection Problem (ASP) was formalised by Rice (1976) as follows: given a problem space P, a feature space F, an algorithm space A, and a performance measure y, find a mapping S: F -&gt; A that optimises the expected performance. This abstract formulation has been instantiated in numerous domains over the past five decades.</w:t>
      </w:r>
    </w:p>
    <w:p w14:paraId="7ED4980B" w14:textId="77777777" w:rsidR="00073D3E" w:rsidRDefault="00000000">
      <w:pPr>
        <w:spacing w:after="120"/>
      </w:pPr>
      <w:r>
        <w:t>In the sorting context, the problem space P is the set of all possible input arrays, the feature space F is the 16-dimensional descriptor computed by the feature extraction function, the algorithm space A = {introsort, heapsort, timsort}, and the performance measure is wall-clock execution time. The mapping S is learned from labelled examples where each array is timed under all three algorithms and the label is the fastest.</w:t>
      </w:r>
    </w:p>
    <w:p w14:paraId="3CD9D32F" w14:textId="77777777" w:rsidR="00073D3E" w:rsidRDefault="00000000">
      <w:pPr>
        <w:spacing w:before="360" w:after="120"/>
        <w:jc w:val="left"/>
      </w:pPr>
      <w:r>
        <w:rPr>
          <w:b/>
        </w:rPr>
        <w:t>2.3 PER-INSTANCE ALGORITHM SELECTION</w:t>
      </w:r>
    </w:p>
    <w:p w14:paraId="0B878F37" w14:textId="77777777" w:rsidR="00073D3E" w:rsidRDefault="00000000">
      <w:pPr>
        <w:spacing w:after="120"/>
      </w:pPr>
      <w:r>
        <w:t>Per-instance algorithm selection extends the ASP by making the selection decision independently for each problem instance, rather than choosing a single algorithm for all instances. This approach has been highly successful in SAT solving, where SATzilla (Xu et al., 2008) uses a portfolio of solvers and runtime prediction models to select the best solver for each SAT instance. SATzilla established the methodology of extracting instance features, training regression or classification models on solver performance data, and evaluating against the VBS and SBS baselines.</w:t>
      </w:r>
    </w:p>
    <w:p w14:paraId="6A8DDBFD" w14:textId="77777777" w:rsidR="00073D3E" w:rsidRDefault="00000000">
      <w:pPr>
        <w:spacing w:after="120"/>
      </w:pPr>
      <w:r>
        <w:t>AutoFolio (Lindauer et al., 2015) generalised the SATzilla approach into a configurable algorithm selection framework that automates feature selection, model choice, and hyperparameter tuning. It demonstrated that algorithm selection can be treated as a meta-learning problem, where the portfolio and selector are co-optimised.</w:t>
      </w:r>
    </w:p>
    <w:p w14:paraId="5F3D5CCA" w14:textId="77777777" w:rsidR="00073D3E" w:rsidRDefault="00000000">
      <w:pPr>
        <w:spacing w:after="120"/>
      </w:pPr>
      <w:r>
        <w:t xml:space="preserve">In the sorting domain, Li and Mao (2009) used decision trees to select between sorting algorithms based on array properties. Their work demonstrated that simple structural features could predict sorting algorithm performance, but was limited to synthetic data and a small algorithm portfolio. Learned Sort (Kristo et al., 2020) took a different approach by using machine learning to enhance the sorting algorithm itself rather than </w:t>
      </w:r>
      <w:r>
        <w:lastRenderedPageBreak/>
        <w:t>selecting among existing algorithms. This thesis occupies a complementary position: rather than designing a new sorting algorithm, it selects the best existing C-level implementation for each input.</w:t>
      </w:r>
    </w:p>
    <w:p w14:paraId="501D9017" w14:textId="77777777" w:rsidR="00073D3E" w:rsidRDefault="00000000">
      <w:pPr>
        <w:spacing w:before="360" w:after="120"/>
        <w:jc w:val="left"/>
      </w:pPr>
      <w:r>
        <w:rPr>
          <w:b/>
        </w:rPr>
        <w:t>2.4 FEATURE ENGINEERING FOR ALGORITHM SELECTION</w:t>
      </w:r>
    </w:p>
    <w:p w14:paraId="192DB2FA" w14:textId="77777777" w:rsidR="00073D3E" w:rsidRDefault="00000000">
      <w:pPr>
        <w:spacing w:after="120"/>
      </w:pPr>
      <w:r>
        <w:t>The success of per-instance algorithm selection depends critically on the quality of instance features. Features must satisfy three properties: they must be informative (correlated with algorithm performance differences), cheap to compute (the extraction cost must not exceed the time saved by better selection), and robust (they must generalise across data domains).</w:t>
      </w:r>
    </w:p>
    <w:p w14:paraId="0937D486" w14:textId="77777777" w:rsidR="00073D3E" w:rsidRDefault="00000000">
      <w:pPr>
        <w:spacing w:after="120"/>
      </w:pPr>
      <w:r>
        <w:t>In SAT solving, features include clause-to-variable ratio, graph properties of the clause structure, and probing features from short solver runs (Xu et al., 2008). In algorithm configuration, features often include problem size, constraint density, and domain-specific structural properties (Hutter et al., 2011).</w:t>
      </w:r>
    </w:p>
    <w:p w14:paraId="3DE0D8E5" w14:textId="77777777" w:rsidR="00073D3E" w:rsidRDefault="00000000">
      <w:pPr>
        <w:spacing w:after="120"/>
      </w:pPr>
      <w:r>
        <w:t>For sorting, the relevant structural properties are well understood from algorithm theory. Timsort benefits from pre-existing order (Sortedness group: adjacent sorted ratio, inversion ratio, runs ratio, longest run ratio). Quicksort-based algorithms benefit from good pivot selection, which is facilitated by high dispersion and low duplication (Spread group: dispersion ratio, IQR normalised, MAD normalised). Array size determines the relative overhead of different algorithms (Scale group: length normalised). These theoretical insights guided the design of the 16-feature set used in this thesis, as detailed in Chapter 3.</w:t>
      </w:r>
    </w:p>
    <w:p w14:paraId="75ED9637" w14:textId="77777777" w:rsidR="00073D3E" w:rsidRDefault="00000000">
      <w:pPr>
        <w:spacing w:before="360" w:after="120"/>
        <w:jc w:val="left"/>
      </w:pPr>
      <w:r>
        <w:rPr>
          <w:b/>
        </w:rPr>
        <w:t>2.5 GRADIENT-BOOSTED TREES</w:t>
      </w:r>
    </w:p>
    <w:p w14:paraId="36A8B1B2" w14:textId="77777777" w:rsidR="00073D3E" w:rsidRDefault="00000000">
      <w:pPr>
        <w:spacing w:after="120"/>
      </w:pPr>
      <w:r>
        <w:t xml:space="preserve">Gradient-boosted decision trees (GBDT) build an ensemble of weak learners (typically shallow decision trees) sequentially, where each new tree fits the residual errors of the ensemble so far. XGBoost (Chen and Guestrin, 2016) is a widely used implementation </w:t>
      </w:r>
      <w:r>
        <w:lastRenderedPageBreak/>
        <w:t>that introduces regularisation terms in the objective function and uses histogram-based splits for efficient training.</w:t>
      </w:r>
    </w:p>
    <w:p w14:paraId="00B5BAEE" w14:textId="77777777" w:rsidR="00073D3E" w:rsidRDefault="00000000">
      <w:pPr>
        <w:spacing w:after="120"/>
      </w:pPr>
      <w:r>
        <w:t>The XGBoost objective for iteration t is:</w:t>
      </w:r>
    </w:p>
    <w:p w14:paraId="56D0F7F4" w14:textId="77777777" w:rsidR="00073D3E" w:rsidRDefault="00000000">
      <w:pPr>
        <w:spacing w:before="120" w:after="120"/>
        <w:jc w:val="center"/>
      </w:pPr>
      <w:r>
        <w:rPr>
          <w:i/>
        </w:rPr>
        <w:t>L(t) = sum_i l(y_i, y_hat_i^(t-1) + f_t(x_i)) + Omega(f_t)</w:t>
      </w:r>
      <w:r>
        <w:t xml:space="preserve">    (2.1)</w:t>
      </w:r>
    </w:p>
    <w:p w14:paraId="29C52E06" w14:textId="77777777" w:rsidR="00073D3E" w:rsidRDefault="00000000">
      <w:pPr>
        <w:spacing w:after="120"/>
      </w:pPr>
      <w:r>
        <w:t>where l is the loss function, f_t is the new tree, and Omega(f_t) = gamma * T + 0.5 * lambda * ||w||^2 regularises the tree complexity (T is the number of leaves, w the leaf weights, gamma and lambda are hyperparameters). This regularisation is particularly important for algorithm selection, where overfitting to noisy labels (arising from near-tied algorithm performance) is a primary concern.</w:t>
      </w:r>
    </w:p>
    <w:p w14:paraId="0C836E14" w14:textId="77777777" w:rsidR="00073D3E" w:rsidRDefault="00000000">
      <w:pPr>
        <w:spacing w:after="120"/>
      </w:pPr>
      <w:r>
        <w:t>For multi-class classification, XGBoost uses the softmax objective (multi:softprob), producing calibrated probability estimates for each class. The predicted class is the one with the highest probability. Early stopping on a validation set prevents overfitting by halting training when validation loss stops improving.</w:t>
      </w:r>
    </w:p>
    <w:p w14:paraId="2922BD33" w14:textId="77777777" w:rsidR="00073D3E" w:rsidRDefault="00000000">
      <w:pPr>
        <w:spacing w:after="120"/>
      </w:pPr>
      <w:r>
        <w:t>GBDT models have several advantages for algorithm selection: they handle feature interactions naturally (e.g., the interaction between array size and sortedness), are robust to irrelevant features, provide feature importance rankings, and train efficiently on tabular datasets. These properties make XGBoost a standard choice in algorithm selection systems (Kotthoff, 2016).</w:t>
      </w:r>
    </w:p>
    <w:p w14:paraId="34C10F64" w14:textId="77777777" w:rsidR="00073D3E" w:rsidRDefault="00000000">
      <w:pPr>
        <w:spacing w:before="360" w:after="120"/>
        <w:jc w:val="left"/>
      </w:pPr>
      <w:r>
        <w:rPr>
          <w:b/>
        </w:rPr>
        <w:t>2.6 CONTEXTUAL BANDITS</w:t>
      </w:r>
    </w:p>
    <w:p w14:paraId="6D783C34" w14:textId="77777777" w:rsidR="00073D3E" w:rsidRDefault="00000000">
      <w:pPr>
        <w:spacing w:after="120"/>
      </w:pPr>
      <w:r>
        <w:t>Contextual bandits (Li et al., 2010) extend the multi-armed bandit framework by conditioning the action selection on a context vector. At each round t, the agent observes a context x_t (the feature vector of the current array), selects an action a_t (a sorting algorithm), observes a reward r_t (the negative runtime or a binary indicator of selecting the best algorithm), and updates its policy.</w:t>
      </w:r>
    </w:p>
    <w:p w14:paraId="38AA7EAB" w14:textId="77777777" w:rsidR="00073D3E" w:rsidRDefault="00000000">
      <w:pPr>
        <w:spacing w:after="120"/>
      </w:pPr>
      <w:r>
        <w:lastRenderedPageBreak/>
        <w:t>LinUCB (Li et al., 2010) is a contextual bandit algorithm that assumes a linear relationship between the expected reward and the context-action features. For each action a, LinUCB maintains a ridge regression model:</w:t>
      </w:r>
    </w:p>
    <w:p w14:paraId="7FCA2F9F" w14:textId="77777777" w:rsidR="00073D3E" w:rsidRDefault="00000000">
      <w:pPr>
        <w:spacing w:before="120" w:after="120"/>
        <w:jc w:val="center"/>
      </w:pPr>
      <w:r>
        <w:rPr>
          <w:i/>
        </w:rPr>
        <w:t>E[r_t | x_t, a_t = a] = x_t^T * theta_a</w:t>
      </w:r>
      <w:r>
        <w:t xml:space="preserve">    (2.2)</w:t>
      </w:r>
    </w:p>
    <w:p w14:paraId="0A91EE3C" w14:textId="77777777" w:rsidR="00073D3E" w:rsidRDefault="00000000">
      <w:pPr>
        <w:spacing w:after="120"/>
      </w:pPr>
      <w:r>
        <w:t>where theta_a is the parameter vector for action a. The algorithm selects the action that maximises the upper confidence bound:</w:t>
      </w:r>
    </w:p>
    <w:p w14:paraId="1B6D36DC" w14:textId="77777777" w:rsidR="00073D3E" w:rsidRDefault="00000000">
      <w:pPr>
        <w:spacing w:before="120" w:after="120"/>
        <w:jc w:val="center"/>
      </w:pPr>
      <w:r>
        <w:rPr>
          <w:i/>
        </w:rPr>
        <w:t>a_t = argmax_a (x_t^T * theta_hat_a + alpha * sqrt(x_t^T * A_a^{-1} * x_t))</w:t>
      </w:r>
      <w:r>
        <w:t xml:space="preserve">    (2.3)</w:t>
      </w:r>
    </w:p>
    <w:p w14:paraId="47DE5F34" w14:textId="77777777" w:rsidR="00073D3E" w:rsidRDefault="00000000">
      <w:pPr>
        <w:spacing w:after="120"/>
      </w:pPr>
      <w:r>
        <w:t>where A_a = I + sum_{s: a_s=a} x_s * x_s^T is the design matrix, theta_hat_a = A_a^{-1} * b_a is the regularised least-squares estimate, and alpha controls the exploration-exploitation trade-off. The square root term provides an exploration bonus that decreases as more data is observed for each action, encouraging the agent to try under-explored algorithms.</w:t>
      </w:r>
    </w:p>
    <w:p w14:paraId="38F71A18" w14:textId="77777777" w:rsidR="00073D3E" w:rsidRDefault="00000000">
      <w:pPr>
        <w:spacing w:after="120"/>
      </w:pPr>
      <w:r>
        <w:t>Contextual bandits are preferable to full reinforcement learning (RL) for algorithm selection because the problem is stateless: the choice of sorting algorithm for one array does not affect the distribution of future arrays. This eliminates the need for temporal credit assignment and makes the regret analysis tractable. LinUCB specifically is chosen for its closed-form updates (no gradient descent required), theoretical regret guarantees, and ability to start from a warm prior initialised from the offline XGBoost predictions.</w:t>
      </w:r>
    </w:p>
    <w:p w14:paraId="7AB0DA24" w14:textId="77777777" w:rsidR="00073D3E" w:rsidRDefault="00000000">
      <w:pPr>
        <w:spacing w:before="360" w:after="120"/>
        <w:jc w:val="left"/>
      </w:pPr>
      <w:r>
        <w:rPr>
          <w:b/>
        </w:rPr>
        <w:t>2.7 RELATED WORK IN ALGORITHM SELECTION</w:t>
      </w:r>
    </w:p>
    <w:p w14:paraId="6DAD8598" w14:textId="77777777" w:rsidR="00073D3E" w:rsidRDefault="00000000">
      <w:pPr>
        <w:spacing w:after="120"/>
      </w:pPr>
      <w:r>
        <w:t>Algorithm selection has a rich history spanning multiple computational domains. Table 2.1 summarises the key related work and positions this thesis within the landscape.</w:t>
      </w:r>
    </w:p>
    <w:p w14:paraId="34EB156D" w14:textId="77777777" w:rsidR="00073D3E" w:rsidRDefault="00000000">
      <w:pPr>
        <w:spacing w:before="240" w:after="120"/>
        <w:jc w:val="left"/>
      </w:pPr>
      <w:r>
        <w:rPr>
          <w:b/>
        </w:rPr>
        <w:t xml:space="preserve">Table 2.1: </w:t>
      </w:r>
      <w:r>
        <w:t>Summary of related work in algorithm selection</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3CFF441A" w14:textId="77777777">
        <w:trPr>
          <w:jc w:val="center"/>
        </w:trPr>
        <w:tc>
          <w:tcPr>
            <w:tcW w:w="2139" w:type="dxa"/>
          </w:tcPr>
          <w:p w14:paraId="39A1BE28" w14:textId="77777777" w:rsidR="00073D3E" w:rsidRDefault="00000000">
            <w:pPr>
              <w:jc w:val="center"/>
            </w:pPr>
            <w:r>
              <w:rPr>
                <w:b/>
                <w:sz w:val="20"/>
              </w:rPr>
              <w:t>Work</w:t>
            </w:r>
          </w:p>
        </w:tc>
        <w:tc>
          <w:tcPr>
            <w:tcW w:w="2139" w:type="dxa"/>
          </w:tcPr>
          <w:p w14:paraId="0D08C9EB" w14:textId="77777777" w:rsidR="00073D3E" w:rsidRDefault="00000000">
            <w:pPr>
              <w:jc w:val="center"/>
            </w:pPr>
            <w:r>
              <w:rPr>
                <w:b/>
                <w:sz w:val="20"/>
              </w:rPr>
              <w:t>Domain</w:t>
            </w:r>
          </w:p>
        </w:tc>
        <w:tc>
          <w:tcPr>
            <w:tcW w:w="2139" w:type="dxa"/>
          </w:tcPr>
          <w:p w14:paraId="2536F77E" w14:textId="77777777" w:rsidR="00073D3E" w:rsidRDefault="00000000">
            <w:pPr>
              <w:jc w:val="center"/>
            </w:pPr>
            <w:r>
              <w:rPr>
                <w:b/>
                <w:sz w:val="20"/>
              </w:rPr>
              <w:t>Method</w:t>
            </w:r>
          </w:p>
        </w:tc>
        <w:tc>
          <w:tcPr>
            <w:tcW w:w="2139" w:type="dxa"/>
          </w:tcPr>
          <w:p w14:paraId="48C15C50" w14:textId="77777777" w:rsidR="00073D3E" w:rsidRDefault="00000000">
            <w:pPr>
              <w:jc w:val="center"/>
            </w:pPr>
            <w:r>
              <w:rPr>
                <w:b/>
                <w:sz w:val="20"/>
              </w:rPr>
              <w:t>Key Contribution</w:t>
            </w:r>
          </w:p>
        </w:tc>
      </w:tr>
      <w:tr w:rsidR="00073D3E" w14:paraId="7134C5BF" w14:textId="77777777">
        <w:trPr>
          <w:jc w:val="center"/>
        </w:trPr>
        <w:tc>
          <w:tcPr>
            <w:tcW w:w="2139" w:type="dxa"/>
          </w:tcPr>
          <w:p w14:paraId="27E46786" w14:textId="77777777" w:rsidR="00073D3E" w:rsidRDefault="00000000">
            <w:pPr>
              <w:jc w:val="center"/>
            </w:pPr>
            <w:r>
              <w:rPr>
                <w:sz w:val="20"/>
              </w:rPr>
              <w:t>Rice (1976)</w:t>
            </w:r>
          </w:p>
        </w:tc>
        <w:tc>
          <w:tcPr>
            <w:tcW w:w="2139" w:type="dxa"/>
          </w:tcPr>
          <w:p w14:paraId="00643D80" w14:textId="77777777" w:rsidR="00073D3E" w:rsidRDefault="00000000">
            <w:pPr>
              <w:jc w:val="center"/>
            </w:pPr>
            <w:r>
              <w:rPr>
                <w:sz w:val="20"/>
              </w:rPr>
              <w:t>General</w:t>
            </w:r>
          </w:p>
        </w:tc>
        <w:tc>
          <w:tcPr>
            <w:tcW w:w="2139" w:type="dxa"/>
          </w:tcPr>
          <w:p w14:paraId="2098055C" w14:textId="77777777" w:rsidR="00073D3E" w:rsidRDefault="00000000">
            <w:pPr>
              <w:jc w:val="center"/>
            </w:pPr>
            <w:r>
              <w:rPr>
                <w:sz w:val="20"/>
              </w:rPr>
              <w:t>Formal model</w:t>
            </w:r>
          </w:p>
        </w:tc>
        <w:tc>
          <w:tcPr>
            <w:tcW w:w="2139" w:type="dxa"/>
          </w:tcPr>
          <w:p w14:paraId="03125432" w14:textId="77777777" w:rsidR="00073D3E" w:rsidRDefault="00000000">
            <w:pPr>
              <w:jc w:val="center"/>
            </w:pPr>
            <w:r>
              <w:rPr>
                <w:sz w:val="20"/>
              </w:rPr>
              <w:t>Defined the ASP framework</w:t>
            </w:r>
          </w:p>
        </w:tc>
      </w:tr>
      <w:tr w:rsidR="00073D3E" w14:paraId="3C6AECF8" w14:textId="77777777">
        <w:trPr>
          <w:jc w:val="center"/>
        </w:trPr>
        <w:tc>
          <w:tcPr>
            <w:tcW w:w="2139" w:type="dxa"/>
          </w:tcPr>
          <w:p w14:paraId="10932A73" w14:textId="77777777" w:rsidR="00073D3E" w:rsidRDefault="00000000">
            <w:pPr>
              <w:jc w:val="center"/>
            </w:pPr>
            <w:r>
              <w:rPr>
                <w:sz w:val="20"/>
              </w:rPr>
              <w:t xml:space="preserve">SATzilla (Xu et al., </w:t>
            </w:r>
            <w:r>
              <w:rPr>
                <w:sz w:val="20"/>
              </w:rPr>
              <w:lastRenderedPageBreak/>
              <w:t>2008)</w:t>
            </w:r>
          </w:p>
        </w:tc>
        <w:tc>
          <w:tcPr>
            <w:tcW w:w="2139" w:type="dxa"/>
          </w:tcPr>
          <w:p w14:paraId="78D04422" w14:textId="77777777" w:rsidR="00073D3E" w:rsidRDefault="00000000">
            <w:pPr>
              <w:jc w:val="center"/>
            </w:pPr>
            <w:r>
              <w:rPr>
                <w:sz w:val="20"/>
              </w:rPr>
              <w:lastRenderedPageBreak/>
              <w:t>SAT</w:t>
            </w:r>
          </w:p>
        </w:tc>
        <w:tc>
          <w:tcPr>
            <w:tcW w:w="2139" w:type="dxa"/>
          </w:tcPr>
          <w:p w14:paraId="68D2BBB1" w14:textId="77777777" w:rsidR="00073D3E" w:rsidRDefault="00000000">
            <w:pPr>
              <w:jc w:val="center"/>
            </w:pPr>
            <w:r>
              <w:rPr>
                <w:sz w:val="20"/>
              </w:rPr>
              <w:t>Ridge regression</w:t>
            </w:r>
          </w:p>
        </w:tc>
        <w:tc>
          <w:tcPr>
            <w:tcW w:w="2139" w:type="dxa"/>
          </w:tcPr>
          <w:p w14:paraId="7777725A" w14:textId="77777777" w:rsidR="00073D3E" w:rsidRDefault="00000000">
            <w:pPr>
              <w:jc w:val="center"/>
            </w:pPr>
            <w:r>
              <w:rPr>
                <w:sz w:val="20"/>
              </w:rPr>
              <w:t xml:space="preserve">Feature-based solver </w:t>
            </w:r>
            <w:r>
              <w:rPr>
                <w:sz w:val="20"/>
              </w:rPr>
              <w:lastRenderedPageBreak/>
              <w:t>selection</w:t>
            </w:r>
          </w:p>
        </w:tc>
      </w:tr>
      <w:tr w:rsidR="00073D3E" w14:paraId="0C93CB5C" w14:textId="77777777">
        <w:trPr>
          <w:jc w:val="center"/>
        </w:trPr>
        <w:tc>
          <w:tcPr>
            <w:tcW w:w="2139" w:type="dxa"/>
          </w:tcPr>
          <w:p w14:paraId="6D11ACC0" w14:textId="77777777" w:rsidR="00073D3E" w:rsidRDefault="00000000">
            <w:pPr>
              <w:jc w:val="center"/>
            </w:pPr>
            <w:r>
              <w:rPr>
                <w:sz w:val="20"/>
              </w:rPr>
              <w:lastRenderedPageBreak/>
              <w:t>AutoFolio (Lindauer et al., 2015)</w:t>
            </w:r>
          </w:p>
        </w:tc>
        <w:tc>
          <w:tcPr>
            <w:tcW w:w="2139" w:type="dxa"/>
          </w:tcPr>
          <w:p w14:paraId="5A1D269A" w14:textId="77777777" w:rsidR="00073D3E" w:rsidRDefault="00000000">
            <w:pPr>
              <w:jc w:val="center"/>
            </w:pPr>
            <w:r>
              <w:rPr>
                <w:sz w:val="20"/>
              </w:rPr>
              <w:t>General</w:t>
            </w:r>
          </w:p>
        </w:tc>
        <w:tc>
          <w:tcPr>
            <w:tcW w:w="2139" w:type="dxa"/>
          </w:tcPr>
          <w:p w14:paraId="2B5ECE85" w14:textId="77777777" w:rsidR="00073D3E" w:rsidRDefault="00000000">
            <w:pPr>
              <w:jc w:val="center"/>
            </w:pPr>
            <w:r>
              <w:rPr>
                <w:sz w:val="20"/>
              </w:rPr>
              <w:t>Auto-configured</w:t>
            </w:r>
          </w:p>
        </w:tc>
        <w:tc>
          <w:tcPr>
            <w:tcW w:w="2139" w:type="dxa"/>
          </w:tcPr>
          <w:p w14:paraId="6F257F5B" w14:textId="77777777" w:rsidR="00073D3E" w:rsidRDefault="00000000">
            <w:pPr>
              <w:jc w:val="center"/>
            </w:pPr>
            <w:r>
              <w:rPr>
                <w:sz w:val="20"/>
              </w:rPr>
              <w:t>Automated AS framework</w:t>
            </w:r>
          </w:p>
        </w:tc>
      </w:tr>
      <w:tr w:rsidR="00073D3E" w14:paraId="0E18520B" w14:textId="77777777">
        <w:trPr>
          <w:jc w:val="center"/>
        </w:trPr>
        <w:tc>
          <w:tcPr>
            <w:tcW w:w="2139" w:type="dxa"/>
          </w:tcPr>
          <w:p w14:paraId="1CED414B" w14:textId="77777777" w:rsidR="00073D3E" w:rsidRDefault="00000000">
            <w:pPr>
              <w:jc w:val="center"/>
            </w:pPr>
            <w:r>
              <w:rPr>
                <w:sz w:val="20"/>
              </w:rPr>
              <w:t>Li and Mao (2009)</w:t>
            </w:r>
          </w:p>
        </w:tc>
        <w:tc>
          <w:tcPr>
            <w:tcW w:w="2139" w:type="dxa"/>
          </w:tcPr>
          <w:p w14:paraId="54EEAEEA" w14:textId="77777777" w:rsidR="00073D3E" w:rsidRDefault="00000000">
            <w:pPr>
              <w:jc w:val="center"/>
            </w:pPr>
            <w:r>
              <w:rPr>
                <w:sz w:val="20"/>
              </w:rPr>
              <w:t>Sorting</w:t>
            </w:r>
          </w:p>
        </w:tc>
        <w:tc>
          <w:tcPr>
            <w:tcW w:w="2139" w:type="dxa"/>
          </w:tcPr>
          <w:p w14:paraId="63B92A96" w14:textId="77777777" w:rsidR="00073D3E" w:rsidRDefault="00000000">
            <w:pPr>
              <w:jc w:val="center"/>
            </w:pPr>
            <w:r>
              <w:rPr>
                <w:sz w:val="20"/>
              </w:rPr>
              <w:t>Decision tree</w:t>
            </w:r>
          </w:p>
        </w:tc>
        <w:tc>
          <w:tcPr>
            <w:tcW w:w="2139" w:type="dxa"/>
          </w:tcPr>
          <w:p w14:paraId="51A3A5B1" w14:textId="77777777" w:rsidR="00073D3E" w:rsidRDefault="00000000">
            <w:pPr>
              <w:jc w:val="center"/>
            </w:pPr>
            <w:r>
              <w:rPr>
                <w:sz w:val="20"/>
              </w:rPr>
              <w:t>Sorting selection via features</w:t>
            </w:r>
          </w:p>
        </w:tc>
      </w:tr>
      <w:tr w:rsidR="00073D3E" w14:paraId="74B8A635" w14:textId="77777777">
        <w:trPr>
          <w:jc w:val="center"/>
        </w:trPr>
        <w:tc>
          <w:tcPr>
            <w:tcW w:w="2139" w:type="dxa"/>
          </w:tcPr>
          <w:p w14:paraId="56102232" w14:textId="77777777" w:rsidR="00073D3E" w:rsidRDefault="00000000">
            <w:pPr>
              <w:jc w:val="center"/>
            </w:pPr>
            <w:r>
              <w:rPr>
                <w:sz w:val="20"/>
              </w:rPr>
              <w:t>Learned Sort (Kristo et al., 2020)</w:t>
            </w:r>
          </w:p>
        </w:tc>
        <w:tc>
          <w:tcPr>
            <w:tcW w:w="2139" w:type="dxa"/>
          </w:tcPr>
          <w:p w14:paraId="43FCCCD4" w14:textId="77777777" w:rsidR="00073D3E" w:rsidRDefault="00000000">
            <w:pPr>
              <w:jc w:val="center"/>
            </w:pPr>
            <w:r>
              <w:rPr>
                <w:sz w:val="20"/>
              </w:rPr>
              <w:t>Sorting</w:t>
            </w:r>
          </w:p>
        </w:tc>
        <w:tc>
          <w:tcPr>
            <w:tcW w:w="2139" w:type="dxa"/>
          </w:tcPr>
          <w:p w14:paraId="544AB3BC" w14:textId="77777777" w:rsidR="00073D3E" w:rsidRDefault="00000000">
            <w:pPr>
              <w:jc w:val="center"/>
            </w:pPr>
            <w:r>
              <w:rPr>
                <w:sz w:val="20"/>
              </w:rPr>
              <w:t>CDF model</w:t>
            </w:r>
          </w:p>
        </w:tc>
        <w:tc>
          <w:tcPr>
            <w:tcW w:w="2139" w:type="dxa"/>
          </w:tcPr>
          <w:p w14:paraId="50DE2184" w14:textId="77777777" w:rsidR="00073D3E" w:rsidRDefault="00000000">
            <w:pPr>
              <w:jc w:val="center"/>
            </w:pPr>
            <w:r>
              <w:rPr>
                <w:sz w:val="20"/>
              </w:rPr>
              <w:t>ML-enhanced sorting algorithm</w:t>
            </w:r>
          </w:p>
        </w:tc>
      </w:tr>
      <w:tr w:rsidR="00073D3E" w14:paraId="6AFCA4C4" w14:textId="77777777">
        <w:trPr>
          <w:jc w:val="center"/>
        </w:trPr>
        <w:tc>
          <w:tcPr>
            <w:tcW w:w="2139" w:type="dxa"/>
          </w:tcPr>
          <w:p w14:paraId="6ACD369D" w14:textId="77777777" w:rsidR="00073D3E" w:rsidRDefault="00000000">
            <w:pPr>
              <w:jc w:val="center"/>
            </w:pPr>
            <w:r>
              <w:rPr>
                <w:sz w:val="20"/>
              </w:rPr>
              <w:t>This thesis</w:t>
            </w:r>
          </w:p>
        </w:tc>
        <w:tc>
          <w:tcPr>
            <w:tcW w:w="2139" w:type="dxa"/>
          </w:tcPr>
          <w:p w14:paraId="5DB50C82" w14:textId="77777777" w:rsidR="00073D3E" w:rsidRDefault="00000000">
            <w:pPr>
              <w:jc w:val="center"/>
            </w:pPr>
            <w:r>
              <w:rPr>
                <w:sz w:val="20"/>
              </w:rPr>
              <w:t>Sorting</w:t>
            </w:r>
          </w:p>
        </w:tc>
        <w:tc>
          <w:tcPr>
            <w:tcW w:w="2139" w:type="dxa"/>
          </w:tcPr>
          <w:p w14:paraId="05ADD197" w14:textId="77777777" w:rsidR="00073D3E" w:rsidRDefault="00000000">
            <w:pPr>
              <w:jc w:val="center"/>
            </w:pPr>
            <w:r>
              <w:rPr>
                <w:sz w:val="20"/>
              </w:rPr>
              <w:t>XGBoost + LinUCB</w:t>
            </w:r>
          </w:p>
        </w:tc>
        <w:tc>
          <w:tcPr>
            <w:tcW w:w="2139" w:type="dxa"/>
          </w:tcPr>
          <w:p w14:paraId="784E32B8" w14:textId="77777777" w:rsidR="00073D3E" w:rsidRDefault="00000000">
            <w:pPr>
              <w:jc w:val="center"/>
            </w:pPr>
            <w:r>
              <w:rPr>
                <w:sz w:val="20"/>
              </w:rPr>
              <w:t>Two-layer adaptive selector</w:t>
            </w:r>
          </w:p>
        </w:tc>
      </w:tr>
    </w:tbl>
    <w:p w14:paraId="7949F101" w14:textId="77777777" w:rsidR="00073D3E" w:rsidRDefault="00000000">
      <w:pPr>
        <w:spacing w:after="120"/>
      </w:pPr>
      <w:r>
        <w:t>The key differentiator of this thesis is the two-layer architecture. While prior sorting selection work uses static classifiers trained offline, this thesis adds an online contextual bandit layer that adapts to distribution shift. Additionally, the evaluation methodology is designed to be maximally honest: group-based train-test splits by data source prevent all forms of data leakage, and a 5% timing margin filter removes labels that are essentially random coin flips.</w:t>
      </w:r>
    </w:p>
    <w:p w14:paraId="24AFB2AB" w14:textId="77777777" w:rsidR="00073D3E" w:rsidRDefault="00000000">
      <w:pPr>
        <w:spacing w:after="120"/>
      </w:pPr>
      <w:r>
        <w:t>Furthermore, this thesis provides a ceiling analysis that is absent from prior sorting selection work. By quantifying the timing similarity between introsort and heapsort (median margin 0.8%, 93.6% of arrays within 10%), the thesis establishes that the effective algorithm selection problem for sorting is binary (timsort versus comparison-sort) rather than three-way. This finding reframes the problem and explains why prior work reporting high 3-class accuracy may have suffered from evaluation methodology issues.</w:t>
      </w:r>
    </w:p>
    <w:p w14:paraId="036614FA" w14:textId="77777777" w:rsidR="00073D3E" w:rsidRDefault="00000000">
      <w:pPr>
        <w:spacing w:before="360" w:after="120"/>
        <w:jc w:val="left"/>
      </w:pPr>
      <w:r>
        <w:rPr>
          <w:b/>
        </w:rPr>
        <w:t>2.8 SUMMARY</w:t>
      </w:r>
    </w:p>
    <w:p w14:paraId="7E3F7FE7" w14:textId="77777777" w:rsidR="00073D3E" w:rsidRDefault="00000000">
      <w:pPr>
        <w:spacing w:after="120"/>
      </w:pPr>
      <w:r>
        <w:t>This chapter has reviewed the theoretical foundations of sorting algorithms, the algorithm selection problem, per-instance selection systems, feature engineering, gradient-boosted trees, and contextual bandits. The next chapter describes the methodology used to build and evaluate the adaptive sorting algorithm selector.</w:t>
      </w:r>
    </w:p>
    <w:p w14:paraId="651AACE3" w14:textId="77777777" w:rsidR="00073D3E" w:rsidRDefault="00000000">
      <w:r>
        <w:br w:type="page"/>
      </w:r>
    </w:p>
    <w:p w14:paraId="4B6776ED" w14:textId="77777777" w:rsidR="00073D3E" w:rsidRDefault="00000000">
      <w:pPr>
        <w:spacing w:before="480" w:after="240"/>
        <w:jc w:val="center"/>
      </w:pPr>
      <w:r>
        <w:rPr>
          <w:b/>
          <w:sz w:val="28"/>
        </w:rPr>
        <w:lastRenderedPageBreak/>
        <w:t>CHAPTER THREE</w:t>
      </w:r>
    </w:p>
    <w:p w14:paraId="5B4A429B" w14:textId="77777777" w:rsidR="00073D3E" w:rsidRDefault="00000000">
      <w:pPr>
        <w:spacing w:before="120" w:after="360"/>
        <w:jc w:val="center"/>
      </w:pPr>
      <w:r>
        <w:rPr>
          <w:b/>
          <w:sz w:val="28"/>
        </w:rPr>
        <w:t>METHODOLOGY</w:t>
      </w:r>
    </w:p>
    <w:p w14:paraId="4AEA0C59" w14:textId="77777777" w:rsidR="00073D3E" w:rsidRDefault="00000000">
      <w:pPr>
        <w:spacing w:before="360" w:after="120"/>
        <w:jc w:val="left"/>
      </w:pPr>
      <w:r>
        <w:rPr>
          <w:b/>
        </w:rPr>
        <w:t>3.1 SYSTEM ARCHITECTURE</w:t>
      </w:r>
    </w:p>
    <w:p w14:paraId="0FE89C95" w14:textId="77777777" w:rsidR="00073D3E" w:rsidRDefault="00000000">
      <w:pPr>
        <w:spacing w:after="120"/>
      </w:pPr>
      <w:r>
        <w:t>The adaptive sorting algorithm selector uses a two-layer architecture. Layer 1 is an offline XGBoost classifier trained on labelled real-world data. Layer 2 is an online LinUCB contextual bandit that refines the selection policy using feedback from deployment. The input to both layers is a 16-dimensional feature vector extracted from the array to be sorted.</w:t>
      </w:r>
    </w:p>
    <w:p w14:paraId="69CBC955" w14:textId="77777777" w:rsidR="00073D3E" w:rsidRDefault="00000000">
      <w:pPr>
        <w:spacing w:after="120"/>
      </w:pPr>
      <w:r>
        <w:t>At inference time, the system operates as follows: (1) extract 16 structural features from the input array in O(n) time, (2) pass the feature vector to the XGBoost classifier to obtain class probabilities, (3) the LinUCB bandit uses these probabilities as a warm start and selects the algorithm that maximises the upper confidence bound, (4) the selected algorithm sorts the array, and (5) the observed runtime provides feedback to update the bandit's model.</w:t>
      </w:r>
    </w:p>
    <w:p w14:paraId="49F7AD7A" w14:textId="77777777" w:rsidR="00073D3E" w:rsidRDefault="00000000">
      <w:pPr>
        <w:spacing w:after="120"/>
      </w:pPr>
      <w:r>
        <w:t>In environments where online feedback is not available, the system degrades gracefully to Layer 1 only (pure XGBoost prediction). The two-layer design ensures that the system is useful from the first prediction while having the capacity to improve over time.</w:t>
      </w:r>
    </w:p>
    <w:p w14:paraId="3DC6F4DE" w14:textId="77777777" w:rsidR="00073D3E" w:rsidRDefault="00000000">
      <w:pPr>
        <w:spacing w:before="360" w:after="120"/>
        <w:jc w:val="left"/>
      </w:pPr>
      <w:r>
        <w:rPr>
          <w:b/>
        </w:rPr>
        <w:t>3.2 ALGORITHM PORTFOLIO</w:t>
      </w:r>
    </w:p>
    <w:p w14:paraId="14ACB06F" w14:textId="77777777" w:rsidR="00073D3E" w:rsidRDefault="00000000">
      <w:pPr>
        <w:spacing w:after="120"/>
      </w:pPr>
      <w:r>
        <w:t>The algorithm portfolio consists of three sorting algorithms, all accessible through NumPy's C-level sorting interface. This design choice ensures that performance differences reflect algorithmic behaviour rather than implementation quality.</w:t>
      </w:r>
    </w:p>
    <w:p w14:paraId="3FF94640" w14:textId="77777777" w:rsidR="00073D3E" w:rsidRDefault="00000000">
      <w:pPr>
        <w:spacing w:before="240" w:after="120"/>
        <w:jc w:val="left"/>
      </w:pPr>
      <w:r>
        <w:rPr>
          <w:b/>
        </w:rPr>
        <w:t xml:space="preserve">Table 3.1: </w:t>
      </w:r>
      <w:r>
        <w:t>Algorithm portfolio</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1626"/>
        <w:gridCol w:w="2184"/>
        <w:gridCol w:w="1564"/>
        <w:gridCol w:w="1571"/>
        <w:gridCol w:w="1610"/>
      </w:tblGrid>
      <w:tr w:rsidR="00073D3E" w14:paraId="75DEEA30" w14:textId="77777777">
        <w:trPr>
          <w:jc w:val="center"/>
        </w:trPr>
        <w:tc>
          <w:tcPr>
            <w:tcW w:w="1711" w:type="dxa"/>
          </w:tcPr>
          <w:p w14:paraId="5908DA5E" w14:textId="77777777" w:rsidR="00073D3E" w:rsidRDefault="00000000">
            <w:pPr>
              <w:jc w:val="center"/>
            </w:pPr>
            <w:r>
              <w:rPr>
                <w:b/>
                <w:sz w:val="20"/>
              </w:rPr>
              <w:t>Algorithm</w:t>
            </w:r>
          </w:p>
        </w:tc>
        <w:tc>
          <w:tcPr>
            <w:tcW w:w="1711" w:type="dxa"/>
          </w:tcPr>
          <w:p w14:paraId="43AE2F2D" w14:textId="77777777" w:rsidR="00073D3E" w:rsidRDefault="00000000">
            <w:pPr>
              <w:jc w:val="center"/>
            </w:pPr>
            <w:r>
              <w:rPr>
                <w:b/>
                <w:sz w:val="20"/>
              </w:rPr>
              <w:t>NumPy Call</w:t>
            </w:r>
          </w:p>
        </w:tc>
        <w:tc>
          <w:tcPr>
            <w:tcW w:w="1711" w:type="dxa"/>
          </w:tcPr>
          <w:p w14:paraId="0C54A1D3" w14:textId="77777777" w:rsidR="00073D3E" w:rsidRDefault="00000000">
            <w:pPr>
              <w:jc w:val="center"/>
            </w:pPr>
            <w:r>
              <w:rPr>
                <w:b/>
                <w:sz w:val="20"/>
              </w:rPr>
              <w:t>Time</w:t>
            </w:r>
          </w:p>
        </w:tc>
        <w:tc>
          <w:tcPr>
            <w:tcW w:w="1711" w:type="dxa"/>
          </w:tcPr>
          <w:p w14:paraId="25D0D247" w14:textId="77777777" w:rsidR="00073D3E" w:rsidRDefault="00000000">
            <w:pPr>
              <w:jc w:val="center"/>
            </w:pPr>
            <w:r>
              <w:rPr>
                <w:b/>
                <w:sz w:val="20"/>
              </w:rPr>
              <w:t>Space</w:t>
            </w:r>
          </w:p>
        </w:tc>
        <w:tc>
          <w:tcPr>
            <w:tcW w:w="1711" w:type="dxa"/>
          </w:tcPr>
          <w:p w14:paraId="571FB13A" w14:textId="77777777" w:rsidR="00073D3E" w:rsidRDefault="00000000">
            <w:pPr>
              <w:jc w:val="center"/>
            </w:pPr>
            <w:r>
              <w:rPr>
                <w:b/>
                <w:sz w:val="20"/>
              </w:rPr>
              <w:t>Adaptive</w:t>
            </w:r>
          </w:p>
        </w:tc>
      </w:tr>
      <w:tr w:rsidR="00073D3E" w14:paraId="65D793AF" w14:textId="77777777">
        <w:trPr>
          <w:jc w:val="center"/>
        </w:trPr>
        <w:tc>
          <w:tcPr>
            <w:tcW w:w="1711" w:type="dxa"/>
          </w:tcPr>
          <w:p w14:paraId="03CB37C4" w14:textId="77777777" w:rsidR="00073D3E" w:rsidRDefault="00000000">
            <w:pPr>
              <w:jc w:val="center"/>
            </w:pPr>
            <w:r>
              <w:rPr>
                <w:sz w:val="20"/>
              </w:rPr>
              <w:t>Introsort</w:t>
            </w:r>
          </w:p>
        </w:tc>
        <w:tc>
          <w:tcPr>
            <w:tcW w:w="1711" w:type="dxa"/>
          </w:tcPr>
          <w:p w14:paraId="26270524" w14:textId="77777777" w:rsidR="00073D3E" w:rsidRDefault="00000000">
            <w:pPr>
              <w:jc w:val="center"/>
            </w:pPr>
            <w:r>
              <w:rPr>
                <w:sz w:val="20"/>
              </w:rPr>
              <w:t>np.sort(kind='quicksort')</w:t>
            </w:r>
          </w:p>
        </w:tc>
        <w:tc>
          <w:tcPr>
            <w:tcW w:w="1711" w:type="dxa"/>
          </w:tcPr>
          <w:p w14:paraId="41FCECA0" w14:textId="77777777" w:rsidR="00073D3E" w:rsidRDefault="00000000">
            <w:pPr>
              <w:jc w:val="center"/>
            </w:pPr>
            <w:r>
              <w:rPr>
                <w:sz w:val="20"/>
              </w:rPr>
              <w:t>O(n log n)</w:t>
            </w:r>
          </w:p>
        </w:tc>
        <w:tc>
          <w:tcPr>
            <w:tcW w:w="1711" w:type="dxa"/>
          </w:tcPr>
          <w:p w14:paraId="1F0E98F5" w14:textId="77777777" w:rsidR="00073D3E" w:rsidRDefault="00000000">
            <w:pPr>
              <w:jc w:val="center"/>
            </w:pPr>
            <w:r>
              <w:rPr>
                <w:sz w:val="20"/>
              </w:rPr>
              <w:t>O(log n)</w:t>
            </w:r>
          </w:p>
        </w:tc>
        <w:tc>
          <w:tcPr>
            <w:tcW w:w="1711" w:type="dxa"/>
          </w:tcPr>
          <w:p w14:paraId="0E0EB8E3" w14:textId="77777777" w:rsidR="00073D3E" w:rsidRDefault="00000000">
            <w:pPr>
              <w:jc w:val="center"/>
            </w:pPr>
            <w:r>
              <w:rPr>
                <w:sz w:val="20"/>
              </w:rPr>
              <w:t>No</w:t>
            </w:r>
          </w:p>
        </w:tc>
      </w:tr>
      <w:tr w:rsidR="00073D3E" w14:paraId="21166E81" w14:textId="77777777">
        <w:trPr>
          <w:jc w:val="center"/>
        </w:trPr>
        <w:tc>
          <w:tcPr>
            <w:tcW w:w="1711" w:type="dxa"/>
          </w:tcPr>
          <w:p w14:paraId="1A499BC2" w14:textId="77777777" w:rsidR="00073D3E" w:rsidRDefault="00000000">
            <w:pPr>
              <w:jc w:val="center"/>
            </w:pPr>
            <w:r>
              <w:rPr>
                <w:sz w:val="20"/>
              </w:rPr>
              <w:t>Heapsort</w:t>
            </w:r>
          </w:p>
        </w:tc>
        <w:tc>
          <w:tcPr>
            <w:tcW w:w="1711" w:type="dxa"/>
          </w:tcPr>
          <w:p w14:paraId="14E92CA2" w14:textId="77777777" w:rsidR="00073D3E" w:rsidRDefault="00000000">
            <w:pPr>
              <w:jc w:val="center"/>
            </w:pPr>
            <w:r>
              <w:rPr>
                <w:sz w:val="20"/>
              </w:rPr>
              <w:t>np.sort(kind='heapsort')</w:t>
            </w:r>
          </w:p>
        </w:tc>
        <w:tc>
          <w:tcPr>
            <w:tcW w:w="1711" w:type="dxa"/>
          </w:tcPr>
          <w:p w14:paraId="5061FD72" w14:textId="77777777" w:rsidR="00073D3E" w:rsidRDefault="00000000">
            <w:pPr>
              <w:jc w:val="center"/>
            </w:pPr>
            <w:r>
              <w:rPr>
                <w:sz w:val="20"/>
              </w:rPr>
              <w:t>O(n log n)</w:t>
            </w:r>
          </w:p>
        </w:tc>
        <w:tc>
          <w:tcPr>
            <w:tcW w:w="1711" w:type="dxa"/>
          </w:tcPr>
          <w:p w14:paraId="5A44D9E6" w14:textId="77777777" w:rsidR="00073D3E" w:rsidRDefault="00000000">
            <w:pPr>
              <w:jc w:val="center"/>
            </w:pPr>
            <w:r>
              <w:rPr>
                <w:sz w:val="20"/>
              </w:rPr>
              <w:t>O(1)</w:t>
            </w:r>
          </w:p>
        </w:tc>
        <w:tc>
          <w:tcPr>
            <w:tcW w:w="1711" w:type="dxa"/>
          </w:tcPr>
          <w:p w14:paraId="1E684471" w14:textId="77777777" w:rsidR="00073D3E" w:rsidRDefault="00000000">
            <w:pPr>
              <w:jc w:val="center"/>
            </w:pPr>
            <w:r>
              <w:rPr>
                <w:sz w:val="20"/>
              </w:rPr>
              <w:t>No</w:t>
            </w:r>
          </w:p>
        </w:tc>
      </w:tr>
      <w:tr w:rsidR="00073D3E" w14:paraId="72AEAD0E" w14:textId="77777777">
        <w:trPr>
          <w:jc w:val="center"/>
        </w:trPr>
        <w:tc>
          <w:tcPr>
            <w:tcW w:w="1711" w:type="dxa"/>
          </w:tcPr>
          <w:p w14:paraId="749A2154" w14:textId="77777777" w:rsidR="00073D3E" w:rsidRDefault="00000000">
            <w:pPr>
              <w:jc w:val="center"/>
            </w:pPr>
            <w:r>
              <w:rPr>
                <w:sz w:val="20"/>
              </w:rPr>
              <w:lastRenderedPageBreak/>
              <w:t>Timsort</w:t>
            </w:r>
          </w:p>
        </w:tc>
        <w:tc>
          <w:tcPr>
            <w:tcW w:w="1711" w:type="dxa"/>
          </w:tcPr>
          <w:p w14:paraId="57FD84E2" w14:textId="77777777" w:rsidR="00073D3E" w:rsidRDefault="00000000">
            <w:pPr>
              <w:jc w:val="center"/>
            </w:pPr>
            <w:r>
              <w:rPr>
                <w:sz w:val="20"/>
              </w:rPr>
              <w:t>np.sort(kind='stable')</w:t>
            </w:r>
          </w:p>
        </w:tc>
        <w:tc>
          <w:tcPr>
            <w:tcW w:w="1711" w:type="dxa"/>
          </w:tcPr>
          <w:p w14:paraId="33DFA533" w14:textId="77777777" w:rsidR="00073D3E" w:rsidRDefault="00000000">
            <w:pPr>
              <w:jc w:val="center"/>
            </w:pPr>
            <w:r>
              <w:rPr>
                <w:sz w:val="20"/>
              </w:rPr>
              <w:t>O(n) to O(n log n)</w:t>
            </w:r>
          </w:p>
        </w:tc>
        <w:tc>
          <w:tcPr>
            <w:tcW w:w="1711" w:type="dxa"/>
          </w:tcPr>
          <w:p w14:paraId="25D159DD" w14:textId="77777777" w:rsidR="00073D3E" w:rsidRDefault="00000000">
            <w:pPr>
              <w:jc w:val="center"/>
            </w:pPr>
            <w:r>
              <w:rPr>
                <w:sz w:val="20"/>
              </w:rPr>
              <w:t>O(n)</w:t>
            </w:r>
          </w:p>
        </w:tc>
        <w:tc>
          <w:tcPr>
            <w:tcW w:w="1711" w:type="dxa"/>
          </w:tcPr>
          <w:p w14:paraId="6B713FEF" w14:textId="77777777" w:rsidR="00073D3E" w:rsidRDefault="00000000">
            <w:pPr>
              <w:jc w:val="center"/>
            </w:pPr>
            <w:r>
              <w:rPr>
                <w:sz w:val="20"/>
              </w:rPr>
              <w:t>Yes</w:t>
            </w:r>
          </w:p>
        </w:tc>
      </w:tr>
    </w:tbl>
    <w:p w14:paraId="3231EE3E" w14:textId="77777777" w:rsidR="00073D3E" w:rsidRDefault="00000000">
      <w:pPr>
        <w:spacing w:after="120"/>
      </w:pPr>
      <w:r>
        <w:t>All three algorithms are invoked through numpy.sort() with the kind parameter, ensuring identical calling conventions, data copying behaviour, and memory allocation patterns. Timing is performed using the best-of-5 protocol for arrays with n &lt;= 10,000 and best-of-3 for larger arrays, with garbage collection disabled during timing to reduce measurement noise.</w:t>
      </w:r>
    </w:p>
    <w:p w14:paraId="408D999D" w14:textId="77777777" w:rsidR="00073D3E" w:rsidRDefault="00000000">
      <w:pPr>
        <w:spacing w:before="360" w:after="120"/>
        <w:jc w:val="left"/>
      </w:pPr>
      <w:r>
        <w:rPr>
          <w:b/>
        </w:rPr>
        <w:t>3.3 FEATURE ENGINEERING</w:t>
      </w:r>
    </w:p>
    <w:p w14:paraId="134AF4C1" w14:textId="77777777" w:rsidR="00073D3E" w:rsidRDefault="00000000">
      <w:pPr>
        <w:spacing w:after="120"/>
      </w:pPr>
      <w:r>
        <w:t>The feature set consists of 16 O(n) features organised into seven semantic groups. All features are computed by a single function (extract_features) that serves as the single source of truth across all scripts. The features are defined in Table 3.2.</w:t>
      </w:r>
    </w:p>
    <w:p w14:paraId="3D9C45FD" w14:textId="77777777" w:rsidR="00073D3E" w:rsidRDefault="00000000">
      <w:pPr>
        <w:spacing w:before="240" w:after="120"/>
        <w:jc w:val="left"/>
      </w:pPr>
      <w:r>
        <w:rPr>
          <w:b/>
        </w:rPr>
        <w:t xml:space="preserve">Table 3.2: </w:t>
      </w:r>
      <w:r>
        <w:t>Complete feature set (16 features in 7 groups)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D13C8CD" w14:textId="77777777">
        <w:trPr>
          <w:jc w:val="center"/>
        </w:trPr>
        <w:tc>
          <w:tcPr>
            <w:tcW w:w="2139" w:type="dxa"/>
          </w:tcPr>
          <w:p w14:paraId="2F35C564" w14:textId="77777777" w:rsidR="00073D3E" w:rsidRDefault="00000000">
            <w:pPr>
              <w:jc w:val="center"/>
            </w:pPr>
            <w:r>
              <w:rPr>
                <w:b/>
                <w:sz w:val="20"/>
              </w:rPr>
              <w:t>#</w:t>
            </w:r>
          </w:p>
        </w:tc>
        <w:tc>
          <w:tcPr>
            <w:tcW w:w="2139" w:type="dxa"/>
          </w:tcPr>
          <w:p w14:paraId="3CE255EF" w14:textId="77777777" w:rsidR="00073D3E" w:rsidRDefault="00000000">
            <w:pPr>
              <w:jc w:val="center"/>
            </w:pPr>
            <w:r>
              <w:rPr>
                <w:b/>
                <w:sz w:val="20"/>
              </w:rPr>
              <w:t>Feature</w:t>
            </w:r>
          </w:p>
        </w:tc>
        <w:tc>
          <w:tcPr>
            <w:tcW w:w="2139" w:type="dxa"/>
          </w:tcPr>
          <w:p w14:paraId="52078C09" w14:textId="77777777" w:rsidR="00073D3E" w:rsidRDefault="00000000">
            <w:pPr>
              <w:jc w:val="center"/>
            </w:pPr>
            <w:r>
              <w:rPr>
                <w:b/>
                <w:sz w:val="20"/>
              </w:rPr>
              <w:t>Range</w:t>
            </w:r>
          </w:p>
        </w:tc>
        <w:tc>
          <w:tcPr>
            <w:tcW w:w="2139" w:type="dxa"/>
          </w:tcPr>
          <w:p w14:paraId="069429C9" w14:textId="77777777" w:rsidR="00073D3E" w:rsidRDefault="00000000">
            <w:pPr>
              <w:jc w:val="center"/>
            </w:pPr>
            <w:r>
              <w:rPr>
                <w:b/>
                <w:sz w:val="20"/>
              </w:rPr>
              <w:t>Group</w:t>
            </w:r>
          </w:p>
        </w:tc>
      </w:tr>
      <w:tr w:rsidR="00073D3E" w14:paraId="608C12EE" w14:textId="77777777">
        <w:trPr>
          <w:jc w:val="center"/>
        </w:trPr>
        <w:tc>
          <w:tcPr>
            <w:tcW w:w="2139" w:type="dxa"/>
          </w:tcPr>
          <w:p w14:paraId="7B0B56EE" w14:textId="77777777" w:rsidR="00073D3E" w:rsidRDefault="00000000">
            <w:pPr>
              <w:jc w:val="center"/>
            </w:pPr>
            <w:r>
              <w:rPr>
                <w:sz w:val="20"/>
              </w:rPr>
              <w:t>1</w:t>
            </w:r>
          </w:p>
        </w:tc>
        <w:tc>
          <w:tcPr>
            <w:tcW w:w="2139" w:type="dxa"/>
          </w:tcPr>
          <w:p w14:paraId="7D12EF67" w14:textId="77777777" w:rsidR="00073D3E" w:rsidRDefault="00000000">
            <w:pPr>
              <w:jc w:val="center"/>
            </w:pPr>
            <w:r>
              <w:rPr>
                <w:sz w:val="20"/>
              </w:rPr>
              <w:t>length_norm</w:t>
            </w:r>
          </w:p>
        </w:tc>
        <w:tc>
          <w:tcPr>
            <w:tcW w:w="2139" w:type="dxa"/>
          </w:tcPr>
          <w:p w14:paraId="5A7747DD" w14:textId="77777777" w:rsidR="00073D3E" w:rsidRDefault="00000000">
            <w:pPr>
              <w:jc w:val="center"/>
            </w:pPr>
            <w:r>
              <w:rPr>
                <w:sz w:val="20"/>
              </w:rPr>
              <w:t>[0, 1]</w:t>
            </w:r>
          </w:p>
        </w:tc>
        <w:tc>
          <w:tcPr>
            <w:tcW w:w="2139" w:type="dxa"/>
          </w:tcPr>
          <w:p w14:paraId="2D0CD675" w14:textId="77777777" w:rsidR="00073D3E" w:rsidRDefault="00000000">
            <w:pPr>
              <w:jc w:val="center"/>
            </w:pPr>
            <w:r>
              <w:rPr>
                <w:sz w:val="20"/>
              </w:rPr>
              <w:t>Scale</w:t>
            </w:r>
          </w:p>
        </w:tc>
      </w:tr>
      <w:tr w:rsidR="00073D3E" w14:paraId="5B25BE38" w14:textId="77777777">
        <w:trPr>
          <w:jc w:val="center"/>
        </w:trPr>
        <w:tc>
          <w:tcPr>
            <w:tcW w:w="2139" w:type="dxa"/>
          </w:tcPr>
          <w:p w14:paraId="78BF18C9" w14:textId="77777777" w:rsidR="00073D3E" w:rsidRDefault="00000000">
            <w:pPr>
              <w:jc w:val="center"/>
            </w:pPr>
            <w:r>
              <w:rPr>
                <w:sz w:val="20"/>
              </w:rPr>
              <w:t>2</w:t>
            </w:r>
          </w:p>
        </w:tc>
        <w:tc>
          <w:tcPr>
            <w:tcW w:w="2139" w:type="dxa"/>
          </w:tcPr>
          <w:p w14:paraId="5626DF8A" w14:textId="77777777" w:rsidR="00073D3E" w:rsidRDefault="00000000">
            <w:pPr>
              <w:jc w:val="center"/>
            </w:pPr>
            <w:r>
              <w:rPr>
                <w:sz w:val="20"/>
              </w:rPr>
              <w:t>adj_sorted_ratio</w:t>
            </w:r>
          </w:p>
        </w:tc>
        <w:tc>
          <w:tcPr>
            <w:tcW w:w="2139" w:type="dxa"/>
          </w:tcPr>
          <w:p w14:paraId="2C5A8906" w14:textId="77777777" w:rsidR="00073D3E" w:rsidRDefault="00000000">
            <w:pPr>
              <w:jc w:val="center"/>
            </w:pPr>
            <w:r>
              <w:rPr>
                <w:sz w:val="20"/>
              </w:rPr>
              <w:t>[0, 1]</w:t>
            </w:r>
          </w:p>
        </w:tc>
        <w:tc>
          <w:tcPr>
            <w:tcW w:w="2139" w:type="dxa"/>
          </w:tcPr>
          <w:p w14:paraId="2847877E" w14:textId="77777777" w:rsidR="00073D3E" w:rsidRDefault="00000000">
            <w:pPr>
              <w:jc w:val="center"/>
            </w:pPr>
            <w:r>
              <w:rPr>
                <w:sz w:val="20"/>
              </w:rPr>
              <w:t>Sortedness</w:t>
            </w:r>
          </w:p>
        </w:tc>
      </w:tr>
      <w:tr w:rsidR="00073D3E" w14:paraId="2C28DAD5" w14:textId="77777777">
        <w:trPr>
          <w:jc w:val="center"/>
        </w:trPr>
        <w:tc>
          <w:tcPr>
            <w:tcW w:w="2139" w:type="dxa"/>
          </w:tcPr>
          <w:p w14:paraId="51FF5531" w14:textId="77777777" w:rsidR="00073D3E" w:rsidRDefault="00000000">
            <w:pPr>
              <w:jc w:val="center"/>
            </w:pPr>
            <w:r>
              <w:rPr>
                <w:sz w:val="20"/>
              </w:rPr>
              <w:t>3</w:t>
            </w:r>
          </w:p>
        </w:tc>
        <w:tc>
          <w:tcPr>
            <w:tcW w:w="2139" w:type="dxa"/>
          </w:tcPr>
          <w:p w14:paraId="4B741364" w14:textId="77777777" w:rsidR="00073D3E" w:rsidRDefault="00000000">
            <w:pPr>
              <w:jc w:val="center"/>
            </w:pPr>
            <w:r>
              <w:rPr>
                <w:sz w:val="20"/>
              </w:rPr>
              <w:t>duplicate_ratio</w:t>
            </w:r>
          </w:p>
        </w:tc>
        <w:tc>
          <w:tcPr>
            <w:tcW w:w="2139" w:type="dxa"/>
          </w:tcPr>
          <w:p w14:paraId="3F18ADF5" w14:textId="77777777" w:rsidR="00073D3E" w:rsidRDefault="00000000">
            <w:pPr>
              <w:jc w:val="center"/>
            </w:pPr>
            <w:r>
              <w:rPr>
                <w:sz w:val="20"/>
              </w:rPr>
              <w:t>[0, 1]</w:t>
            </w:r>
          </w:p>
        </w:tc>
        <w:tc>
          <w:tcPr>
            <w:tcW w:w="2139" w:type="dxa"/>
          </w:tcPr>
          <w:p w14:paraId="30D6668C" w14:textId="77777777" w:rsidR="00073D3E" w:rsidRDefault="00000000">
            <w:pPr>
              <w:jc w:val="center"/>
            </w:pPr>
            <w:r>
              <w:rPr>
                <w:sz w:val="20"/>
              </w:rPr>
              <w:t>Uniqueness</w:t>
            </w:r>
          </w:p>
        </w:tc>
      </w:tr>
      <w:tr w:rsidR="00073D3E" w14:paraId="1C69D78C" w14:textId="77777777">
        <w:trPr>
          <w:jc w:val="center"/>
        </w:trPr>
        <w:tc>
          <w:tcPr>
            <w:tcW w:w="2139" w:type="dxa"/>
          </w:tcPr>
          <w:p w14:paraId="365FEC48" w14:textId="77777777" w:rsidR="00073D3E" w:rsidRDefault="00000000">
            <w:pPr>
              <w:jc w:val="center"/>
            </w:pPr>
            <w:r>
              <w:rPr>
                <w:sz w:val="20"/>
              </w:rPr>
              <w:t>4</w:t>
            </w:r>
          </w:p>
        </w:tc>
        <w:tc>
          <w:tcPr>
            <w:tcW w:w="2139" w:type="dxa"/>
          </w:tcPr>
          <w:p w14:paraId="18F843E6" w14:textId="77777777" w:rsidR="00073D3E" w:rsidRDefault="00000000">
            <w:pPr>
              <w:jc w:val="center"/>
            </w:pPr>
            <w:r>
              <w:rPr>
                <w:sz w:val="20"/>
              </w:rPr>
              <w:t>dispersion_ratio</w:t>
            </w:r>
          </w:p>
        </w:tc>
        <w:tc>
          <w:tcPr>
            <w:tcW w:w="2139" w:type="dxa"/>
          </w:tcPr>
          <w:p w14:paraId="07519BCF" w14:textId="77777777" w:rsidR="00073D3E" w:rsidRDefault="00000000">
            <w:pPr>
              <w:jc w:val="center"/>
            </w:pPr>
            <w:r>
              <w:rPr>
                <w:sz w:val="20"/>
              </w:rPr>
              <w:t>[0, 1]</w:t>
            </w:r>
          </w:p>
        </w:tc>
        <w:tc>
          <w:tcPr>
            <w:tcW w:w="2139" w:type="dxa"/>
          </w:tcPr>
          <w:p w14:paraId="60D31217" w14:textId="77777777" w:rsidR="00073D3E" w:rsidRDefault="00000000">
            <w:pPr>
              <w:jc w:val="center"/>
            </w:pPr>
            <w:r>
              <w:rPr>
                <w:sz w:val="20"/>
              </w:rPr>
              <w:t>Spread</w:t>
            </w:r>
          </w:p>
        </w:tc>
      </w:tr>
      <w:tr w:rsidR="00073D3E" w14:paraId="43D0AD9C" w14:textId="77777777">
        <w:trPr>
          <w:jc w:val="center"/>
        </w:trPr>
        <w:tc>
          <w:tcPr>
            <w:tcW w:w="2139" w:type="dxa"/>
          </w:tcPr>
          <w:p w14:paraId="237ECB83" w14:textId="77777777" w:rsidR="00073D3E" w:rsidRDefault="00000000">
            <w:pPr>
              <w:jc w:val="center"/>
            </w:pPr>
            <w:r>
              <w:rPr>
                <w:sz w:val="20"/>
              </w:rPr>
              <w:t>5</w:t>
            </w:r>
          </w:p>
        </w:tc>
        <w:tc>
          <w:tcPr>
            <w:tcW w:w="2139" w:type="dxa"/>
          </w:tcPr>
          <w:p w14:paraId="5252162A" w14:textId="77777777" w:rsidR="00073D3E" w:rsidRDefault="00000000">
            <w:pPr>
              <w:jc w:val="center"/>
            </w:pPr>
            <w:r>
              <w:rPr>
                <w:sz w:val="20"/>
              </w:rPr>
              <w:t>runs_ratio</w:t>
            </w:r>
          </w:p>
        </w:tc>
        <w:tc>
          <w:tcPr>
            <w:tcW w:w="2139" w:type="dxa"/>
          </w:tcPr>
          <w:p w14:paraId="32291E3A" w14:textId="77777777" w:rsidR="00073D3E" w:rsidRDefault="00000000">
            <w:pPr>
              <w:jc w:val="center"/>
            </w:pPr>
            <w:r>
              <w:rPr>
                <w:sz w:val="20"/>
              </w:rPr>
              <w:t>[0, 1]</w:t>
            </w:r>
          </w:p>
        </w:tc>
        <w:tc>
          <w:tcPr>
            <w:tcW w:w="2139" w:type="dxa"/>
          </w:tcPr>
          <w:p w14:paraId="6E797028" w14:textId="77777777" w:rsidR="00073D3E" w:rsidRDefault="00000000">
            <w:pPr>
              <w:jc w:val="center"/>
            </w:pPr>
            <w:r>
              <w:rPr>
                <w:sz w:val="20"/>
              </w:rPr>
              <w:t>Structure</w:t>
            </w:r>
          </w:p>
        </w:tc>
      </w:tr>
      <w:tr w:rsidR="00073D3E" w14:paraId="27A9DD75" w14:textId="77777777">
        <w:trPr>
          <w:jc w:val="center"/>
        </w:trPr>
        <w:tc>
          <w:tcPr>
            <w:tcW w:w="2139" w:type="dxa"/>
          </w:tcPr>
          <w:p w14:paraId="37A115E9" w14:textId="77777777" w:rsidR="00073D3E" w:rsidRDefault="00000000">
            <w:pPr>
              <w:jc w:val="center"/>
            </w:pPr>
            <w:r>
              <w:rPr>
                <w:sz w:val="20"/>
              </w:rPr>
              <w:t>6</w:t>
            </w:r>
          </w:p>
        </w:tc>
        <w:tc>
          <w:tcPr>
            <w:tcW w:w="2139" w:type="dxa"/>
          </w:tcPr>
          <w:p w14:paraId="39D25620" w14:textId="77777777" w:rsidR="00073D3E" w:rsidRDefault="00000000">
            <w:pPr>
              <w:jc w:val="center"/>
            </w:pPr>
            <w:r>
              <w:rPr>
                <w:sz w:val="20"/>
              </w:rPr>
              <w:t>inversion_ratio</w:t>
            </w:r>
          </w:p>
        </w:tc>
        <w:tc>
          <w:tcPr>
            <w:tcW w:w="2139" w:type="dxa"/>
          </w:tcPr>
          <w:p w14:paraId="553ED23B" w14:textId="77777777" w:rsidR="00073D3E" w:rsidRDefault="00000000">
            <w:pPr>
              <w:jc w:val="center"/>
            </w:pPr>
            <w:r>
              <w:rPr>
                <w:sz w:val="20"/>
              </w:rPr>
              <w:t>[0, 1]</w:t>
            </w:r>
          </w:p>
        </w:tc>
        <w:tc>
          <w:tcPr>
            <w:tcW w:w="2139" w:type="dxa"/>
          </w:tcPr>
          <w:p w14:paraId="6613FBA5" w14:textId="77777777" w:rsidR="00073D3E" w:rsidRDefault="00000000">
            <w:pPr>
              <w:jc w:val="center"/>
            </w:pPr>
            <w:r>
              <w:rPr>
                <w:sz w:val="20"/>
              </w:rPr>
              <w:t>Disorder</w:t>
            </w:r>
          </w:p>
        </w:tc>
      </w:tr>
      <w:tr w:rsidR="00073D3E" w14:paraId="1AB532DB" w14:textId="77777777">
        <w:trPr>
          <w:jc w:val="center"/>
        </w:trPr>
        <w:tc>
          <w:tcPr>
            <w:tcW w:w="2139" w:type="dxa"/>
          </w:tcPr>
          <w:p w14:paraId="3AA1964A" w14:textId="77777777" w:rsidR="00073D3E" w:rsidRDefault="00000000">
            <w:pPr>
              <w:jc w:val="center"/>
            </w:pPr>
            <w:r>
              <w:rPr>
                <w:sz w:val="20"/>
              </w:rPr>
              <w:t>7</w:t>
            </w:r>
          </w:p>
        </w:tc>
        <w:tc>
          <w:tcPr>
            <w:tcW w:w="2139" w:type="dxa"/>
          </w:tcPr>
          <w:p w14:paraId="640F64FB" w14:textId="77777777" w:rsidR="00073D3E" w:rsidRDefault="00000000">
            <w:pPr>
              <w:jc w:val="center"/>
            </w:pPr>
            <w:r>
              <w:rPr>
                <w:sz w:val="20"/>
              </w:rPr>
              <w:t>entropy_ratio</w:t>
            </w:r>
          </w:p>
        </w:tc>
        <w:tc>
          <w:tcPr>
            <w:tcW w:w="2139" w:type="dxa"/>
          </w:tcPr>
          <w:p w14:paraId="3DA1D1B1" w14:textId="77777777" w:rsidR="00073D3E" w:rsidRDefault="00000000">
            <w:pPr>
              <w:jc w:val="center"/>
            </w:pPr>
            <w:r>
              <w:rPr>
                <w:sz w:val="20"/>
              </w:rPr>
              <w:t>[0, 1]</w:t>
            </w:r>
          </w:p>
        </w:tc>
        <w:tc>
          <w:tcPr>
            <w:tcW w:w="2139" w:type="dxa"/>
          </w:tcPr>
          <w:p w14:paraId="03F64B58" w14:textId="77777777" w:rsidR="00073D3E" w:rsidRDefault="00000000">
            <w:pPr>
              <w:jc w:val="center"/>
            </w:pPr>
            <w:r>
              <w:rPr>
                <w:sz w:val="20"/>
              </w:rPr>
              <w:t>Randomness</w:t>
            </w:r>
          </w:p>
        </w:tc>
      </w:tr>
      <w:tr w:rsidR="00073D3E" w14:paraId="674FCD0D" w14:textId="77777777">
        <w:trPr>
          <w:jc w:val="center"/>
        </w:trPr>
        <w:tc>
          <w:tcPr>
            <w:tcW w:w="2139" w:type="dxa"/>
          </w:tcPr>
          <w:p w14:paraId="346CC4C4" w14:textId="77777777" w:rsidR="00073D3E" w:rsidRDefault="00000000">
            <w:pPr>
              <w:jc w:val="center"/>
            </w:pPr>
            <w:r>
              <w:rPr>
                <w:sz w:val="20"/>
              </w:rPr>
              <w:t>8</w:t>
            </w:r>
          </w:p>
        </w:tc>
        <w:tc>
          <w:tcPr>
            <w:tcW w:w="2139" w:type="dxa"/>
          </w:tcPr>
          <w:p w14:paraId="4BC55870" w14:textId="77777777" w:rsidR="00073D3E" w:rsidRDefault="00000000">
            <w:pPr>
              <w:jc w:val="center"/>
            </w:pPr>
            <w:r>
              <w:rPr>
                <w:sz w:val="20"/>
              </w:rPr>
              <w:t>skewness_t</w:t>
            </w:r>
          </w:p>
        </w:tc>
        <w:tc>
          <w:tcPr>
            <w:tcW w:w="2139" w:type="dxa"/>
          </w:tcPr>
          <w:p w14:paraId="6CDE943B" w14:textId="77777777" w:rsidR="00073D3E" w:rsidRDefault="00000000">
            <w:pPr>
              <w:jc w:val="center"/>
            </w:pPr>
            <w:r>
              <w:rPr>
                <w:sz w:val="20"/>
              </w:rPr>
              <w:t>R</w:t>
            </w:r>
          </w:p>
        </w:tc>
        <w:tc>
          <w:tcPr>
            <w:tcW w:w="2139" w:type="dxa"/>
          </w:tcPr>
          <w:p w14:paraId="31E98994" w14:textId="77777777" w:rsidR="00073D3E" w:rsidRDefault="00000000">
            <w:pPr>
              <w:jc w:val="center"/>
            </w:pPr>
            <w:r>
              <w:rPr>
                <w:sz w:val="20"/>
              </w:rPr>
              <w:t>Shape</w:t>
            </w:r>
          </w:p>
        </w:tc>
      </w:tr>
      <w:tr w:rsidR="00073D3E" w14:paraId="29842FD5" w14:textId="77777777">
        <w:trPr>
          <w:jc w:val="center"/>
        </w:trPr>
        <w:tc>
          <w:tcPr>
            <w:tcW w:w="2139" w:type="dxa"/>
          </w:tcPr>
          <w:p w14:paraId="7B7A6734" w14:textId="77777777" w:rsidR="00073D3E" w:rsidRDefault="00000000">
            <w:pPr>
              <w:jc w:val="center"/>
            </w:pPr>
            <w:r>
              <w:rPr>
                <w:sz w:val="20"/>
              </w:rPr>
              <w:t>9</w:t>
            </w:r>
          </w:p>
        </w:tc>
        <w:tc>
          <w:tcPr>
            <w:tcW w:w="2139" w:type="dxa"/>
          </w:tcPr>
          <w:p w14:paraId="21D61CEB" w14:textId="77777777" w:rsidR="00073D3E" w:rsidRDefault="00000000">
            <w:pPr>
              <w:jc w:val="center"/>
            </w:pPr>
            <w:r>
              <w:rPr>
                <w:sz w:val="20"/>
              </w:rPr>
              <w:t>kurtosis_excess_t</w:t>
            </w:r>
          </w:p>
        </w:tc>
        <w:tc>
          <w:tcPr>
            <w:tcW w:w="2139" w:type="dxa"/>
          </w:tcPr>
          <w:p w14:paraId="2E2033EC" w14:textId="77777777" w:rsidR="00073D3E" w:rsidRDefault="00000000">
            <w:pPr>
              <w:jc w:val="center"/>
            </w:pPr>
            <w:r>
              <w:rPr>
                <w:sz w:val="20"/>
              </w:rPr>
              <w:t>R</w:t>
            </w:r>
          </w:p>
        </w:tc>
        <w:tc>
          <w:tcPr>
            <w:tcW w:w="2139" w:type="dxa"/>
          </w:tcPr>
          <w:p w14:paraId="2474A254" w14:textId="77777777" w:rsidR="00073D3E" w:rsidRDefault="00000000">
            <w:pPr>
              <w:jc w:val="center"/>
            </w:pPr>
            <w:r>
              <w:rPr>
                <w:sz w:val="20"/>
              </w:rPr>
              <w:t>Shape</w:t>
            </w:r>
          </w:p>
        </w:tc>
      </w:tr>
      <w:tr w:rsidR="00073D3E" w14:paraId="7AE11A71" w14:textId="77777777">
        <w:trPr>
          <w:jc w:val="center"/>
        </w:trPr>
        <w:tc>
          <w:tcPr>
            <w:tcW w:w="2139" w:type="dxa"/>
          </w:tcPr>
          <w:p w14:paraId="4F2BC483" w14:textId="77777777" w:rsidR="00073D3E" w:rsidRDefault="00000000">
            <w:pPr>
              <w:jc w:val="center"/>
            </w:pPr>
            <w:r>
              <w:rPr>
                <w:sz w:val="20"/>
              </w:rPr>
              <w:t>10</w:t>
            </w:r>
          </w:p>
        </w:tc>
        <w:tc>
          <w:tcPr>
            <w:tcW w:w="2139" w:type="dxa"/>
          </w:tcPr>
          <w:p w14:paraId="5D1EB007" w14:textId="77777777" w:rsidR="00073D3E" w:rsidRDefault="00000000">
            <w:pPr>
              <w:jc w:val="center"/>
            </w:pPr>
            <w:r>
              <w:rPr>
                <w:sz w:val="20"/>
              </w:rPr>
              <w:t>longest_run_ratio</w:t>
            </w:r>
          </w:p>
        </w:tc>
        <w:tc>
          <w:tcPr>
            <w:tcW w:w="2139" w:type="dxa"/>
          </w:tcPr>
          <w:p w14:paraId="7D53DF98" w14:textId="77777777" w:rsidR="00073D3E" w:rsidRDefault="00000000">
            <w:pPr>
              <w:jc w:val="center"/>
            </w:pPr>
            <w:r>
              <w:rPr>
                <w:sz w:val="20"/>
              </w:rPr>
              <w:t>[0, 1]</w:t>
            </w:r>
          </w:p>
        </w:tc>
        <w:tc>
          <w:tcPr>
            <w:tcW w:w="2139" w:type="dxa"/>
          </w:tcPr>
          <w:p w14:paraId="15B5CF5F" w14:textId="77777777" w:rsidR="00073D3E" w:rsidRDefault="00000000">
            <w:pPr>
              <w:jc w:val="center"/>
            </w:pPr>
            <w:r>
              <w:rPr>
                <w:sz w:val="20"/>
              </w:rPr>
              <w:t>Structure</w:t>
            </w:r>
          </w:p>
        </w:tc>
      </w:tr>
      <w:tr w:rsidR="00073D3E" w14:paraId="3CE759E5" w14:textId="77777777">
        <w:trPr>
          <w:jc w:val="center"/>
        </w:trPr>
        <w:tc>
          <w:tcPr>
            <w:tcW w:w="2139" w:type="dxa"/>
          </w:tcPr>
          <w:p w14:paraId="28C06454" w14:textId="77777777" w:rsidR="00073D3E" w:rsidRDefault="00000000">
            <w:pPr>
              <w:jc w:val="center"/>
            </w:pPr>
            <w:r>
              <w:rPr>
                <w:sz w:val="20"/>
              </w:rPr>
              <w:t>11</w:t>
            </w:r>
          </w:p>
        </w:tc>
        <w:tc>
          <w:tcPr>
            <w:tcW w:w="2139" w:type="dxa"/>
          </w:tcPr>
          <w:p w14:paraId="77D5A6FB" w14:textId="77777777" w:rsidR="00073D3E" w:rsidRDefault="00000000">
            <w:pPr>
              <w:jc w:val="center"/>
            </w:pPr>
            <w:r>
              <w:rPr>
                <w:sz w:val="20"/>
              </w:rPr>
              <w:t>iqr_norm</w:t>
            </w:r>
          </w:p>
        </w:tc>
        <w:tc>
          <w:tcPr>
            <w:tcW w:w="2139" w:type="dxa"/>
          </w:tcPr>
          <w:p w14:paraId="5A73DB6D" w14:textId="77777777" w:rsidR="00073D3E" w:rsidRDefault="00000000">
            <w:pPr>
              <w:jc w:val="center"/>
            </w:pPr>
            <w:r>
              <w:rPr>
                <w:sz w:val="20"/>
              </w:rPr>
              <w:t>[0, 1]</w:t>
            </w:r>
          </w:p>
        </w:tc>
        <w:tc>
          <w:tcPr>
            <w:tcW w:w="2139" w:type="dxa"/>
          </w:tcPr>
          <w:p w14:paraId="29B5C22F" w14:textId="77777777" w:rsidR="00073D3E" w:rsidRDefault="00000000">
            <w:pPr>
              <w:jc w:val="center"/>
            </w:pPr>
            <w:r>
              <w:rPr>
                <w:sz w:val="20"/>
              </w:rPr>
              <w:t>Spread</w:t>
            </w:r>
          </w:p>
        </w:tc>
      </w:tr>
      <w:tr w:rsidR="00073D3E" w14:paraId="238E08C7" w14:textId="77777777">
        <w:trPr>
          <w:jc w:val="center"/>
        </w:trPr>
        <w:tc>
          <w:tcPr>
            <w:tcW w:w="2139" w:type="dxa"/>
          </w:tcPr>
          <w:p w14:paraId="12707159" w14:textId="77777777" w:rsidR="00073D3E" w:rsidRDefault="00000000">
            <w:pPr>
              <w:jc w:val="center"/>
            </w:pPr>
            <w:r>
              <w:rPr>
                <w:sz w:val="20"/>
              </w:rPr>
              <w:t>12</w:t>
            </w:r>
          </w:p>
        </w:tc>
        <w:tc>
          <w:tcPr>
            <w:tcW w:w="2139" w:type="dxa"/>
          </w:tcPr>
          <w:p w14:paraId="7EB91DEC" w14:textId="77777777" w:rsidR="00073D3E" w:rsidRDefault="00000000">
            <w:pPr>
              <w:jc w:val="center"/>
            </w:pPr>
            <w:r>
              <w:rPr>
                <w:sz w:val="20"/>
              </w:rPr>
              <w:t>mad_norm</w:t>
            </w:r>
          </w:p>
        </w:tc>
        <w:tc>
          <w:tcPr>
            <w:tcW w:w="2139" w:type="dxa"/>
          </w:tcPr>
          <w:p w14:paraId="1EBDE896" w14:textId="77777777" w:rsidR="00073D3E" w:rsidRDefault="00000000">
            <w:pPr>
              <w:jc w:val="center"/>
            </w:pPr>
            <w:r>
              <w:rPr>
                <w:sz w:val="20"/>
              </w:rPr>
              <w:t>[0, 1]</w:t>
            </w:r>
          </w:p>
        </w:tc>
        <w:tc>
          <w:tcPr>
            <w:tcW w:w="2139" w:type="dxa"/>
          </w:tcPr>
          <w:p w14:paraId="76909416" w14:textId="77777777" w:rsidR="00073D3E" w:rsidRDefault="00000000">
            <w:pPr>
              <w:jc w:val="center"/>
            </w:pPr>
            <w:r>
              <w:rPr>
                <w:sz w:val="20"/>
              </w:rPr>
              <w:t>Spread</w:t>
            </w:r>
          </w:p>
        </w:tc>
      </w:tr>
      <w:tr w:rsidR="00073D3E" w14:paraId="5035CB8E" w14:textId="77777777">
        <w:trPr>
          <w:jc w:val="center"/>
        </w:trPr>
        <w:tc>
          <w:tcPr>
            <w:tcW w:w="2139" w:type="dxa"/>
          </w:tcPr>
          <w:p w14:paraId="1AF38CA4" w14:textId="77777777" w:rsidR="00073D3E" w:rsidRDefault="00000000">
            <w:pPr>
              <w:jc w:val="center"/>
            </w:pPr>
            <w:r>
              <w:rPr>
                <w:sz w:val="20"/>
              </w:rPr>
              <w:t>13</w:t>
            </w:r>
          </w:p>
        </w:tc>
        <w:tc>
          <w:tcPr>
            <w:tcW w:w="2139" w:type="dxa"/>
          </w:tcPr>
          <w:p w14:paraId="0C673AF6" w14:textId="77777777" w:rsidR="00073D3E" w:rsidRDefault="00000000">
            <w:pPr>
              <w:jc w:val="center"/>
            </w:pPr>
            <w:r>
              <w:rPr>
                <w:sz w:val="20"/>
              </w:rPr>
              <w:t>top1_freq_ratio</w:t>
            </w:r>
          </w:p>
        </w:tc>
        <w:tc>
          <w:tcPr>
            <w:tcW w:w="2139" w:type="dxa"/>
          </w:tcPr>
          <w:p w14:paraId="6F4D9880" w14:textId="77777777" w:rsidR="00073D3E" w:rsidRDefault="00000000">
            <w:pPr>
              <w:jc w:val="center"/>
            </w:pPr>
            <w:r>
              <w:rPr>
                <w:sz w:val="20"/>
              </w:rPr>
              <w:t>[0, 1]</w:t>
            </w:r>
          </w:p>
        </w:tc>
        <w:tc>
          <w:tcPr>
            <w:tcW w:w="2139" w:type="dxa"/>
          </w:tcPr>
          <w:p w14:paraId="0EE05BFE" w14:textId="77777777" w:rsidR="00073D3E" w:rsidRDefault="00000000">
            <w:pPr>
              <w:jc w:val="center"/>
            </w:pPr>
            <w:r>
              <w:rPr>
                <w:sz w:val="20"/>
              </w:rPr>
              <w:t>Uniqueness</w:t>
            </w:r>
          </w:p>
        </w:tc>
      </w:tr>
      <w:tr w:rsidR="00073D3E" w14:paraId="7E1BF9CF" w14:textId="77777777">
        <w:trPr>
          <w:jc w:val="center"/>
        </w:trPr>
        <w:tc>
          <w:tcPr>
            <w:tcW w:w="2139" w:type="dxa"/>
          </w:tcPr>
          <w:p w14:paraId="3ACEEDD6" w14:textId="77777777" w:rsidR="00073D3E" w:rsidRDefault="00000000">
            <w:pPr>
              <w:jc w:val="center"/>
            </w:pPr>
            <w:r>
              <w:rPr>
                <w:sz w:val="20"/>
              </w:rPr>
              <w:t>14</w:t>
            </w:r>
          </w:p>
        </w:tc>
        <w:tc>
          <w:tcPr>
            <w:tcW w:w="2139" w:type="dxa"/>
          </w:tcPr>
          <w:p w14:paraId="2F87101F" w14:textId="77777777" w:rsidR="00073D3E" w:rsidRDefault="00000000">
            <w:pPr>
              <w:jc w:val="center"/>
            </w:pPr>
            <w:r>
              <w:rPr>
                <w:sz w:val="20"/>
              </w:rPr>
              <w:t>top5_freq_ratio</w:t>
            </w:r>
          </w:p>
        </w:tc>
        <w:tc>
          <w:tcPr>
            <w:tcW w:w="2139" w:type="dxa"/>
          </w:tcPr>
          <w:p w14:paraId="6B8245E2" w14:textId="77777777" w:rsidR="00073D3E" w:rsidRDefault="00000000">
            <w:pPr>
              <w:jc w:val="center"/>
            </w:pPr>
            <w:r>
              <w:rPr>
                <w:sz w:val="20"/>
              </w:rPr>
              <w:t>[0, 1]</w:t>
            </w:r>
          </w:p>
        </w:tc>
        <w:tc>
          <w:tcPr>
            <w:tcW w:w="2139" w:type="dxa"/>
          </w:tcPr>
          <w:p w14:paraId="7FBFDA05" w14:textId="77777777" w:rsidR="00073D3E" w:rsidRDefault="00000000">
            <w:pPr>
              <w:jc w:val="center"/>
            </w:pPr>
            <w:r>
              <w:rPr>
                <w:sz w:val="20"/>
              </w:rPr>
              <w:t>Uniqueness</w:t>
            </w:r>
          </w:p>
        </w:tc>
      </w:tr>
      <w:tr w:rsidR="00073D3E" w14:paraId="5AD50579" w14:textId="77777777">
        <w:trPr>
          <w:jc w:val="center"/>
        </w:trPr>
        <w:tc>
          <w:tcPr>
            <w:tcW w:w="2139" w:type="dxa"/>
          </w:tcPr>
          <w:p w14:paraId="124B6E1E" w14:textId="77777777" w:rsidR="00073D3E" w:rsidRDefault="00000000">
            <w:pPr>
              <w:jc w:val="center"/>
            </w:pPr>
            <w:r>
              <w:rPr>
                <w:sz w:val="20"/>
              </w:rPr>
              <w:t>15</w:t>
            </w:r>
          </w:p>
        </w:tc>
        <w:tc>
          <w:tcPr>
            <w:tcW w:w="2139" w:type="dxa"/>
          </w:tcPr>
          <w:p w14:paraId="72CC285F" w14:textId="77777777" w:rsidR="00073D3E" w:rsidRDefault="00000000">
            <w:pPr>
              <w:jc w:val="center"/>
            </w:pPr>
            <w:r>
              <w:rPr>
                <w:sz w:val="20"/>
              </w:rPr>
              <w:t>outlier_ratio</w:t>
            </w:r>
          </w:p>
        </w:tc>
        <w:tc>
          <w:tcPr>
            <w:tcW w:w="2139" w:type="dxa"/>
          </w:tcPr>
          <w:p w14:paraId="1D35BC8D" w14:textId="77777777" w:rsidR="00073D3E" w:rsidRDefault="00000000">
            <w:pPr>
              <w:jc w:val="center"/>
            </w:pPr>
            <w:r>
              <w:rPr>
                <w:sz w:val="20"/>
              </w:rPr>
              <w:t>[0, 1]</w:t>
            </w:r>
          </w:p>
        </w:tc>
        <w:tc>
          <w:tcPr>
            <w:tcW w:w="2139" w:type="dxa"/>
          </w:tcPr>
          <w:p w14:paraId="318F2040" w14:textId="77777777" w:rsidR="00073D3E" w:rsidRDefault="00000000">
            <w:pPr>
              <w:jc w:val="center"/>
            </w:pPr>
            <w:r>
              <w:rPr>
                <w:sz w:val="20"/>
              </w:rPr>
              <w:t>Outliers</w:t>
            </w:r>
          </w:p>
        </w:tc>
      </w:tr>
      <w:tr w:rsidR="00073D3E" w14:paraId="0BE128CE" w14:textId="77777777">
        <w:trPr>
          <w:jc w:val="center"/>
        </w:trPr>
        <w:tc>
          <w:tcPr>
            <w:tcW w:w="2139" w:type="dxa"/>
          </w:tcPr>
          <w:p w14:paraId="393FE513" w14:textId="77777777" w:rsidR="00073D3E" w:rsidRDefault="00000000">
            <w:pPr>
              <w:jc w:val="center"/>
            </w:pPr>
            <w:r>
              <w:rPr>
                <w:sz w:val="20"/>
              </w:rPr>
              <w:t>16</w:t>
            </w:r>
          </w:p>
        </w:tc>
        <w:tc>
          <w:tcPr>
            <w:tcW w:w="2139" w:type="dxa"/>
          </w:tcPr>
          <w:p w14:paraId="6343D5E1" w14:textId="77777777" w:rsidR="00073D3E" w:rsidRDefault="00000000">
            <w:pPr>
              <w:jc w:val="center"/>
            </w:pPr>
            <w:r>
              <w:rPr>
                <w:sz w:val="20"/>
              </w:rPr>
              <w:t>mean_abs_diff_norm</w:t>
            </w:r>
          </w:p>
        </w:tc>
        <w:tc>
          <w:tcPr>
            <w:tcW w:w="2139" w:type="dxa"/>
          </w:tcPr>
          <w:p w14:paraId="3C70F99F" w14:textId="77777777" w:rsidR="00073D3E" w:rsidRDefault="00000000">
            <w:pPr>
              <w:jc w:val="center"/>
            </w:pPr>
            <w:r>
              <w:rPr>
                <w:sz w:val="20"/>
              </w:rPr>
              <w:t>[0, 1]</w:t>
            </w:r>
          </w:p>
        </w:tc>
        <w:tc>
          <w:tcPr>
            <w:tcW w:w="2139" w:type="dxa"/>
          </w:tcPr>
          <w:p w14:paraId="55251D48" w14:textId="77777777" w:rsidR="00073D3E" w:rsidRDefault="00000000">
            <w:pPr>
              <w:jc w:val="center"/>
            </w:pPr>
            <w:r>
              <w:rPr>
                <w:sz w:val="20"/>
              </w:rPr>
              <w:t>Local order</w:t>
            </w:r>
          </w:p>
        </w:tc>
      </w:tr>
    </w:tbl>
    <w:p w14:paraId="57E70B8D" w14:textId="77777777" w:rsidR="00073D3E" w:rsidRDefault="00000000">
      <w:pPr>
        <w:spacing w:after="120"/>
      </w:pPr>
      <w:r>
        <w:lastRenderedPageBreak/>
        <w:t>Each feature is designed to capture a specific aspect of array structure that theory predicts will influence sorting algorithm performance. The following subsections describe each group.</w:t>
      </w:r>
    </w:p>
    <w:p w14:paraId="55B2FA36" w14:textId="77777777" w:rsidR="00073D3E" w:rsidRDefault="00000000">
      <w:pPr>
        <w:spacing w:before="240" w:after="120"/>
        <w:jc w:val="left"/>
      </w:pPr>
      <w:r>
        <w:rPr>
          <w:b/>
        </w:rPr>
        <w:t>3.3.1 SCALE FEATURES</w:t>
      </w:r>
    </w:p>
    <w:p w14:paraId="4E35C93A" w14:textId="77777777" w:rsidR="00073D3E" w:rsidRDefault="00000000">
      <w:pPr>
        <w:spacing w:after="120"/>
      </w:pPr>
      <w:r>
        <w:t>The length_norm feature normalises the array length n by the global maximum n_max = 2,000,000 and clips to [0, 1]. The normalisation constant is fitted on the training split only and reused for validation and test. Array size is the single most important feature (importance = 0.352), as it determines the relative overhead of each algorithm's constant factors.</w:t>
      </w:r>
    </w:p>
    <w:p w14:paraId="00758739" w14:textId="77777777" w:rsidR="00073D3E" w:rsidRDefault="00000000">
      <w:pPr>
        <w:spacing w:before="240" w:after="120"/>
        <w:jc w:val="left"/>
      </w:pPr>
      <w:r>
        <w:rPr>
          <w:b/>
        </w:rPr>
        <w:t>3.3.2 SORTEDNESS FEATURES</w:t>
      </w:r>
    </w:p>
    <w:p w14:paraId="37D13E52" w14:textId="77777777" w:rsidR="00073D3E" w:rsidRDefault="00000000">
      <w:pPr>
        <w:spacing w:after="120"/>
      </w:pPr>
      <w:r>
        <w:t>The adj_sorted_ratio computes the fraction of consecutive pairs in non-descending order. A value of 1.0 indicates a fully sorted array, 0.0 a fully reversed array, and approximately 0.5 a random permutation. The inversion_ratio measures the normalised count of inversions (pairs i &lt; j where x[i] &gt; x[j]). For large arrays (n &gt; 10,000), the inversion count is estimated by sampling m = min(2000, n) random pairs with seed 42 for reproducibility. These features are the primary signals for identifying timsort-favourable inputs.</w:t>
      </w:r>
    </w:p>
    <w:p w14:paraId="7150947F" w14:textId="77777777" w:rsidR="00073D3E" w:rsidRDefault="00000000">
      <w:pPr>
        <w:spacing w:before="240" w:after="120"/>
        <w:jc w:val="left"/>
      </w:pPr>
      <w:r>
        <w:rPr>
          <w:b/>
        </w:rPr>
        <w:t>3.3.3 STRUCTURE FEATURES</w:t>
      </w:r>
    </w:p>
    <w:p w14:paraId="3B5DC718" w14:textId="77777777" w:rsidR="00073D3E" w:rsidRDefault="00000000">
      <w:pPr>
        <w:spacing w:after="120"/>
      </w:pPr>
      <w:r>
        <w:t>The runs_ratio counts the number of monotonic runs (alternating ascending and descending sequences) divided by array length. Few long runs indicate data with exploitable structure; many short runs indicate random data. The longest_run_ratio captures the length of the single longest monotonic run relative to n. Both features relate directly to timsort's run-detection mechanism.</w:t>
      </w:r>
    </w:p>
    <w:p w14:paraId="17ABC068" w14:textId="77777777" w:rsidR="00073D3E" w:rsidRDefault="00000000">
      <w:pPr>
        <w:spacing w:before="240" w:after="120"/>
        <w:jc w:val="left"/>
      </w:pPr>
      <w:r>
        <w:rPr>
          <w:b/>
        </w:rPr>
        <w:t>3.3.4 UNIQUENESS, SPREAD, SHAPE, OUTLIER, AND LOCAL ORDER FEATURES</w:t>
      </w:r>
    </w:p>
    <w:p w14:paraId="330123B5" w14:textId="77777777" w:rsidR="00073D3E" w:rsidRDefault="00000000">
      <w:pPr>
        <w:spacing w:after="120"/>
      </w:pPr>
      <w:r>
        <w:lastRenderedPageBreak/>
        <w:t>The uniqueness group (duplicate_ratio, top1_freq_ratio, top5_freq_ratio) captures the distribution of repeated values. High duplication affects partition quality in quicksort and can create long equal-element runs for timsort's galloping merge. The spread group (dispersion_ratio, iqr_norm, mad_norm) measures how values are distributed across the range. The shape group (skewness_t, kurtosis_excess_t) uses log-transformed moments to capture distributional asymmetry and tail behaviour. The outlier_ratio measures the fraction of values beyond 3 standard deviations. The mean_abs_diff_norm captures local smoothness, the average absolute difference between consecutive elements normalised by the range.</w:t>
      </w:r>
    </w:p>
    <w:p w14:paraId="4DC3ACFF" w14:textId="77777777" w:rsidR="00073D3E" w:rsidRDefault="00000000">
      <w:pPr>
        <w:spacing w:after="120"/>
      </w:pPr>
      <w:r>
        <w:t>All features except skewness_t and kurtosis_excess_t are bounded in [0, 1]. The shape features are transformed using the signed log transform: skewness_t = sign(s) * log(1 + |s|), which compresses extreme values while preserving sign information.</w:t>
      </w:r>
    </w:p>
    <w:p w14:paraId="66D08F19" w14:textId="77777777" w:rsidR="00073D3E" w:rsidRDefault="00000000">
      <w:pPr>
        <w:spacing w:before="360" w:after="120"/>
        <w:jc w:val="left"/>
      </w:pPr>
      <w:r>
        <w:rPr>
          <w:b/>
        </w:rPr>
        <w:t>3.4 DATA COLLECTION</w:t>
      </w:r>
    </w:p>
    <w:p w14:paraId="6A0E9177" w14:textId="77777777" w:rsidR="00073D3E" w:rsidRDefault="00000000">
      <w:pPr>
        <w:spacing w:after="120"/>
      </w:pPr>
      <w:r>
        <w:t>The training data was collected using a purpose-built script (fetch_diverse_data.py) that extracts real-world numerical arrays from nine domains. The script was designed to avoid eight specific data quality problems identified in prior iterations of this project.</w:t>
      </w:r>
    </w:p>
    <w:p w14:paraId="4BEF64D6" w14:textId="77777777" w:rsidR="00073D3E" w:rsidRDefault="00000000">
      <w:pPr>
        <w:spacing w:before="240" w:after="120"/>
        <w:jc w:val="left"/>
      </w:pPr>
      <w:r>
        <w:rPr>
          <w:b/>
        </w:rPr>
        <w:t>3.4.1 DATA SOURCES</w:t>
      </w:r>
    </w:p>
    <w:p w14:paraId="39FC4115" w14:textId="77777777" w:rsidR="00073D3E" w:rsidRDefault="00000000">
      <w:pPr>
        <w:spacing w:before="240" w:after="120"/>
        <w:jc w:val="left"/>
      </w:pPr>
      <w:r>
        <w:rPr>
          <w:b/>
        </w:rPr>
        <w:t xml:space="preserve">Table 3.3: </w:t>
      </w:r>
      <w:r>
        <w:t>Data sources and array counts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ED77812" w14:textId="77777777">
        <w:trPr>
          <w:jc w:val="center"/>
        </w:trPr>
        <w:tc>
          <w:tcPr>
            <w:tcW w:w="2139" w:type="dxa"/>
          </w:tcPr>
          <w:p w14:paraId="1D598637" w14:textId="77777777" w:rsidR="00073D3E" w:rsidRDefault="00000000">
            <w:pPr>
              <w:jc w:val="center"/>
            </w:pPr>
            <w:r>
              <w:rPr>
                <w:b/>
                <w:sz w:val="20"/>
              </w:rPr>
              <w:t>Domain</w:t>
            </w:r>
          </w:p>
        </w:tc>
        <w:tc>
          <w:tcPr>
            <w:tcW w:w="2139" w:type="dxa"/>
          </w:tcPr>
          <w:p w14:paraId="0E7EBFAE" w14:textId="77777777" w:rsidR="00073D3E" w:rsidRDefault="00000000">
            <w:pPr>
              <w:jc w:val="center"/>
            </w:pPr>
            <w:r>
              <w:rPr>
                <w:b/>
                <w:sz w:val="20"/>
              </w:rPr>
              <w:t>Source</w:t>
            </w:r>
          </w:p>
        </w:tc>
        <w:tc>
          <w:tcPr>
            <w:tcW w:w="2139" w:type="dxa"/>
          </w:tcPr>
          <w:p w14:paraId="2F8C2591" w14:textId="77777777" w:rsidR="00073D3E" w:rsidRDefault="00000000">
            <w:pPr>
              <w:jc w:val="center"/>
            </w:pPr>
            <w:r>
              <w:rPr>
                <w:b/>
                <w:sz w:val="20"/>
              </w:rPr>
              <w:t>Arrays</w:t>
            </w:r>
          </w:p>
        </w:tc>
        <w:tc>
          <w:tcPr>
            <w:tcW w:w="2139" w:type="dxa"/>
          </w:tcPr>
          <w:p w14:paraId="2E89FDB9" w14:textId="77777777" w:rsidR="00073D3E" w:rsidRDefault="00000000">
            <w:pPr>
              <w:jc w:val="center"/>
            </w:pPr>
            <w:r>
              <w:rPr>
                <w:b/>
                <w:sz w:val="20"/>
              </w:rPr>
              <w:t>Unique Sources</w:t>
            </w:r>
          </w:p>
        </w:tc>
      </w:tr>
      <w:tr w:rsidR="00073D3E" w14:paraId="6C3B1246" w14:textId="77777777">
        <w:trPr>
          <w:jc w:val="center"/>
        </w:trPr>
        <w:tc>
          <w:tcPr>
            <w:tcW w:w="2139" w:type="dxa"/>
          </w:tcPr>
          <w:p w14:paraId="2B2650E3" w14:textId="77777777" w:rsidR="00073D3E" w:rsidRDefault="00000000">
            <w:pPr>
              <w:jc w:val="center"/>
            </w:pPr>
            <w:r>
              <w:rPr>
                <w:sz w:val="20"/>
              </w:rPr>
              <w:t>OpenML</w:t>
            </w:r>
          </w:p>
        </w:tc>
        <w:tc>
          <w:tcPr>
            <w:tcW w:w="2139" w:type="dxa"/>
          </w:tcPr>
          <w:p w14:paraId="77F9E22A" w14:textId="77777777" w:rsidR="00073D3E" w:rsidRDefault="00000000">
            <w:pPr>
              <w:jc w:val="center"/>
            </w:pPr>
            <w:r>
              <w:rPr>
                <w:sz w:val="20"/>
              </w:rPr>
              <w:t>Public ML datasets</w:t>
            </w:r>
          </w:p>
        </w:tc>
        <w:tc>
          <w:tcPr>
            <w:tcW w:w="2139" w:type="dxa"/>
          </w:tcPr>
          <w:p w14:paraId="48664CF5" w14:textId="77777777" w:rsidR="00073D3E" w:rsidRDefault="00000000">
            <w:pPr>
              <w:jc w:val="center"/>
            </w:pPr>
            <w:r>
              <w:rPr>
                <w:sz w:val="20"/>
              </w:rPr>
              <w:t>31,684</w:t>
            </w:r>
          </w:p>
        </w:tc>
        <w:tc>
          <w:tcPr>
            <w:tcW w:w="2139" w:type="dxa"/>
          </w:tcPr>
          <w:p w14:paraId="17A33BD5" w14:textId="77777777" w:rsidR="00073D3E" w:rsidRDefault="00000000">
            <w:pPr>
              <w:jc w:val="center"/>
            </w:pPr>
            <w:r>
              <w:rPr>
                <w:sz w:val="20"/>
              </w:rPr>
              <w:t>8,476</w:t>
            </w:r>
          </w:p>
        </w:tc>
      </w:tr>
      <w:tr w:rsidR="00073D3E" w14:paraId="26EC586F" w14:textId="77777777">
        <w:trPr>
          <w:jc w:val="center"/>
        </w:trPr>
        <w:tc>
          <w:tcPr>
            <w:tcW w:w="2139" w:type="dxa"/>
          </w:tcPr>
          <w:p w14:paraId="3138F49A" w14:textId="77777777" w:rsidR="00073D3E" w:rsidRDefault="00000000">
            <w:pPr>
              <w:jc w:val="center"/>
            </w:pPr>
            <w:r>
              <w:rPr>
                <w:sz w:val="20"/>
              </w:rPr>
              <w:t>Finance</w:t>
            </w:r>
          </w:p>
        </w:tc>
        <w:tc>
          <w:tcPr>
            <w:tcW w:w="2139" w:type="dxa"/>
          </w:tcPr>
          <w:p w14:paraId="710C8472" w14:textId="77777777" w:rsidR="00073D3E" w:rsidRDefault="00000000">
            <w:pPr>
              <w:jc w:val="center"/>
            </w:pPr>
            <w:r>
              <w:rPr>
                <w:sz w:val="20"/>
              </w:rPr>
              <w:t>Yahoo Finance API</w:t>
            </w:r>
          </w:p>
        </w:tc>
        <w:tc>
          <w:tcPr>
            <w:tcW w:w="2139" w:type="dxa"/>
          </w:tcPr>
          <w:p w14:paraId="0841F4B7" w14:textId="77777777" w:rsidR="00073D3E" w:rsidRDefault="00000000">
            <w:pPr>
              <w:jc w:val="center"/>
            </w:pPr>
            <w:r>
              <w:rPr>
                <w:sz w:val="20"/>
              </w:rPr>
              <w:t>2,592</w:t>
            </w:r>
          </w:p>
        </w:tc>
        <w:tc>
          <w:tcPr>
            <w:tcW w:w="2139" w:type="dxa"/>
          </w:tcPr>
          <w:p w14:paraId="6555C826" w14:textId="77777777" w:rsidR="00073D3E" w:rsidRDefault="00000000">
            <w:pPr>
              <w:jc w:val="center"/>
            </w:pPr>
            <w:r>
              <w:rPr>
                <w:sz w:val="20"/>
              </w:rPr>
              <w:t>787</w:t>
            </w:r>
          </w:p>
        </w:tc>
      </w:tr>
      <w:tr w:rsidR="00073D3E" w14:paraId="373D43D2" w14:textId="77777777">
        <w:trPr>
          <w:jc w:val="center"/>
        </w:trPr>
        <w:tc>
          <w:tcPr>
            <w:tcW w:w="2139" w:type="dxa"/>
          </w:tcPr>
          <w:p w14:paraId="5409731D" w14:textId="77777777" w:rsidR="00073D3E" w:rsidRDefault="00000000">
            <w:pPr>
              <w:jc w:val="center"/>
            </w:pPr>
            <w:r>
              <w:rPr>
                <w:sz w:val="20"/>
              </w:rPr>
              <w:t>Text</w:t>
            </w:r>
          </w:p>
        </w:tc>
        <w:tc>
          <w:tcPr>
            <w:tcW w:w="2139" w:type="dxa"/>
          </w:tcPr>
          <w:p w14:paraId="099202BE" w14:textId="77777777" w:rsidR="00073D3E" w:rsidRDefault="00000000">
            <w:pPr>
              <w:jc w:val="center"/>
            </w:pPr>
            <w:r>
              <w:rPr>
                <w:sz w:val="20"/>
              </w:rPr>
              <w:t>Gutenberg corpus</w:t>
            </w:r>
          </w:p>
        </w:tc>
        <w:tc>
          <w:tcPr>
            <w:tcW w:w="2139" w:type="dxa"/>
          </w:tcPr>
          <w:p w14:paraId="417FF962" w14:textId="77777777" w:rsidR="00073D3E" w:rsidRDefault="00000000">
            <w:pPr>
              <w:jc w:val="center"/>
            </w:pPr>
            <w:r>
              <w:rPr>
                <w:sz w:val="20"/>
              </w:rPr>
              <w:t>1,553</w:t>
            </w:r>
          </w:p>
        </w:tc>
        <w:tc>
          <w:tcPr>
            <w:tcW w:w="2139" w:type="dxa"/>
          </w:tcPr>
          <w:p w14:paraId="658EED94" w14:textId="77777777" w:rsidR="00073D3E" w:rsidRDefault="00000000">
            <w:pPr>
              <w:jc w:val="center"/>
            </w:pPr>
            <w:r>
              <w:rPr>
                <w:sz w:val="20"/>
              </w:rPr>
              <w:t>1,553</w:t>
            </w:r>
          </w:p>
        </w:tc>
      </w:tr>
      <w:tr w:rsidR="00073D3E" w14:paraId="54FDCE87" w14:textId="77777777">
        <w:trPr>
          <w:jc w:val="center"/>
        </w:trPr>
        <w:tc>
          <w:tcPr>
            <w:tcW w:w="2139" w:type="dxa"/>
          </w:tcPr>
          <w:p w14:paraId="445FAF33" w14:textId="77777777" w:rsidR="00073D3E" w:rsidRDefault="00000000">
            <w:pPr>
              <w:jc w:val="center"/>
            </w:pPr>
            <w:r>
              <w:rPr>
                <w:sz w:val="20"/>
              </w:rPr>
              <w:t>Ecology</w:t>
            </w:r>
          </w:p>
        </w:tc>
        <w:tc>
          <w:tcPr>
            <w:tcW w:w="2139" w:type="dxa"/>
          </w:tcPr>
          <w:p w14:paraId="25D0FE30" w14:textId="77777777" w:rsidR="00073D3E" w:rsidRDefault="00000000">
            <w:pPr>
              <w:jc w:val="center"/>
            </w:pPr>
            <w:r>
              <w:rPr>
                <w:sz w:val="20"/>
              </w:rPr>
              <w:t>Environmental datasets</w:t>
            </w:r>
          </w:p>
        </w:tc>
        <w:tc>
          <w:tcPr>
            <w:tcW w:w="2139" w:type="dxa"/>
          </w:tcPr>
          <w:p w14:paraId="5DB435ED" w14:textId="77777777" w:rsidR="00073D3E" w:rsidRDefault="00000000">
            <w:pPr>
              <w:jc w:val="center"/>
            </w:pPr>
            <w:r>
              <w:rPr>
                <w:sz w:val="20"/>
              </w:rPr>
              <w:t>920</w:t>
            </w:r>
          </w:p>
        </w:tc>
        <w:tc>
          <w:tcPr>
            <w:tcW w:w="2139" w:type="dxa"/>
          </w:tcPr>
          <w:p w14:paraId="6585B1AB" w14:textId="77777777" w:rsidR="00073D3E" w:rsidRDefault="00000000">
            <w:pPr>
              <w:jc w:val="center"/>
            </w:pPr>
            <w:r>
              <w:rPr>
                <w:sz w:val="20"/>
              </w:rPr>
              <w:t>64</w:t>
            </w:r>
          </w:p>
        </w:tc>
      </w:tr>
      <w:tr w:rsidR="00073D3E" w14:paraId="2BF6344D" w14:textId="77777777">
        <w:trPr>
          <w:jc w:val="center"/>
        </w:trPr>
        <w:tc>
          <w:tcPr>
            <w:tcW w:w="2139" w:type="dxa"/>
          </w:tcPr>
          <w:p w14:paraId="27E8EFFB" w14:textId="77777777" w:rsidR="00073D3E" w:rsidRDefault="00000000">
            <w:pPr>
              <w:jc w:val="center"/>
            </w:pPr>
            <w:r>
              <w:rPr>
                <w:sz w:val="20"/>
              </w:rPr>
              <w:t>Network</w:t>
            </w:r>
          </w:p>
        </w:tc>
        <w:tc>
          <w:tcPr>
            <w:tcW w:w="2139" w:type="dxa"/>
          </w:tcPr>
          <w:p w14:paraId="2E4B28FB" w14:textId="77777777" w:rsidR="00073D3E" w:rsidRDefault="00000000">
            <w:pPr>
              <w:jc w:val="center"/>
            </w:pPr>
            <w:r>
              <w:rPr>
                <w:sz w:val="20"/>
              </w:rPr>
              <w:t>Traffic datasets</w:t>
            </w:r>
          </w:p>
        </w:tc>
        <w:tc>
          <w:tcPr>
            <w:tcW w:w="2139" w:type="dxa"/>
          </w:tcPr>
          <w:p w14:paraId="146FF2E3" w14:textId="77777777" w:rsidR="00073D3E" w:rsidRDefault="00000000">
            <w:pPr>
              <w:jc w:val="center"/>
            </w:pPr>
            <w:r>
              <w:rPr>
                <w:sz w:val="20"/>
              </w:rPr>
              <w:t>655</w:t>
            </w:r>
          </w:p>
        </w:tc>
        <w:tc>
          <w:tcPr>
            <w:tcW w:w="2139" w:type="dxa"/>
          </w:tcPr>
          <w:p w14:paraId="25C5AFCE" w14:textId="77777777" w:rsidR="00073D3E" w:rsidRDefault="00000000">
            <w:pPr>
              <w:jc w:val="center"/>
            </w:pPr>
            <w:r>
              <w:rPr>
                <w:sz w:val="20"/>
              </w:rPr>
              <w:t>241</w:t>
            </w:r>
          </w:p>
        </w:tc>
      </w:tr>
      <w:tr w:rsidR="00073D3E" w14:paraId="0FE7855C" w14:textId="77777777">
        <w:trPr>
          <w:jc w:val="center"/>
        </w:trPr>
        <w:tc>
          <w:tcPr>
            <w:tcW w:w="2139" w:type="dxa"/>
          </w:tcPr>
          <w:p w14:paraId="1F4125DF" w14:textId="77777777" w:rsidR="00073D3E" w:rsidRDefault="00000000">
            <w:pPr>
              <w:jc w:val="center"/>
            </w:pPr>
            <w:r>
              <w:rPr>
                <w:sz w:val="20"/>
              </w:rPr>
              <w:t>Geospatial</w:t>
            </w:r>
          </w:p>
        </w:tc>
        <w:tc>
          <w:tcPr>
            <w:tcW w:w="2139" w:type="dxa"/>
          </w:tcPr>
          <w:p w14:paraId="2156A2D2" w14:textId="77777777" w:rsidR="00073D3E" w:rsidRDefault="00000000">
            <w:pPr>
              <w:jc w:val="center"/>
            </w:pPr>
            <w:r>
              <w:rPr>
                <w:sz w:val="20"/>
              </w:rPr>
              <w:t>Coordinate datasets</w:t>
            </w:r>
          </w:p>
        </w:tc>
        <w:tc>
          <w:tcPr>
            <w:tcW w:w="2139" w:type="dxa"/>
          </w:tcPr>
          <w:p w14:paraId="13B11EB8" w14:textId="77777777" w:rsidR="00073D3E" w:rsidRDefault="00000000">
            <w:pPr>
              <w:jc w:val="center"/>
            </w:pPr>
            <w:r>
              <w:rPr>
                <w:sz w:val="20"/>
              </w:rPr>
              <w:t>94</w:t>
            </w:r>
          </w:p>
        </w:tc>
        <w:tc>
          <w:tcPr>
            <w:tcW w:w="2139" w:type="dxa"/>
          </w:tcPr>
          <w:p w14:paraId="0CF436D0" w14:textId="77777777" w:rsidR="00073D3E" w:rsidRDefault="00000000">
            <w:pPr>
              <w:jc w:val="center"/>
            </w:pPr>
            <w:r>
              <w:rPr>
                <w:sz w:val="20"/>
              </w:rPr>
              <w:t>21</w:t>
            </w:r>
          </w:p>
        </w:tc>
      </w:tr>
      <w:tr w:rsidR="00073D3E" w14:paraId="01A111E2" w14:textId="77777777">
        <w:trPr>
          <w:jc w:val="center"/>
        </w:trPr>
        <w:tc>
          <w:tcPr>
            <w:tcW w:w="2139" w:type="dxa"/>
          </w:tcPr>
          <w:p w14:paraId="3FF3CBF3" w14:textId="77777777" w:rsidR="00073D3E" w:rsidRDefault="00000000">
            <w:pPr>
              <w:jc w:val="center"/>
            </w:pPr>
            <w:r>
              <w:rPr>
                <w:sz w:val="20"/>
              </w:rPr>
              <w:t>Medical</w:t>
            </w:r>
          </w:p>
        </w:tc>
        <w:tc>
          <w:tcPr>
            <w:tcW w:w="2139" w:type="dxa"/>
          </w:tcPr>
          <w:p w14:paraId="06E40598" w14:textId="77777777" w:rsidR="00073D3E" w:rsidRDefault="00000000">
            <w:pPr>
              <w:jc w:val="center"/>
            </w:pPr>
            <w:r>
              <w:rPr>
                <w:sz w:val="20"/>
              </w:rPr>
              <w:t>Health datasets</w:t>
            </w:r>
          </w:p>
        </w:tc>
        <w:tc>
          <w:tcPr>
            <w:tcW w:w="2139" w:type="dxa"/>
          </w:tcPr>
          <w:p w14:paraId="74B7434D" w14:textId="77777777" w:rsidR="00073D3E" w:rsidRDefault="00000000">
            <w:pPr>
              <w:jc w:val="center"/>
            </w:pPr>
            <w:r>
              <w:rPr>
                <w:sz w:val="20"/>
              </w:rPr>
              <w:t>41</w:t>
            </w:r>
          </w:p>
        </w:tc>
        <w:tc>
          <w:tcPr>
            <w:tcW w:w="2139" w:type="dxa"/>
          </w:tcPr>
          <w:p w14:paraId="359DCBD2" w14:textId="77777777" w:rsidR="00073D3E" w:rsidRDefault="00000000">
            <w:pPr>
              <w:jc w:val="center"/>
            </w:pPr>
            <w:r>
              <w:rPr>
                <w:sz w:val="20"/>
              </w:rPr>
              <w:t>41</w:t>
            </w:r>
          </w:p>
        </w:tc>
      </w:tr>
      <w:tr w:rsidR="00073D3E" w14:paraId="20B397D9" w14:textId="77777777">
        <w:trPr>
          <w:jc w:val="center"/>
        </w:trPr>
        <w:tc>
          <w:tcPr>
            <w:tcW w:w="2139" w:type="dxa"/>
          </w:tcPr>
          <w:p w14:paraId="1B37AF5F" w14:textId="77777777" w:rsidR="00073D3E" w:rsidRDefault="00000000">
            <w:pPr>
              <w:jc w:val="center"/>
            </w:pPr>
            <w:r>
              <w:rPr>
                <w:sz w:val="20"/>
              </w:rPr>
              <w:t>SyntheticReal</w:t>
            </w:r>
          </w:p>
        </w:tc>
        <w:tc>
          <w:tcPr>
            <w:tcW w:w="2139" w:type="dxa"/>
          </w:tcPr>
          <w:p w14:paraId="424F7FB1" w14:textId="77777777" w:rsidR="00073D3E" w:rsidRDefault="00000000">
            <w:pPr>
              <w:jc w:val="center"/>
            </w:pPr>
            <w:r>
              <w:rPr>
                <w:sz w:val="20"/>
              </w:rPr>
              <w:t xml:space="preserve">Calibration </w:t>
            </w:r>
            <w:r>
              <w:rPr>
                <w:sz w:val="20"/>
              </w:rPr>
              <w:lastRenderedPageBreak/>
              <w:t>distributions</w:t>
            </w:r>
          </w:p>
        </w:tc>
        <w:tc>
          <w:tcPr>
            <w:tcW w:w="2139" w:type="dxa"/>
          </w:tcPr>
          <w:p w14:paraId="7EE286C5" w14:textId="77777777" w:rsidR="00073D3E" w:rsidRDefault="00000000">
            <w:pPr>
              <w:jc w:val="center"/>
            </w:pPr>
            <w:r>
              <w:rPr>
                <w:sz w:val="20"/>
              </w:rPr>
              <w:lastRenderedPageBreak/>
              <w:t>120</w:t>
            </w:r>
          </w:p>
        </w:tc>
        <w:tc>
          <w:tcPr>
            <w:tcW w:w="2139" w:type="dxa"/>
          </w:tcPr>
          <w:p w14:paraId="53593784" w14:textId="77777777" w:rsidR="00073D3E" w:rsidRDefault="00000000">
            <w:pPr>
              <w:jc w:val="center"/>
            </w:pPr>
            <w:r>
              <w:rPr>
                <w:sz w:val="20"/>
              </w:rPr>
              <w:t>120</w:t>
            </w:r>
          </w:p>
        </w:tc>
      </w:tr>
      <w:tr w:rsidR="00073D3E" w14:paraId="7D65F11C" w14:textId="77777777">
        <w:trPr>
          <w:jc w:val="center"/>
        </w:trPr>
        <w:tc>
          <w:tcPr>
            <w:tcW w:w="2139" w:type="dxa"/>
          </w:tcPr>
          <w:p w14:paraId="24D531F5" w14:textId="77777777" w:rsidR="00073D3E" w:rsidRDefault="00000000">
            <w:pPr>
              <w:jc w:val="center"/>
            </w:pPr>
            <w:r>
              <w:rPr>
                <w:sz w:val="20"/>
              </w:rPr>
              <w:t>Housing</w:t>
            </w:r>
          </w:p>
        </w:tc>
        <w:tc>
          <w:tcPr>
            <w:tcW w:w="2139" w:type="dxa"/>
          </w:tcPr>
          <w:p w14:paraId="21EA3A7B" w14:textId="77777777" w:rsidR="00073D3E" w:rsidRDefault="00000000">
            <w:pPr>
              <w:jc w:val="center"/>
            </w:pPr>
            <w:r>
              <w:rPr>
                <w:sz w:val="20"/>
              </w:rPr>
              <w:t>Property datasets</w:t>
            </w:r>
          </w:p>
        </w:tc>
        <w:tc>
          <w:tcPr>
            <w:tcW w:w="2139" w:type="dxa"/>
          </w:tcPr>
          <w:p w14:paraId="31D2362F" w14:textId="77777777" w:rsidR="00073D3E" w:rsidRDefault="00000000">
            <w:pPr>
              <w:jc w:val="center"/>
            </w:pPr>
            <w:r>
              <w:rPr>
                <w:sz w:val="20"/>
              </w:rPr>
              <w:t>9</w:t>
            </w:r>
          </w:p>
        </w:tc>
        <w:tc>
          <w:tcPr>
            <w:tcW w:w="2139" w:type="dxa"/>
          </w:tcPr>
          <w:p w14:paraId="68757713" w14:textId="77777777" w:rsidR="00073D3E" w:rsidRDefault="00000000">
            <w:pPr>
              <w:jc w:val="center"/>
            </w:pPr>
            <w:r>
              <w:rPr>
                <w:sz w:val="20"/>
              </w:rPr>
              <w:t>9</w:t>
            </w:r>
          </w:p>
        </w:tc>
      </w:tr>
      <w:tr w:rsidR="00073D3E" w14:paraId="61BAA8E5" w14:textId="77777777">
        <w:trPr>
          <w:jc w:val="center"/>
        </w:trPr>
        <w:tc>
          <w:tcPr>
            <w:tcW w:w="2139" w:type="dxa"/>
          </w:tcPr>
          <w:p w14:paraId="4ADFBDE0" w14:textId="77777777" w:rsidR="00073D3E" w:rsidRDefault="00000000">
            <w:pPr>
              <w:jc w:val="center"/>
            </w:pPr>
            <w:r>
              <w:rPr>
                <w:sz w:val="20"/>
              </w:rPr>
              <w:t>Total</w:t>
            </w:r>
          </w:p>
        </w:tc>
        <w:tc>
          <w:tcPr>
            <w:tcW w:w="2139" w:type="dxa"/>
          </w:tcPr>
          <w:p w14:paraId="04841A36" w14:textId="77777777" w:rsidR="00073D3E" w:rsidRDefault="00073D3E">
            <w:pPr>
              <w:jc w:val="center"/>
            </w:pPr>
          </w:p>
        </w:tc>
        <w:tc>
          <w:tcPr>
            <w:tcW w:w="2139" w:type="dxa"/>
          </w:tcPr>
          <w:p w14:paraId="5AEE494E" w14:textId="77777777" w:rsidR="00073D3E" w:rsidRDefault="00000000">
            <w:pPr>
              <w:jc w:val="center"/>
            </w:pPr>
            <w:r>
              <w:rPr>
                <w:sz w:val="20"/>
              </w:rPr>
              <w:t>37,976</w:t>
            </w:r>
          </w:p>
        </w:tc>
        <w:tc>
          <w:tcPr>
            <w:tcW w:w="2139" w:type="dxa"/>
          </w:tcPr>
          <w:p w14:paraId="027F1E51" w14:textId="77777777" w:rsidR="00073D3E" w:rsidRDefault="00000000">
            <w:pPr>
              <w:jc w:val="center"/>
            </w:pPr>
            <w:r>
              <w:rPr>
                <w:sz w:val="20"/>
              </w:rPr>
              <w:t>10,792</w:t>
            </w:r>
          </w:p>
        </w:tc>
      </w:tr>
    </w:tbl>
    <w:p w14:paraId="50EE3E1F" w14:textId="77777777" w:rsidR="00073D3E" w:rsidRDefault="00000000">
      <w:pPr>
        <w:spacing w:before="240" w:after="120"/>
        <w:jc w:val="left"/>
      </w:pPr>
      <w:r>
        <w:rPr>
          <w:b/>
        </w:rPr>
        <w:t>3.4.2 DATA QUALITY MEASURES</w:t>
      </w:r>
    </w:p>
    <w:p w14:paraId="5ED20F70" w14:textId="77777777" w:rsidR="00073D3E" w:rsidRDefault="00000000">
      <w:pPr>
        <w:spacing w:after="120"/>
      </w:pPr>
      <w:r>
        <w:t>Eight data quality problems were identified and corrected in the data collection methodology. Table 3.4 summarises these problems and their solutions.</w:t>
      </w:r>
    </w:p>
    <w:p w14:paraId="3BA73645" w14:textId="77777777" w:rsidR="00073D3E" w:rsidRDefault="00000000">
      <w:pPr>
        <w:spacing w:before="240" w:after="120"/>
        <w:jc w:val="left"/>
      </w:pPr>
      <w:r>
        <w:rPr>
          <w:b/>
        </w:rPr>
        <w:t xml:space="preserve">Table 3.4: </w:t>
      </w:r>
      <w:r>
        <w:t>Data quality problems and solutions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7A55D73C" w14:textId="77777777">
        <w:trPr>
          <w:jc w:val="center"/>
        </w:trPr>
        <w:tc>
          <w:tcPr>
            <w:tcW w:w="2852" w:type="dxa"/>
          </w:tcPr>
          <w:p w14:paraId="18D9D534" w14:textId="77777777" w:rsidR="00073D3E" w:rsidRDefault="00000000">
            <w:pPr>
              <w:jc w:val="center"/>
            </w:pPr>
            <w:r>
              <w:rPr>
                <w:b/>
                <w:sz w:val="20"/>
              </w:rPr>
              <w:t>#</w:t>
            </w:r>
          </w:p>
        </w:tc>
        <w:tc>
          <w:tcPr>
            <w:tcW w:w="2852" w:type="dxa"/>
          </w:tcPr>
          <w:p w14:paraId="77D4E116" w14:textId="77777777" w:rsidR="00073D3E" w:rsidRDefault="00000000">
            <w:pPr>
              <w:jc w:val="center"/>
            </w:pPr>
            <w:r>
              <w:rPr>
                <w:b/>
                <w:sz w:val="20"/>
              </w:rPr>
              <w:t>Problem</w:t>
            </w:r>
          </w:p>
        </w:tc>
        <w:tc>
          <w:tcPr>
            <w:tcW w:w="2852" w:type="dxa"/>
          </w:tcPr>
          <w:p w14:paraId="3CCC07D9" w14:textId="77777777" w:rsidR="00073D3E" w:rsidRDefault="00000000">
            <w:pPr>
              <w:jc w:val="center"/>
            </w:pPr>
            <w:r>
              <w:rPr>
                <w:b/>
                <w:sz w:val="20"/>
              </w:rPr>
              <w:t>Solution</w:t>
            </w:r>
          </w:p>
        </w:tc>
      </w:tr>
      <w:tr w:rsidR="00073D3E" w14:paraId="5E6D5358" w14:textId="77777777">
        <w:trPr>
          <w:jc w:val="center"/>
        </w:trPr>
        <w:tc>
          <w:tcPr>
            <w:tcW w:w="2852" w:type="dxa"/>
          </w:tcPr>
          <w:p w14:paraId="4A2F1CF8" w14:textId="77777777" w:rsidR="00073D3E" w:rsidRDefault="00000000">
            <w:pPr>
              <w:jc w:val="center"/>
            </w:pPr>
            <w:r>
              <w:rPr>
                <w:sz w:val="20"/>
              </w:rPr>
              <w:t>P1</w:t>
            </w:r>
          </w:p>
        </w:tc>
        <w:tc>
          <w:tcPr>
            <w:tcW w:w="2852" w:type="dxa"/>
          </w:tcPr>
          <w:p w14:paraId="0C773FD2" w14:textId="77777777" w:rsidR="00073D3E" w:rsidRDefault="00000000">
            <w:pPr>
              <w:jc w:val="center"/>
            </w:pPr>
            <w:r>
              <w:rPr>
                <w:sz w:val="20"/>
              </w:rPr>
              <w:t>Bootstrap contamination (fake copies)</w:t>
            </w:r>
          </w:p>
        </w:tc>
        <w:tc>
          <w:tcPr>
            <w:tcW w:w="2852" w:type="dxa"/>
          </w:tcPr>
          <w:p w14:paraId="55D81A14" w14:textId="77777777" w:rsidR="00073D3E" w:rsidRDefault="00000000">
            <w:pPr>
              <w:jc w:val="center"/>
            </w:pPr>
            <w:r>
              <w:rPr>
                <w:sz w:val="20"/>
              </w:rPr>
              <w:t>Zero bootstrapping; only real data rows</w:t>
            </w:r>
          </w:p>
        </w:tc>
      </w:tr>
      <w:tr w:rsidR="00073D3E" w14:paraId="02C30756" w14:textId="77777777">
        <w:trPr>
          <w:jc w:val="center"/>
        </w:trPr>
        <w:tc>
          <w:tcPr>
            <w:tcW w:w="2852" w:type="dxa"/>
          </w:tcPr>
          <w:p w14:paraId="23234E42" w14:textId="77777777" w:rsidR="00073D3E" w:rsidRDefault="00000000">
            <w:pPr>
              <w:jc w:val="center"/>
            </w:pPr>
            <w:r>
              <w:rPr>
                <w:sz w:val="20"/>
              </w:rPr>
              <w:t>P2</w:t>
            </w:r>
          </w:p>
        </w:tc>
        <w:tc>
          <w:tcPr>
            <w:tcW w:w="2852" w:type="dxa"/>
          </w:tcPr>
          <w:p w14:paraId="1C7DF40C" w14:textId="77777777" w:rsidR="00073D3E" w:rsidRDefault="00000000">
            <w:pPr>
              <w:jc w:val="center"/>
            </w:pPr>
            <w:r>
              <w:rPr>
                <w:sz w:val="20"/>
              </w:rPr>
              <w:t>Overlapping sliding windows</w:t>
            </w:r>
          </w:p>
        </w:tc>
        <w:tc>
          <w:tcPr>
            <w:tcW w:w="2852" w:type="dxa"/>
          </w:tcPr>
          <w:p w14:paraId="2708416F" w14:textId="77777777" w:rsidR="00073D3E" w:rsidRDefault="00000000">
            <w:pPr>
              <w:jc w:val="center"/>
            </w:pPr>
            <w:r>
              <w:rPr>
                <w:sz w:val="20"/>
              </w:rPr>
              <w:t>Non-overlapping chunks only</w:t>
            </w:r>
          </w:p>
        </w:tc>
      </w:tr>
      <w:tr w:rsidR="00073D3E" w14:paraId="64E5FE76" w14:textId="77777777">
        <w:trPr>
          <w:jc w:val="center"/>
        </w:trPr>
        <w:tc>
          <w:tcPr>
            <w:tcW w:w="2852" w:type="dxa"/>
          </w:tcPr>
          <w:p w14:paraId="0EFD10B6" w14:textId="77777777" w:rsidR="00073D3E" w:rsidRDefault="00000000">
            <w:pPr>
              <w:jc w:val="center"/>
            </w:pPr>
            <w:r>
              <w:rPr>
                <w:sz w:val="20"/>
              </w:rPr>
              <w:t>P3</w:t>
            </w:r>
          </w:p>
        </w:tc>
        <w:tc>
          <w:tcPr>
            <w:tcW w:w="2852" w:type="dxa"/>
          </w:tcPr>
          <w:p w14:paraId="1D76DEE1" w14:textId="77777777" w:rsidR="00073D3E" w:rsidRDefault="00000000">
            <w:pPr>
              <w:jc w:val="center"/>
            </w:pPr>
            <w:r>
              <w:rPr>
                <w:sz w:val="20"/>
              </w:rPr>
              <w:t>Synthetic data flood</w:t>
            </w:r>
          </w:p>
        </w:tc>
        <w:tc>
          <w:tcPr>
            <w:tcW w:w="2852" w:type="dxa"/>
          </w:tcPr>
          <w:p w14:paraId="7451102A" w14:textId="77777777" w:rsidR="00073D3E" w:rsidRDefault="00000000">
            <w:pPr>
              <w:jc w:val="center"/>
            </w:pPr>
            <w:r>
              <w:rPr>
                <w:sz w:val="20"/>
              </w:rPr>
              <w:t>Capped at 2,000 synthetic arrays</w:t>
            </w:r>
          </w:p>
        </w:tc>
      </w:tr>
      <w:tr w:rsidR="00073D3E" w14:paraId="49D7A03B" w14:textId="77777777">
        <w:trPr>
          <w:jc w:val="center"/>
        </w:trPr>
        <w:tc>
          <w:tcPr>
            <w:tcW w:w="2852" w:type="dxa"/>
          </w:tcPr>
          <w:p w14:paraId="665FE196" w14:textId="77777777" w:rsidR="00073D3E" w:rsidRDefault="00000000">
            <w:pPr>
              <w:jc w:val="center"/>
            </w:pPr>
            <w:r>
              <w:rPr>
                <w:sz w:val="20"/>
              </w:rPr>
              <w:t>P4</w:t>
            </w:r>
          </w:p>
        </w:tc>
        <w:tc>
          <w:tcPr>
            <w:tcW w:w="2852" w:type="dxa"/>
          </w:tcPr>
          <w:p w14:paraId="075E26D7" w14:textId="77777777" w:rsidR="00073D3E" w:rsidRDefault="00000000">
            <w:pPr>
              <w:jc w:val="center"/>
            </w:pPr>
            <w:r>
              <w:rPr>
                <w:sz w:val="20"/>
              </w:rPr>
              <w:t>Simulated sensor data</w:t>
            </w:r>
          </w:p>
        </w:tc>
        <w:tc>
          <w:tcPr>
            <w:tcW w:w="2852" w:type="dxa"/>
          </w:tcPr>
          <w:p w14:paraId="4204B66F" w14:textId="77777777" w:rsidR="00073D3E" w:rsidRDefault="00000000">
            <w:pPr>
              <w:jc w:val="center"/>
            </w:pPr>
            <w:r>
              <w:rPr>
                <w:sz w:val="20"/>
              </w:rPr>
              <w:t>Replaced with real UCI HAR data</w:t>
            </w:r>
          </w:p>
        </w:tc>
      </w:tr>
      <w:tr w:rsidR="00073D3E" w14:paraId="0B8435E1" w14:textId="77777777">
        <w:trPr>
          <w:jc w:val="center"/>
        </w:trPr>
        <w:tc>
          <w:tcPr>
            <w:tcW w:w="2852" w:type="dxa"/>
          </w:tcPr>
          <w:p w14:paraId="702AE474" w14:textId="77777777" w:rsidR="00073D3E" w:rsidRDefault="00000000">
            <w:pPr>
              <w:jc w:val="center"/>
            </w:pPr>
            <w:r>
              <w:rPr>
                <w:sz w:val="20"/>
              </w:rPr>
              <w:t>P5</w:t>
            </w:r>
          </w:p>
        </w:tc>
        <w:tc>
          <w:tcPr>
            <w:tcW w:w="2852" w:type="dxa"/>
          </w:tcPr>
          <w:p w14:paraId="388B1AFF" w14:textId="77777777" w:rsidR="00073D3E" w:rsidRDefault="00000000">
            <w:pPr>
              <w:jc w:val="center"/>
            </w:pPr>
            <w:r>
              <w:rPr>
                <w:sz w:val="20"/>
              </w:rPr>
              <w:t>No source tracking</w:t>
            </w:r>
          </w:p>
        </w:tc>
        <w:tc>
          <w:tcPr>
            <w:tcW w:w="2852" w:type="dxa"/>
          </w:tcPr>
          <w:p w14:paraId="4B976ED8" w14:textId="77777777" w:rsidR="00073D3E" w:rsidRDefault="00000000">
            <w:pPr>
              <w:jc w:val="center"/>
            </w:pPr>
            <w:r>
              <w:rPr>
                <w:sz w:val="20"/>
              </w:rPr>
              <w:t>source_id column on every row</w:t>
            </w:r>
          </w:p>
        </w:tc>
      </w:tr>
      <w:tr w:rsidR="00073D3E" w14:paraId="2CB4DE77" w14:textId="77777777">
        <w:trPr>
          <w:jc w:val="center"/>
        </w:trPr>
        <w:tc>
          <w:tcPr>
            <w:tcW w:w="2852" w:type="dxa"/>
          </w:tcPr>
          <w:p w14:paraId="6A13B14F" w14:textId="77777777" w:rsidR="00073D3E" w:rsidRDefault="00000000">
            <w:pPr>
              <w:jc w:val="center"/>
            </w:pPr>
            <w:r>
              <w:rPr>
                <w:sz w:val="20"/>
              </w:rPr>
              <w:t>P6</w:t>
            </w:r>
          </w:p>
        </w:tc>
        <w:tc>
          <w:tcPr>
            <w:tcW w:w="2852" w:type="dxa"/>
          </w:tcPr>
          <w:p w14:paraId="108602DD" w14:textId="77777777" w:rsidR="00073D3E" w:rsidRDefault="00000000">
            <w:pPr>
              <w:jc w:val="center"/>
            </w:pPr>
            <w:r>
              <w:rPr>
                <w:sz w:val="20"/>
              </w:rPr>
              <w:t>No tie filter</w:t>
            </w:r>
          </w:p>
        </w:tc>
        <w:tc>
          <w:tcPr>
            <w:tcW w:w="2852" w:type="dxa"/>
          </w:tcPr>
          <w:p w14:paraId="00287FA0" w14:textId="77777777" w:rsidR="00073D3E" w:rsidRDefault="00000000">
            <w:pPr>
              <w:jc w:val="center"/>
            </w:pPr>
            <w:r>
              <w:rPr>
                <w:sz w:val="20"/>
              </w:rPr>
              <w:t>5% margin filter: skip if (worst-best)/best &lt; 5%</w:t>
            </w:r>
          </w:p>
        </w:tc>
      </w:tr>
      <w:tr w:rsidR="00073D3E" w14:paraId="2F2BA0B2" w14:textId="77777777">
        <w:trPr>
          <w:jc w:val="center"/>
        </w:trPr>
        <w:tc>
          <w:tcPr>
            <w:tcW w:w="2852" w:type="dxa"/>
          </w:tcPr>
          <w:p w14:paraId="31C73DB2" w14:textId="77777777" w:rsidR="00073D3E" w:rsidRDefault="00000000">
            <w:pPr>
              <w:jc w:val="center"/>
            </w:pPr>
            <w:r>
              <w:rPr>
                <w:sz w:val="20"/>
              </w:rPr>
              <w:t>P7</w:t>
            </w:r>
          </w:p>
        </w:tc>
        <w:tc>
          <w:tcPr>
            <w:tcW w:w="2852" w:type="dxa"/>
          </w:tcPr>
          <w:p w14:paraId="43969BF2" w14:textId="77777777" w:rsidR="00073D3E" w:rsidRDefault="00000000">
            <w:pPr>
              <w:jc w:val="center"/>
            </w:pPr>
            <w:r>
              <w:rPr>
                <w:sz w:val="20"/>
              </w:rPr>
              <w:t>Extreme class imbalance</w:t>
            </w:r>
          </w:p>
        </w:tc>
        <w:tc>
          <w:tcPr>
            <w:tcW w:w="2852" w:type="dxa"/>
          </w:tcPr>
          <w:p w14:paraId="03E97B4B" w14:textId="77777777" w:rsidR="00073D3E" w:rsidRDefault="00000000">
            <w:pPr>
              <w:jc w:val="center"/>
            </w:pPr>
            <w:r>
              <w:rPr>
                <w:sz w:val="20"/>
              </w:rPr>
              <w:t>Naturally balanced: 18%/42%/40%</w:t>
            </w:r>
          </w:p>
        </w:tc>
      </w:tr>
      <w:tr w:rsidR="00073D3E" w14:paraId="3200139B" w14:textId="77777777">
        <w:trPr>
          <w:jc w:val="center"/>
        </w:trPr>
        <w:tc>
          <w:tcPr>
            <w:tcW w:w="2852" w:type="dxa"/>
          </w:tcPr>
          <w:p w14:paraId="37C0AC33" w14:textId="77777777" w:rsidR="00073D3E" w:rsidRDefault="00000000">
            <w:pPr>
              <w:jc w:val="center"/>
            </w:pPr>
            <w:r>
              <w:rPr>
                <w:sz w:val="20"/>
              </w:rPr>
              <w:t>P8</w:t>
            </w:r>
          </w:p>
        </w:tc>
        <w:tc>
          <w:tcPr>
            <w:tcW w:w="2852" w:type="dxa"/>
          </w:tcPr>
          <w:p w14:paraId="759AEAB4" w14:textId="77777777" w:rsidR="00073D3E" w:rsidRDefault="00000000">
            <w:pPr>
              <w:jc w:val="center"/>
            </w:pPr>
            <w:r>
              <w:rPr>
                <w:sz w:val="20"/>
              </w:rPr>
              <w:t>Tiny dataset inflation</w:t>
            </w:r>
          </w:p>
        </w:tc>
        <w:tc>
          <w:tcPr>
            <w:tcW w:w="2852" w:type="dxa"/>
          </w:tcPr>
          <w:p w14:paraId="532AF4D9" w14:textId="77777777" w:rsidR="00073D3E" w:rsidRDefault="00000000">
            <w:pPr>
              <w:jc w:val="center"/>
            </w:pPr>
            <w:r>
              <w:rPr>
                <w:sz w:val="20"/>
              </w:rPr>
              <w:t>Minimum 200 real rows or skip</w:t>
            </w:r>
          </w:p>
        </w:tc>
      </w:tr>
    </w:tbl>
    <w:p w14:paraId="47FCF4EE" w14:textId="77777777" w:rsidR="00073D3E" w:rsidRDefault="00000000">
      <w:pPr>
        <w:spacing w:after="120"/>
      </w:pPr>
      <w:r>
        <w:t>The source_id column is critical for preventing data leakage. Each array is tagged with a unique identifier tracing back to its original dataset and column. During train-test splitting, GroupShuffleSplit ensures that all arrays from the same source appear in the same split, preventing the model from memorising source-specific patterns.</w:t>
      </w:r>
    </w:p>
    <w:p w14:paraId="4E4D1D36" w14:textId="77777777" w:rsidR="00073D3E" w:rsidRDefault="00000000">
      <w:pPr>
        <w:spacing w:before="240" w:after="120"/>
        <w:jc w:val="left"/>
      </w:pPr>
      <w:r>
        <w:rPr>
          <w:b/>
        </w:rPr>
        <w:t>3.4.3 LABELLING PROTOCOL</w:t>
      </w:r>
    </w:p>
    <w:p w14:paraId="7F6676C8" w14:textId="77777777" w:rsidR="00073D3E" w:rsidRDefault="00000000">
      <w:pPr>
        <w:spacing w:after="120"/>
      </w:pPr>
      <w:r>
        <w:t xml:space="preserve">Each array is sorted by all three algorithms, and the label is assigned to the fastest. Timing uses the best-of-5 protocol for n &lt;= 10,000 and best-of-3 for larger arrays. Garbage collection is disabled during timing. Arrays where the timing margin between the best and worst algorithm is less than 5% are excluded from the dataset, as their labels </w:t>
      </w:r>
      <w:r>
        <w:lastRenderedPageBreak/>
        <w:t>are essentially random. This 5% tie filter removed 2,365 arrays (5.9% of the total), producing a dataset of 37,976 labelled arrays.</w:t>
      </w:r>
    </w:p>
    <w:p w14:paraId="18E7D284" w14:textId="77777777" w:rsidR="00073D3E" w:rsidRDefault="00000000">
      <w:pPr>
        <w:spacing w:after="120"/>
      </w:pPr>
      <w:r>
        <w:t>The resulting class distribution is 18.2% introsort, 41.5% heapsort, and 40.3% timsort. This approximate balance was achieved naturally through domain diversity, without any artificial resampling or class weighting during data collection.</w:t>
      </w:r>
    </w:p>
    <w:p w14:paraId="1083CF2C" w14:textId="77777777" w:rsidR="00073D3E" w:rsidRDefault="00000000">
      <w:pPr>
        <w:spacing w:before="360" w:after="120"/>
        <w:jc w:val="left"/>
      </w:pPr>
      <w:r>
        <w:rPr>
          <w:b/>
        </w:rPr>
        <w:t>3.5 XGBOOST OFFLINE CLASSIFIER</w:t>
      </w:r>
    </w:p>
    <w:p w14:paraId="2BAF8DD2" w14:textId="77777777" w:rsidR="00073D3E" w:rsidRDefault="00000000">
      <w:pPr>
        <w:spacing w:after="120"/>
      </w:pPr>
      <w:r>
        <w:t>The XGBoost classifier (v6) was trained using the following methodology. The dataset was split into training (54.3%), validation (14.6%), and test (31.0%) sets using GroupShuffleSplit with source_id as the group key. This ensures zero overlap between the source identifiers in each split.</w:t>
      </w:r>
    </w:p>
    <w:p w14:paraId="08E08C08" w14:textId="77777777" w:rsidR="00073D3E" w:rsidRDefault="00000000">
      <w:pPr>
        <w:spacing w:before="240" w:after="120"/>
        <w:jc w:val="left"/>
      </w:pPr>
      <w:r>
        <w:rPr>
          <w:b/>
        </w:rPr>
        <w:t xml:space="preserve">Table 3.5: </w:t>
      </w:r>
      <w:r>
        <w:t>Train-validation-test split</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51A2216F" w14:textId="77777777">
        <w:trPr>
          <w:jc w:val="center"/>
        </w:trPr>
        <w:tc>
          <w:tcPr>
            <w:tcW w:w="2139" w:type="dxa"/>
          </w:tcPr>
          <w:p w14:paraId="2968C11C" w14:textId="77777777" w:rsidR="00073D3E" w:rsidRDefault="00000000">
            <w:pPr>
              <w:jc w:val="center"/>
            </w:pPr>
            <w:r>
              <w:rPr>
                <w:b/>
                <w:sz w:val="20"/>
              </w:rPr>
              <w:t>Split</w:t>
            </w:r>
          </w:p>
        </w:tc>
        <w:tc>
          <w:tcPr>
            <w:tcW w:w="2139" w:type="dxa"/>
          </w:tcPr>
          <w:p w14:paraId="32C51D79" w14:textId="77777777" w:rsidR="00073D3E" w:rsidRDefault="00000000">
            <w:pPr>
              <w:jc w:val="center"/>
            </w:pPr>
            <w:r>
              <w:rPr>
                <w:b/>
                <w:sz w:val="20"/>
              </w:rPr>
              <w:t>Arrays</w:t>
            </w:r>
          </w:p>
        </w:tc>
        <w:tc>
          <w:tcPr>
            <w:tcW w:w="2139" w:type="dxa"/>
          </w:tcPr>
          <w:p w14:paraId="4F087DAD" w14:textId="77777777" w:rsidR="00073D3E" w:rsidRDefault="00000000">
            <w:pPr>
              <w:jc w:val="center"/>
            </w:pPr>
            <w:r>
              <w:rPr>
                <w:b/>
                <w:sz w:val="20"/>
              </w:rPr>
              <w:t>Sources</w:t>
            </w:r>
          </w:p>
        </w:tc>
        <w:tc>
          <w:tcPr>
            <w:tcW w:w="2139" w:type="dxa"/>
          </w:tcPr>
          <w:p w14:paraId="13CA4412" w14:textId="77777777" w:rsidR="00073D3E" w:rsidRDefault="00000000">
            <w:pPr>
              <w:jc w:val="center"/>
            </w:pPr>
            <w:r>
              <w:rPr>
                <w:b/>
                <w:sz w:val="20"/>
              </w:rPr>
              <w:t>Source Overlap</w:t>
            </w:r>
          </w:p>
        </w:tc>
      </w:tr>
      <w:tr w:rsidR="00073D3E" w14:paraId="2DCCDA72" w14:textId="77777777">
        <w:trPr>
          <w:jc w:val="center"/>
        </w:trPr>
        <w:tc>
          <w:tcPr>
            <w:tcW w:w="2139" w:type="dxa"/>
          </w:tcPr>
          <w:p w14:paraId="53E97052" w14:textId="77777777" w:rsidR="00073D3E" w:rsidRDefault="00000000">
            <w:pPr>
              <w:jc w:val="center"/>
            </w:pPr>
            <w:r>
              <w:rPr>
                <w:sz w:val="20"/>
              </w:rPr>
              <w:t>Train</w:t>
            </w:r>
          </w:p>
        </w:tc>
        <w:tc>
          <w:tcPr>
            <w:tcW w:w="2139" w:type="dxa"/>
          </w:tcPr>
          <w:p w14:paraId="3D86E131" w14:textId="77777777" w:rsidR="00073D3E" w:rsidRDefault="00000000">
            <w:pPr>
              <w:jc w:val="center"/>
            </w:pPr>
            <w:r>
              <w:rPr>
                <w:sz w:val="20"/>
              </w:rPr>
              <w:t>20,633</w:t>
            </w:r>
          </w:p>
        </w:tc>
        <w:tc>
          <w:tcPr>
            <w:tcW w:w="2139" w:type="dxa"/>
          </w:tcPr>
          <w:p w14:paraId="7A79E1C0" w14:textId="77777777" w:rsidR="00073D3E" w:rsidRDefault="00000000">
            <w:pPr>
              <w:jc w:val="center"/>
            </w:pPr>
            <w:r>
              <w:rPr>
                <w:sz w:val="20"/>
              </w:rPr>
              <w:t>5,967</w:t>
            </w:r>
          </w:p>
        </w:tc>
        <w:tc>
          <w:tcPr>
            <w:tcW w:w="2139" w:type="dxa"/>
          </w:tcPr>
          <w:p w14:paraId="30D6717F" w14:textId="77777777" w:rsidR="00073D3E" w:rsidRDefault="00000000">
            <w:pPr>
              <w:jc w:val="center"/>
            </w:pPr>
            <w:r>
              <w:rPr>
                <w:sz w:val="20"/>
              </w:rPr>
              <w:t>--</w:t>
            </w:r>
          </w:p>
        </w:tc>
      </w:tr>
      <w:tr w:rsidR="00073D3E" w14:paraId="2E0D2E29" w14:textId="77777777">
        <w:trPr>
          <w:jc w:val="center"/>
        </w:trPr>
        <w:tc>
          <w:tcPr>
            <w:tcW w:w="2139" w:type="dxa"/>
          </w:tcPr>
          <w:p w14:paraId="26E521EE" w14:textId="77777777" w:rsidR="00073D3E" w:rsidRDefault="00000000">
            <w:pPr>
              <w:jc w:val="center"/>
            </w:pPr>
            <w:r>
              <w:rPr>
                <w:sz w:val="20"/>
              </w:rPr>
              <w:t>Validation</w:t>
            </w:r>
          </w:p>
        </w:tc>
        <w:tc>
          <w:tcPr>
            <w:tcW w:w="2139" w:type="dxa"/>
          </w:tcPr>
          <w:p w14:paraId="3F536B1F" w14:textId="77777777" w:rsidR="00073D3E" w:rsidRDefault="00000000">
            <w:pPr>
              <w:jc w:val="center"/>
            </w:pPr>
            <w:r>
              <w:rPr>
                <w:sz w:val="20"/>
              </w:rPr>
              <w:t>5,554</w:t>
            </w:r>
          </w:p>
        </w:tc>
        <w:tc>
          <w:tcPr>
            <w:tcW w:w="2139" w:type="dxa"/>
          </w:tcPr>
          <w:p w14:paraId="7E415EEC" w14:textId="77777777" w:rsidR="00073D3E" w:rsidRDefault="00000000">
            <w:pPr>
              <w:jc w:val="center"/>
            </w:pPr>
            <w:r>
              <w:rPr>
                <w:sz w:val="20"/>
              </w:rPr>
              <w:t>1,587</w:t>
            </w:r>
          </w:p>
        </w:tc>
        <w:tc>
          <w:tcPr>
            <w:tcW w:w="2139" w:type="dxa"/>
          </w:tcPr>
          <w:p w14:paraId="2CE37BB2" w14:textId="77777777" w:rsidR="00073D3E" w:rsidRDefault="00000000">
            <w:pPr>
              <w:jc w:val="center"/>
            </w:pPr>
            <w:r>
              <w:rPr>
                <w:sz w:val="20"/>
              </w:rPr>
              <w:t>0 with train</w:t>
            </w:r>
          </w:p>
        </w:tc>
      </w:tr>
      <w:tr w:rsidR="00073D3E" w14:paraId="1A699CAD" w14:textId="77777777">
        <w:trPr>
          <w:jc w:val="center"/>
        </w:trPr>
        <w:tc>
          <w:tcPr>
            <w:tcW w:w="2139" w:type="dxa"/>
          </w:tcPr>
          <w:p w14:paraId="4AB0B435" w14:textId="77777777" w:rsidR="00073D3E" w:rsidRDefault="00000000">
            <w:pPr>
              <w:jc w:val="center"/>
            </w:pPr>
            <w:r>
              <w:rPr>
                <w:sz w:val="20"/>
              </w:rPr>
              <w:t>Test</w:t>
            </w:r>
          </w:p>
        </w:tc>
        <w:tc>
          <w:tcPr>
            <w:tcW w:w="2139" w:type="dxa"/>
          </w:tcPr>
          <w:p w14:paraId="77FE42DF" w14:textId="77777777" w:rsidR="00073D3E" w:rsidRDefault="00000000">
            <w:pPr>
              <w:jc w:val="center"/>
            </w:pPr>
            <w:r>
              <w:rPr>
                <w:sz w:val="20"/>
              </w:rPr>
              <w:t>11,789</w:t>
            </w:r>
          </w:p>
        </w:tc>
        <w:tc>
          <w:tcPr>
            <w:tcW w:w="2139" w:type="dxa"/>
          </w:tcPr>
          <w:p w14:paraId="70585B3F" w14:textId="77777777" w:rsidR="00073D3E" w:rsidRDefault="00000000">
            <w:pPr>
              <w:jc w:val="center"/>
            </w:pPr>
            <w:r>
              <w:rPr>
                <w:sz w:val="20"/>
              </w:rPr>
              <w:t>3,238</w:t>
            </w:r>
          </w:p>
        </w:tc>
        <w:tc>
          <w:tcPr>
            <w:tcW w:w="2139" w:type="dxa"/>
          </w:tcPr>
          <w:p w14:paraId="08B171DB" w14:textId="77777777" w:rsidR="00073D3E" w:rsidRDefault="00000000">
            <w:pPr>
              <w:jc w:val="center"/>
            </w:pPr>
            <w:r>
              <w:rPr>
                <w:sz w:val="20"/>
              </w:rPr>
              <w:t>0 with train/val</w:t>
            </w:r>
          </w:p>
        </w:tc>
      </w:tr>
    </w:tbl>
    <w:p w14:paraId="60AC6293" w14:textId="77777777" w:rsidR="00073D3E" w:rsidRDefault="00000000">
      <w:pPr>
        <w:spacing w:before="240" w:after="120"/>
        <w:jc w:val="left"/>
      </w:pPr>
      <w:r>
        <w:rPr>
          <w:b/>
        </w:rPr>
        <w:t>3.5.1 HYPERPARAMETERS</w:t>
      </w:r>
    </w:p>
    <w:p w14:paraId="504E976A" w14:textId="77777777" w:rsidR="00073D3E" w:rsidRDefault="00000000">
      <w:pPr>
        <w:spacing w:after="120"/>
      </w:pPr>
      <w:r>
        <w:t>The XGBoost model was configured with strong regularisation to combat the inherent label noise arising from near-tied algorithm performance. Table 3.6 lists the hyperparameters.</w:t>
      </w:r>
    </w:p>
    <w:p w14:paraId="72139A91" w14:textId="77777777" w:rsidR="00073D3E" w:rsidRDefault="00000000">
      <w:pPr>
        <w:spacing w:before="240" w:after="120"/>
        <w:jc w:val="left"/>
      </w:pPr>
      <w:r>
        <w:rPr>
          <w:b/>
        </w:rPr>
        <w:t xml:space="preserve">Table 3.6: </w:t>
      </w:r>
      <w:r>
        <w:t>XGBoost v6 hyperparameters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1F2523FD" w14:textId="77777777">
        <w:trPr>
          <w:jc w:val="center"/>
        </w:trPr>
        <w:tc>
          <w:tcPr>
            <w:tcW w:w="2852" w:type="dxa"/>
          </w:tcPr>
          <w:p w14:paraId="751D9D71" w14:textId="77777777" w:rsidR="00073D3E" w:rsidRDefault="00000000">
            <w:pPr>
              <w:jc w:val="center"/>
            </w:pPr>
            <w:r>
              <w:rPr>
                <w:b/>
                <w:sz w:val="20"/>
              </w:rPr>
              <w:t>Parameter</w:t>
            </w:r>
          </w:p>
        </w:tc>
        <w:tc>
          <w:tcPr>
            <w:tcW w:w="2852" w:type="dxa"/>
          </w:tcPr>
          <w:p w14:paraId="0C2DE021" w14:textId="77777777" w:rsidR="00073D3E" w:rsidRDefault="00000000">
            <w:pPr>
              <w:jc w:val="center"/>
            </w:pPr>
            <w:r>
              <w:rPr>
                <w:b/>
                <w:sz w:val="20"/>
              </w:rPr>
              <w:t>Value</w:t>
            </w:r>
          </w:p>
        </w:tc>
        <w:tc>
          <w:tcPr>
            <w:tcW w:w="2852" w:type="dxa"/>
          </w:tcPr>
          <w:p w14:paraId="56FC1100" w14:textId="77777777" w:rsidR="00073D3E" w:rsidRDefault="00000000">
            <w:pPr>
              <w:jc w:val="center"/>
            </w:pPr>
            <w:r>
              <w:rPr>
                <w:b/>
                <w:sz w:val="20"/>
              </w:rPr>
              <w:t>Purpose</w:t>
            </w:r>
          </w:p>
        </w:tc>
      </w:tr>
      <w:tr w:rsidR="00073D3E" w14:paraId="7416A7D6" w14:textId="77777777">
        <w:trPr>
          <w:jc w:val="center"/>
        </w:trPr>
        <w:tc>
          <w:tcPr>
            <w:tcW w:w="2852" w:type="dxa"/>
          </w:tcPr>
          <w:p w14:paraId="6EE26578" w14:textId="77777777" w:rsidR="00073D3E" w:rsidRDefault="00000000">
            <w:pPr>
              <w:jc w:val="center"/>
            </w:pPr>
            <w:r>
              <w:rPr>
                <w:sz w:val="20"/>
              </w:rPr>
              <w:t>objective</w:t>
            </w:r>
          </w:p>
        </w:tc>
        <w:tc>
          <w:tcPr>
            <w:tcW w:w="2852" w:type="dxa"/>
          </w:tcPr>
          <w:p w14:paraId="7E5B8E26" w14:textId="77777777" w:rsidR="00073D3E" w:rsidRDefault="00000000">
            <w:pPr>
              <w:jc w:val="center"/>
            </w:pPr>
            <w:r>
              <w:rPr>
                <w:sz w:val="20"/>
              </w:rPr>
              <w:t>multi:softprob</w:t>
            </w:r>
          </w:p>
        </w:tc>
        <w:tc>
          <w:tcPr>
            <w:tcW w:w="2852" w:type="dxa"/>
          </w:tcPr>
          <w:p w14:paraId="196934AE" w14:textId="77777777" w:rsidR="00073D3E" w:rsidRDefault="00000000">
            <w:pPr>
              <w:jc w:val="center"/>
            </w:pPr>
            <w:r>
              <w:rPr>
                <w:sz w:val="20"/>
              </w:rPr>
              <w:t>Multi-class with calibrated probabilities</w:t>
            </w:r>
          </w:p>
        </w:tc>
      </w:tr>
      <w:tr w:rsidR="00073D3E" w14:paraId="37A2805D" w14:textId="77777777">
        <w:trPr>
          <w:jc w:val="center"/>
        </w:trPr>
        <w:tc>
          <w:tcPr>
            <w:tcW w:w="2852" w:type="dxa"/>
          </w:tcPr>
          <w:p w14:paraId="2431B887" w14:textId="77777777" w:rsidR="00073D3E" w:rsidRDefault="00000000">
            <w:pPr>
              <w:jc w:val="center"/>
            </w:pPr>
            <w:r>
              <w:rPr>
                <w:sz w:val="20"/>
              </w:rPr>
              <w:t>tree_method</w:t>
            </w:r>
          </w:p>
        </w:tc>
        <w:tc>
          <w:tcPr>
            <w:tcW w:w="2852" w:type="dxa"/>
          </w:tcPr>
          <w:p w14:paraId="2280C938" w14:textId="77777777" w:rsidR="00073D3E" w:rsidRDefault="00000000">
            <w:pPr>
              <w:jc w:val="center"/>
            </w:pPr>
            <w:r>
              <w:rPr>
                <w:sz w:val="20"/>
              </w:rPr>
              <w:t>hist</w:t>
            </w:r>
          </w:p>
        </w:tc>
        <w:tc>
          <w:tcPr>
            <w:tcW w:w="2852" w:type="dxa"/>
          </w:tcPr>
          <w:p w14:paraId="41B42955" w14:textId="77777777" w:rsidR="00073D3E" w:rsidRDefault="00000000">
            <w:pPr>
              <w:jc w:val="center"/>
            </w:pPr>
            <w:r>
              <w:rPr>
                <w:sz w:val="20"/>
              </w:rPr>
              <w:t>Histogram-based splits</w:t>
            </w:r>
          </w:p>
        </w:tc>
      </w:tr>
      <w:tr w:rsidR="00073D3E" w14:paraId="19B960AB" w14:textId="77777777">
        <w:trPr>
          <w:jc w:val="center"/>
        </w:trPr>
        <w:tc>
          <w:tcPr>
            <w:tcW w:w="2852" w:type="dxa"/>
          </w:tcPr>
          <w:p w14:paraId="70234B7F" w14:textId="77777777" w:rsidR="00073D3E" w:rsidRDefault="00000000">
            <w:pPr>
              <w:jc w:val="center"/>
            </w:pPr>
            <w:r>
              <w:rPr>
                <w:sz w:val="20"/>
              </w:rPr>
              <w:t>n_estimators</w:t>
            </w:r>
          </w:p>
        </w:tc>
        <w:tc>
          <w:tcPr>
            <w:tcW w:w="2852" w:type="dxa"/>
          </w:tcPr>
          <w:p w14:paraId="15142D91" w14:textId="77777777" w:rsidR="00073D3E" w:rsidRDefault="00000000">
            <w:pPr>
              <w:jc w:val="center"/>
            </w:pPr>
            <w:r>
              <w:rPr>
                <w:sz w:val="20"/>
              </w:rPr>
              <w:t>800 (stopped at 595)</w:t>
            </w:r>
          </w:p>
        </w:tc>
        <w:tc>
          <w:tcPr>
            <w:tcW w:w="2852" w:type="dxa"/>
          </w:tcPr>
          <w:p w14:paraId="4224D2D7" w14:textId="77777777" w:rsidR="00073D3E" w:rsidRDefault="00000000">
            <w:pPr>
              <w:jc w:val="center"/>
            </w:pPr>
            <w:r>
              <w:rPr>
                <w:sz w:val="20"/>
              </w:rPr>
              <w:t>Early stopping prevented overfitting</w:t>
            </w:r>
          </w:p>
        </w:tc>
      </w:tr>
      <w:tr w:rsidR="00073D3E" w14:paraId="7D7BBD83" w14:textId="77777777">
        <w:trPr>
          <w:jc w:val="center"/>
        </w:trPr>
        <w:tc>
          <w:tcPr>
            <w:tcW w:w="2852" w:type="dxa"/>
          </w:tcPr>
          <w:p w14:paraId="77BE3C6F" w14:textId="77777777" w:rsidR="00073D3E" w:rsidRDefault="00000000">
            <w:pPr>
              <w:jc w:val="center"/>
            </w:pPr>
            <w:r>
              <w:rPr>
                <w:sz w:val="20"/>
              </w:rPr>
              <w:lastRenderedPageBreak/>
              <w:t>max_depth</w:t>
            </w:r>
          </w:p>
        </w:tc>
        <w:tc>
          <w:tcPr>
            <w:tcW w:w="2852" w:type="dxa"/>
          </w:tcPr>
          <w:p w14:paraId="582176FE" w14:textId="77777777" w:rsidR="00073D3E" w:rsidRDefault="00000000">
            <w:pPr>
              <w:jc w:val="center"/>
            </w:pPr>
            <w:r>
              <w:rPr>
                <w:sz w:val="20"/>
              </w:rPr>
              <w:t>6</w:t>
            </w:r>
          </w:p>
        </w:tc>
        <w:tc>
          <w:tcPr>
            <w:tcW w:w="2852" w:type="dxa"/>
          </w:tcPr>
          <w:p w14:paraId="16DED41B" w14:textId="77777777" w:rsidR="00073D3E" w:rsidRDefault="00000000">
            <w:pPr>
              <w:jc w:val="center"/>
            </w:pPr>
            <w:r>
              <w:rPr>
                <w:sz w:val="20"/>
              </w:rPr>
              <w:t>Moderate tree depth</w:t>
            </w:r>
          </w:p>
        </w:tc>
      </w:tr>
      <w:tr w:rsidR="00073D3E" w14:paraId="3376BEC6" w14:textId="77777777">
        <w:trPr>
          <w:jc w:val="center"/>
        </w:trPr>
        <w:tc>
          <w:tcPr>
            <w:tcW w:w="2852" w:type="dxa"/>
          </w:tcPr>
          <w:p w14:paraId="0F224327" w14:textId="77777777" w:rsidR="00073D3E" w:rsidRDefault="00000000">
            <w:pPr>
              <w:jc w:val="center"/>
            </w:pPr>
            <w:r>
              <w:rPr>
                <w:sz w:val="20"/>
              </w:rPr>
              <w:t>learning_rate</w:t>
            </w:r>
          </w:p>
        </w:tc>
        <w:tc>
          <w:tcPr>
            <w:tcW w:w="2852" w:type="dxa"/>
          </w:tcPr>
          <w:p w14:paraId="3076ECAF" w14:textId="77777777" w:rsidR="00073D3E" w:rsidRDefault="00000000">
            <w:pPr>
              <w:jc w:val="center"/>
            </w:pPr>
            <w:r>
              <w:rPr>
                <w:sz w:val="20"/>
              </w:rPr>
              <w:t>0.03</w:t>
            </w:r>
          </w:p>
        </w:tc>
        <w:tc>
          <w:tcPr>
            <w:tcW w:w="2852" w:type="dxa"/>
          </w:tcPr>
          <w:p w14:paraId="5D62D448" w14:textId="77777777" w:rsidR="00073D3E" w:rsidRDefault="00000000">
            <w:pPr>
              <w:jc w:val="center"/>
            </w:pPr>
            <w:r>
              <w:rPr>
                <w:sz w:val="20"/>
              </w:rPr>
              <w:t>Slow learning for better generalisation</w:t>
            </w:r>
          </w:p>
        </w:tc>
      </w:tr>
      <w:tr w:rsidR="00073D3E" w14:paraId="282DAEEE" w14:textId="77777777">
        <w:trPr>
          <w:jc w:val="center"/>
        </w:trPr>
        <w:tc>
          <w:tcPr>
            <w:tcW w:w="2852" w:type="dxa"/>
          </w:tcPr>
          <w:p w14:paraId="6D818BFE" w14:textId="77777777" w:rsidR="00073D3E" w:rsidRDefault="00000000">
            <w:pPr>
              <w:jc w:val="center"/>
            </w:pPr>
            <w:r>
              <w:rPr>
                <w:sz w:val="20"/>
              </w:rPr>
              <w:t>subsample</w:t>
            </w:r>
          </w:p>
        </w:tc>
        <w:tc>
          <w:tcPr>
            <w:tcW w:w="2852" w:type="dxa"/>
          </w:tcPr>
          <w:p w14:paraId="1DE475DA" w14:textId="77777777" w:rsidR="00073D3E" w:rsidRDefault="00000000">
            <w:pPr>
              <w:jc w:val="center"/>
            </w:pPr>
            <w:r>
              <w:rPr>
                <w:sz w:val="20"/>
              </w:rPr>
              <w:t>0.8</w:t>
            </w:r>
          </w:p>
        </w:tc>
        <w:tc>
          <w:tcPr>
            <w:tcW w:w="2852" w:type="dxa"/>
          </w:tcPr>
          <w:p w14:paraId="6089F94B" w14:textId="77777777" w:rsidR="00073D3E" w:rsidRDefault="00000000">
            <w:pPr>
              <w:jc w:val="center"/>
            </w:pPr>
            <w:r>
              <w:rPr>
                <w:sz w:val="20"/>
              </w:rPr>
              <w:t>Row subsampling</w:t>
            </w:r>
          </w:p>
        </w:tc>
      </w:tr>
      <w:tr w:rsidR="00073D3E" w14:paraId="68C7B93D" w14:textId="77777777">
        <w:trPr>
          <w:jc w:val="center"/>
        </w:trPr>
        <w:tc>
          <w:tcPr>
            <w:tcW w:w="2852" w:type="dxa"/>
          </w:tcPr>
          <w:p w14:paraId="7B9C9D86" w14:textId="77777777" w:rsidR="00073D3E" w:rsidRDefault="00000000">
            <w:pPr>
              <w:jc w:val="center"/>
            </w:pPr>
            <w:r>
              <w:rPr>
                <w:sz w:val="20"/>
              </w:rPr>
              <w:t>colsample_bytree</w:t>
            </w:r>
          </w:p>
        </w:tc>
        <w:tc>
          <w:tcPr>
            <w:tcW w:w="2852" w:type="dxa"/>
          </w:tcPr>
          <w:p w14:paraId="42541F4E" w14:textId="77777777" w:rsidR="00073D3E" w:rsidRDefault="00000000">
            <w:pPr>
              <w:jc w:val="center"/>
            </w:pPr>
            <w:r>
              <w:rPr>
                <w:sz w:val="20"/>
              </w:rPr>
              <w:t>0.8</w:t>
            </w:r>
          </w:p>
        </w:tc>
        <w:tc>
          <w:tcPr>
            <w:tcW w:w="2852" w:type="dxa"/>
          </w:tcPr>
          <w:p w14:paraId="3041D651" w14:textId="77777777" w:rsidR="00073D3E" w:rsidRDefault="00000000">
            <w:pPr>
              <w:jc w:val="center"/>
            </w:pPr>
            <w:r>
              <w:rPr>
                <w:sz w:val="20"/>
              </w:rPr>
              <w:t>Feature subsampling</w:t>
            </w:r>
          </w:p>
        </w:tc>
      </w:tr>
      <w:tr w:rsidR="00073D3E" w14:paraId="3F45D653" w14:textId="77777777">
        <w:trPr>
          <w:jc w:val="center"/>
        </w:trPr>
        <w:tc>
          <w:tcPr>
            <w:tcW w:w="2852" w:type="dxa"/>
          </w:tcPr>
          <w:p w14:paraId="511A54DE" w14:textId="77777777" w:rsidR="00073D3E" w:rsidRDefault="00000000">
            <w:pPr>
              <w:jc w:val="center"/>
            </w:pPr>
            <w:r>
              <w:rPr>
                <w:sz w:val="20"/>
              </w:rPr>
              <w:t>min_child_weight</w:t>
            </w:r>
          </w:p>
        </w:tc>
        <w:tc>
          <w:tcPr>
            <w:tcW w:w="2852" w:type="dxa"/>
          </w:tcPr>
          <w:p w14:paraId="7A369E37" w14:textId="77777777" w:rsidR="00073D3E" w:rsidRDefault="00000000">
            <w:pPr>
              <w:jc w:val="center"/>
            </w:pPr>
            <w:r>
              <w:rPr>
                <w:sz w:val="20"/>
              </w:rPr>
              <w:t>10</w:t>
            </w:r>
          </w:p>
        </w:tc>
        <w:tc>
          <w:tcPr>
            <w:tcW w:w="2852" w:type="dxa"/>
          </w:tcPr>
          <w:p w14:paraId="1C608E75" w14:textId="77777777" w:rsidR="00073D3E" w:rsidRDefault="00000000">
            <w:pPr>
              <w:jc w:val="center"/>
            </w:pPr>
            <w:r>
              <w:rPr>
                <w:sz w:val="20"/>
              </w:rPr>
              <w:t>Minimum leaf size</w:t>
            </w:r>
          </w:p>
        </w:tc>
      </w:tr>
      <w:tr w:rsidR="00073D3E" w14:paraId="252464E4" w14:textId="77777777">
        <w:trPr>
          <w:jc w:val="center"/>
        </w:trPr>
        <w:tc>
          <w:tcPr>
            <w:tcW w:w="2852" w:type="dxa"/>
          </w:tcPr>
          <w:p w14:paraId="753C145A" w14:textId="77777777" w:rsidR="00073D3E" w:rsidRDefault="00000000">
            <w:pPr>
              <w:jc w:val="center"/>
            </w:pPr>
            <w:r>
              <w:rPr>
                <w:sz w:val="20"/>
              </w:rPr>
              <w:t>reg_alpha</w:t>
            </w:r>
          </w:p>
        </w:tc>
        <w:tc>
          <w:tcPr>
            <w:tcW w:w="2852" w:type="dxa"/>
          </w:tcPr>
          <w:p w14:paraId="1CE5B79C" w14:textId="77777777" w:rsidR="00073D3E" w:rsidRDefault="00000000">
            <w:pPr>
              <w:jc w:val="center"/>
            </w:pPr>
            <w:r>
              <w:rPr>
                <w:sz w:val="20"/>
              </w:rPr>
              <w:t>0.5</w:t>
            </w:r>
          </w:p>
        </w:tc>
        <w:tc>
          <w:tcPr>
            <w:tcW w:w="2852" w:type="dxa"/>
          </w:tcPr>
          <w:p w14:paraId="33C19957" w14:textId="77777777" w:rsidR="00073D3E" w:rsidRDefault="00000000">
            <w:pPr>
              <w:jc w:val="center"/>
            </w:pPr>
            <w:r>
              <w:rPr>
                <w:sz w:val="20"/>
              </w:rPr>
              <w:t>L1 regularisation</w:t>
            </w:r>
          </w:p>
        </w:tc>
      </w:tr>
      <w:tr w:rsidR="00073D3E" w14:paraId="54D4FCD4" w14:textId="77777777">
        <w:trPr>
          <w:jc w:val="center"/>
        </w:trPr>
        <w:tc>
          <w:tcPr>
            <w:tcW w:w="2852" w:type="dxa"/>
          </w:tcPr>
          <w:p w14:paraId="003F40D8" w14:textId="77777777" w:rsidR="00073D3E" w:rsidRDefault="00000000">
            <w:pPr>
              <w:jc w:val="center"/>
            </w:pPr>
            <w:r>
              <w:rPr>
                <w:sz w:val="20"/>
              </w:rPr>
              <w:t>reg_lambda</w:t>
            </w:r>
          </w:p>
        </w:tc>
        <w:tc>
          <w:tcPr>
            <w:tcW w:w="2852" w:type="dxa"/>
          </w:tcPr>
          <w:p w14:paraId="15A752EC" w14:textId="77777777" w:rsidR="00073D3E" w:rsidRDefault="00000000">
            <w:pPr>
              <w:jc w:val="center"/>
            </w:pPr>
            <w:r>
              <w:rPr>
                <w:sz w:val="20"/>
              </w:rPr>
              <w:t>2.0</w:t>
            </w:r>
          </w:p>
        </w:tc>
        <w:tc>
          <w:tcPr>
            <w:tcW w:w="2852" w:type="dxa"/>
          </w:tcPr>
          <w:p w14:paraId="4F24E0E8" w14:textId="77777777" w:rsidR="00073D3E" w:rsidRDefault="00000000">
            <w:pPr>
              <w:jc w:val="center"/>
            </w:pPr>
            <w:r>
              <w:rPr>
                <w:sz w:val="20"/>
              </w:rPr>
              <w:t>L2 regularisation</w:t>
            </w:r>
          </w:p>
        </w:tc>
      </w:tr>
      <w:tr w:rsidR="00073D3E" w14:paraId="3E52CFF1" w14:textId="77777777">
        <w:trPr>
          <w:jc w:val="center"/>
        </w:trPr>
        <w:tc>
          <w:tcPr>
            <w:tcW w:w="2852" w:type="dxa"/>
          </w:tcPr>
          <w:p w14:paraId="09F42730" w14:textId="77777777" w:rsidR="00073D3E" w:rsidRDefault="00000000">
            <w:pPr>
              <w:jc w:val="center"/>
            </w:pPr>
            <w:r>
              <w:rPr>
                <w:sz w:val="20"/>
              </w:rPr>
              <w:t>gamma</w:t>
            </w:r>
          </w:p>
        </w:tc>
        <w:tc>
          <w:tcPr>
            <w:tcW w:w="2852" w:type="dxa"/>
          </w:tcPr>
          <w:p w14:paraId="76900B90" w14:textId="77777777" w:rsidR="00073D3E" w:rsidRDefault="00000000">
            <w:pPr>
              <w:jc w:val="center"/>
            </w:pPr>
            <w:r>
              <w:rPr>
                <w:sz w:val="20"/>
              </w:rPr>
              <w:t>0.1</w:t>
            </w:r>
          </w:p>
        </w:tc>
        <w:tc>
          <w:tcPr>
            <w:tcW w:w="2852" w:type="dxa"/>
          </w:tcPr>
          <w:p w14:paraId="0F189D2F" w14:textId="77777777" w:rsidR="00073D3E" w:rsidRDefault="00000000">
            <w:pPr>
              <w:jc w:val="center"/>
            </w:pPr>
            <w:r>
              <w:rPr>
                <w:sz w:val="20"/>
              </w:rPr>
              <w:t>Minimum split gain</w:t>
            </w:r>
          </w:p>
        </w:tc>
      </w:tr>
      <w:tr w:rsidR="00073D3E" w14:paraId="26B12D24" w14:textId="77777777">
        <w:trPr>
          <w:jc w:val="center"/>
        </w:trPr>
        <w:tc>
          <w:tcPr>
            <w:tcW w:w="2852" w:type="dxa"/>
          </w:tcPr>
          <w:p w14:paraId="0A002F6A" w14:textId="77777777" w:rsidR="00073D3E" w:rsidRDefault="00000000">
            <w:pPr>
              <w:jc w:val="center"/>
            </w:pPr>
            <w:r>
              <w:rPr>
                <w:sz w:val="20"/>
              </w:rPr>
              <w:t>early_stopping_rounds</w:t>
            </w:r>
          </w:p>
        </w:tc>
        <w:tc>
          <w:tcPr>
            <w:tcW w:w="2852" w:type="dxa"/>
          </w:tcPr>
          <w:p w14:paraId="4427A756" w14:textId="77777777" w:rsidR="00073D3E" w:rsidRDefault="00000000">
            <w:pPr>
              <w:jc w:val="center"/>
            </w:pPr>
            <w:r>
              <w:rPr>
                <w:sz w:val="20"/>
              </w:rPr>
              <w:t>50</w:t>
            </w:r>
          </w:p>
        </w:tc>
        <w:tc>
          <w:tcPr>
            <w:tcW w:w="2852" w:type="dxa"/>
          </w:tcPr>
          <w:p w14:paraId="404B6010" w14:textId="77777777" w:rsidR="00073D3E" w:rsidRDefault="00000000">
            <w:pPr>
              <w:jc w:val="center"/>
            </w:pPr>
            <w:r>
              <w:rPr>
                <w:sz w:val="20"/>
              </w:rPr>
              <w:t>Patience for early stopping</w:t>
            </w:r>
          </w:p>
        </w:tc>
      </w:tr>
    </w:tbl>
    <w:p w14:paraId="761D840F" w14:textId="77777777" w:rsidR="00073D3E" w:rsidRDefault="00000000">
      <w:pPr>
        <w:spacing w:after="120"/>
      </w:pPr>
      <w:r>
        <w:t>Early stopping triggered at iteration 595 out of 800, indicating that the regularisation settings were appropriate and the model had converged. The learning rate of 0.03 was chosen to be deliberately slow, allowing the early stopping mechanism to find the optimal number of iterations.</w:t>
      </w:r>
    </w:p>
    <w:p w14:paraId="65602650" w14:textId="77777777" w:rsidR="00073D3E" w:rsidRDefault="00000000">
      <w:pPr>
        <w:spacing w:before="360" w:after="120"/>
        <w:jc w:val="left"/>
      </w:pPr>
      <w:r>
        <w:rPr>
          <w:b/>
        </w:rPr>
        <w:t>3.6 LINUCB CONTEXTUAL BANDIT</w:t>
      </w:r>
    </w:p>
    <w:p w14:paraId="34AAB670" w14:textId="77777777" w:rsidR="00073D3E" w:rsidRDefault="00000000">
      <w:pPr>
        <w:spacing w:after="120"/>
      </w:pPr>
      <w:r>
        <w:t>The online layer uses LinUCB (Li et al., 2010) to adapt the selection policy to distribution shifts encountered at deployment time. The bandit maintains three independent ridge regression models, one per algorithm, and selects the algorithm with the highest upper confidence bound at each step.</w:t>
      </w:r>
    </w:p>
    <w:p w14:paraId="1425A555" w14:textId="77777777" w:rsidR="00073D3E" w:rsidRDefault="00000000">
      <w:pPr>
        <w:spacing w:after="120"/>
      </w:pPr>
      <w:r>
        <w:t>The key design decisions for the bandit are: (1) warm-starting the bandit's parameters from the XGBoost model's predictions on the training set, so it starts with a strong prior rather than from scratch; (2) using the exploration coefficient alpha to control the exploration rate, which determines how aggressively the bandit tries unfamiliar algorithms; and (3) using the negative runtime as the reward signal, which directly optimises for the performance metric of interest.</w:t>
      </w:r>
    </w:p>
    <w:p w14:paraId="03445BAA" w14:textId="77777777" w:rsidR="00073D3E" w:rsidRDefault="00000000">
      <w:pPr>
        <w:spacing w:after="120"/>
      </w:pPr>
      <w:r>
        <w:t xml:space="preserve">The bandit evaluation uses a designed distribution shift: the training data contains arrays from certain domains, while the bandit is evaluated on held-out domains it has never seen. The regret curve on this shifted distribution is the primary evaluation metric for the </w:t>
      </w:r>
      <w:r>
        <w:lastRenderedPageBreak/>
        <w:t>bandit, showing how quickly it adapts to the new distribution compared to a static XGBoost policy.</w:t>
      </w:r>
    </w:p>
    <w:p w14:paraId="707D3B8E" w14:textId="77777777" w:rsidR="00073D3E" w:rsidRDefault="00000000">
      <w:pPr>
        <w:spacing w:before="360" w:after="120"/>
        <w:jc w:val="left"/>
      </w:pPr>
      <w:r>
        <w:rPr>
          <w:b/>
        </w:rPr>
        <w:t>3.7 EVALUATION PROTOCOL</w:t>
      </w:r>
    </w:p>
    <w:p w14:paraId="0F62BCA3" w14:textId="77777777" w:rsidR="00073D3E" w:rsidRDefault="00000000">
      <w:pPr>
        <w:spacing w:after="120"/>
      </w:pPr>
      <w:r>
        <w:t>The evaluation protocol uses the following metrics, each addressing a different aspect of the selector's quality.</w:t>
      </w:r>
    </w:p>
    <w:p w14:paraId="59EB81F8" w14:textId="77777777" w:rsidR="00073D3E" w:rsidRDefault="00000000">
      <w:pPr>
        <w:spacing w:before="240" w:after="120"/>
        <w:jc w:val="left"/>
      </w:pPr>
      <w:r>
        <w:rPr>
          <w:b/>
        </w:rPr>
        <w:t>3.7.1 CLASSIFICATION METRICS</w:t>
      </w:r>
    </w:p>
    <w:p w14:paraId="3AE5EF3F" w14:textId="77777777" w:rsidR="00073D3E" w:rsidRDefault="00000000">
      <w:pPr>
        <w:spacing w:after="120"/>
      </w:pPr>
      <w:r>
        <w:t>Top-1 accuracy measures the fraction of arrays where the predicted best algorithm matches the true best. Balanced accuracy averages the per-class recall values to account for class imbalance. Per-class precision, recall, and F1-score provide a detailed breakdown. Additionally, binary accuracy (timsort versus comparison-sort) isolates the model's ability to distinguish the structurally different algorithm family from the near-identical comparison-based algorithms.</w:t>
      </w:r>
    </w:p>
    <w:p w14:paraId="221809CC" w14:textId="77777777" w:rsidR="00073D3E" w:rsidRDefault="00000000">
      <w:pPr>
        <w:spacing w:before="240" w:after="120"/>
        <w:jc w:val="left"/>
      </w:pPr>
      <w:r>
        <w:rPr>
          <w:b/>
        </w:rPr>
        <w:t>3.7.2 REGRET METRICS</w:t>
      </w:r>
    </w:p>
    <w:p w14:paraId="0F3C9CA5" w14:textId="77777777" w:rsidR="00073D3E" w:rsidRDefault="00000000">
      <w:pPr>
        <w:spacing w:after="120"/>
      </w:pPr>
      <w:r>
        <w:t>The regret of a selection compared to the oracle is defined as:</w:t>
      </w:r>
    </w:p>
    <w:p w14:paraId="23522F00" w14:textId="77777777" w:rsidR="00073D3E" w:rsidRDefault="00000000">
      <w:pPr>
        <w:spacing w:before="120" w:after="120"/>
        <w:jc w:val="center"/>
      </w:pPr>
      <w:r>
        <w:rPr>
          <w:i/>
        </w:rPr>
        <w:t>regret(x) = (T_{selected}(x) - T_{oracle}(x)) / T_{oracle}(x)</w:t>
      </w:r>
      <w:r>
        <w:t xml:space="preserve">    (3.1)</w:t>
      </w:r>
    </w:p>
    <w:p w14:paraId="22E1CA4D" w14:textId="77777777" w:rsidR="00073D3E" w:rsidRDefault="00000000">
      <w:pPr>
        <w:spacing w:after="120"/>
      </w:pPr>
      <w:r>
        <w:t>The gap closed metric quantifies how much of the VBS-SBS gap the model captures:</w:t>
      </w:r>
    </w:p>
    <w:p w14:paraId="4B1AA165" w14:textId="77777777" w:rsidR="00073D3E" w:rsidRDefault="00000000">
      <w:pPr>
        <w:spacing w:before="120" w:after="120"/>
        <w:jc w:val="center"/>
      </w:pPr>
      <w:r>
        <w:rPr>
          <w:i/>
        </w:rPr>
        <w:t>gap_closed = (T_SBS - T_model) / (T_SBS - T_VBS) * 100%</w:t>
      </w:r>
      <w:r>
        <w:t xml:space="preserve">    (3.2)</w:t>
      </w:r>
    </w:p>
    <w:p w14:paraId="57AE8D16" w14:textId="77777777" w:rsidR="00073D3E" w:rsidRDefault="00000000">
      <w:pPr>
        <w:spacing w:after="120"/>
      </w:pPr>
      <w:r>
        <w:t>where T_SBS is the total time using the single best solver across all arrays, T_VBS is the total time using the per-instance best algorithm, and T_model is the total time using the model's predictions. A gap closed of 100% indicates the model matches the oracle; 0% means it is no better than always using the single best algorithm.</w:t>
      </w:r>
    </w:p>
    <w:p w14:paraId="5E676653" w14:textId="77777777" w:rsidR="00073D3E" w:rsidRDefault="00000000">
      <w:pPr>
        <w:spacing w:after="120"/>
      </w:pPr>
      <w:r>
        <w:t>The zero regret percentage reports the fraction of arrays where the model selects the truly fastest algorithm, achieving zero per-instance regret.</w:t>
      </w:r>
    </w:p>
    <w:p w14:paraId="3FCD561E" w14:textId="77777777" w:rsidR="00073D3E" w:rsidRDefault="00000000">
      <w:pPr>
        <w:spacing w:before="240" w:after="120"/>
        <w:jc w:val="left"/>
      </w:pPr>
      <w:r>
        <w:rPr>
          <w:b/>
        </w:rPr>
        <w:t>3.7.3 BASELINE COMPARISONS</w:t>
      </w:r>
    </w:p>
    <w:p w14:paraId="436DA02E" w14:textId="77777777" w:rsidR="00073D3E" w:rsidRDefault="00000000">
      <w:pPr>
        <w:spacing w:after="120"/>
      </w:pPr>
      <w:r>
        <w:lastRenderedPageBreak/>
        <w:t>The model is compared against two baselines: (1) the Single Best Solver (SBS), which always selects the algorithm with the lowest total time across all test arrays (in this dataset, heapsort), and (2) weighted random selection, which selects algorithms proportional to their class frequency in the training data. Additionally, KNN classifiers (k = 5, 15, 50) are evaluated to verify that the accuracy ceiling is a property of the data, not the model family.</w:t>
      </w:r>
    </w:p>
    <w:p w14:paraId="5FA6D209" w14:textId="77777777" w:rsidR="00073D3E" w:rsidRDefault="00000000">
      <w:pPr>
        <w:spacing w:before="360" w:after="120"/>
        <w:jc w:val="left"/>
      </w:pPr>
      <w:r>
        <w:rPr>
          <w:b/>
        </w:rPr>
        <w:t>3.8 REPRODUCIBILITY</w:t>
      </w:r>
    </w:p>
    <w:p w14:paraId="1DD48E7F" w14:textId="77777777" w:rsidR="00073D3E" w:rsidRDefault="00000000">
      <w:pPr>
        <w:spacing w:after="120"/>
      </w:pPr>
      <w:r>
        <w:t>All experiments use a fixed random seed of 42. Feature extraction is deterministic: re-running the extraction function on the same input produces identical output. The XGBoost model is serialised in JSON format, and the full evaluation results, including per-array predictions, are stored as CSV and JSON files. The data collection script includes provenance tracking: each array records its source domain, original dataset name, column name, and transformation applied. The training data and model artifacts are version-controlled alongside the source code.</w:t>
      </w:r>
    </w:p>
    <w:p w14:paraId="7E6B4ED6" w14:textId="77777777" w:rsidR="00073D3E" w:rsidRDefault="00000000">
      <w:pPr>
        <w:spacing w:before="360" w:after="120"/>
        <w:jc w:val="left"/>
      </w:pPr>
      <w:r>
        <w:rPr>
          <w:b/>
        </w:rPr>
        <w:t>3.9 SUMMARY</w:t>
      </w:r>
    </w:p>
    <w:p w14:paraId="75BC6A7D" w14:textId="77777777" w:rsidR="00073D3E" w:rsidRDefault="00000000">
      <w:pPr>
        <w:spacing w:after="120"/>
      </w:pPr>
      <w:r>
        <w:t>This chapter has described the two-layer system architecture, the three-algorithm portfolio, the 16-feature engineering approach, the data collection methodology with eight quality controls, the XGBoost training procedure with group-based splits, the LinUCB bandit design, and the evaluation protocol. The next chapter presents the experimental results.</w:t>
      </w:r>
    </w:p>
    <w:sectPr w:rsidR="00073D3E" w:rsidSect="00034616">
      <w:footerReference w:type="default" r:id="rId8"/>
      <w:pgSz w:w="12240" w:h="15840"/>
      <w:pgMar w:top="2268" w:right="1701"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5D7D6" w14:textId="77777777" w:rsidR="00C718C9" w:rsidRDefault="00C718C9">
      <w:pPr>
        <w:spacing w:line="240" w:lineRule="auto"/>
      </w:pPr>
      <w:r>
        <w:separator/>
      </w:r>
    </w:p>
  </w:endnote>
  <w:endnote w:type="continuationSeparator" w:id="0">
    <w:p w14:paraId="78055C22" w14:textId="77777777" w:rsidR="00C718C9" w:rsidRDefault="00C718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B77C8" w14:textId="77777777" w:rsidR="00073D3E" w:rsidRDefault="00000000">
    <w:pPr>
      <w:pStyle w:val="Footer"/>
      <w:jc w:val="center"/>
    </w:pPr>
    <w:r>
      <w:fldChar w:fldCharType="begin"/>
    </w:r>
    <w:r>
      <w:rPr>
        <w:sz w:val="22"/>
      </w:rPr>
      <w:instrText xml:space="preserve"> PAGE </w:instrText>
    </w:r>
    <w:r w:rsidR="00EE33CC">
      <w:fldChar w:fldCharType="separate"/>
    </w:r>
    <w:r w:rsidR="00EE33CC">
      <w:rPr>
        <w:noProof/>
        <w:sz w:val="22"/>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2B50F" w14:textId="77777777" w:rsidR="00C718C9" w:rsidRDefault="00C718C9">
      <w:pPr>
        <w:spacing w:line="240" w:lineRule="auto"/>
      </w:pPr>
      <w:r>
        <w:separator/>
      </w:r>
    </w:p>
  </w:footnote>
  <w:footnote w:type="continuationSeparator" w:id="0">
    <w:p w14:paraId="6F23FC61" w14:textId="77777777" w:rsidR="00C718C9" w:rsidRDefault="00C718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3010152">
    <w:abstractNumId w:val="8"/>
  </w:num>
  <w:num w:numId="2" w16cid:durableId="330792828">
    <w:abstractNumId w:val="6"/>
  </w:num>
  <w:num w:numId="3" w16cid:durableId="1557163576">
    <w:abstractNumId w:val="5"/>
  </w:num>
  <w:num w:numId="4" w16cid:durableId="1698117119">
    <w:abstractNumId w:val="4"/>
  </w:num>
  <w:num w:numId="5" w16cid:durableId="1196385094">
    <w:abstractNumId w:val="7"/>
  </w:num>
  <w:num w:numId="6" w16cid:durableId="2005280065">
    <w:abstractNumId w:val="3"/>
  </w:num>
  <w:num w:numId="7" w16cid:durableId="477113627">
    <w:abstractNumId w:val="2"/>
  </w:num>
  <w:num w:numId="8" w16cid:durableId="834105101">
    <w:abstractNumId w:val="1"/>
  </w:num>
  <w:num w:numId="9" w16cid:durableId="1107847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3D3E"/>
    <w:rsid w:val="0015074B"/>
    <w:rsid w:val="00290E0A"/>
    <w:rsid w:val="0029639D"/>
    <w:rsid w:val="00326F90"/>
    <w:rsid w:val="00AA1D8D"/>
    <w:rsid w:val="00B47730"/>
    <w:rsid w:val="00C718C9"/>
    <w:rsid w:val="00CB0664"/>
    <w:rsid w:val="00DA1F53"/>
    <w:rsid w:val="00EE33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42DF9A"/>
  <w14:defaultImageDpi w14:val="300"/>
  <w15:docId w15:val="{12578533-6F5F-1348-BE18-D25E2C1C4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5170</Words>
  <Characters>29470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Salah Abdalhi</cp:lastModifiedBy>
  <cp:revision>2</cp:revision>
  <dcterms:created xsi:type="dcterms:W3CDTF">2026-03-06T02:06:00Z</dcterms:created>
  <dcterms:modified xsi:type="dcterms:W3CDTF">2026-03-06T02:06:00Z</dcterms:modified>
  <cp:category/>
</cp:coreProperties>
</file>