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31D2" w14:textId="77777777" w:rsidR="00073D3E" w:rsidRDefault="00000000">
      <w:pPr>
        <w:spacing w:before="480" w:after="240"/>
        <w:jc w:val="center"/>
      </w:pPr>
      <w:r>
        <w:rPr>
          <w:b/>
          <w:sz w:val="28"/>
        </w:rPr>
        <w:t>CHAPTER ONE</w:t>
      </w:r>
    </w:p>
    <w:p w14:paraId="3AF7E791" w14:textId="7E48FDAC" w:rsidR="00073D3E" w:rsidRDefault="00000000" w:rsidP="00D802A6">
      <w:pPr>
        <w:spacing w:before="120" w:after="360"/>
        <w:jc w:val="center"/>
      </w:pPr>
      <w:r>
        <w:rPr>
          <w:b/>
          <w:sz w:val="28"/>
        </w:rPr>
        <w:t>INTRODUCTION</w:t>
      </w:r>
    </w:p>
    <w:p w14:paraId="42596DD3" w14:textId="1AC482F2" w:rsidR="00073D3E" w:rsidRPr="00F306BF" w:rsidRDefault="00064508" w:rsidP="00F306BF">
      <w:pPr>
        <w:spacing w:after="120"/>
      </w:pPr>
      <w:r>
        <w:rPr>
          <w:rtl/>
        </w:rPr>
        <w:tab/>
      </w:r>
      <w:r w:rsidR="00CA108B">
        <w:t>Sorting is one of the most fundamental operations in computer science. From database query</w:t>
      </w:r>
      <w:r w:rsidR="00A62E56">
        <w:t xml:space="preserve"> optimization</w:t>
      </w:r>
      <w:r w:rsidR="00CA108B">
        <w:t xml:space="preserve"> to data preprocessing in machine learning pipelines, sorting algorithms </w:t>
      </w:r>
      <w:r w:rsidR="00A62E56">
        <w:t>improve the efficiency of searching, data analysis, and algorithm performance across different</w:t>
      </w:r>
      <w:r w:rsidR="00CA108B">
        <w:t xml:space="preserve"> computing infrastructure</w:t>
      </w:r>
      <w:r w:rsidR="00A62E56">
        <w:t>s</w:t>
      </w:r>
      <w:r w:rsidR="00CA108B">
        <w:t xml:space="preserve">. </w:t>
      </w:r>
      <w:r w:rsidR="00A62E56">
        <w:t xml:space="preserve">As far as </w:t>
      </w:r>
      <w:r w:rsidR="00700F72" w:rsidRPr="00700F72">
        <w:t>science</w:t>
      </w:r>
      <w:r w:rsidR="00700F72" w:rsidRPr="00700F72">
        <w:t xml:space="preserve"> </w:t>
      </w:r>
      <w:r w:rsidR="00A62E56">
        <w:t>discoveries, there is no s</w:t>
      </w:r>
      <w:r w:rsidR="00CA108B">
        <w:t xml:space="preserve">ingle sorting algorithm </w:t>
      </w:r>
      <w:r w:rsidR="00700F72">
        <w:t xml:space="preserve">that </w:t>
      </w:r>
      <w:r w:rsidR="00CA108B">
        <w:t>dominates all others across every possible input distribution</w:t>
      </w:r>
      <w:r w:rsidR="00700F72">
        <w:t>;</w:t>
      </w:r>
      <w:r w:rsidR="00A62E56">
        <w:t xml:space="preserve"> </w:t>
      </w:r>
      <w:r w:rsidR="00700F72">
        <w:t>t</w:t>
      </w:r>
      <w:r w:rsidR="00700F72">
        <w:t xml:space="preserve">herefore, it is necessary </w:t>
      </w:r>
      <w:proofErr w:type="spellStart"/>
      <w:r w:rsidR="00700F72">
        <w:t>to</w:t>
      </w:r>
      <w:r w:rsidR="00700F72">
        <w:t xml:space="preserve"> </w:t>
      </w:r>
      <w:r w:rsidR="00A62E56">
        <w:t>hav</w:t>
      </w:r>
      <w:proofErr w:type="spellEnd"/>
      <w:r w:rsidR="00A62E56">
        <w:t>e substantive information about the input data to predict the best algo</w:t>
      </w:r>
      <w:r w:rsidR="00700F72">
        <w:t>r</w:t>
      </w:r>
      <w:r w:rsidR="00A62E56">
        <w:t>ithm to apply.</w:t>
      </w:r>
      <w:r w:rsidR="00CA108B">
        <w:t xml:space="preserve"> </w:t>
      </w:r>
      <w:r w:rsidR="00700F72">
        <w:t>At the hardware level, sorting algorithms execute loops involving loading, computation, branching, and swapping, and their performance depends critically on the structural properties of the input data—such as its size, degree of pre-existing order, distribution of duplicate values, and statistical shape.</w:t>
      </w:r>
      <w:r w:rsidR="00700F72">
        <w:t xml:space="preserve"> S</w:t>
      </w:r>
      <w:r w:rsidR="00000000" w:rsidRPr="005D2ABD">
        <w:rPr>
          <w:rFonts w:asciiTheme="majorBidi" w:hAnsiTheme="majorBidi" w:cstheme="majorBidi"/>
        </w:rPr>
        <w:t xml:space="preserve">orting algorithm in Python and Java, </w:t>
      </w:r>
      <w:r w:rsidR="00D14CBA">
        <w:rPr>
          <w:rFonts w:asciiTheme="majorBidi" w:hAnsiTheme="majorBidi" w:cstheme="majorBidi"/>
        </w:rPr>
        <w:t>to achi</w:t>
      </w:r>
      <w:r w:rsidR="00224370">
        <w:rPr>
          <w:rFonts w:asciiTheme="majorBidi" w:hAnsiTheme="majorBidi" w:cstheme="majorBidi"/>
        </w:rPr>
        <w:t>e</w:t>
      </w:r>
      <w:r w:rsidR="00D14CBA">
        <w:rPr>
          <w:rFonts w:asciiTheme="majorBidi" w:hAnsiTheme="majorBidi" w:cstheme="majorBidi"/>
        </w:rPr>
        <w:t xml:space="preserve">ve </w:t>
      </w:r>
      <w:r w:rsidR="00000000" w:rsidRPr="005D2ABD">
        <w:rPr>
          <w:rFonts w:asciiTheme="majorBidi" w:hAnsiTheme="majorBidi" w:cstheme="majorBidi"/>
        </w:rPr>
        <w:t>linear performance on partially sorted inputs</w:t>
      </w:r>
      <w:r w:rsidR="00224370">
        <w:rPr>
          <w:rFonts w:asciiTheme="majorBidi" w:hAnsiTheme="majorBidi" w:cstheme="majorBidi"/>
        </w:rPr>
        <w:t>,</w:t>
      </w:r>
      <w:r w:rsidR="00D14CBA">
        <w:rPr>
          <w:rFonts w:asciiTheme="majorBidi" w:hAnsiTheme="majorBidi" w:cstheme="majorBidi"/>
        </w:rPr>
        <w:t xml:space="preserve"> but depend</w:t>
      </w:r>
      <w:r w:rsidR="00224370">
        <w:rPr>
          <w:rFonts w:asciiTheme="majorBidi" w:hAnsiTheme="majorBidi" w:cstheme="majorBidi"/>
        </w:rPr>
        <w:t>ing</w:t>
      </w:r>
      <w:r w:rsidR="00D14CBA">
        <w:rPr>
          <w:rFonts w:asciiTheme="majorBidi" w:hAnsiTheme="majorBidi" w:cstheme="majorBidi"/>
        </w:rPr>
        <w:t xml:space="preserve"> on constraints</w:t>
      </w:r>
      <w:r w:rsidR="00000000" w:rsidRPr="005D2ABD">
        <w:rPr>
          <w:rFonts w:asciiTheme="majorBidi" w:hAnsiTheme="majorBidi" w:cstheme="majorBidi"/>
        </w:rPr>
        <w:t>. C++</w:t>
      </w:r>
      <w:r w:rsidR="00D14CBA">
        <w:rPr>
          <w:rFonts w:asciiTheme="majorBidi" w:hAnsiTheme="majorBidi" w:cstheme="majorBidi"/>
        </w:rPr>
        <w:t xml:space="preserve"> uses a </w:t>
      </w:r>
      <w:r w:rsidR="000E524C" w:rsidRPr="005D2ABD">
        <w:rPr>
          <w:rFonts w:asciiTheme="majorBidi" w:hAnsiTheme="majorBidi" w:cstheme="majorBidi"/>
        </w:rPr>
        <w:t>hybrid solution</w:t>
      </w:r>
      <w:r w:rsidR="00D14CBA">
        <w:rPr>
          <w:rFonts w:asciiTheme="majorBidi" w:hAnsiTheme="majorBidi" w:cstheme="majorBidi"/>
        </w:rPr>
        <w:t xml:space="preserve"> that combines</w:t>
      </w:r>
      <w:r w:rsidR="000E524C" w:rsidRPr="005D2ABD">
        <w:rPr>
          <w:rFonts w:asciiTheme="majorBidi" w:hAnsiTheme="majorBidi" w:cstheme="majorBidi"/>
        </w:rPr>
        <w:t xml:space="preserve"> </w:t>
      </w:r>
      <w:proofErr w:type="spellStart"/>
      <w:r w:rsidR="00D14CBA">
        <w:rPr>
          <w:rFonts w:asciiTheme="majorBidi" w:hAnsiTheme="majorBidi" w:cstheme="majorBidi"/>
        </w:rPr>
        <w:t>Introsort</w:t>
      </w:r>
      <w:proofErr w:type="spellEnd"/>
      <w:r w:rsidR="00D14CBA">
        <w:rPr>
          <w:rFonts w:asciiTheme="majorBidi" w:hAnsiTheme="majorBidi" w:cstheme="majorBidi"/>
        </w:rPr>
        <w:t>,</w:t>
      </w:r>
      <w:r w:rsidR="000E524C" w:rsidRPr="005D2ABD">
        <w:rPr>
          <w:rFonts w:asciiTheme="majorBidi" w:hAnsiTheme="majorBidi" w:cstheme="majorBidi"/>
        </w:rPr>
        <w:t xml:space="preserve"> quicksort</w:t>
      </w:r>
      <w:r w:rsidR="00D14CBA">
        <w:rPr>
          <w:rFonts w:asciiTheme="majorBidi" w:hAnsiTheme="majorBidi" w:cstheme="majorBidi"/>
        </w:rPr>
        <w:t>,</w:t>
      </w:r>
      <w:r w:rsidR="000E524C" w:rsidRPr="005D2ABD">
        <w:rPr>
          <w:rFonts w:asciiTheme="majorBidi" w:hAnsiTheme="majorBidi" w:cstheme="majorBidi"/>
        </w:rPr>
        <w:t xml:space="preserve"> and heapsort</w:t>
      </w:r>
      <w:r w:rsidR="00224370">
        <w:rPr>
          <w:rFonts w:asciiTheme="majorBidi" w:hAnsiTheme="majorBidi" w:cstheme="majorBidi"/>
        </w:rPr>
        <w:t>,</w:t>
      </w:r>
      <w:r w:rsidR="000E524C" w:rsidRPr="005D2ABD">
        <w:rPr>
          <w:rFonts w:asciiTheme="majorBidi" w:hAnsiTheme="majorBidi" w:cstheme="majorBidi"/>
        </w:rPr>
        <w:t xml:space="preserve"> </w:t>
      </w:r>
      <w:r w:rsidR="00224370">
        <w:rPr>
          <w:rFonts w:asciiTheme="majorBidi" w:hAnsiTheme="majorBidi" w:cstheme="majorBidi"/>
        </w:rPr>
        <w:t xml:space="preserve">and has a </w:t>
      </w:r>
      <w:r w:rsidR="000E524C" w:rsidRPr="005D2ABD">
        <w:rPr>
          <w:rFonts w:asciiTheme="majorBidi" w:hAnsiTheme="majorBidi" w:cstheme="majorBidi"/>
        </w:rPr>
        <w:t xml:space="preserve">maximum depth </w:t>
      </w:r>
      <w:r w:rsidR="005D2ABD">
        <w:rPr>
          <w:rFonts w:asciiTheme="majorBidi" w:hAnsiTheme="majorBidi" w:cstheme="majorBidi"/>
        </w:rPr>
        <w:t>equal</w:t>
      </w:r>
      <w:r w:rsidR="000E524C" w:rsidRPr="005D2ABD">
        <w:rPr>
          <w:rFonts w:asciiTheme="majorBidi" w:hAnsiTheme="majorBidi" w:cstheme="majorBidi"/>
        </w:rPr>
        <w:t xml:space="preserve"> </w:t>
      </w:r>
      <m:oMath>
        <m:r>
          <m:rPr>
            <m:sty m:val="bi"/>
          </m:rPr>
          <w:rPr>
            <w:rFonts w:ascii="Cambria Math" w:hAnsi="Cambria Math" w:cstheme="majorBidi"/>
            <w:sz w:val="20"/>
            <w:szCs w:val="20"/>
          </w:rPr>
          <m:t>2</m:t>
        </m:r>
        <m:func>
          <m:funcPr>
            <m:ctrlPr>
              <w:rPr>
                <w:rFonts w:ascii="Cambria Math" w:hAnsi="Cambria Math" w:cstheme="majorBidi"/>
                <w:b/>
                <w:bCs/>
                <w:i/>
                <w:sz w:val="20"/>
                <w:szCs w:val="20"/>
              </w:rPr>
            </m:ctrlPr>
          </m:funcPr>
          <m:fName>
            <m:sSub>
              <m:sSubPr>
                <m:ctrlPr>
                  <w:rPr>
                    <w:rFonts w:ascii="Cambria Math" w:hAnsi="Cambria Math" w:cstheme="majorBidi"/>
                    <w:b/>
                    <w:bCs/>
                    <w:i/>
                    <w:sz w:val="20"/>
                    <w:szCs w:val="20"/>
                  </w:rPr>
                </m:ctrlPr>
              </m:sSubPr>
              <m:e>
                <m:r>
                  <m:rPr>
                    <m:sty m:val="b"/>
                  </m:rPr>
                  <w:rPr>
                    <w:rFonts w:ascii="Cambria Math" w:hAnsi="Cambria Math" w:cstheme="majorBidi"/>
                    <w:sz w:val="20"/>
                    <w:szCs w:val="20"/>
                  </w:rPr>
                  <m:t>log</m:t>
                </m:r>
              </m:e>
              <m:sub>
                <m:r>
                  <m:rPr>
                    <m:sty m:val="bi"/>
                  </m:rPr>
                  <w:rPr>
                    <w:rFonts w:ascii="Cambria Math" w:hAnsi="Cambria Math" w:cstheme="majorBidi"/>
                    <w:sz w:val="20"/>
                    <w:szCs w:val="20"/>
                  </w:rPr>
                  <m:t>2</m:t>
                </m:r>
              </m:sub>
            </m:sSub>
          </m:fName>
          <m:e>
            <m:r>
              <m:rPr>
                <m:sty m:val="bi"/>
              </m:rPr>
              <w:rPr>
                <w:rFonts w:ascii="Cambria Math" w:hAnsi="Cambria Math" w:cstheme="majorBidi"/>
                <w:sz w:val="20"/>
                <w:szCs w:val="20"/>
              </w:rPr>
              <m:t>n</m:t>
            </m:r>
          </m:e>
        </m:func>
      </m:oMath>
      <w:r w:rsidR="00000000" w:rsidRPr="00D14CBA">
        <w:rPr>
          <w:rFonts w:asciiTheme="majorBidi" w:hAnsiTheme="majorBidi" w:cstheme="majorBidi"/>
          <w:sz w:val="20"/>
          <w:szCs w:val="20"/>
        </w:rPr>
        <w:t>.</w:t>
      </w:r>
      <w:r w:rsidR="00AD5075" w:rsidRPr="00D14CBA">
        <w:rPr>
          <w:rFonts w:asciiTheme="majorBidi" w:hAnsiTheme="majorBidi" w:cstheme="majorBidi"/>
          <w:sz w:val="28"/>
          <w:szCs w:val="24"/>
        </w:rPr>
        <w:t xml:space="preserve"> </w:t>
      </w:r>
      <w:r w:rsidR="005D2ABD">
        <w:rPr>
          <w:rFonts w:asciiTheme="majorBidi" w:hAnsiTheme="majorBidi" w:cstheme="majorBidi"/>
        </w:rPr>
        <w:t>Heap</w:t>
      </w:r>
      <w:r w:rsidR="00D14CBA">
        <w:rPr>
          <w:rFonts w:asciiTheme="majorBidi" w:hAnsiTheme="majorBidi" w:cstheme="majorBidi"/>
        </w:rPr>
        <w:t>s</w:t>
      </w:r>
      <w:r w:rsidR="005D2ABD">
        <w:rPr>
          <w:rFonts w:asciiTheme="majorBidi" w:hAnsiTheme="majorBidi" w:cstheme="majorBidi"/>
        </w:rPr>
        <w:t xml:space="preserve">ort </w:t>
      </w:r>
      <w:r w:rsidR="00D14CBA">
        <w:rPr>
          <w:rFonts w:asciiTheme="majorBidi" w:hAnsiTheme="majorBidi" w:cstheme="majorBidi"/>
        </w:rPr>
        <w:t xml:space="preserve">has </w:t>
      </w:r>
      <w:r w:rsidR="00224370">
        <w:rPr>
          <w:rFonts w:asciiTheme="majorBidi" w:hAnsiTheme="majorBidi" w:cstheme="majorBidi"/>
        </w:rPr>
        <w:t xml:space="preserve">a </w:t>
      </w:r>
      <w:r w:rsidR="005D2ABD">
        <w:rPr>
          <w:rFonts w:asciiTheme="majorBidi" w:hAnsiTheme="majorBidi" w:cstheme="majorBidi"/>
        </w:rPr>
        <w:t xml:space="preserve">maximum depth </w:t>
      </w:r>
      <w:r w:rsidR="00D14CBA">
        <w:rPr>
          <w:rFonts w:asciiTheme="majorBidi" w:hAnsiTheme="majorBidi" w:cstheme="majorBidi"/>
        </w:rPr>
        <w:t>of</w:t>
      </w:r>
      <w:r w:rsidR="005D2ABD">
        <w:rPr>
          <w:rFonts w:asciiTheme="majorBidi" w:hAnsiTheme="majorBidi" w:cstheme="majorBidi"/>
        </w:rPr>
        <w:t xml:space="preserve"> </w:t>
      </w:r>
      <m:oMath>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sub>
            </m:sSub>
          </m:fName>
          <m:e>
            <m:r>
              <w:rPr>
                <w:rFonts w:ascii="Cambria Math" w:hAnsi="Cambria Math" w:cstheme="majorBidi"/>
              </w:rPr>
              <m:t>N</m:t>
            </m:r>
          </m:e>
        </m:func>
      </m:oMath>
      <w:r w:rsidR="005D2ABD">
        <w:rPr>
          <w:rFonts w:asciiTheme="majorBidi" w:hAnsiTheme="majorBidi" w:cstheme="majorBidi"/>
        </w:rPr>
        <w:t>,</w:t>
      </w:r>
      <w:r w:rsidR="00AD5075" w:rsidRPr="005D2ABD">
        <w:rPr>
          <w:rFonts w:asciiTheme="majorBidi" w:hAnsiTheme="majorBidi" w:cstheme="majorBidi"/>
        </w:rPr>
        <w:t xml:space="preserve"> </w:t>
      </w:r>
      <w:r w:rsidR="00D14CBA" w:rsidRPr="00224370">
        <w:rPr>
          <w:rFonts w:asciiTheme="majorBidi" w:hAnsiTheme="majorBidi" w:cstheme="majorBidi"/>
          <w:b/>
          <w:bCs/>
          <w:sz w:val="20"/>
          <w:szCs w:val="20"/>
        </w:rPr>
        <w:t>O</w:t>
      </w:r>
      <m:oMath>
        <m:d>
          <m:dPr>
            <m:ctrlPr>
              <w:rPr>
                <w:rFonts w:ascii="Cambria Math" w:hAnsi="Cambria Math"/>
                <w:i/>
                <w:sz w:val="20"/>
                <w:szCs w:val="18"/>
              </w:rPr>
            </m:ctrlPr>
          </m:dPr>
          <m:e>
            <m:r>
              <m:rPr>
                <m:scr m:val="script"/>
              </m:rPr>
              <w:rPr>
                <w:rFonts w:ascii="Cambria Math" w:hAnsi="Cambria Math"/>
                <w:sz w:val="20"/>
                <w:szCs w:val="18"/>
              </w:rPr>
              <m:t xml:space="preserve">n </m:t>
            </m:r>
            <m:r>
              <w:rPr>
                <w:rFonts w:ascii="Cambria Math" w:hAnsi="Cambria Math"/>
                <w:sz w:val="20"/>
                <w:szCs w:val="18"/>
              </w:rPr>
              <m:t xml:space="preserve">log </m:t>
            </m:r>
            <m:r>
              <m:rPr>
                <m:scr m:val="script"/>
              </m:rPr>
              <w:rPr>
                <w:rFonts w:ascii="Cambria Math" w:hAnsi="Cambria Math"/>
                <w:sz w:val="20"/>
                <w:szCs w:val="18"/>
              </w:rPr>
              <m:t>n</m:t>
            </m:r>
          </m:e>
        </m:d>
      </m:oMath>
      <w:r w:rsidR="00D14CBA">
        <w:rPr>
          <w:rFonts w:asciiTheme="majorBidi" w:hAnsiTheme="majorBidi" w:cstheme="majorBidi"/>
        </w:rPr>
        <w:t>in the</w:t>
      </w:r>
      <w:r w:rsidR="005D2ABD">
        <w:rPr>
          <w:rFonts w:asciiTheme="majorBidi" w:hAnsiTheme="majorBidi" w:cstheme="majorBidi"/>
        </w:rPr>
        <w:t xml:space="preserve"> w</w:t>
      </w:r>
      <w:r w:rsidR="00AD5075" w:rsidRPr="005D2ABD">
        <w:rPr>
          <w:rFonts w:asciiTheme="majorBidi" w:hAnsiTheme="majorBidi" w:cstheme="majorBidi"/>
        </w:rPr>
        <w:t>orst case</w:t>
      </w:r>
      <w:r w:rsidR="005D2ABD">
        <w:rPr>
          <w:rFonts w:asciiTheme="majorBidi" w:hAnsiTheme="majorBidi" w:cstheme="majorBidi"/>
        </w:rPr>
        <w:t>,</w:t>
      </w:r>
      <w:r w:rsidR="005D2ABD" w:rsidRPr="00D14CBA">
        <w:rPr>
          <w:rFonts w:asciiTheme="majorBidi" w:hAnsiTheme="majorBidi" w:cstheme="majorBidi"/>
          <w:sz w:val="20"/>
          <w:szCs w:val="18"/>
        </w:rPr>
        <w:t xml:space="preserve"> </w:t>
      </w:r>
      <w:r w:rsidR="00D14CBA">
        <w:rPr>
          <w:rFonts w:asciiTheme="majorBidi" w:hAnsiTheme="majorBidi" w:cstheme="majorBidi"/>
        </w:rPr>
        <w:t xml:space="preserve">and </w:t>
      </w:r>
      <w:r w:rsidR="00D14CBA" w:rsidRPr="00D14CBA">
        <w:rPr>
          <w:rFonts w:asciiTheme="majorBidi" w:hAnsiTheme="majorBidi" w:cstheme="majorBidi"/>
          <w:b/>
          <w:bCs/>
          <w:sz w:val="20"/>
          <w:szCs w:val="18"/>
        </w:rPr>
        <w:t>O</w:t>
      </w:r>
      <m:oMath>
        <m:d>
          <m:dPr>
            <m:ctrlPr>
              <w:rPr>
                <w:rFonts w:ascii="Cambria Math" w:hAnsi="Cambria Math"/>
                <w:i/>
                <w:sz w:val="20"/>
                <w:szCs w:val="20"/>
              </w:rPr>
            </m:ctrlPr>
          </m:dPr>
          <m:e>
            <m:r>
              <m:rPr>
                <m:scr m:val="script"/>
              </m:rPr>
              <w:rPr>
                <w:rFonts w:ascii="Cambria Math" w:hAnsi="Cambria Math"/>
                <w:sz w:val="20"/>
                <w:szCs w:val="20"/>
              </w:rPr>
              <m:t xml:space="preserve">n </m:t>
            </m:r>
            <m:r>
              <w:rPr>
                <w:rFonts w:ascii="Cambria Math" w:hAnsi="Cambria Math"/>
                <w:sz w:val="20"/>
                <w:szCs w:val="20"/>
              </w:rPr>
              <m:t xml:space="preserve">log </m:t>
            </m:r>
            <m:r>
              <m:rPr>
                <m:scr m:val="script"/>
              </m:rPr>
              <w:rPr>
                <w:rFonts w:ascii="Cambria Math" w:hAnsi="Cambria Math"/>
                <w:sz w:val="20"/>
                <w:szCs w:val="20"/>
              </w:rPr>
              <m:t>n</m:t>
            </m:r>
          </m:e>
        </m:d>
      </m:oMath>
      <w:r w:rsidR="00D14CBA">
        <w:rPr>
          <w:rFonts w:asciiTheme="majorBidi" w:hAnsiTheme="majorBidi" w:cstheme="majorBidi"/>
        </w:rPr>
        <w:t>in the a</w:t>
      </w:r>
      <w:r w:rsidR="00AD5075" w:rsidRPr="005D2ABD">
        <w:rPr>
          <w:rFonts w:asciiTheme="majorBidi" w:hAnsiTheme="majorBidi" w:cstheme="majorBidi"/>
        </w:rPr>
        <w:t>verage case</w:t>
      </w:r>
      <w:r w:rsidR="00D14CBA">
        <w:rPr>
          <w:rFonts w:asciiTheme="majorBidi" w:hAnsiTheme="majorBidi" w:cstheme="majorBidi"/>
        </w:rPr>
        <w:t>.</w:t>
      </w:r>
      <w:r w:rsidR="00224370">
        <w:rPr>
          <w:rFonts w:asciiTheme="majorBidi" w:hAnsiTheme="majorBidi" w:cstheme="majorBidi"/>
        </w:rPr>
        <w:t xml:space="preserve"> </w:t>
      </w:r>
      <w:r w:rsidR="00AD5075" w:rsidRPr="005D2ABD">
        <w:rPr>
          <w:rFonts w:asciiTheme="majorBidi" w:hAnsiTheme="majorBidi" w:cstheme="majorBidi"/>
        </w:rPr>
        <w:t>Without Floyd's optimization</w:t>
      </w:r>
      <w:r w:rsidR="005D2ABD">
        <w:rPr>
          <w:rFonts w:asciiTheme="majorBidi" w:hAnsiTheme="majorBidi" w:cstheme="majorBidi"/>
        </w:rPr>
        <w:t>,</w:t>
      </w:r>
      <w:r w:rsidR="00AD5075" w:rsidRPr="005D2ABD">
        <w:rPr>
          <w:rFonts w:asciiTheme="majorBidi" w:hAnsiTheme="majorBidi" w:cstheme="majorBidi"/>
        </w:rPr>
        <w:t xml:space="preserve"> it takes </w:t>
      </w:r>
      <w:r w:rsidR="00AD5075" w:rsidRPr="00224370">
        <w:rPr>
          <w:rFonts w:asciiTheme="majorBidi" w:hAnsiTheme="majorBidi" w:cstheme="majorBidi"/>
          <w:b/>
          <w:bCs/>
          <w:sz w:val="20"/>
          <w:szCs w:val="20"/>
        </w:rPr>
        <w:t>O(N)</w:t>
      </w:r>
      <w:r w:rsidR="00AD5075" w:rsidRPr="00224370">
        <w:rPr>
          <w:rFonts w:asciiTheme="majorBidi" w:hAnsiTheme="majorBidi" w:cstheme="majorBidi"/>
          <w:sz w:val="21"/>
          <w:szCs w:val="20"/>
        </w:rPr>
        <w:t> </w:t>
      </w:r>
      <w:r w:rsidR="00AD5075" w:rsidRPr="005D2ABD">
        <w:rPr>
          <w:rFonts w:asciiTheme="majorBidi" w:hAnsiTheme="majorBidi" w:cstheme="majorBidi"/>
        </w:rPr>
        <w:t xml:space="preserve">for the rare case </w:t>
      </w:r>
      <w:r w:rsidR="00224370">
        <w:rPr>
          <w:rFonts w:asciiTheme="majorBidi" w:hAnsiTheme="majorBidi" w:cstheme="majorBidi"/>
        </w:rPr>
        <w:t xml:space="preserve">like </w:t>
      </w:r>
      <w:r w:rsidR="00AD5075" w:rsidRPr="005D2ABD">
        <w:rPr>
          <w:rFonts w:asciiTheme="majorBidi" w:hAnsiTheme="majorBidi" w:cstheme="majorBidi"/>
        </w:rPr>
        <w:t>equal data. For non-equal data (already sorted or not)</w:t>
      </w:r>
      <w:r w:rsidR="005D2ABD">
        <w:rPr>
          <w:rFonts w:asciiTheme="majorBidi" w:hAnsiTheme="majorBidi" w:cstheme="majorBidi"/>
        </w:rPr>
        <w:t>,</w:t>
      </w:r>
      <w:r w:rsidR="00AD5075" w:rsidRPr="005D2ABD">
        <w:rPr>
          <w:rFonts w:asciiTheme="majorBidi" w:hAnsiTheme="majorBidi" w:cstheme="majorBidi"/>
        </w:rPr>
        <w:t xml:space="preserve"> it takes </w:t>
      </w:r>
      <w:r w:rsidR="00AD5075" w:rsidRPr="00224370">
        <w:rPr>
          <w:rFonts w:asciiTheme="majorBidi" w:hAnsiTheme="majorBidi" w:cstheme="majorBidi"/>
          <w:b/>
          <w:bCs/>
          <w:sz w:val="20"/>
          <w:szCs w:val="20"/>
        </w:rPr>
        <w:t>O</w:t>
      </w:r>
      <m:oMath>
        <m:d>
          <m:dPr>
            <m:ctrlPr>
              <w:rPr>
                <w:rFonts w:ascii="Cambria Math" w:hAnsi="Cambria Math"/>
                <w:i/>
                <w:sz w:val="21"/>
                <w:szCs w:val="20"/>
              </w:rPr>
            </m:ctrlPr>
          </m:dPr>
          <m:e>
            <m:r>
              <m:rPr>
                <m:scr m:val="script"/>
              </m:rPr>
              <w:rPr>
                <w:rFonts w:ascii="Cambria Math" w:hAnsi="Cambria Math"/>
                <w:sz w:val="21"/>
                <w:szCs w:val="20"/>
              </w:rPr>
              <m:t xml:space="preserve">n </m:t>
            </m:r>
            <m:r>
              <w:rPr>
                <w:rFonts w:ascii="Cambria Math" w:hAnsi="Cambria Math"/>
                <w:sz w:val="21"/>
                <w:szCs w:val="20"/>
              </w:rPr>
              <m:t xml:space="preserve">log </m:t>
            </m:r>
            <m:r>
              <m:rPr>
                <m:scr m:val="script"/>
              </m:rPr>
              <w:rPr>
                <w:rFonts w:ascii="Cambria Math" w:hAnsi="Cambria Math"/>
                <w:sz w:val="21"/>
                <w:szCs w:val="20"/>
              </w:rPr>
              <m:t>n</m:t>
            </m:r>
          </m:e>
        </m:d>
      </m:oMath>
    </w:p>
    <w:p w14:paraId="3B7D2369" w14:textId="056EA13A" w:rsidR="00422E27" w:rsidRDefault="00000000" w:rsidP="00CB6260">
      <w:pPr>
        <w:spacing w:after="120"/>
      </w:pPr>
      <w:r>
        <w:t xml:space="preserve">The </w:t>
      </w:r>
      <w:r w:rsidR="00224370">
        <w:t>Sorting a</w:t>
      </w:r>
      <w:r>
        <w:t xml:space="preserve">lgorithm </w:t>
      </w:r>
      <w:r w:rsidR="00224370">
        <w:t>s</w:t>
      </w:r>
      <w:r>
        <w:t>election</w:t>
      </w:r>
      <w:r w:rsidR="00224370">
        <w:t xml:space="preserve"> </w:t>
      </w:r>
      <w:r>
        <w:t xml:space="preserve">Problem </w:t>
      </w:r>
      <w:r w:rsidR="00224370">
        <w:t>is mainly solved with machine learning techniques to leve</w:t>
      </w:r>
      <w:r w:rsidR="00D802A6">
        <w:t xml:space="preserve">rage predications, </w:t>
      </w:r>
      <w:r w:rsidR="00224370">
        <w:t>and is not limited to a single domain but can be applied to any type of data to improve the computing time period</w:t>
      </w:r>
      <w:r w:rsidR="00D802A6">
        <w:t xml:space="preserve"> by overcom</w:t>
      </w:r>
      <w:r w:rsidR="00307689">
        <w:t>ing</w:t>
      </w:r>
      <w:r w:rsidR="00D802A6">
        <w:t xml:space="preserve"> the classical </w:t>
      </w:r>
      <m:oMath>
        <m:r>
          <m:rPr>
            <m:sty m:val="p"/>
          </m:rPr>
          <w:rPr>
            <w:rFonts w:ascii="Cambria Math" w:hAnsi="Cambria Math"/>
            <w:sz w:val="20"/>
            <w:szCs w:val="20"/>
          </w:rPr>
          <m:t>Ω</m:t>
        </m:r>
        <m:d>
          <m:dPr>
            <m:ctrlPr>
              <w:rPr>
                <w:rFonts w:ascii="Cambria Math" w:hAnsi="Cambria Math"/>
                <w:i/>
                <w:sz w:val="20"/>
                <w:szCs w:val="20"/>
              </w:rPr>
            </m:ctrlPr>
          </m:dPr>
          <m:e>
            <m:r>
              <m:rPr>
                <m:scr m:val="script"/>
              </m:rPr>
              <w:rPr>
                <w:rFonts w:ascii="Cambria Math" w:hAnsi="Cambria Math"/>
                <w:sz w:val="20"/>
                <w:szCs w:val="20"/>
              </w:rPr>
              <m:t>n</m:t>
            </m:r>
            <m:r>
              <w:rPr>
                <w:rFonts w:ascii="Cambria Math" w:hAnsi="Cambria Math"/>
                <w:sz w:val="20"/>
                <w:szCs w:val="20"/>
              </w:rPr>
              <m:t xml:space="preserve"> log </m:t>
            </m:r>
            <m:r>
              <m:rPr>
                <m:scr m:val="script"/>
              </m:rPr>
              <w:rPr>
                <w:rFonts w:ascii="Cambria Math" w:hAnsi="Cambria Math"/>
                <w:sz w:val="20"/>
                <w:szCs w:val="20"/>
              </w:rPr>
              <m:t>n</m:t>
            </m:r>
          </m:e>
        </m:d>
      </m:oMath>
      <w:r w:rsidR="00B9043E">
        <w:rPr>
          <w:sz w:val="20"/>
          <w:szCs w:val="20"/>
        </w:rPr>
        <w:t xml:space="preserve">. </w:t>
      </w:r>
      <w:r w:rsidR="00B9043E" w:rsidRPr="00B9043E">
        <w:rPr>
          <w:szCs w:val="24"/>
        </w:rPr>
        <w:t xml:space="preserve">This research </w:t>
      </w:r>
      <w:r w:rsidR="00307689">
        <w:rPr>
          <w:szCs w:val="24"/>
        </w:rPr>
        <w:t xml:space="preserve">is </w:t>
      </w:r>
      <w:r w:rsidR="00B9043E">
        <w:rPr>
          <w:szCs w:val="24"/>
        </w:rPr>
        <w:t xml:space="preserve">based on two layers of machine learning algorithms to develop </w:t>
      </w:r>
      <w:r w:rsidR="00307689">
        <w:rPr>
          <w:szCs w:val="24"/>
        </w:rPr>
        <w:t xml:space="preserve">an </w:t>
      </w:r>
      <w:r w:rsidR="00B9043E">
        <w:rPr>
          <w:szCs w:val="24"/>
        </w:rPr>
        <w:t>adaptive sorting algorithm selection</w:t>
      </w:r>
      <w:r w:rsidR="00B9043E">
        <w:rPr>
          <w:szCs w:val="24"/>
        </w:rPr>
        <w:t xml:space="preserve"> at runtime.</w:t>
      </w:r>
      <w:r w:rsidR="004630F5">
        <w:rPr>
          <w:szCs w:val="24"/>
        </w:rPr>
        <w:t xml:space="preserve"> </w:t>
      </w:r>
      <w:r w:rsidR="004630F5" w:rsidRPr="004630F5">
        <w:rPr>
          <w:lang w:val="en-TR"/>
        </w:rPr>
        <w:t xml:space="preserve">The challenge of algorithm selection has been recognized in classical computer science through </w:t>
      </w:r>
      <w:r w:rsidR="004630F5">
        <w:rPr>
          <w:lang w:val="en-TR"/>
        </w:rPr>
        <w:t>Rice's</w:t>
      </w:r>
      <w:r w:rsidR="004630F5" w:rsidRPr="004630F5">
        <w:rPr>
          <w:lang w:val="en-TR"/>
        </w:rPr>
        <w:t xml:space="preserve"> </w:t>
      </w:r>
      <w:r w:rsidR="004630F5">
        <w:rPr>
          <w:lang w:val="en-TR"/>
        </w:rPr>
        <w:t>(1976)</w:t>
      </w:r>
      <w:r w:rsidR="004630F5" w:rsidRPr="004630F5">
        <w:rPr>
          <w:lang w:val="en-TR"/>
        </w:rPr>
        <w:t xml:space="preserve">, which formulates algorithm selection as a prediction problem: given input characteristics, predict which algorithm will minimize execution time. However, practical deployment of </w:t>
      </w:r>
      <w:r w:rsidR="004630F5" w:rsidRPr="004630F5">
        <w:rPr>
          <w:lang w:val="en-TR"/>
        </w:rPr>
        <w:lastRenderedPageBreak/>
        <w:t>algorithm selection faces a critical limitation—models trained on historical or synthetic data often encounter distribution shifts</w:t>
      </w:r>
      <w:r w:rsidR="008779C1">
        <w:rPr>
          <w:lang w:val="en-TR"/>
        </w:rPr>
        <w:t>,</w:t>
      </w:r>
      <w:r w:rsidR="004630F5" w:rsidRPr="004630F5">
        <w:rPr>
          <w:lang w:val="en-TR"/>
        </w:rPr>
        <w:t xml:space="preserve"> </w:t>
      </w:r>
      <w:r w:rsidR="008779C1">
        <w:rPr>
          <w:lang w:val="en-TR"/>
        </w:rPr>
        <w:t xml:space="preserve">also known as data drift or dataset shift, </w:t>
      </w:r>
      <w:r w:rsidR="004630F5" w:rsidRPr="004630F5">
        <w:rPr>
          <w:lang w:val="en-TR"/>
        </w:rPr>
        <w:t xml:space="preserve">when deployed on real production workloads. </w:t>
      </w:r>
      <w:r w:rsidR="00CB6260" w:rsidRPr="00CB6260">
        <w:t xml:space="preserve">Arrays in production pipelines often exhibit patterns that differ from training data. When models encounter this distribution shift, their accuracy degrades over time. To maintain performance, the </w:t>
      </w:r>
      <w:r w:rsidR="008779C1" w:rsidRPr="008779C1">
        <w:t>research</w:t>
      </w:r>
      <w:r w:rsidR="008779C1" w:rsidRPr="008779C1">
        <w:t xml:space="preserve"> </w:t>
      </w:r>
      <w:r w:rsidR="008779C1">
        <w:t>developed</w:t>
      </w:r>
      <w:r w:rsidR="00CB6260" w:rsidRPr="00CB6260">
        <w:t xml:space="preserve"> fast initial predictions and the ability to learn from actual execution outcomes</w:t>
      </w:r>
      <w:r w:rsidR="008779C1">
        <w:t xml:space="preserve"> by constructing an</w:t>
      </w:r>
      <w:r w:rsidR="00CB6260" w:rsidRPr="00CB6260">
        <w:t xml:space="preserve"> offline machine learning model </w:t>
      </w:r>
      <w:r w:rsidR="008779C1">
        <w:t xml:space="preserve">that </w:t>
      </w:r>
      <w:r w:rsidR="00CB6260" w:rsidRPr="00CB6260">
        <w:t>provides immediate algorithm recommendations based on array features</w:t>
      </w:r>
      <w:r w:rsidR="008779C1">
        <w:t>, and</w:t>
      </w:r>
      <w:r w:rsidR="00CB6260" w:rsidRPr="00CB6260">
        <w:t xml:space="preserve"> </w:t>
      </w:r>
      <w:r w:rsidR="008779C1">
        <w:t xml:space="preserve">an </w:t>
      </w:r>
      <w:r w:rsidR="00CB6260" w:rsidRPr="00CB6260">
        <w:t>online contextual bandit observes real execution times and updates its predictions for similar future arrays. Together, these components adapt to new patterns while preserving the stability of the initial baseline.</w:t>
      </w:r>
      <w:r w:rsidR="00422E27">
        <w:t xml:space="preserve"> </w:t>
      </w:r>
      <w:r w:rsidR="00422E27" w:rsidRPr="00422E27">
        <w:rPr>
          <w:lang w:val="en-TR"/>
        </w:rPr>
        <w:t>Th</w:t>
      </w:r>
      <w:r w:rsidR="00422E27">
        <w:rPr>
          <w:lang w:val="en-TR"/>
        </w:rPr>
        <w:t xml:space="preserve">e </w:t>
      </w:r>
      <w:r w:rsidR="00422E27" w:rsidRPr="00422E27">
        <w:rPr>
          <w:lang w:val="en-TR"/>
        </w:rPr>
        <w:t xml:space="preserve">research makes three primary contributions. First, </w:t>
      </w:r>
      <w:r w:rsidR="00422E27">
        <w:rPr>
          <w:lang w:val="en-TR"/>
        </w:rPr>
        <w:t>develop</w:t>
      </w:r>
      <w:r w:rsidR="00422E27" w:rsidRPr="00422E27">
        <w:rPr>
          <w:lang w:val="en-TR"/>
        </w:rPr>
        <w:t xml:space="preserve"> </w:t>
      </w:r>
      <w:r w:rsidR="00422E27">
        <w:rPr>
          <w:lang w:val="en-TR"/>
        </w:rPr>
        <w:t xml:space="preserve">an </w:t>
      </w:r>
      <w:r w:rsidR="00422E27" w:rsidRPr="00422E27">
        <w:rPr>
          <w:lang w:val="en-TR"/>
        </w:rPr>
        <w:t xml:space="preserve">offline baseline by training XGBoost on diverse, real-world data with </w:t>
      </w:r>
      <w:r w:rsidR="00422E27">
        <w:rPr>
          <w:lang w:val="en-TR"/>
        </w:rPr>
        <w:t xml:space="preserve">an </w:t>
      </w:r>
      <w:r w:rsidR="00422E27" w:rsidRPr="00422E27">
        <w:rPr>
          <w:lang w:val="en-TR"/>
        </w:rPr>
        <w:t>evaluation methodology</w:t>
      </w:r>
      <w:r w:rsidR="00422E27">
        <w:rPr>
          <w:lang w:val="en-TR"/>
        </w:rPr>
        <w:t xml:space="preserve"> </w:t>
      </w:r>
      <w:r w:rsidR="00422E27" w:rsidRPr="00422E27">
        <w:rPr>
          <w:lang w:val="en-TR"/>
        </w:rPr>
        <w:t xml:space="preserve">discovering the fundamental limits of static algorithm selection. Second, it implements and evaluates </w:t>
      </w:r>
      <w:r w:rsidR="00422E27">
        <w:rPr>
          <w:lang w:val="en-TR"/>
        </w:rPr>
        <w:t>extracted features</w:t>
      </w:r>
      <w:r w:rsidR="00422E27" w:rsidRPr="00422E27">
        <w:rPr>
          <w:lang w:val="en-TR"/>
        </w:rPr>
        <w:t xml:space="preserve"> during </w:t>
      </w:r>
      <w:r w:rsidR="00422E27">
        <w:rPr>
          <w:lang w:val="en-TR"/>
        </w:rPr>
        <w:t>offline tire training</w:t>
      </w:r>
      <w:r w:rsidR="00422E27" w:rsidRPr="00422E27">
        <w:rPr>
          <w:lang w:val="en-TR"/>
        </w:rPr>
        <w:t>, demonstrating how online learning adapts to distribution shifts. Third, it provides empirical evidence that sorting algorithm selection exhibits a fundamentally binary structure, where some algorithms are readily distinguishable while others exhibit near-identical performance, requiring online exploration to resolve.</w:t>
      </w:r>
      <w:r w:rsidR="00422E27">
        <w:t xml:space="preserve"> </w:t>
      </w:r>
      <w:r w:rsidR="00CB6260">
        <w:t>Eff</w:t>
      </w:r>
      <w:r w:rsidR="00CB6260" w:rsidRPr="00CB6260">
        <w:t>ective algorithm selection requires both immediate reliability and ongoing learning. Fast predictions serve new arrays without delay. Real execution feedback improves future decisions. This balance prevents performance degradation as data patterns change.</w:t>
      </w:r>
    </w:p>
    <w:p w14:paraId="7D19E9D8" w14:textId="77777777" w:rsidR="00715918" w:rsidRDefault="00000000" w:rsidP="00715918">
      <w:pPr>
        <w:spacing w:after="120"/>
      </w:pPr>
      <w:r>
        <w:rPr>
          <w:b/>
        </w:rPr>
        <w:t xml:space="preserve"> </w:t>
      </w:r>
      <w:r w:rsidR="00422E27">
        <w:rPr>
          <w:b/>
        </w:rPr>
        <w:t xml:space="preserve">1.1 </w:t>
      </w:r>
      <w:r>
        <w:rPr>
          <w:b/>
        </w:rPr>
        <w:t>PROBLEM STATEME</w:t>
      </w:r>
      <w:r w:rsidR="00422E27">
        <w:rPr>
          <w:b/>
        </w:rPr>
        <w:t>NT</w:t>
      </w:r>
    </w:p>
    <w:p w14:paraId="07E1255C" w14:textId="3C1C0A50" w:rsidR="00715918" w:rsidRPr="00E85F7F" w:rsidRDefault="00715918" w:rsidP="00E85F7F">
      <w:pPr>
        <w:spacing w:after="120"/>
        <w:rPr>
          <w:rFonts w:asciiTheme="majorBidi" w:hAnsiTheme="majorBidi" w:cstheme="majorBidi"/>
          <w:color w:val="000000" w:themeColor="text1"/>
        </w:rPr>
      </w:pPr>
      <w:r w:rsidRPr="00E85F7F">
        <w:rPr>
          <w:rFonts w:asciiTheme="majorBidi" w:hAnsiTheme="majorBidi" w:cstheme="majorBidi"/>
          <w:color w:val="000000" w:themeColor="text1"/>
          <w:shd w:val="clear" w:color="auto" w:fill="FFFFFF"/>
        </w:rPr>
        <w:t xml:space="preserve">Modern data processing systems </w:t>
      </w:r>
      <w:r w:rsidRPr="00E85F7F">
        <w:rPr>
          <w:rFonts w:asciiTheme="majorBidi" w:hAnsiTheme="majorBidi" w:cstheme="majorBidi"/>
          <w:color w:val="000000" w:themeColor="text1"/>
          <w:shd w:val="clear" w:color="auto" w:fill="FFFFFF"/>
        </w:rPr>
        <w:t xml:space="preserve">use by default </w:t>
      </w:r>
      <w:r w:rsidRPr="00E85F7F">
        <w:rPr>
          <w:rFonts w:asciiTheme="majorBidi" w:hAnsiTheme="majorBidi" w:cstheme="majorBidi"/>
          <w:color w:val="000000" w:themeColor="text1"/>
          <w:shd w:val="clear" w:color="auto" w:fill="FFFFFF"/>
        </w:rPr>
        <w:t xml:space="preserve">a single sorting algorithm for all inputs, regardless of their characteristics. This static approach </w:t>
      </w:r>
      <w:r w:rsidRPr="00E85F7F">
        <w:rPr>
          <w:rFonts w:asciiTheme="majorBidi" w:hAnsiTheme="majorBidi" w:cstheme="majorBidi"/>
          <w:color w:val="000000" w:themeColor="text1"/>
          <w:shd w:val="clear" w:color="auto" w:fill="FFFFFF"/>
        </w:rPr>
        <w:t>lacks</w:t>
      </w:r>
      <w:r w:rsidRPr="00E85F7F">
        <w:rPr>
          <w:rFonts w:asciiTheme="majorBidi" w:hAnsiTheme="majorBidi" w:cstheme="majorBidi"/>
          <w:color w:val="000000" w:themeColor="text1"/>
          <w:shd w:val="clear" w:color="auto" w:fill="FFFFFF"/>
        </w:rPr>
        <w:t xml:space="preserve"> performance.</w:t>
      </w:r>
      <w:r w:rsidRPr="00E85F7F">
        <w:rPr>
          <w:rFonts w:asciiTheme="majorBidi" w:hAnsiTheme="majorBidi" w:cstheme="majorBidi"/>
          <w:color w:val="000000" w:themeColor="text1"/>
          <w:shd w:val="clear" w:color="auto" w:fill="FFFFFF"/>
        </w:rPr>
        <w:t xml:space="preserve"> </w:t>
      </w:r>
      <w:r w:rsidRPr="00E85F7F">
        <w:rPr>
          <w:rFonts w:asciiTheme="majorBidi" w:hAnsiTheme="majorBidi" w:cstheme="majorBidi"/>
          <w:color w:val="000000" w:themeColor="text1"/>
          <w:shd w:val="clear" w:color="auto" w:fill="FFFFFF"/>
        </w:rPr>
        <w:t xml:space="preserve">Arrays with strong structural properties, high duplicate concentration, </w:t>
      </w:r>
      <w:r w:rsidRPr="00E85F7F">
        <w:rPr>
          <w:rFonts w:asciiTheme="majorBidi" w:hAnsiTheme="majorBidi" w:cstheme="majorBidi"/>
          <w:color w:val="000000" w:themeColor="text1"/>
          <w:shd w:val="clear" w:color="auto" w:fill="FFFFFF"/>
        </w:rPr>
        <w:t xml:space="preserve">and </w:t>
      </w:r>
      <w:r w:rsidRPr="00E85F7F">
        <w:rPr>
          <w:rFonts w:asciiTheme="majorBidi" w:hAnsiTheme="majorBidi" w:cstheme="majorBidi"/>
          <w:color w:val="000000" w:themeColor="text1"/>
          <w:shd w:val="clear" w:color="auto" w:fill="FFFFFF"/>
        </w:rPr>
        <w:t>specific value distributions</w:t>
      </w:r>
      <w:r w:rsidRPr="00E85F7F">
        <w:rPr>
          <w:rFonts w:asciiTheme="majorBidi" w:hAnsiTheme="majorBidi" w:cstheme="majorBidi"/>
          <w:color w:val="000000" w:themeColor="text1"/>
          <w:shd w:val="clear" w:color="auto" w:fill="FFFFFF"/>
        </w:rPr>
        <w:t xml:space="preserve"> </w:t>
      </w:r>
      <w:r w:rsidRPr="00E85F7F">
        <w:rPr>
          <w:rFonts w:asciiTheme="majorBidi" w:hAnsiTheme="majorBidi" w:cstheme="majorBidi"/>
          <w:color w:val="000000" w:themeColor="text1"/>
          <w:shd w:val="clear" w:color="auto" w:fill="FFFFFF"/>
        </w:rPr>
        <w:t xml:space="preserve">can be sorted substantially faster with the right algorithm choice. </w:t>
      </w:r>
      <w:r w:rsidR="00E85F7F" w:rsidRPr="00E85F7F">
        <w:rPr>
          <w:color w:val="000000" w:themeColor="text1"/>
        </w:rPr>
        <w:t>The gap between input-specific optimal selection and a fixed default algorithm quantifies the potential performance loss</w:t>
      </w:r>
      <w:r w:rsidR="00E85F7F" w:rsidRPr="00E85F7F">
        <w:rPr>
          <w:color w:val="000000" w:themeColor="text1"/>
        </w:rPr>
        <w:t xml:space="preserve">. </w:t>
      </w:r>
      <w:r w:rsidRPr="00E85F7F">
        <w:rPr>
          <w:rFonts w:asciiTheme="majorBidi" w:hAnsiTheme="majorBidi" w:cstheme="majorBidi"/>
          <w:color w:val="000000" w:themeColor="text1"/>
          <w:shd w:val="clear" w:color="auto" w:fill="FFFFFF"/>
        </w:rPr>
        <w:t xml:space="preserve">Realizing this potential requires solving three simultaneous constraints. First, feature extraction and prediction must be computationally cheap. The overhead of selecting an algorithm must cost less time than the selection saves. All 16 features must </w:t>
      </w:r>
      <w:r w:rsidRPr="00E85F7F">
        <w:rPr>
          <w:rFonts w:asciiTheme="majorBidi" w:hAnsiTheme="majorBidi" w:cstheme="majorBidi"/>
          <w:color w:val="000000" w:themeColor="text1"/>
          <w:shd w:val="clear" w:color="auto" w:fill="FFFFFF"/>
        </w:rPr>
        <w:lastRenderedPageBreak/>
        <w:t>be computed in O(n) time during a single pass through the array. The selection model must work on new data distributions without retraining, since production inputs often differ from training data. Predictions must be immediate as new arrays arrive.</w:t>
      </w:r>
      <w:r w:rsidRPr="00E85F7F">
        <w:rPr>
          <w:rFonts w:asciiTheme="majorBidi" w:hAnsiTheme="majorBidi" w:cstheme="majorBidi"/>
          <w:color w:val="000000" w:themeColor="text1"/>
          <w:shd w:val="clear" w:color="auto" w:fill="FFFFFF"/>
        </w:rPr>
        <w:t xml:space="preserve"> </w:t>
      </w:r>
      <w:r w:rsidRPr="00E85F7F">
        <w:rPr>
          <w:rFonts w:asciiTheme="majorBidi" w:hAnsiTheme="majorBidi" w:cstheme="majorBidi"/>
          <w:color w:val="000000" w:themeColor="text1"/>
          <w:shd w:val="clear" w:color="auto" w:fill="FFFFFF"/>
        </w:rPr>
        <w:t>The formal problem is stated as follows. Given an input array, extract 16 structural features in O(n) time. Use these features to predict which of three algorithms—</w:t>
      </w:r>
      <w:proofErr w:type="spellStart"/>
      <w:r w:rsidRPr="00E85F7F">
        <w:rPr>
          <w:rFonts w:asciiTheme="majorBidi" w:hAnsiTheme="majorBidi" w:cstheme="majorBidi"/>
          <w:color w:val="000000" w:themeColor="text1"/>
          <w:shd w:val="clear" w:color="auto" w:fill="FFFFFF"/>
        </w:rPr>
        <w:t>Introsort</w:t>
      </w:r>
      <w:proofErr w:type="spellEnd"/>
      <w:r w:rsidRPr="00E85F7F">
        <w:rPr>
          <w:rFonts w:asciiTheme="majorBidi" w:hAnsiTheme="majorBidi" w:cstheme="majorBidi"/>
          <w:color w:val="000000" w:themeColor="text1"/>
          <w:shd w:val="clear" w:color="auto" w:fill="FFFFFF"/>
        </w:rPr>
        <w:t xml:space="preserve">, Heapsort, </w:t>
      </w:r>
      <w:proofErr w:type="spellStart"/>
      <w:r w:rsidRPr="00E85F7F">
        <w:rPr>
          <w:rFonts w:asciiTheme="majorBidi" w:hAnsiTheme="majorBidi" w:cstheme="majorBidi"/>
          <w:color w:val="000000" w:themeColor="text1"/>
          <w:shd w:val="clear" w:color="auto" w:fill="FFFFFF"/>
        </w:rPr>
        <w:t>Timsort</w:t>
      </w:r>
      <w:proofErr w:type="spellEnd"/>
      <w:r w:rsidRPr="00E85F7F">
        <w:rPr>
          <w:rFonts w:asciiTheme="majorBidi" w:hAnsiTheme="majorBidi" w:cstheme="majorBidi"/>
          <w:color w:val="000000" w:themeColor="text1"/>
          <w:shd w:val="clear" w:color="auto" w:fill="FFFFFF"/>
        </w:rPr>
        <w:t>—will execute fastest. Success is measured by how often the predicted algorithm matches the actual fastest algorithm, and whether the total cost of feature extraction plus sorting is less than always using a single fixed default algorithm.</w:t>
      </w:r>
      <w:r w:rsidR="00307689">
        <w:rPr>
          <w:rFonts w:asciiTheme="majorBidi" w:hAnsiTheme="majorBidi" w:cstheme="majorBidi"/>
          <w:color w:val="000000" w:themeColor="text1"/>
          <w:shd w:val="clear" w:color="auto" w:fill="FFFFFF"/>
        </w:rPr>
        <w:t xml:space="preserve"> </w:t>
      </w:r>
    </w:p>
    <w:p w14:paraId="5C4969B2" w14:textId="2267EC4E" w:rsidR="00073D3E" w:rsidRDefault="00000000">
      <w:pPr>
        <w:spacing w:before="360" w:after="120"/>
        <w:jc w:val="left"/>
      </w:pPr>
      <w:r>
        <w:rPr>
          <w:b/>
        </w:rPr>
        <w:t>1.3 MOTIVATION</w:t>
      </w:r>
    </w:p>
    <w:p w14:paraId="0768B685" w14:textId="77777777" w:rsidR="00073D3E" w:rsidRDefault="00000000">
      <w:pPr>
        <w:spacing w:after="120"/>
      </w:pPr>
      <w:r>
        <w:t>Three observations motivate this work. First, the VBS-SBS gap is substantial. Empirical measurements on diverse real-world datasets show that always choosing the globally best algorithm wastes a significant fraction of total sorting time compared to per-instance optimal selection. For arrays exhibiting strong structural patterns, such as nearly-sorted financial time series or heavily duplicated sensor telemetry, the wrong algorithm choice can be orders of magnitude slower.</w:t>
      </w:r>
    </w:p>
    <w:p w14:paraId="572ED286" w14:textId="77777777" w:rsidR="00073D3E" w:rsidRDefault="00000000">
      <w:pPr>
        <w:spacing w:after="120"/>
      </w:pPr>
      <w:r>
        <w:t>Second, structural features of arrays are cheap to compute. Properties such as the fraction of adjacent sorted pairs, the run structure, duplicate concentration, and entropy can all be extracted in a single O(n) pass. These features provide strong signals for predicting algorithm performance, particularly for distinguishing between timsort-favourable inputs (high pre-existing order) and comparison-sort-favourable inputs (random or heavily duplicated data).</w:t>
      </w:r>
    </w:p>
    <w:p w14:paraId="3A4F4016" w14:textId="77777777" w:rsidR="00073D3E" w:rsidRDefault="00000000">
      <w:pPr>
        <w:spacing w:after="120"/>
      </w:pPr>
      <w:r>
        <w:t>Third, in deployment environments such as data engineering pipelines, the input distribution may shift over time. A statically trained classifier cannot adapt to these shifts. This motivates a two-layer architecture: an offline classifier provides a strong initial policy, while an online contextual bandit refines the selection as it observes new data, trading exploration for exploitation. This combination addresses both the cold-start problem and the non-stationarity of real-world workloads.</w:t>
      </w:r>
    </w:p>
    <w:p w14:paraId="0D5A6AEE" w14:textId="77777777" w:rsidR="00073D3E" w:rsidRDefault="00000000">
      <w:pPr>
        <w:spacing w:before="360" w:after="120"/>
        <w:jc w:val="left"/>
      </w:pPr>
      <w:r>
        <w:rPr>
          <w:b/>
        </w:rPr>
        <w:lastRenderedPageBreak/>
        <w:t>1.4 RESEARCH QUESTIONS</w:t>
      </w:r>
    </w:p>
    <w:p w14:paraId="60C4E541" w14:textId="77777777" w:rsidR="00073D3E" w:rsidRDefault="00000000">
      <w:pPr>
        <w:spacing w:after="120"/>
      </w:pPr>
      <w:r>
        <w:t>This thesis addresses the following research questions:</w:t>
      </w:r>
    </w:p>
    <w:p w14:paraId="7C9BE2AD" w14:textId="77777777" w:rsidR="00073D3E" w:rsidRDefault="00000000">
      <w:pPr>
        <w:spacing w:after="120"/>
      </w:pPr>
      <w:r>
        <w:t>RQ1: Can a small set of O(n) structural features effectively characterise the performance landscape of sorting algorithms on real-world data?</w:t>
      </w:r>
    </w:p>
    <w:p w14:paraId="0353EE8D" w14:textId="77777777" w:rsidR="00073D3E" w:rsidRDefault="00000000">
      <w:pPr>
        <w:spacing w:after="120"/>
      </w:pPr>
      <w:r>
        <w:t>RQ2: What is the achievable accuracy for a machine learning classifier selecting among three C-level sorting algorithms (introsort, heapsort, timsort) on diverse real-world inputs?</w:t>
      </w:r>
    </w:p>
    <w:p w14:paraId="45F359AF" w14:textId="77777777" w:rsidR="00073D3E" w:rsidRDefault="00000000">
      <w:pPr>
        <w:spacing w:after="120"/>
      </w:pPr>
      <w:r>
        <w:t>RQ3: To what extent is the algorithm selection problem for sorting fundamentally binary (timsort versus comparison-based sorts) rather than three-way?</w:t>
      </w:r>
    </w:p>
    <w:p w14:paraId="23C46CD7" w14:textId="77777777" w:rsidR="00073D3E" w:rsidRDefault="00000000">
      <w:pPr>
        <w:spacing w:after="120"/>
      </w:pPr>
      <w:r>
        <w:t>RQ4: Can a contextual bandit adapt the selection policy online when the input distribution shifts away from the training distribution?</w:t>
      </w:r>
    </w:p>
    <w:p w14:paraId="41902B8D" w14:textId="77777777" w:rsidR="00073D3E" w:rsidRDefault="00000000">
      <w:pPr>
        <w:spacing w:before="360" w:after="120"/>
        <w:jc w:val="left"/>
      </w:pPr>
      <w:r>
        <w:rPr>
          <w:b/>
        </w:rPr>
        <w:t>1.5 OBJECTIVES</w:t>
      </w:r>
    </w:p>
    <w:p w14:paraId="52E3A9F2" w14:textId="77777777" w:rsidR="00073D3E" w:rsidRDefault="00000000">
      <w:pPr>
        <w:spacing w:after="120"/>
      </w:pPr>
      <w:r>
        <w:t>The objectives of this thesis are:</w:t>
      </w:r>
    </w:p>
    <w:p w14:paraId="02FB8E12" w14:textId="77777777" w:rsidR="00073D3E" w:rsidRDefault="00000000">
      <w:pPr>
        <w:spacing w:after="120"/>
      </w:pPr>
      <w:r>
        <w:t>1. Design and validate a set of 16 O(n) structural features that capture the properties of input arrays relevant to sorting algorithm performance.</w:t>
      </w:r>
    </w:p>
    <w:p w14:paraId="07860443" w14:textId="77777777" w:rsidR="00073D3E" w:rsidRDefault="00000000">
      <w:pPr>
        <w:spacing w:after="120"/>
      </w:pPr>
      <w:r>
        <w:t>2. Collect a diverse real-world dataset spanning multiple domains (finance, ecology, network traffic, medical, geospatial, text, and public machine learning benchmarks) with rigorous source-level separation to prevent data leakage.</w:t>
      </w:r>
    </w:p>
    <w:p w14:paraId="3B5E28E7" w14:textId="77777777" w:rsidR="00073D3E" w:rsidRDefault="00000000">
      <w:pPr>
        <w:spacing w:after="120"/>
      </w:pPr>
      <w:r>
        <w:t>3. Train and evaluate an XGBoost gradient-boosted tree classifier for offline algorithm selection, reporting honest metrics on held-out test data with zero source leakage.</w:t>
      </w:r>
    </w:p>
    <w:p w14:paraId="2653F6FC" w14:textId="77777777" w:rsidR="00073D3E" w:rsidRDefault="00000000">
      <w:pPr>
        <w:spacing w:after="120"/>
      </w:pPr>
      <w:r>
        <w:t>4. Diagnose the theoretical ceiling of 3-class classification by quantifying the timing similarity between introsort and heapsort on real-world data.</w:t>
      </w:r>
    </w:p>
    <w:p w14:paraId="7E36DA44" w14:textId="77777777" w:rsidR="00073D3E" w:rsidRDefault="00000000">
      <w:pPr>
        <w:spacing w:after="120"/>
      </w:pPr>
      <w:r>
        <w:t>5. Design and implement a LinUCB contextual bandit for online adaptation to distribution shift.</w:t>
      </w:r>
    </w:p>
    <w:p w14:paraId="19604FCD" w14:textId="77777777" w:rsidR="00073D3E" w:rsidRDefault="00000000">
      <w:pPr>
        <w:spacing w:after="120"/>
      </w:pPr>
      <w:r>
        <w:t>6. Package the system as a deployable Python library with a simple API.</w:t>
      </w:r>
    </w:p>
    <w:p w14:paraId="1EE230EF" w14:textId="77777777" w:rsidR="00073D3E" w:rsidRDefault="00000000">
      <w:pPr>
        <w:spacing w:before="360" w:after="120"/>
        <w:jc w:val="left"/>
      </w:pPr>
      <w:r>
        <w:rPr>
          <w:b/>
        </w:rPr>
        <w:lastRenderedPageBreak/>
        <w:t>1.6 THESIS CONTRIBUTIONS</w:t>
      </w:r>
    </w:p>
    <w:p w14:paraId="667C02E9" w14:textId="77777777" w:rsidR="00073D3E" w:rsidRDefault="00000000">
      <w:pPr>
        <w:spacing w:after="120"/>
      </w:pPr>
      <w:r>
        <w:t>This thesis makes the following contributions:</w:t>
      </w:r>
    </w:p>
    <w:p w14:paraId="3E88866D" w14:textId="77777777" w:rsidR="00073D3E" w:rsidRDefault="00000000">
      <w:pPr>
        <w:spacing w:after="120"/>
      </w:pPr>
      <w:r>
        <w:t>1. Feature engineering for sorting: A set of 16 O(n) features capturing scale, sortedness, uniqueness, spread, structure, randomness, shape, outliers, and local order. Each feature is formally defined with mathematical notation and empirically validated on real-world data.</w:t>
      </w:r>
    </w:p>
    <w:p w14:paraId="1699DF03" w14:textId="77777777" w:rsidR="00073D3E" w:rsidRDefault="00000000">
      <w:pPr>
        <w:spacing w:after="120"/>
      </w:pPr>
      <w:r>
        <w:t>2. Empirical performance map: A comprehensive benchmark of three C-level sorting algorithm implementations (via NumPy) across 37,976 real-world arrays from 9 domains, with honest evaluation methodology (GroupShuffleSplit by source, 5% tie filter, zero bootstrapping).</w:t>
      </w:r>
    </w:p>
    <w:p w14:paraId="280D40A5" w14:textId="77777777" w:rsidR="00073D3E" w:rsidRDefault="00000000">
      <w:pPr>
        <w:spacing w:after="120"/>
      </w:pPr>
      <w:r>
        <w:t>3. Honest evaluation and ceiling analysis: A rigorous diagnostic showing that 3-class sorting algorithm selection is bounded at approximately 71% accuracy due to the fundamental timing similarity between introsort and heapsort (median margin 0.8%), while binary classification (timsort versus comparison-sort) achieves 94.2% accuracy.</w:t>
      </w:r>
    </w:p>
    <w:p w14:paraId="1F75C984" w14:textId="77777777" w:rsidR="00073D3E" w:rsidRDefault="00000000">
      <w:pPr>
        <w:spacing w:after="120"/>
      </w:pPr>
      <w:r>
        <w:t>4. Two-layer adaptive selection system: An offline XGBoost classifier combined with an online LinUCB contextual bandit that adapts to distribution shift without retraining.</w:t>
      </w:r>
    </w:p>
    <w:p w14:paraId="04C0A30D" w14:textId="77777777" w:rsidR="00073D3E" w:rsidRDefault="00000000">
      <w:pPr>
        <w:spacing w:after="120"/>
      </w:pPr>
      <w:r>
        <w:t>5. Reproducible methodology: All code, data collection scripts, training notebooks, and evaluation results are published with full provenance tracking.</w:t>
      </w:r>
    </w:p>
    <w:p w14:paraId="6D3BD1E2" w14:textId="77777777" w:rsidR="00073D3E" w:rsidRDefault="00000000">
      <w:pPr>
        <w:spacing w:before="360" w:after="120"/>
        <w:jc w:val="left"/>
      </w:pPr>
      <w:r>
        <w:rPr>
          <w:b/>
        </w:rPr>
        <w:t>1.7 THESIS OUTLINE</w:t>
      </w:r>
    </w:p>
    <w:p w14:paraId="2AEFB2BB" w14:textId="77777777" w:rsidR="00073D3E" w:rsidRDefault="00000000">
      <w:pPr>
        <w:spacing w:after="120"/>
      </w:pPr>
      <w:r>
        <w:t>The remainder of this thesis is organised as follows. Chapter 2 provides the theoretical background and reviews related work on sorting algorithms, the algorithm selection problem, feature-based algorithm selection systems, gradient-boosted trees, and contextual bandits. Chapter 3 describes the methodology, including the system architecture, feature engineering, data collection, model training, and evaluation protocol. Chapter 4 presents the experimental results for both the offline classifier and the online bandit. Chapter 5 concludes the thesis and discusses limitations and future work.</w:t>
      </w:r>
    </w:p>
    <w:p w14:paraId="48A86B80" w14:textId="77777777" w:rsidR="00073D3E" w:rsidRDefault="00000000">
      <w:r>
        <w:lastRenderedPageBreak/>
        <w:br w:type="page"/>
      </w:r>
    </w:p>
    <w:p w14:paraId="0030F6DA" w14:textId="77777777" w:rsidR="00073D3E" w:rsidRDefault="00000000">
      <w:pPr>
        <w:spacing w:before="480" w:after="240"/>
        <w:jc w:val="center"/>
      </w:pPr>
      <w:r>
        <w:rPr>
          <w:b/>
          <w:sz w:val="28"/>
        </w:rPr>
        <w:lastRenderedPageBreak/>
        <w:t>CHAPTER TWO</w:t>
      </w:r>
    </w:p>
    <w:p w14:paraId="717ACB81" w14:textId="77777777" w:rsidR="00073D3E" w:rsidRDefault="00000000">
      <w:pPr>
        <w:spacing w:before="120" w:after="360"/>
        <w:jc w:val="center"/>
      </w:pPr>
      <w:r>
        <w:rPr>
          <w:b/>
          <w:sz w:val="28"/>
        </w:rPr>
        <w:t>BACKGROUND AND RELATED WORK</w:t>
      </w:r>
    </w:p>
    <w:p w14:paraId="0EDE0A8E" w14:textId="77777777" w:rsidR="00073D3E" w:rsidRDefault="00000000">
      <w:pPr>
        <w:spacing w:before="360" w:after="120"/>
        <w:jc w:val="left"/>
      </w:pPr>
      <w:r>
        <w:rPr>
          <w:b/>
        </w:rPr>
        <w:t>2.1 SORTING ALGORITHMS</w:t>
      </w:r>
    </w:p>
    <w:p w14:paraId="7747A0A8" w14:textId="77777777" w:rsidR="00073D3E" w:rsidRDefault="00000000">
      <w:pPr>
        <w:spacing w:after="120"/>
      </w:pPr>
      <w:r>
        <w:t>Sorting algorithms arrange elements of a sequence into a specified order. Comparison-based sorting algorithms, which determine order solely through pairwise comparisons, have a theoretical lower bound of O(n log n) comparisons in the worst case (Knuth, 1998). This thesis focuses on three comparison-based algorithms available as C-level implementations in NumPy: introsort, heapsort, and timsort.</w:t>
      </w:r>
    </w:p>
    <w:p w14:paraId="11EB3A48" w14:textId="77777777" w:rsidR="00073D3E" w:rsidRDefault="00000000">
      <w:pPr>
        <w:spacing w:before="240" w:after="120"/>
        <w:jc w:val="left"/>
      </w:pPr>
      <w:r>
        <w:rPr>
          <w:b/>
        </w:rPr>
        <w:t>2.1.1 INTROSORT</w:t>
      </w:r>
    </w:p>
    <w:p w14:paraId="08278931" w14:textId="77777777" w:rsidR="00073D3E" w:rsidRDefault="00000000">
      <w:pPr>
        <w:spacing w:after="120"/>
      </w:pPr>
      <w:r>
        <w:t>Introsort, introduced by Musser (1997), is a hybrid sorting algorithm that begins with quicksort and switches to heapsort when the recursion depth exceeds a threshold proportional to log n. This guarantees O(n log n) worst-case time complexity while retaining quicksort's excellent average-case performance and cache locality. In NumPy, introsort is invoked via numpy.sort(kind='quicksort') and serves as the default sorting algorithm. Its average-case performance benefits from good cache behaviour during the quicksort partition phase, making it competitive on random data.</w:t>
      </w:r>
    </w:p>
    <w:p w14:paraId="6FC6D6A5" w14:textId="77777777" w:rsidR="00073D3E" w:rsidRDefault="00000000">
      <w:pPr>
        <w:spacing w:before="240" w:after="120"/>
        <w:jc w:val="left"/>
      </w:pPr>
      <w:r>
        <w:rPr>
          <w:b/>
        </w:rPr>
        <w:t>2.1.2 HEAPSORT</w:t>
      </w:r>
    </w:p>
    <w:p w14:paraId="3A255A79" w14:textId="77777777" w:rsidR="00073D3E" w:rsidRDefault="00000000">
      <w:pPr>
        <w:spacing w:after="120"/>
      </w:pPr>
      <w:r>
        <w:t>Heapsort (Williams, 1964) operates by building a max-heap from the input and repeatedly extracting the maximum element. It runs in O(n log n) time in all cases and requires only O(1) auxiliary space, making it the most space-efficient of the three algorithms. However, its access pattern is inherently non-sequential, leading to poor cache utilisation on modern hardware. Heapsort is invoked in NumPy via numpy.sort(kind='heapsort'). Despite its cache disadvantage, heapsort performs well on data with high duplicate concentration, where quicksort-based algorithms may suffer from poor pivot selection.</w:t>
      </w:r>
    </w:p>
    <w:p w14:paraId="460CA867" w14:textId="77777777" w:rsidR="00073D3E" w:rsidRDefault="00000000">
      <w:pPr>
        <w:spacing w:before="240" w:after="120"/>
        <w:jc w:val="left"/>
      </w:pPr>
      <w:r>
        <w:rPr>
          <w:b/>
        </w:rPr>
        <w:t>2.1.3 TIMSORT</w:t>
      </w:r>
    </w:p>
    <w:p w14:paraId="6EA54617" w14:textId="77777777" w:rsidR="00073D3E" w:rsidRDefault="00000000">
      <w:pPr>
        <w:spacing w:after="120"/>
      </w:pPr>
      <w:r>
        <w:lastRenderedPageBreak/>
        <w:t>Timsort, designed by Peters (2002) for Python and later adopted by Java, is an adaptive merge sort that exploits natural runs (ascending or descending subsequences) in the input. It identifies existing runs, extends short runs using binary insertion sort, and merges runs using a carefully designed merge policy that maintains a stack invariant. On already-sorted or nearly-sorted data, timsort achieves O(n) time complexity. On random data, it performs O(n log n) comparisons but with higher constant factors than introsort due to its run-detection overhead. In NumPy, timsort is accessible via numpy.sort(kind='stable').</w:t>
      </w:r>
    </w:p>
    <w:p w14:paraId="557ED5EB" w14:textId="77777777" w:rsidR="00073D3E" w:rsidRDefault="00000000">
      <w:pPr>
        <w:spacing w:after="120"/>
      </w:pPr>
      <w:r>
        <w:t>The performance characteristics of these three algorithms create a natural landscape for algorithm selection. Timsort excels on structured data (sorted, nearly sorted, or containing long runs), while introsort and heapsort are competitive on random or heavily duplicated data. The key challenge, as this thesis demonstrates, is that introsort and heapsort are nearly indistinguishable in performance on the majority of real-world inputs.</w:t>
      </w:r>
    </w:p>
    <w:p w14:paraId="7DE1720F" w14:textId="77777777" w:rsidR="00073D3E" w:rsidRDefault="00000000">
      <w:pPr>
        <w:spacing w:before="240" w:after="120"/>
        <w:jc w:val="left"/>
      </w:pPr>
      <w:r>
        <w:rPr>
          <w:b/>
        </w:rPr>
        <w:t>2.1.4 NON-COMPARISON SORTS</w:t>
      </w:r>
    </w:p>
    <w:p w14:paraId="4CE1938C" w14:textId="77777777" w:rsidR="00073D3E" w:rsidRDefault="00000000">
      <w:pPr>
        <w:spacing w:after="120"/>
      </w:pPr>
      <w:r>
        <w:t>Non-comparison sorts such as counting sort and radix sort were considered during the design phase but ultimately excluded from the portfolio. Counting sort achieved zero wins across 720 benchmark arrays because the value range of real-world floating-point data (up to 30 million) makes bincount allocation prohibitively expensive at practical array sizes. Radix sort, when applied to floating-point data through IEEE 754 bit-manipulation, was 20 times slower than introsort in pilot experiments due to the overhead of the bit-level conversion. Both algorithms would require Cython or C extensions to be competitive, violating the thesis constraint that all algorithms use pure NumPy C-level implementations to ensure a fair comparison of algorithm behaviour rather than implementation quality.</w:t>
      </w:r>
    </w:p>
    <w:p w14:paraId="04E6437F" w14:textId="77777777" w:rsidR="00073D3E" w:rsidRDefault="00000000">
      <w:pPr>
        <w:spacing w:before="360" w:after="120"/>
        <w:jc w:val="left"/>
      </w:pPr>
      <w:r>
        <w:rPr>
          <w:b/>
        </w:rPr>
        <w:t>2.2 THE ALGORITHM SELECTION PROBLEM</w:t>
      </w:r>
    </w:p>
    <w:p w14:paraId="10B80641" w14:textId="77777777" w:rsidR="00073D3E" w:rsidRDefault="00000000">
      <w:pPr>
        <w:spacing w:after="120"/>
      </w:pPr>
      <w:r>
        <w:t>The Algorithm Selection Problem (ASP) was formalised by Rice (1976) as follows: given a problem space P, a feature space F, an algorithm space A, and a performance measure y, find a mapping S: F -&gt; A that optimises the expected performance. This abstract formulation has been instantiated in numerous domains over the past five decades.</w:t>
      </w:r>
    </w:p>
    <w:p w14:paraId="7ED4980B" w14:textId="77777777" w:rsidR="00073D3E" w:rsidRDefault="00000000">
      <w:pPr>
        <w:spacing w:after="120"/>
      </w:pPr>
      <w:r>
        <w:lastRenderedPageBreak/>
        <w:t>In the sorting context, the problem space P is the set of all possible input arrays, the feature space F is the 16-dimensional descriptor computed by the feature extraction function, the algorithm space A = {introsort, heapsort, timsort}, and the performance measure is wall-clock execution time. The mapping S is learned from labelled examples where each array is timed under all three algorithms and the label is the fastest.</w:t>
      </w:r>
    </w:p>
    <w:p w14:paraId="3CD9D32F" w14:textId="77777777" w:rsidR="00073D3E" w:rsidRDefault="00000000">
      <w:pPr>
        <w:spacing w:before="360" w:after="120"/>
        <w:jc w:val="left"/>
      </w:pPr>
      <w:r>
        <w:rPr>
          <w:b/>
        </w:rPr>
        <w:t>2.3 PER-INSTANCE ALGORITHM SELECTION</w:t>
      </w:r>
    </w:p>
    <w:p w14:paraId="0B878F37" w14:textId="77777777" w:rsidR="00073D3E" w:rsidRDefault="00000000">
      <w:pPr>
        <w:spacing w:after="120"/>
      </w:pPr>
      <w:r>
        <w:t>Per-instance algorithm selection extends the ASP by making the selection decision independently for each problem instance, rather than choosing a single algorithm for all instances. This approach has been highly successful in SAT solving, where SATzilla (Xu et al., 2008) uses a portfolio of solvers and runtime prediction models to select the best solver for each SAT instance. SATzilla established the methodology of extracting instance features, training regression or classification models on solver performance data, and evaluating against the VBS and SBS baselines.</w:t>
      </w:r>
    </w:p>
    <w:p w14:paraId="6A8DDBFD" w14:textId="77777777" w:rsidR="00073D3E" w:rsidRDefault="00000000">
      <w:pPr>
        <w:spacing w:after="120"/>
      </w:pPr>
      <w:r>
        <w:t>AutoFolio (Lindauer et al., 2015) generalised the SATzilla approach into a configurable algorithm selection framework that automates feature selection, model choice, and hyperparameter tuning. It demonstrated that algorithm selection can be treated as a meta-learning problem, where the portfolio and selector are co-optimised.</w:t>
      </w:r>
    </w:p>
    <w:p w14:paraId="5F3D5CCA" w14:textId="77777777" w:rsidR="00073D3E" w:rsidRDefault="00000000">
      <w:pPr>
        <w:spacing w:after="120"/>
      </w:pPr>
      <w:r>
        <w:t>In the sorting domain, Li and Mao (2009) used decision trees to select between sorting algorithms based on array properties. Their work demonstrated that simple structural features could predict sorting algorithm performance, but was limited to synthetic data and a small algorithm portfolio. Learned Sort (Kristo et al., 2020) took a different approach by using machine learning to enhance the sorting algorithm itself rather than selecting among existing algorithms. This thesis occupies a complementary position: rather than designing a new sorting algorithm, it selects the best existing C-level implementation for each input.</w:t>
      </w:r>
    </w:p>
    <w:p w14:paraId="501D9017" w14:textId="77777777" w:rsidR="00073D3E" w:rsidRDefault="00000000">
      <w:pPr>
        <w:spacing w:before="360" w:after="120"/>
        <w:jc w:val="left"/>
      </w:pPr>
      <w:r>
        <w:rPr>
          <w:b/>
        </w:rPr>
        <w:t>2.4 FEATURE ENGINEERING FOR ALGORITHM SELECTION</w:t>
      </w:r>
    </w:p>
    <w:p w14:paraId="192DB2FA" w14:textId="77777777" w:rsidR="00073D3E" w:rsidRDefault="00000000">
      <w:pPr>
        <w:spacing w:after="120"/>
      </w:pPr>
      <w:r>
        <w:lastRenderedPageBreak/>
        <w:t>The success of per-instance algorithm selection depends critically on the quality of instance features. Features must satisfy three properties: they must be informative (correlated with algorithm performance differences), cheap to compute (the extraction cost must not exceed the time saved by better selection), and robust (they must generalise across data domains).</w:t>
      </w:r>
    </w:p>
    <w:p w14:paraId="0937D486" w14:textId="77777777" w:rsidR="00073D3E" w:rsidRDefault="00000000">
      <w:pPr>
        <w:spacing w:after="120"/>
      </w:pPr>
      <w:r>
        <w:t>In SAT solving, features include clause-to-variable ratio, graph properties of the clause structure, and probing features from short solver runs (Xu et al., 2008). In algorithm configuration, features often include problem size, constraint density, and domain-specific structural properties (Hutter et al., 2011).</w:t>
      </w:r>
    </w:p>
    <w:p w14:paraId="3DE0D8E5" w14:textId="77777777" w:rsidR="00073D3E" w:rsidRDefault="00000000">
      <w:pPr>
        <w:spacing w:after="120"/>
      </w:pPr>
      <w:r>
        <w:t>For sorting, the relevant structural properties are well understood from algorithm theory. Timsort benefits from pre-existing order (Sortedness group: adjacent sorted ratio, inversion ratio, runs ratio, longest run ratio). Quicksort-based algorithms benefit from good pivot selection, which is facilitated by high dispersion and low duplication (Spread group: dispersion ratio, IQR normalised, MAD normalised). Array size determines the relative overhead of different algorithms (Scale group: length normalised). These theoretical insights guided the design of the 16-feature set used in this thesis, as detailed in Chapter 3.</w:t>
      </w:r>
    </w:p>
    <w:p w14:paraId="75ED9637" w14:textId="77777777" w:rsidR="00073D3E" w:rsidRDefault="00000000">
      <w:pPr>
        <w:spacing w:before="360" w:after="120"/>
        <w:jc w:val="left"/>
      </w:pPr>
      <w:r>
        <w:rPr>
          <w:b/>
        </w:rPr>
        <w:t>2.5 GRADIENT-BOOSTED TREES</w:t>
      </w:r>
    </w:p>
    <w:p w14:paraId="36A8B1B2" w14:textId="77777777" w:rsidR="00073D3E" w:rsidRDefault="00000000">
      <w:pPr>
        <w:spacing w:after="120"/>
      </w:pPr>
      <w:r>
        <w:t>Gradient-boosted decision trees (GBDT) build an ensemble of weak learners (typically shallow decision trees) sequentially, where each new tree fits the residual errors of the ensemble so far. XGBoost (Chen and Guestrin, 2016) is a widely used implementation that introduces regularisation terms in the objective function and uses histogram-based splits for efficient training.</w:t>
      </w:r>
    </w:p>
    <w:p w14:paraId="00B5BAEE" w14:textId="77777777" w:rsidR="00073D3E" w:rsidRDefault="00000000">
      <w:pPr>
        <w:spacing w:after="120"/>
      </w:pPr>
      <w:r>
        <w:t>The XGBoost objective for iteration t is:</w:t>
      </w:r>
    </w:p>
    <w:p w14:paraId="56D0F7F4" w14:textId="77777777" w:rsidR="00073D3E" w:rsidRDefault="00000000">
      <w:pPr>
        <w:spacing w:before="120" w:after="120"/>
        <w:jc w:val="center"/>
      </w:pPr>
      <w:r>
        <w:rPr>
          <w:i/>
        </w:rPr>
        <w:t>L(t) = sum_i l(y_i, y_hat_i^(t-1) + f_t(x_i)) + Omega(f_t)</w:t>
      </w:r>
      <w:r>
        <w:t xml:space="preserve">    (2.1)</w:t>
      </w:r>
    </w:p>
    <w:p w14:paraId="29C52E06" w14:textId="77777777" w:rsidR="00073D3E" w:rsidRDefault="00000000">
      <w:pPr>
        <w:spacing w:after="120"/>
      </w:pPr>
      <w:r>
        <w:t xml:space="preserve">where l is the loss function, f_t is the new tree, and Omega(f_t) = gamma * T + 0.5 * lambda * ||w||^2 regularises the tree complexity (T is the number of leaves, w the leaf </w:t>
      </w:r>
      <w:r>
        <w:lastRenderedPageBreak/>
        <w:t>weights, gamma and lambda are hyperparameters). This regularisation is particularly important for algorithm selection, where overfitting to noisy labels (arising from near-tied algorithm performance) is a primary concern.</w:t>
      </w:r>
    </w:p>
    <w:p w14:paraId="0C836E14" w14:textId="77777777" w:rsidR="00073D3E" w:rsidRDefault="00000000">
      <w:pPr>
        <w:spacing w:after="120"/>
      </w:pPr>
      <w:r>
        <w:t>For multi-class classification, XGBoost uses the softmax objective (multi:softprob), producing calibrated probability estimates for each class. The predicted class is the one with the highest probability. Early stopping on a validation set prevents overfitting by halting training when validation loss stops improving.</w:t>
      </w:r>
    </w:p>
    <w:p w14:paraId="2922BD33" w14:textId="77777777" w:rsidR="00073D3E" w:rsidRDefault="00000000">
      <w:pPr>
        <w:spacing w:after="120"/>
      </w:pPr>
      <w:r>
        <w:t>GBDT models have several advantages for algorithm selection: they handle feature interactions naturally (e.g., the interaction between array size and sortedness), are robust to irrelevant features, provide feature importance rankings, and train efficiently on tabular datasets. These properties make XGBoost a standard choice in algorithm selection systems (Kotthoff, 2016).</w:t>
      </w:r>
    </w:p>
    <w:p w14:paraId="34C10F64" w14:textId="77777777" w:rsidR="00073D3E" w:rsidRDefault="00000000">
      <w:pPr>
        <w:spacing w:before="360" w:after="120"/>
        <w:jc w:val="left"/>
      </w:pPr>
      <w:r>
        <w:rPr>
          <w:b/>
        </w:rPr>
        <w:t>2.6 CONTEXTUAL BANDITS</w:t>
      </w:r>
    </w:p>
    <w:p w14:paraId="6D783C34" w14:textId="77777777" w:rsidR="00073D3E" w:rsidRDefault="00000000">
      <w:pPr>
        <w:spacing w:after="120"/>
      </w:pPr>
      <w:r>
        <w:t>Contextual bandits (Li et al., 2010) extend the multi-armed bandit framework by conditioning the action selection on a context vector. At each round t, the agent observes a context x_t (the feature vector of the current array), selects an action a_t (a sorting algorithm), observes a reward r_t (the negative runtime or a binary indicator of selecting the best algorithm), and updates its policy.</w:t>
      </w:r>
    </w:p>
    <w:p w14:paraId="38AA7EAB" w14:textId="77777777" w:rsidR="00073D3E" w:rsidRDefault="00000000">
      <w:pPr>
        <w:spacing w:after="120"/>
      </w:pPr>
      <w:r>
        <w:t>LinUCB (Li et al., 2010) is a contextual bandit algorithm that assumes a linear relationship between the expected reward and the context-action features. For each action a, LinUCB maintains a ridge regression model:</w:t>
      </w:r>
    </w:p>
    <w:p w14:paraId="7FCA2F9F" w14:textId="77777777" w:rsidR="00073D3E" w:rsidRDefault="00000000">
      <w:pPr>
        <w:spacing w:before="120" w:after="120"/>
        <w:jc w:val="center"/>
      </w:pPr>
      <w:r>
        <w:rPr>
          <w:i/>
        </w:rPr>
        <w:t>E[r_t | x_t, a_t = a] = x_t^T * theta_a</w:t>
      </w:r>
      <w:r>
        <w:t xml:space="preserve">    (2.2)</w:t>
      </w:r>
    </w:p>
    <w:p w14:paraId="0A91EE3C" w14:textId="77777777" w:rsidR="00073D3E" w:rsidRDefault="00000000">
      <w:pPr>
        <w:spacing w:after="120"/>
      </w:pPr>
      <w:r>
        <w:t>where theta_a is the parameter vector for action a. The algorithm selects the action that maximises the upper confidence bound:</w:t>
      </w:r>
    </w:p>
    <w:p w14:paraId="1B6D36DC" w14:textId="77777777" w:rsidR="00073D3E" w:rsidRDefault="00000000">
      <w:pPr>
        <w:spacing w:before="120" w:after="120"/>
        <w:jc w:val="center"/>
      </w:pPr>
      <w:r>
        <w:rPr>
          <w:i/>
        </w:rPr>
        <w:t>a_t = argmax_a (x_t^T * theta_hat_a + alpha * sqrt(x_t^T * A_a^{-1} * x_t))</w:t>
      </w:r>
      <w:r>
        <w:t xml:space="preserve">    (2.3)</w:t>
      </w:r>
    </w:p>
    <w:p w14:paraId="47DE5F34" w14:textId="77777777" w:rsidR="00073D3E" w:rsidRDefault="00000000">
      <w:pPr>
        <w:spacing w:after="120"/>
      </w:pPr>
      <w:r>
        <w:lastRenderedPageBreak/>
        <w:t>where A_a = I + sum_{s: a_s=a} x_s * x_s^T is the design matrix, theta_hat_a = A_a^{-1} * b_a is the regularised least-squares estimate, and alpha controls the exploration-exploitation trade-off. The square root term provides an exploration bonus that decreases as more data is observed for each action, encouraging the agent to try under-explored algorithms.</w:t>
      </w:r>
    </w:p>
    <w:p w14:paraId="38F71A18" w14:textId="77777777" w:rsidR="00073D3E" w:rsidRDefault="00000000">
      <w:pPr>
        <w:spacing w:after="120"/>
      </w:pPr>
      <w:r>
        <w:t>Contextual bandits are preferable to full reinforcement learning (RL) for algorithm selection because the problem is stateless: the choice of sorting algorithm for one array does not affect the distribution of future arrays. This eliminates the need for temporal credit assignment and makes the regret analysis tractable. LinUCB specifically is chosen for its closed-form updates (no gradient descent required), theoretical regret guarantees, and ability to start from a warm prior initialised from the offline XGBoost predictions.</w:t>
      </w:r>
    </w:p>
    <w:p w14:paraId="7AB0DA24" w14:textId="77777777" w:rsidR="00073D3E" w:rsidRDefault="00000000">
      <w:pPr>
        <w:spacing w:before="360" w:after="120"/>
        <w:jc w:val="left"/>
      </w:pPr>
      <w:r>
        <w:rPr>
          <w:b/>
        </w:rPr>
        <w:t>2.7 RELATED WORK IN ALGORITHM SELECTION</w:t>
      </w:r>
    </w:p>
    <w:p w14:paraId="6DAD8598" w14:textId="77777777" w:rsidR="00073D3E" w:rsidRDefault="00000000">
      <w:pPr>
        <w:spacing w:after="120"/>
      </w:pPr>
      <w:r>
        <w:t>Algorithm selection has a rich history spanning multiple computational domains. Table 2.1 summarises the key related work and positions this thesis within the landscape.</w:t>
      </w:r>
    </w:p>
    <w:p w14:paraId="34EB156D" w14:textId="77777777" w:rsidR="00073D3E" w:rsidRDefault="00000000">
      <w:pPr>
        <w:spacing w:before="240" w:after="120"/>
        <w:jc w:val="left"/>
      </w:pPr>
      <w:r>
        <w:rPr>
          <w:b/>
        </w:rPr>
        <w:t xml:space="preserve">Table 2.1: </w:t>
      </w:r>
      <w:r>
        <w:t>Summary of related work in algorithm selection</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3CFF441A" w14:textId="77777777">
        <w:trPr>
          <w:jc w:val="center"/>
        </w:trPr>
        <w:tc>
          <w:tcPr>
            <w:tcW w:w="2139" w:type="dxa"/>
          </w:tcPr>
          <w:p w14:paraId="39A1BE28" w14:textId="77777777" w:rsidR="00073D3E" w:rsidRDefault="00000000">
            <w:pPr>
              <w:jc w:val="center"/>
            </w:pPr>
            <w:r>
              <w:rPr>
                <w:b/>
                <w:sz w:val="20"/>
              </w:rPr>
              <w:t>Work</w:t>
            </w:r>
          </w:p>
        </w:tc>
        <w:tc>
          <w:tcPr>
            <w:tcW w:w="2139" w:type="dxa"/>
          </w:tcPr>
          <w:p w14:paraId="0D08C9EB" w14:textId="77777777" w:rsidR="00073D3E" w:rsidRDefault="00000000">
            <w:pPr>
              <w:jc w:val="center"/>
            </w:pPr>
            <w:r>
              <w:rPr>
                <w:b/>
                <w:sz w:val="20"/>
              </w:rPr>
              <w:t>Domain</w:t>
            </w:r>
          </w:p>
        </w:tc>
        <w:tc>
          <w:tcPr>
            <w:tcW w:w="2139" w:type="dxa"/>
          </w:tcPr>
          <w:p w14:paraId="2536F77E" w14:textId="77777777" w:rsidR="00073D3E" w:rsidRDefault="00000000">
            <w:pPr>
              <w:jc w:val="center"/>
            </w:pPr>
            <w:r>
              <w:rPr>
                <w:b/>
                <w:sz w:val="20"/>
              </w:rPr>
              <w:t>Method</w:t>
            </w:r>
          </w:p>
        </w:tc>
        <w:tc>
          <w:tcPr>
            <w:tcW w:w="2139" w:type="dxa"/>
          </w:tcPr>
          <w:p w14:paraId="48C15C50" w14:textId="77777777" w:rsidR="00073D3E" w:rsidRDefault="00000000">
            <w:pPr>
              <w:jc w:val="center"/>
            </w:pPr>
            <w:r>
              <w:rPr>
                <w:b/>
                <w:sz w:val="20"/>
              </w:rPr>
              <w:t>Key Contribution</w:t>
            </w:r>
          </w:p>
        </w:tc>
      </w:tr>
      <w:tr w:rsidR="00073D3E" w14:paraId="7134C5BF" w14:textId="77777777">
        <w:trPr>
          <w:jc w:val="center"/>
        </w:trPr>
        <w:tc>
          <w:tcPr>
            <w:tcW w:w="2139" w:type="dxa"/>
          </w:tcPr>
          <w:p w14:paraId="27E46786" w14:textId="77777777" w:rsidR="00073D3E" w:rsidRDefault="00000000">
            <w:pPr>
              <w:jc w:val="center"/>
            </w:pPr>
            <w:r>
              <w:rPr>
                <w:sz w:val="20"/>
              </w:rPr>
              <w:t>Rice (1976)</w:t>
            </w:r>
          </w:p>
        </w:tc>
        <w:tc>
          <w:tcPr>
            <w:tcW w:w="2139" w:type="dxa"/>
          </w:tcPr>
          <w:p w14:paraId="00643D80" w14:textId="77777777" w:rsidR="00073D3E" w:rsidRDefault="00000000">
            <w:pPr>
              <w:jc w:val="center"/>
            </w:pPr>
            <w:r>
              <w:rPr>
                <w:sz w:val="20"/>
              </w:rPr>
              <w:t>General</w:t>
            </w:r>
          </w:p>
        </w:tc>
        <w:tc>
          <w:tcPr>
            <w:tcW w:w="2139" w:type="dxa"/>
          </w:tcPr>
          <w:p w14:paraId="2098055C" w14:textId="77777777" w:rsidR="00073D3E" w:rsidRDefault="00000000">
            <w:pPr>
              <w:jc w:val="center"/>
            </w:pPr>
            <w:r>
              <w:rPr>
                <w:sz w:val="20"/>
              </w:rPr>
              <w:t>Formal model</w:t>
            </w:r>
          </w:p>
        </w:tc>
        <w:tc>
          <w:tcPr>
            <w:tcW w:w="2139" w:type="dxa"/>
          </w:tcPr>
          <w:p w14:paraId="03125432" w14:textId="77777777" w:rsidR="00073D3E" w:rsidRDefault="00000000">
            <w:pPr>
              <w:jc w:val="center"/>
            </w:pPr>
            <w:r>
              <w:rPr>
                <w:sz w:val="20"/>
              </w:rPr>
              <w:t>Defined the ASP framework</w:t>
            </w:r>
          </w:p>
        </w:tc>
      </w:tr>
      <w:tr w:rsidR="00073D3E" w14:paraId="3C6AECF8" w14:textId="77777777">
        <w:trPr>
          <w:jc w:val="center"/>
        </w:trPr>
        <w:tc>
          <w:tcPr>
            <w:tcW w:w="2139" w:type="dxa"/>
          </w:tcPr>
          <w:p w14:paraId="10932A73" w14:textId="77777777" w:rsidR="00073D3E" w:rsidRDefault="00000000">
            <w:pPr>
              <w:jc w:val="center"/>
            </w:pPr>
            <w:r>
              <w:rPr>
                <w:sz w:val="20"/>
              </w:rPr>
              <w:t>SATzilla (Xu et al., 2008)</w:t>
            </w:r>
          </w:p>
        </w:tc>
        <w:tc>
          <w:tcPr>
            <w:tcW w:w="2139" w:type="dxa"/>
          </w:tcPr>
          <w:p w14:paraId="78D04422" w14:textId="77777777" w:rsidR="00073D3E" w:rsidRDefault="00000000">
            <w:pPr>
              <w:jc w:val="center"/>
            </w:pPr>
            <w:r>
              <w:rPr>
                <w:sz w:val="20"/>
              </w:rPr>
              <w:t>SAT</w:t>
            </w:r>
          </w:p>
        </w:tc>
        <w:tc>
          <w:tcPr>
            <w:tcW w:w="2139" w:type="dxa"/>
          </w:tcPr>
          <w:p w14:paraId="68D2BBB1" w14:textId="77777777" w:rsidR="00073D3E" w:rsidRDefault="00000000">
            <w:pPr>
              <w:jc w:val="center"/>
            </w:pPr>
            <w:r>
              <w:rPr>
                <w:sz w:val="20"/>
              </w:rPr>
              <w:t>Ridge regression</w:t>
            </w:r>
          </w:p>
        </w:tc>
        <w:tc>
          <w:tcPr>
            <w:tcW w:w="2139" w:type="dxa"/>
          </w:tcPr>
          <w:p w14:paraId="7777725A" w14:textId="77777777" w:rsidR="00073D3E" w:rsidRDefault="00000000">
            <w:pPr>
              <w:jc w:val="center"/>
            </w:pPr>
            <w:r>
              <w:rPr>
                <w:sz w:val="20"/>
              </w:rPr>
              <w:t>Feature-based solver selection</w:t>
            </w:r>
          </w:p>
        </w:tc>
      </w:tr>
      <w:tr w:rsidR="00073D3E" w14:paraId="0C93CB5C" w14:textId="77777777">
        <w:trPr>
          <w:jc w:val="center"/>
        </w:trPr>
        <w:tc>
          <w:tcPr>
            <w:tcW w:w="2139" w:type="dxa"/>
          </w:tcPr>
          <w:p w14:paraId="6D11ACC0" w14:textId="77777777" w:rsidR="00073D3E" w:rsidRDefault="00000000">
            <w:pPr>
              <w:jc w:val="center"/>
            </w:pPr>
            <w:r>
              <w:rPr>
                <w:sz w:val="20"/>
              </w:rPr>
              <w:t>AutoFolio (Lindauer et al., 2015)</w:t>
            </w:r>
          </w:p>
        </w:tc>
        <w:tc>
          <w:tcPr>
            <w:tcW w:w="2139" w:type="dxa"/>
          </w:tcPr>
          <w:p w14:paraId="5A1D269A" w14:textId="77777777" w:rsidR="00073D3E" w:rsidRDefault="00000000">
            <w:pPr>
              <w:jc w:val="center"/>
            </w:pPr>
            <w:r>
              <w:rPr>
                <w:sz w:val="20"/>
              </w:rPr>
              <w:t>General</w:t>
            </w:r>
          </w:p>
        </w:tc>
        <w:tc>
          <w:tcPr>
            <w:tcW w:w="2139" w:type="dxa"/>
          </w:tcPr>
          <w:p w14:paraId="2B5ECE85" w14:textId="77777777" w:rsidR="00073D3E" w:rsidRDefault="00000000">
            <w:pPr>
              <w:jc w:val="center"/>
            </w:pPr>
            <w:r>
              <w:rPr>
                <w:sz w:val="20"/>
              </w:rPr>
              <w:t>Auto-configured</w:t>
            </w:r>
          </w:p>
        </w:tc>
        <w:tc>
          <w:tcPr>
            <w:tcW w:w="2139" w:type="dxa"/>
          </w:tcPr>
          <w:p w14:paraId="6F257F5B" w14:textId="77777777" w:rsidR="00073D3E" w:rsidRDefault="00000000">
            <w:pPr>
              <w:jc w:val="center"/>
            </w:pPr>
            <w:r>
              <w:rPr>
                <w:sz w:val="20"/>
              </w:rPr>
              <w:t>Automated AS framework</w:t>
            </w:r>
          </w:p>
        </w:tc>
      </w:tr>
      <w:tr w:rsidR="00073D3E" w14:paraId="0E18520B" w14:textId="77777777">
        <w:trPr>
          <w:jc w:val="center"/>
        </w:trPr>
        <w:tc>
          <w:tcPr>
            <w:tcW w:w="2139" w:type="dxa"/>
          </w:tcPr>
          <w:p w14:paraId="1CED414B" w14:textId="77777777" w:rsidR="00073D3E" w:rsidRDefault="00000000">
            <w:pPr>
              <w:jc w:val="center"/>
            </w:pPr>
            <w:r>
              <w:rPr>
                <w:sz w:val="20"/>
              </w:rPr>
              <w:t>Li and Mao (2009)</w:t>
            </w:r>
          </w:p>
        </w:tc>
        <w:tc>
          <w:tcPr>
            <w:tcW w:w="2139" w:type="dxa"/>
          </w:tcPr>
          <w:p w14:paraId="54EEAEEA" w14:textId="77777777" w:rsidR="00073D3E" w:rsidRDefault="00000000">
            <w:pPr>
              <w:jc w:val="center"/>
            </w:pPr>
            <w:r>
              <w:rPr>
                <w:sz w:val="20"/>
              </w:rPr>
              <w:t>Sorting</w:t>
            </w:r>
          </w:p>
        </w:tc>
        <w:tc>
          <w:tcPr>
            <w:tcW w:w="2139" w:type="dxa"/>
          </w:tcPr>
          <w:p w14:paraId="63B92A96" w14:textId="77777777" w:rsidR="00073D3E" w:rsidRDefault="00000000">
            <w:pPr>
              <w:jc w:val="center"/>
            </w:pPr>
            <w:r>
              <w:rPr>
                <w:sz w:val="20"/>
              </w:rPr>
              <w:t>Decision tree</w:t>
            </w:r>
          </w:p>
        </w:tc>
        <w:tc>
          <w:tcPr>
            <w:tcW w:w="2139" w:type="dxa"/>
          </w:tcPr>
          <w:p w14:paraId="51A3A5B1" w14:textId="77777777" w:rsidR="00073D3E" w:rsidRDefault="00000000">
            <w:pPr>
              <w:jc w:val="center"/>
            </w:pPr>
            <w:r>
              <w:rPr>
                <w:sz w:val="20"/>
              </w:rPr>
              <w:t>Sorting selection via features</w:t>
            </w:r>
          </w:p>
        </w:tc>
      </w:tr>
      <w:tr w:rsidR="00073D3E" w14:paraId="74B8A635" w14:textId="77777777">
        <w:trPr>
          <w:jc w:val="center"/>
        </w:trPr>
        <w:tc>
          <w:tcPr>
            <w:tcW w:w="2139" w:type="dxa"/>
          </w:tcPr>
          <w:p w14:paraId="56102232" w14:textId="77777777" w:rsidR="00073D3E" w:rsidRDefault="00000000">
            <w:pPr>
              <w:jc w:val="center"/>
            </w:pPr>
            <w:r>
              <w:rPr>
                <w:sz w:val="20"/>
              </w:rPr>
              <w:t>Learned Sort (Kristo et al., 2020)</w:t>
            </w:r>
          </w:p>
        </w:tc>
        <w:tc>
          <w:tcPr>
            <w:tcW w:w="2139" w:type="dxa"/>
          </w:tcPr>
          <w:p w14:paraId="43FCCCD4" w14:textId="77777777" w:rsidR="00073D3E" w:rsidRDefault="00000000">
            <w:pPr>
              <w:jc w:val="center"/>
            </w:pPr>
            <w:r>
              <w:rPr>
                <w:sz w:val="20"/>
              </w:rPr>
              <w:t>Sorting</w:t>
            </w:r>
          </w:p>
        </w:tc>
        <w:tc>
          <w:tcPr>
            <w:tcW w:w="2139" w:type="dxa"/>
          </w:tcPr>
          <w:p w14:paraId="544AB3BC" w14:textId="77777777" w:rsidR="00073D3E" w:rsidRDefault="00000000">
            <w:pPr>
              <w:jc w:val="center"/>
            </w:pPr>
            <w:r>
              <w:rPr>
                <w:sz w:val="20"/>
              </w:rPr>
              <w:t>CDF model</w:t>
            </w:r>
          </w:p>
        </w:tc>
        <w:tc>
          <w:tcPr>
            <w:tcW w:w="2139" w:type="dxa"/>
          </w:tcPr>
          <w:p w14:paraId="50DE2184" w14:textId="77777777" w:rsidR="00073D3E" w:rsidRDefault="00000000">
            <w:pPr>
              <w:jc w:val="center"/>
            </w:pPr>
            <w:r>
              <w:rPr>
                <w:sz w:val="20"/>
              </w:rPr>
              <w:t>ML-enhanced sorting algorithm</w:t>
            </w:r>
          </w:p>
        </w:tc>
      </w:tr>
      <w:tr w:rsidR="00073D3E" w14:paraId="6AFCA4C4" w14:textId="77777777">
        <w:trPr>
          <w:jc w:val="center"/>
        </w:trPr>
        <w:tc>
          <w:tcPr>
            <w:tcW w:w="2139" w:type="dxa"/>
          </w:tcPr>
          <w:p w14:paraId="6ACD369D" w14:textId="77777777" w:rsidR="00073D3E" w:rsidRDefault="00000000">
            <w:pPr>
              <w:jc w:val="center"/>
            </w:pPr>
            <w:r>
              <w:rPr>
                <w:sz w:val="20"/>
              </w:rPr>
              <w:t>This thesis</w:t>
            </w:r>
          </w:p>
        </w:tc>
        <w:tc>
          <w:tcPr>
            <w:tcW w:w="2139" w:type="dxa"/>
          </w:tcPr>
          <w:p w14:paraId="5DB50C82" w14:textId="77777777" w:rsidR="00073D3E" w:rsidRDefault="00000000">
            <w:pPr>
              <w:jc w:val="center"/>
            </w:pPr>
            <w:r>
              <w:rPr>
                <w:sz w:val="20"/>
              </w:rPr>
              <w:t>Sorting</w:t>
            </w:r>
          </w:p>
        </w:tc>
        <w:tc>
          <w:tcPr>
            <w:tcW w:w="2139" w:type="dxa"/>
          </w:tcPr>
          <w:p w14:paraId="05ADD197" w14:textId="77777777" w:rsidR="00073D3E" w:rsidRDefault="00000000">
            <w:pPr>
              <w:jc w:val="center"/>
            </w:pPr>
            <w:r>
              <w:rPr>
                <w:sz w:val="20"/>
              </w:rPr>
              <w:t>XGBoost + LinUCB</w:t>
            </w:r>
          </w:p>
        </w:tc>
        <w:tc>
          <w:tcPr>
            <w:tcW w:w="2139" w:type="dxa"/>
          </w:tcPr>
          <w:p w14:paraId="784E32B8" w14:textId="77777777" w:rsidR="00073D3E" w:rsidRDefault="00000000">
            <w:pPr>
              <w:jc w:val="center"/>
            </w:pPr>
            <w:r>
              <w:rPr>
                <w:sz w:val="20"/>
              </w:rPr>
              <w:t>Two-layer adaptive selector</w:t>
            </w:r>
          </w:p>
        </w:tc>
      </w:tr>
    </w:tbl>
    <w:p w14:paraId="7949F101" w14:textId="77777777" w:rsidR="00073D3E" w:rsidRDefault="00000000">
      <w:pPr>
        <w:spacing w:after="120"/>
      </w:pPr>
      <w:r>
        <w:lastRenderedPageBreak/>
        <w:t>The key differentiator of this thesis is the two-layer architecture. While prior sorting selection work uses static classifiers trained offline, this thesis adds an online contextual bandit layer that adapts to distribution shift. Additionally, the evaluation methodology is designed to be maximally honest: group-based train-test splits by data source prevent all forms of data leakage, and a 5% timing margin filter removes labels that are essentially random coin flips.</w:t>
      </w:r>
    </w:p>
    <w:p w14:paraId="24AFB2AB" w14:textId="77777777" w:rsidR="00073D3E" w:rsidRDefault="00000000">
      <w:pPr>
        <w:spacing w:after="120"/>
      </w:pPr>
      <w:r>
        <w:t>Furthermore, this thesis provides a ceiling analysis that is absent from prior sorting selection work. By quantifying the timing similarity between introsort and heapsort (median margin 0.8%, 93.6% of arrays within 10%), the thesis establishes that the effective algorithm selection problem for sorting is binary (timsort versus comparison-sort) rather than three-way. This finding reframes the problem and explains why prior work reporting high 3-class accuracy may have suffered from evaluation methodology issues.</w:t>
      </w:r>
    </w:p>
    <w:p w14:paraId="036614FA" w14:textId="77777777" w:rsidR="00073D3E" w:rsidRDefault="00000000">
      <w:pPr>
        <w:spacing w:before="360" w:after="120"/>
        <w:jc w:val="left"/>
      </w:pPr>
      <w:r>
        <w:rPr>
          <w:b/>
        </w:rPr>
        <w:t>2.8 SUMMARY</w:t>
      </w:r>
    </w:p>
    <w:p w14:paraId="7E3F7FE7" w14:textId="77777777" w:rsidR="00073D3E" w:rsidRDefault="00000000">
      <w:pPr>
        <w:spacing w:after="120"/>
      </w:pPr>
      <w:r>
        <w:t>This chapter has reviewed the theoretical foundations of sorting algorithms, the algorithm selection problem, per-instance selection systems, feature engineering, gradient-boosted trees, and contextual bandits. The next chapter describes the methodology used to build and evaluate the adaptive sorting algorithm selector.</w:t>
      </w:r>
    </w:p>
    <w:p w14:paraId="651AACE3" w14:textId="77777777" w:rsidR="00073D3E" w:rsidRDefault="00000000">
      <w:r>
        <w:br w:type="page"/>
      </w:r>
    </w:p>
    <w:p w14:paraId="4B6776ED" w14:textId="77777777" w:rsidR="00073D3E" w:rsidRDefault="00000000">
      <w:pPr>
        <w:spacing w:before="480" w:after="240"/>
        <w:jc w:val="center"/>
      </w:pPr>
      <w:r>
        <w:rPr>
          <w:b/>
          <w:sz w:val="28"/>
        </w:rPr>
        <w:lastRenderedPageBreak/>
        <w:t>CHAPTER THREE</w:t>
      </w:r>
    </w:p>
    <w:p w14:paraId="5B4A429B" w14:textId="77777777" w:rsidR="00073D3E" w:rsidRDefault="00000000">
      <w:pPr>
        <w:spacing w:before="120" w:after="360"/>
        <w:jc w:val="center"/>
      </w:pPr>
      <w:r>
        <w:rPr>
          <w:b/>
          <w:sz w:val="28"/>
        </w:rPr>
        <w:t>METHODOLOGY</w:t>
      </w:r>
    </w:p>
    <w:p w14:paraId="4AEA0C59" w14:textId="77777777" w:rsidR="00073D3E" w:rsidRDefault="00000000">
      <w:pPr>
        <w:spacing w:before="360" w:after="120"/>
        <w:jc w:val="left"/>
      </w:pPr>
      <w:r>
        <w:rPr>
          <w:b/>
        </w:rPr>
        <w:t>3.1 SYSTEM ARCHITECTURE</w:t>
      </w:r>
    </w:p>
    <w:p w14:paraId="0FE89C95" w14:textId="77777777" w:rsidR="00073D3E" w:rsidRDefault="00000000">
      <w:pPr>
        <w:spacing w:after="120"/>
      </w:pPr>
      <w:r>
        <w:t>The adaptive sorting algorithm selector uses a two-layer architecture. Layer 1 is an offline XGBoost classifier trained on labelled real-world data. Layer 2 is an online LinUCB contextual bandit that refines the selection policy using feedback from deployment. The input to both layers is a 16-dimensional feature vector extracted from the array to be sorted.</w:t>
      </w:r>
    </w:p>
    <w:p w14:paraId="69CBC955" w14:textId="77777777" w:rsidR="00073D3E" w:rsidRDefault="00000000">
      <w:pPr>
        <w:spacing w:after="120"/>
      </w:pPr>
      <w:r>
        <w:t>At inference time, the system operates as follows: (1) extract 16 structural features from the input array in O(n) time, (2) pass the feature vector to the XGBoost classifier to obtain class probabilities, (3) the LinUCB bandit uses these probabilities as a warm start and selects the algorithm that maximises the upper confidence bound, (4) the selected algorithm sorts the array, and (5) the observed runtime provides feedback to update the bandit's model.</w:t>
      </w:r>
    </w:p>
    <w:p w14:paraId="49F7AD7A" w14:textId="77777777" w:rsidR="00073D3E" w:rsidRDefault="00000000">
      <w:pPr>
        <w:spacing w:after="120"/>
      </w:pPr>
      <w:r>
        <w:t>In environments where online feedback is not available, the system degrades gracefully to Layer 1 only (pure XGBoost prediction). The two-layer design ensures that the system is useful from the first prediction while having the capacity to improve over time.</w:t>
      </w:r>
    </w:p>
    <w:p w14:paraId="3DC6F4DE" w14:textId="77777777" w:rsidR="00073D3E" w:rsidRDefault="00000000">
      <w:pPr>
        <w:spacing w:before="360" w:after="120"/>
        <w:jc w:val="left"/>
      </w:pPr>
      <w:r>
        <w:rPr>
          <w:b/>
        </w:rPr>
        <w:t>3.2 ALGORITHM PORTFOLIO</w:t>
      </w:r>
    </w:p>
    <w:p w14:paraId="14ACB06F" w14:textId="77777777" w:rsidR="00073D3E" w:rsidRDefault="00000000">
      <w:pPr>
        <w:spacing w:after="120"/>
      </w:pPr>
      <w:r>
        <w:t>The algorithm portfolio consists of three sorting algorithms, all accessible through NumPy's C-level sorting interface. This design choice ensures that performance differences reflect algorithmic behaviour rather than implementation quality.</w:t>
      </w:r>
    </w:p>
    <w:p w14:paraId="3FF94640" w14:textId="77777777" w:rsidR="00073D3E" w:rsidRDefault="00000000">
      <w:pPr>
        <w:spacing w:before="240" w:after="120"/>
        <w:jc w:val="left"/>
      </w:pPr>
      <w:r>
        <w:rPr>
          <w:b/>
        </w:rPr>
        <w:t xml:space="preserve">Table 3.1: </w:t>
      </w:r>
      <w:r>
        <w:t>Algorithm portfolio</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1626"/>
        <w:gridCol w:w="2184"/>
        <w:gridCol w:w="1564"/>
        <w:gridCol w:w="1571"/>
        <w:gridCol w:w="1610"/>
      </w:tblGrid>
      <w:tr w:rsidR="00073D3E" w14:paraId="75DEEA30" w14:textId="77777777">
        <w:trPr>
          <w:jc w:val="center"/>
        </w:trPr>
        <w:tc>
          <w:tcPr>
            <w:tcW w:w="1711" w:type="dxa"/>
          </w:tcPr>
          <w:p w14:paraId="5908DA5E" w14:textId="77777777" w:rsidR="00073D3E" w:rsidRDefault="00000000">
            <w:pPr>
              <w:jc w:val="center"/>
            </w:pPr>
            <w:r>
              <w:rPr>
                <w:b/>
                <w:sz w:val="20"/>
              </w:rPr>
              <w:t>Algorithm</w:t>
            </w:r>
          </w:p>
        </w:tc>
        <w:tc>
          <w:tcPr>
            <w:tcW w:w="1711" w:type="dxa"/>
          </w:tcPr>
          <w:p w14:paraId="43AE2F2D" w14:textId="77777777" w:rsidR="00073D3E" w:rsidRDefault="00000000">
            <w:pPr>
              <w:jc w:val="center"/>
            </w:pPr>
            <w:r>
              <w:rPr>
                <w:b/>
                <w:sz w:val="20"/>
              </w:rPr>
              <w:t>NumPy Call</w:t>
            </w:r>
          </w:p>
        </w:tc>
        <w:tc>
          <w:tcPr>
            <w:tcW w:w="1711" w:type="dxa"/>
          </w:tcPr>
          <w:p w14:paraId="0C54A1D3" w14:textId="77777777" w:rsidR="00073D3E" w:rsidRDefault="00000000">
            <w:pPr>
              <w:jc w:val="center"/>
            </w:pPr>
            <w:r>
              <w:rPr>
                <w:b/>
                <w:sz w:val="20"/>
              </w:rPr>
              <w:t>Time</w:t>
            </w:r>
          </w:p>
        </w:tc>
        <w:tc>
          <w:tcPr>
            <w:tcW w:w="1711" w:type="dxa"/>
          </w:tcPr>
          <w:p w14:paraId="25D0D247" w14:textId="77777777" w:rsidR="00073D3E" w:rsidRDefault="00000000">
            <w:pPr>
              <w:jc w:val="center"/>
            </w:pPr>
            <w:r>
              <w:rPr>
                <w:b/>
                <w:sz w:val="20"/>
              </w:rPr>
              <w:t>Space</w:t>
            </w:r>
          </w:p>
        </w:tc>
        <w:tc>
          <w:tcPr>
            <w:tcW w:w="1711" w:type="dxa"/>
          </w:tcPr>
          <w:p w14:paraId="571FB13A" w14:textId="77777777" w:rsidR="00073D3E" w:rsidRDefault="00000000">
            <w:pPr>
              <w:jc w:val="center"/>
            </w:pPr>
            <w:r>
              <w:rPr>
                <w:b/>
                <w:sz w:val="20"/>
              </w:rPr>
              <w:t>Adaptive</w:t>
            </w:r>
          </w:p>
        </w:tc>
      </w:tr>
      <w:tr w:rsidR="00073D3E" w14:paraId="65D793AF" w14:textId="77777777">
        <w:trPr>
          <w:jc w:val="center"/>
        </w:trPr>
        <w:tc>
          <w:tcPr>
            <w:tcW w:w="1711" w:type="dxa"/>
          </w:tcPr>
          <w:p w14:paraId="03CB37C4" w14:textId="77777777" w:rsidR="00073D3E" w:rsidRDefault="00000000">
            <w:pPr>
              <w:jc w:val="center"/>
            </w:pPr>
            <w:r>
              <w:rPr>
                <w:sz w:val="20"/>
              </w:rPr>
              <w:t>Introsort</w:t>
            </w:r>
          </w:p>
        </w:tc>
        <w:tc>
          <w:tcPr>
            <w:tcW w:w="1711" w:type="dxa"/>
          </w:tcPr>
          <w:p w14:paraId="26270524" w14:textId="77777777" w:rsidR="00073D3E" w:rsidRDefault="00000000">
            <w:pPr>
              <w:jc w:val="center"/>
            </w:pPr>
            <w:r>
              <w:rPr>
                <w:sz w:val="20"/>
              </w:rPr>
              <w:t>np.sort(kind='quicksort')</w:t>
            </w:r>
          </w:p>
        </w:tc>
        <w:tc>
          <w:tcPr>
            <w:tcW w:w="1711" w:type="dxa"/>
          </w:tcPr>
          <w:p w14:paraId="41FCECA0" w14:textId="77777777" w:rsidR="00073D3E" w:rsidRDefault="00000000">
            <w:pPr>
              <w:jc w:val="center"/>
            </w:pPr>
            <w:r>
              <w:rPr>
                <w:sz w:val="20"/>
              </w:rPr>
              <w:t>O(n log n)</w:t>
            </w:r>
          </w:p>
        </w:tc>
        <w:tc>
          <w:tcPr>
            <w:tcW w:w="1711" w:type="dxa"/>
          </w:tcPr>
          <w:p w14:paraId="1F0E98F5" w14:textId="77777777" w:rsidR="00073D3E" w:rsidRDefault="00000000">
            <w:pPr>
              <w:jc w:val="center"/>
            </w:pPr>
            <w:r>
              <w:rPr>
                <w:sz w:val="20"/>
              </w:rPr>
              <w:t>O(log n)</w:t>
            </w:r>
          </w:p>
        </w:tc>
        <w:tc>
          <w:tcPr>
            <w:tcW w:w="1711" w:type="dxa"/>
          </w:tcPr>
          <w:p w14:paraId="0E0EB8E3" w14:textId="77777777" w:rsidR="00073D3E" w:rsidRDefault="00000000">
            <w:pPr>
              <w:jc w:val="center"/>
            </w:pPr>
            <w:r>
              <w:rPr>
                <w:sz w:val="20"/>
              </w:rPr>
              <w:t>No</w:t>
            </w:r>
          </w:p>
        </w:tc>
      </w:tr>
      <w:tr w:rsidR="00073D3E" w14:paraId="21166E81" w14:textId="77777777">
        <w:trPr>
          <w:jc w:val="center"/>
        </w:trPr>
        <w:tc>
          <w:tcPr>
            <w:tcW w:w="1711" w:type="dxa"/>
          </w:tcPr>
          <w:p w14:paraId="1A499BC2" w14:textId="77777777" w:rsidR="00073D3E" w:rsidRDefault="00000000">
            <w:pPr>
              <w:jc w:val="center"/>
            </w:pPr>
            <w:r>
              <w:rPr>
                <w:sz w:val="20"/>
              </w:rPr>
              <w:t>Heapsort</w:t>
            </w:r>
          </w:p>
        </w:tc>
        <w:tc>
          <w:tcPr>
            <w:tcW w:w="1711" w:type="dxa"/>
          </w:tcPr>
          <w:p w14:paraId="14E92CA2" w14:textId="77777777" w:rsidR="00073D3E" w:rsidRDefault="00000000">
            <w:pPr>
              <w:jc w:val="center"/>
            </w:pPr>
            <w:r>
              <w:rPr>
                <w:sz w:val="20"/>
              </w:rPr>
              <w:t>np.sort(kind='heapsort')</w:t>
            </w:r>
          </w:p>
        </w:tc>
        <w:tc>
          <w:tcPr>
            <w:tcW w:w="1711" w:type="dxa"/>
          </w:tcPr>
          <w:p w14:paraId="5061FD72" w14:textId="77777777" w:rsidR="00073D3E" w:rsidRDefault="00000000">
            <w:pPr>
              <w:jc w:val="center"/>
            </w:pPr>
            <w:r>
              <w:rPr>
                <w:sz w:val="20"/>
              </w:rPr>
              <w:t>O(n log n)</w:t>
            </w:r>
          </w:p>
        </w:tc>
        <w:tc>
          <w:tcPr>
            <w:tcW w:w="1711" w:type="dxa"/>
          </w:tcPr>
          <w:p w14:paraId="5A44D9E6" w14:textId="77777777" w:rsidR="00073D3E" w:rsidRDefault="00000000">
            <w:pPr>
              <w:jc w:val="center"/>
            </w:pPr>
            <w:r>
              <w:rPr>
                <w:sz w:val="20"/>
              </w:rPr>
              <w:t>O(1)</w:t>
            </w:r>
          </w:p>
        </w:tc>
        <w:tc>
          <w:tcPr>
            <w:tcW w:w="1711" w:type="dxa"/>
          </w:tcPr>
          <w:p w14:paraId="1E684471" w14:textId="77777777" w:rsidR="00073D3E" w:rsidRDefault="00000000">
            <w:pPr>
              <w:jc w:val="center"/>
            </w:pPr>
            <w:r>
              <w:rPr>
                <w:sz w:val="20"/>
              </w:rPr>
              <w:t>No</w:t>
            </w:r>
          </w:p>
        </w:tc>
      </w:tr>
      <w:tr w:rsidR="00073D3E" w14:paraId="72AEAD0E" w14:textId="77777777">
        <w:trPr>
          <w:jc w:val="center"/>
        </w:trPr>
        <w:tc>
          <w:tcPr>
            <w:tcW w:w="1711" w:type="dxa"/>
          </w:tcPr>
          <w:p w14:paraId="749A2154" w14:textId="77777777" w:rsidR="00073D3E" w:rsidRDefault="00000000">
            <w:pPr>
              <w:jc w:val="center"/>
            </w:pPr>
            <w:r>
              <w:rPr>
                <w:sz w:val="20"/>
              </w:rPr>
              <w:lastRenderedPageBreak/>
              <w:t>Timsort</w:t>
            </w:r>
          </w:p>
        </w:tc>
        <w:tc>
          <w:tcPr>
            <w:tcW w:w="1711" w:type="dxa"/>
          </w:tcPr>
          <w:p w14:paraId="57FD84E2" w14:textId="77777777" w:rsidR="00073D3E" w:rsidRDefault="00000000">
            <w:pPr>
              <w:jc w:val="center"/>
            </w:pPr>
            <w:r>
              <w:rPr>
                <w:sz w:val="20"/>
              </w:rPr>
              <w:t>np.sort(kind='stable')</w:t>
            </w:r>
          </w:p>
        </w:tc>
        <w:tc>
          <w:tcPr>
            <w:tcW w:w="1711" w:type="dxa"/>
          </w:tcPr>
          <w:p w14:paraId="33DFA533" w14:textId="77777777" w:rsidR="00073D3E" w:rsidRDefault="00000000">
            <w:pPr>
              <w:jc w:val="center"/>
            </w:pPr>
            <w:r>
              <w:rPr>
                <w:sz w:val="20"/>
              </w:rPr>
              <w:t>O(n) to O(n log n)</w:t>
            </w:r>
          </w:p>
        </w:tc>
        <w:tc>
          <w:tcPr>
            <w:tcW w:w="1711" w:type="dxa"/>
          </w:tcPr>
          <w:p w14:paraId="25D159DD" w14:textId="77777777" w:rsidR="00073D3E" w:rsidRDefault="00000000">
            <w:pPr>
              <w:jc w:val="center"/>
            </w:pPr>
            <w:r>
              <w:rPr>
                <w:sz w:val="20"/>
              </w:rPr>
              <w:t>O(n)</w:t>
            </w:r>
          </w:p>
        </w:tc>
        <w:tc>
          <w:tcPr>
            <w:tcW w:w="1711" w:type="dxa"/>
          </w:tcPr>
          <w:p w14:paraId="6B713FEF" w14:textId="77777777" w:rsidR="00073D3E" w:rsidRDefault="00000000">
            <w:pPr>
              <w:jc w:val="center"/>
            </w:pPr>
            <w:r>
              <w:rPr>
                <w:sz w:val="20"/>
              </w:rPr>
              <w:t>Yes</w:t>
            </w:r>
          </w:p>
        </w:tc>
      </w:tr>
    </w:tbl>
    <w:p w14:paraId="3231EE3E" w14:textId="77777777" w:rsidR="00073D3E" w:rsidRDefault="00000000">
      <w:pPr>
        <w:spacing w:after="120"/>
      </w:pPr>
      <w:r>
        <w:t>All three algorithms are invoked through numpy.sort() with the kind parameter, ensuring identical calling conventions, data copying behaviour, and memory allocation patterns. Timing is performed using the best-of-5 protocol for arrays with n &lt;= 10,000 and best-of-3 for larger arrays, with garbage collection disabled during timing to reduce measurement noise.</w:t>
      </w:r>
    </w:p>
    <w:p w14:paraId="408D999D" w14:textId="77777777" w:rsidR="00073D3E" w:rsidRDefault="00000000">
      <w:pPr>
        <w:spacing w:before="360" w:after="120"/>
        <w:jc w:val="left"/>
      </w:pPr>
      <w:r>
        <w:rPr>
          <w:b/>
        </w:rPr>
        <w:t>3.3 FEATURE ENGINEERING</w:t>
      </w:r>
    </w:p>
    <w:p w14:paraId="134AF4C1" w14:textId="77777777" w:rsidR="00073D3E" w:rsidRDefault="00000000">
      <w:pPr>
        <w:spacing w:after="120"/>
      </w:pPr>
      <w:r>
        <w:t>The feature set consists of 16 O(n) features organised into seven semantic groups. All features are computed by a single function (extract_features) that serves as the single source of truth across all scripts. The features are defined in Table 3.2.</w:t>
      </w:r>
    </w:p>
    <w:p w14:paraId="3D9C45FD" w14:textId="77777777" w:rsidR="00073D3E" w:rsidRDefault="00000000">
      <w:pPr>
        <w:spacing w:before="240" w:after="120"/>
        <w:jc w:val="left"/>
      </w:pPr>
      <w:r>
        <w:rPr>
          <w:b/>
        </w:rPr>
        <w:t xml:space="preserve">Table 3.2: </w:t>
      </w:r>
      <w:r>
        <w:t>Complete feature set (16 features in 7 groups)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7D13C8CD" w14:textId="77777777">
        <w:trPr>
          <w:jc w:val="center"/>
        </w:trPr>
        <w:tc>
          <w:tcPr>
            <w:tcW w:w="2139" w:type="dxa"/>
          </w:tcPr>
          <w:p w14:paraId="2F35C564" w14:textId="77777777" w:rsidR="00073D3E" w:rsidRDefault="00000000">
            <w:pPr>
              <w:jc w:val="center"/>
            </w:pPr>
            <w:r>
              <w:rPr>
                <w:b/>
                <w:sz w:val="20"/>
              </w:rPr>
              <w:t>#</w:t>
            </w:r>
          </w:p>
        </w:tc>
        <w:tc>
          <w:tcPr>
            <w:tcW w:w="2139" w:type="dxa"/>
          </w:tcPr>
          <w:p w14:paraId="3CE255EF" w14:textId="77777777" w:rsidR="00073D3E" w:rsidRDefault="00000000">
            <w:pPr>
              <w:jc w:val="center"/>
            </w:pPr>
            <w:r>
              <w:rPr>
                <w:b/>
                <w:sz w:val="20"/>
              </w:rPr>
              <w:t>Feature</w:t>
            </w:r>
          </w:p>
        </w:tc>
        <w:tc>
          <w:tcPr>
            <w:tcW w:w="2139" w:type="dxa"/>
          </w:tcPr>
          <w:p w14:paraId="52078C09" w14:textId="77777777" w:rsidR="00073D3E" w:rsidRDefault="00000000">
            <w:pPr>
              <w:jc w:val="center"/>
            </w:pPr>
            <w:r>
              <w:rPr>
                <w:b/>
                <w:sz w:val="20"/>
              </w:rPr>
              <w:t>Range</w:t>
            </w:r>
          </w:p>
        </w:tc>
        <w:tc>
          <w:tcPr>
            <w:tcW w:w="2139" w:type="dxa"/>
          </w:tcPr>
          <w:p w14:paraId="069429C9" w14:textId="77777777" w:rsidR="00073D3E" w:rsidRDefault="00000000">
            <w:pPr>
              <w:jc w:val="center"/>
            </w:pPr>
            <w:r>
              <w:rPr>
                <w:b/>
                <w:sz w:val="20"/>
              </w:rPr>
              <w:t>Group</w:t>
            </w:r>
          </w:p>
        </w:tc>
      </w:tr>
      <w:tr w:rsidR="00073D3E" w14:paraId="608C12EE" w14:textId="77777777">
        <w:trPr>
          <w:jc w:val="center"/>
        </w:trPr>
        <w:tc>
          <w:tcPr>
            <w:tcW w:w="2139" w:type="dxa"/>
          </w:tcPr>
          <w:p w14:paraId="7B0B56EE" w14:textId="77777777" w:rsidR="00073D3E" w:rsidRDefault="00000000">
            <w:pPr>
              <w:jc w:val="center"/>
            </w:pPr>
            <w:r>
              <w:rPr>
                <w:sz w:val="20"/>
              </w:rPr>
              <w:t>1</w:t>
            </w:r>
          </w:p>
        </w:tc>
        <w:tc>
          <w:tcPr>
            <w:tcW w:w="2139" w:type="dxa"/>
          </w:tcPr>
          <w:p w14:paraId="7D12EF67" w14:textId="77777777" w:rsidR="00073D3E" w:rsidRDefault="00000000">
            <w:pPr>
              <w:jc w:val="center"/>
            </w:pPr>
            <w:r>
              <w:rPr>
                <w:sz w:val="20"/>
              </w:rPr>
              <w:t>length_norm</w:t>
            </w:r>
          </w:p>
        </w:tc>
        <w:tc>
          <w:tcPr>
            <w:tcW w:w="2139" w:type="dxa"/>
          </w:tcPr>
          <w:p w14:paraId="5A7747DD" w14:textId="77777777" w:rsidR="00073D3E" w:rsidRDefault="00000000">
            <w:pPr>
              <w:jc w:val="center"/>
            </w:pPr>
            <w:r>
              <w:rPr>
                <w:sz w:val="20"/>
              </w:rPr>
              <w:t>[0, 1]</w:t>
            </w:r>
          </w:p>
        </w:tc>
        <w:tc>
          <w:tcPr>
            <w:tcW w:w="2139" w:type="dxa"/>
          </w:tcPr>
          <w:p w14:paraId="2D0CD675" w14:textId="77777777" w:rsidR="00073D3E" w:rsidRDefault="00000000">
            <w:pPr>
              <w:jc w:val="center"/>
            </w:pPr>
            <w:r>
              <w:rPr>
                <w:sz w:val="20"/>
              </w:rPr>
              <w:t>Scale</w:t>
            </w:r>
          </w:p>
        </w:tc>
      </w:tr>
      <w:tr w:rsidR="00073D3E" w14:paraId="5B25BE38" w14:textId="77777777">
        <w:trPr>
          <w:jc w:val="center"/>
        </w:trPr>
        <w:tc>
          <w:tcPr>
            <w:tcW w:w="2139" w:type="dxa"/>
          </w:tcPr>
          <w:p w14:paraId="78BF18C9" w14:textId="77777777" w:rsidR="00073D3E" w:rsidRDefault="00000000">
            <w:pPr>
              <w:jc w:val="center"/>
            </w:pPr>
            <w:r>
              <w:rPr>
                <w:sz w:val="20"/>
              </w:rPr>
              <w:t>2</w:t>
            </w:r>
          </w:p>
        </w:tc>
        <w:tc>
          <w:tcPr>
            <w:tcW w:w="2139" w:type="dxa"/>
          </w:tcPr>
          <w:p w14:paraId="5626DF8A" w14:textId="77777777" w:rsidR="00073D3E" w:rsidRDefault="00000000">
            <w:pPr>
              <w:jc w:val="center"/>
            </w:pPr>
            <w:r>
              <w:rPr>
                <w:sz w:val="20"/>
              </w:rPr>
              <w:t>adj_sorted_ratio</w:t>
            </w:r>
          </w:p>
        </w:tc>
        <w:tc>
          <w:tcPr>
            <w:tcW w:w="2139" w:type="dxa"/>
          </w:tcPr>
          <w:p w14:paraId="2C5A8906" w14:textId="77777777" w:rsidR="00073D3E" w:rsidRDefault="00000000">
            <w:pPr>
              <w:jc w:val="center"/>
            </w:pPr>
            <w:r>
              <w:rPr>
                <w:sz w:val="20"/>
              </w:rPr>
              <w:t>[0, 1]</w:t>
            </w:r>
          </w:p>
        </w:tc>
        <w:tc>
          <w:tcPr>
            <w:tcW w:w="2139" w:type="dxa"/>
          </w:tcPr>
          <w:p w14:paraId="2847877E" w14:textId="77777777" w:rsidR="00073D3E" w:rsidRDefault="00000000">
            <w:pPr>
              <w:jc w:val="center"/>
            </w:pPr>
            <w:r>
              <w:rPr>
                <w:sz w:val="20"/>
              </w:rPr>
              <w:t>Sortedness</w:t>
            </w:r>
          </w:p>
        </w:tc>
      </w:tr>
      <w:tr w:rsidR="00073D3E" w14:paraId="2C28DAD5" w14:textId="77777777">
        <w:trPr>
          <w:jc w:val="center"/>
        </w:trPr>
        <w:tc>
          <w:tcPr>
            <w:tcW w:w="2139" w:type="dxa"/>
          </w:tcPr>
          <w:p w14:paraId="51FF5531" w14:textId="77777777" w:rsidR="00073D3E" w:rsidRDefault="00000000">
            <w:pPr>
              <w:jc w:val="center"/>
            </w:pPr>
            <w:r>
              <w:rPr>
                <w:sz w:val="20"/>
              </w:rPr>
              <w:t>3</w:t>
            </w:r>
          </w:p>
        </w:tc>
        <w:tc>
          <w:tcPr>
            <w:tcW w:w="2139" w:type="dxa"/>
          </w:tcPr>
          <w:p w14:paraId="4B741364" w14:textId="77777777" w:rsidR="00073D3E" w:rsidRDefault="00000000">
            <w:pPr>
              <w:jc w:val="center"/>
            </w:pPr>
            <w:r>
              <w:rPr>
                <w:sz w:val="20"/>
              </w:rPr>
              <w:t>duplicate_ratio</w:t>
            </w:r>
          </w:p>
        </w:tc>
        <w:tc>
          <w:tcPr>
            <w:tcW w:w="2139" w:type="dxa"/>
          </w:tcPr>
          <w:p w14:paraId="3F18ADF5" w14:textId="77777777" w:rsidR="00073D3E" w:rsidRDefault="00000000">
            <w:pPr>
              <w:jc w:val="center"/>
            </w:pPr>
            <w:r>
              <w:rPr>
                <w:sz w:val="20"/>
              </w:rPr>
              <w:t>[0, 1]</w:t>
            </w:r>
          </w:p>
        </w:tc>
        <w:tc>
          <w:tcPr>
            <w:tcW w:w="2139" w:type="dxa"/>
          </w:tcPr>
          <w:p w14:paraId="30D6668C" w14:textId="77777777" w:rsidR="00073D3E" w:rsidRDefault="00000000">
            <w:pPr>
              <w:jc w:val="center"/>
            </w:pPr>
            <w:r>
              <w:rPr>
                <w:sz w:val="20"/>
              </w:rPr>
              <w:t>Uniqueness</w:t>
            </w:r>
          </w:p>
        </w:tc>
      </w:tr>
      <w:tr w:rsidR="00073D3E" w14:paraId="1C69D78C" w14:textId="77777777">
        <w:trPr>
          <w:jc w:val="center"/>
        </w:trPr>
        <w:tc>
          <w:tcPr>
            <w:tcW w:w="2139" w:type="dxa"/>
          </w:tcPr>
          <w:p w14:paraId="365FEC48" w14:textId="77777777" w:rsidR="00073D3E" w:rsidRDefault="00000000">
            <w:pPr>
              <w:jc w:val="center"/>
            </w:pPr>
            <w:r>
              <w:rPr>
                <w:sz w:val="20"/>
              </w:rPr>
              <w:t>4</w:t>
            </w:r>
          </w:p>
        </w:tc>
        <w:tc>
          <w:tcPr>
            <w:tcW w:w="2139" w:type="dxa"/>
          </w:tcPr>
          <w:p w14:paraId="18F843E6" w14:textId="77777777" w:rsidR="00073D3E" w:rsidRDefault="00000000">
            <w:pPr>
              <w:jc w:val="center"/>
            </w:pPr>
            <w:r>
              <w:rPr>
                <w:sz w:val="20"/>
              </w:rPr>
              <w:t>dispersion_ratio</w:t>
            </w:r>
          </w:p>
        </w:tc>
        <w:tc>
          <w:tcPr>
            <w:tcW w:w="2139" w:type="dxa"/>
          </w:tcPr>
          <w:p w14:paraId="07519BCF" w14:textId="77777777" w:rsidR="00073D3E" w:rsidRDefault="00000000">
            <w:pPr>
              <w:jc w:val="center"/>
            </w:pPr>
            <w:r>
              <w:rPr>
                <w:sz w:val="20"/>
              </w:rPr>
              <w:t>[0, 1]</w:t>
            </w:r>
          </w:p>
        </w:tc>
        <w:tc>
          <w:tcPr>
            <w:tcW w:w="2139" w:type="dxa"/>
          </w:tcPr>
          <w:p w14:paraId="60D31217" w14:textId="77777777" w:rsidR="00073D3E" w:rsidRDefault="00000000">
            <w:pPr>
              <w:jc w:val="center"/>
            </w:pPr>
            <w:r>
              <w:rPr>
                <w:sz w:val="20"/>
              </w:rPr>
              <w:t>Spread</w:t>
            </w:r>
          </w:p>
        </w:tc>
      </w:tr>
      <w:tr w:rsidR="00073D3E" w14:paraId="43D0AD9C" w14:textId="77777777">
        <w:trPr>
          <w:jc w:val="center"/>
        </w:trPr>
        <w:tc>
          <w:tcPr>
            <w:tcW w:w="2139" w:type="dxa"/>
          </w:tcPr>
          <w:p w14:paraId="237ECB83" w14:textId="77777777" w:rsidR="00073D3E" w:rsidRDefault="00000000">
            <w:pPr>
              <w:jc w:val="center"/>
            </w:pPr>
            <w:r>
              <w:rPr>
                <w:sz w:val="20"/>
              </w:rPr>
              <w:t>5</w:t>
            </w:r>
          </w:p>
        </w:tc>
        <w:tc>
          <w:tcPr>
            <w:tcW w:w="2139" w:type="dxa"/>
          </w:tcPr>
          <w:p w14:paraId="5252162A" w14:textId="77777777" w:rsidR="00073D3E" w:rsidRDefault="00000000">
            <w:pPr>
              <w:jc w:val="center"/>
            </w:pPr>
            <w:r>
              <w:rPr>
                <w:sz w:val="20"/>
              </w:rPr>
              <w:t>runs_ratio</w:t>
            </w:r>
          </w:p>
        </w:tc>
        <w:tc>
          <w:tcPr>
            <w:tcW w:w="2139" w:type="dxa"/>
          </w:tcPr>
          <w:p w14:paraId="32291E3A" w14:textId="77777777" w:rsidR="00073D3E" w:rsidRDefault="00000000">
            <w:pPr>
              <w:jc w:val="center"/>
            </w:pPr>
            <w:r>
              <w:rPr>
                <w:sz w:val="20"/>
              </w:rPr>
              <w:t>[0, 1]</w:t>
            </w:r>
          </w:p>
        </w:tc>
        <w:tc>
          <w:tcPr>
            <w:tcW w:w="2139" w:type="dxa"/>
          </w:tcPr>
          <w:p w14:paraId="6E797028" w14:textId="77777777" w:rsidR="00073D3E" w:rsidRDefault="00000000">
            <w:pPr>
              <w:jc w:val="center"/>
            </w:pPr>
            <w:r>
              <w:rPr>
                <w:sz w:val="20"/>
              </w:rPr>
              <w:t>Structure</w:t>
            </w:r>
          </w:p>
        </w:tc>
      </w:tr>
      <w:tr w:rsidR="00073D3E" w14:paraId="27A9DD75" w14:textId="77777777">
        <w:trPr>
          <w:jc w:val="center"/>
        </w:trPr>
        <w:tc>
          <w:tcPr>
            <w:tcW w:w="2139" w:type="dxa"/>
          </w:tcPr>
          <w:p w14:paraId="37A115E9" w14:textId="77777777" w:rsidR="00073D3E" w:rsidRDefault="00000000">
            <w:pPr>
              <w:jc w:val="center"/>
            </w:pPr>
            <w:r>
              <w:rPr>
                <w:sz w:val="20"/>
              </w:rPr>
              <w:t>6</w:t>
            </w:r>
          </w:p>
        </w:tc>
        <w:tc>
          <w:tcPr>
            <w:tcW w:w="2139" w:type="dxa"/>
          </w:tcPr>
          <w:p w14:paraId="39D25620" w14:textId="77777777" w:rsidR="00073D3E" w:rsidRDefault="00000000">
            <w:pPr>
              <w:jc w:val="center"/>
            </w:pPr>
            <w:r>
              <w:rPr>
                <w:sz w:val="20"/>
              </w:rPr>
              <w:t>inversion_ratio</w:t>
            </w:r>
          </w:p>
        </w:tc>
        <w:tc>
          <w:tcPr>
            <w:tcW w:w="2139" w:type="dxa"/>
          </w:tcPr>
          <w:p w14:paraId="553ED23B" w14:textId="77777777" w:rsidR="00073D3E" w:rsidRDefault="00000000">
            <w:pPr>
              <w:jc w:val="center"/>
            </w:pPr>
            <w:r>
              <w:rPr>
                <w:sz w:val="20"/>
              </w:rPr>
              <w:t>[0, 1]</w:t>
            </w:r>
          </w:p>
        </w:tc>
        <w:tc>
          <w:tcPr>
            <w:tcW w:w="2139" w:type="dxa"/>
          </w:tcPr>
          <w:p w14:paraId="6613FBA5" w14:textId="77777777" w:rsidR="00073D3E" w:rsidRDefault="00000000">
            <w:pPr>
              <w:jc w:val="center"/>
            </w:pPr>
            <w:r>
              <w:rPr>
                <w:sz w:val="20"/>
              </w:rPr>
              <w:t>Disorder</w:t>
            </w:r>
          </w:p>
        </w:tc>
      </w:tr>
      <w:tr w:rsidR="00073D3E" w14:paraId="1AB532DB" w14:textId="77777777">
        <w:trPr>
          <w:jc w:val="center"/>
        </w:trPr>
        <w:tc>
          <w:tcPr>
            <w:tcW w:w="2139" w:type="dxa"/>
          </w:tcPr>
          <w:p w14:paraId="3AA1964A" w14:textId="77777777" w:rsidR="00073D3E" w:rsidRDefault="00000000">
            <w:pPr>
              <w:jc w:val="center"/>
            </w:pPr>
            <w:r>
              <w:rPr>
                <w:sz w:val="20"/>
              </w:rPr>
              <w:t>7</w:t>
            </w:r>
          </w:p>
        </w:tc>
        <w:tc>
          <w:tcPr>
            <w:tcW w:w="2139" w:type="dxa"/>
          </w:tcPr>
          <w:p w14:paraId="640F64FB" w14:textId="77777777" w:rsidR="00073D3E" w:rsidRDefault="00000000">
            <w:pPr>
              <w:jc w:val="center"/>
            </w:pPr>
            <w:r>
              <w:rPr>
                <w:sz w:val="20"/>
              </w:rPr>
              <w:t>entropy_ratio</w:t>
            </w:r>
          </w:p>
        </w:tc>
        <w:tc>
          <w:tcPr>
            <w:tcW w:w="2139" w:type="dxa"/>
          </w:tcPr>
          <w:p w14:paraId="3DA1D1B1" w14:textId="77777777" w:rsidR="00073D3E" w:rsidRDefault="00000000">
            <w:pPr>
              <w:jc w:val="center"/>
            </w:pPr>
            <w:r>
              <w:rPr>
                <w:sz w:val="20"/>
              </w:rPr>
              <w:t>[0, 1]</w:t>
            </w:r>
          </w:p>
        </w:tc>
        <w:tc>
          <w:tcPr>
            <w:tcW w:w="2139" w:type="dxa"/>
          </w:tcPr>
          <w:p w14:paraId="03F64B58" w14:textId="77777777" w:rsidR="00073D3E" w:rsidRDefault="00000000">
            <w:pPr>
              <w:jc w:val="center"/>
            </w:pPr>
            <w:r>
              <w:rPr>
                <w:sz w:val="20"/>
              </w:rPr>
              <w:t>Randomness</w:t>
            </w:r>
          </w:p>
        </w:tc>
      </w:tr>
      <w:tr w:rsidR="00073D3E" w14:paraId="674FCD0D" w14:textId="77777777">
        <w:trPr>
          <w:jc w:val="center"/>
        </w:trPr>
        <w:tc>
          <w:tcPr>
            <w:tcW w:w="2139" w:type="dxa"/>
          </w:tcPr>
          <w:p w14:paraId="346CC4C4" w14:textId="77777777" w:rsidR="00073D3E" w:rsidRDefault="00000000">
            <w:pPr>
              <w:jc w:val="center"/>
            </w:pPr>
            <w:r>
              <w:rPr>
                <w:sz w:val="20"/>
              </w:rPr>
              <w:t>8</w:t>
            </w:r>
          </w:p>
        </w:tc>
        <w:tc>
          <w:tcPr>
            <w:tcW w:w="2139" w:type="dxa"/>
          </w:tcPr>
          <w:p w14:paraId="4BC55870" w14:textId="77777777" w:rsidR="00073D3E" w:rsidRDefault="00000000">
            <w:pPr>
              <w:jc w:val="center"/>
            </w:pPr>
            <w:r>
              <w:rPr>
                <w:sz w:val="20"/>
              </w:rPr>
              <w:t>skewness_t</w:t>
            </w:r>
          </w:p>
        </w:tc>
        <w:tc>
          <w:tcPr>
            <w:tcW w:w="2139" w:type="dxa"/>
          </w:tcPr>
          <w:p w14:paraId="6CDE943B" w14:textId="77777777" w:rsidR="00073D3E" w:rsidRDefault="00000000">
            <w:pPr>
              <w:jc w:val="center"/>
            </w:pPr>
            <w:r>
              <w:rPr>
                <w:sz w:val="20"/>
              </w:rPr>
              <w:t>R</w:t>
            </w:r>
          </w:p>
        </w:tc>
        <w:tc>
          <w:tcPr>
            <w:tcW w:w="2139" w:type="dxa"/>
          </w:tcPr>
          <w:p w14:paraId="31E98994" w14:textId="77777777" w:rsidR="00073D3E" w:rsidRDefault="00000000">
            <w:pPr>
              <w:jc w:val="center"/>
            </w:pPr>
            <w:r>
              <w:rPr>
                <w:sz w:val="20"/>
              </w:rPr>
              <w:t>Shape</w:t>
            </w:r>
          </w:p>
        </w:tc>
      </w:tr>
      <w:tr w:rsidR="00073D3E" w14:paraId="29842FD5" w14:textId="77777777">
        <w:trPr>
          <w:jc w:val="center"/>
        </w:trPr>
        <w:tc>
          <w:tcPr>
            <w:tcW w:w="2139" w:type="dxa"/>
          </w:tcPr>
          <w:p w14:paraId="7B7A6734" w14:textId="77777777" w:rsidR="00073D3E" w:rsidRDefault="00000000">
            <w:pPr>
              <w:jc w:val="center"/>
            </w:pPr>
            <w:r>
              <w:rPr>
                <w:sz w:val="20"/>
              </w:rPr>
              <w:t>9</w:t>
            </w:r>
          </w:p>
        </w:tc>
        <w:tc>
          <w:tcPr>
            <w:tcW w:w="2139" w:type="dxa"/>
          </w:tcPr>
          <w:p w14:paraId="21D61CEB" w14:textId="77777777" w:rsidR="00073D3E" w:rsidRDefault="00000000">
            <w:pPr>
              <w:jc w:val="center"/>
            </w:pPr>
            <w:r>
              <w:rPr>
                <w:sz w:val="20"/>
              </w:rPr>
              <w:t>kurtosis_excess_t</w:t>
            </w:r>
          </w:p>
        </w:tc>
        <w:tc>
          <w:tcPr>
            <w:tcW w:w="2139" w:type="dxa"/>
          </w:tcPr>
          <w:p w14:paraId="2E2033EC" w14:textId="77777777" w:rsidR="00073D3E" w:rsidRDefault="00000000">
            <w:pPr>
              <w:jc w:val="center"/>
            </w:pPr>
            <w:r>
              <w:rPr>
                <w:sz w:val="20"/>
              </w:rPr>
              <w:t>R</w:t>
            </w:r>
          </w:p>
        </w:tc>
        <w:tc>
          <w:tcPr>
            <w:tcW w:w="2139" w:type="dxa"/>
          </w:tcPr>
          <w:p w14:paraId="2474A254" w14:textId="77777777" w:rsidR="00073D3E" w:rsidRDefault="00000000">
            <w:pPr>
              <w:jc w:val="center"/>
            </w:pPr>
            <w:r>
              <w:rPr>
                <w:sz w:val="20"/>
              </w:rPr>
              <w:t>Shape</w:t>
            </w:r>
          </w:p>
        </w:tc>
      </w:tr>
      <w:tr w:rsidR="00073D3E" w14:paraId="7AE11A71" w14:textId="77777777">
        <w:trPr>
          <w:jc w:val="center"/>
        </w:trPr>
        <w:tc>
          <w:tcPr>
            <w:tcW w:w="2139" w:type="dxa"/>
          </w:tcPr>
          <w:p w14:paraId="4F2BC483" w14:textId="77777777" w:rsidR="00073D3E" w:rsidRDefault="00000000">
            <w:pPr>
              <w:jc w:val="center"/>
            </w:pPr>
            <w:r>
              <w:rPr>
                <w:sz w:val="20"/>
              </w:rPr>
              <w:t>10</w:t>
            </w:r>
          </w:p>
        </w:tc>
        <w:tc>
          <w:tcPr>
            <w:tcW w:w="2139" w:type="dxa"/>
          </w:tcPr>
          <w:p w14:paraId="5D1EB007" w14:textId="77777777" w:rsidR="00073D3E" w:rsidRDefault="00000000">
            <w:pPr>
              <w:jc w:val="center"/>
            </w:pPr>
            <w:r>
              <w:rPr>
                <w:sz w:val="20"/>
              </w:rPr>
              <w:t>longest_run_ratio</w:t>
            </w:r>
          </w:p>
        </w:tc>
        <w:tc>
          <w:tcPr>
            <w:tcW w:w="2139" w:type="dxa"/>
          </w:tcPr>
          <w:p w14:paraId="7D53DF98" w14:textId="77777777" w:rsidR="00073D3E" w:rsidRDefault="00000000">
            <w:pPr>
              <w:jc w:val="center"/>
            </w:pPr>
            <w:r>
              <w:rPr>
                <w:sz w:val="20"/>
              </w:rPr>
              <w:t>[0, 1]</w:t>
            </w:r>
          </w:p>
        </w:tc>
        <w:tc>
          <w:tcPr>
            <w:tcW w:w="2139" w:type="dxa"/>
          </w:tcPr>
          <w:p w14:paraId="15B5CF5F" w14:textId="77777777" w:rsidR="00073D3E" w:rsidRDefault="00000000">
            <w:pPr>
              <w:jc w:val="center"/>
            </w:pPr>
            <w:r>
              <w:rPr>
                <w:sz w:val="20"/>
              </w:rPr>
              <w:t>Structure</w:t>
            </w:r>
          </w:p>
        </w:tc>
      </w:tr>
      <w:tr w:rsidR="00073D3E" w14:paraId="3CE759E5" w14:textId="77777777">
        <w:trPr>
          <w:jc w:val="center"/>
        </w:trPr>
        <w:tc>
          <w:tcPr>
            <w:tcW w:w="2139" w:type="dxa"/>
          </w:tcPr>
          <w:p w14:paraId="28C06454" w14:textId="77777777" w:rsidR="00073D3E" w:rsidRDefault="00000000">
            <w:pPr>
              <w:jc w:val="center"/>
            </w:pPr>
            <w:r>
              <w:rPr>
                <w:sz w:val="20"/>
              </w:rPr>
              <w:t>11</w:t>
            </w:r>
          </w:p>
        </w:tc>
        <w:tc>
          <w:tcPr>
            <w:tcW w:w="2139" w:type="dxa"/>
          </w:tcPr>
          <w:p w14:paraId="77D5A6FB" w14:textId="77777777" w:rsidR="00073D3E" w:rsidRDefault="00000000">
            <w:pPr>
              <w:jc w:val="center"/>
            </w:pPr>
            <w:r>
              <w:rPr>
                <w:sz w:val="20"/>
              </w:rPr>
              <w:t>iqr_norm</w:t>
            </w:r>
          </w:p>
        </w:tc>
        <w:tc>
          <w:tcPr>
            <w:tcW w:w="2139" w:type="dxa"/>
          </w:tcPr>
          <w:p w14:paraId="5A73DB6D" w14:textId="77777777" w:rsidR="00073D3E" w:rsidRDefault="00000000">
            <w:pPr>
              <w:jc w:val="center"/>
            </w:pPr>
            <w:r>
              <w:rPr>
                <w:sz w:val="20"/>
              </w:rPr>
              <w:t>[0, 1]</w:t>
            </w:r>
          </w:p>
        </w:tc>
        <w:tc>
          <w:tcPr>
            <w:tcW w:w="2139" w:type="dxa"/>
          </w:tcPr>
          <w:p w14:paraId="29B5C22F" w14:textId="77777777" w:rsidR="00073D3E" w:rsidRDefault="00000000">
            <w:pPr>
              <w:jc w:val="center"/>
            </w:pPr>
            <w:r>
              <w:rPr>
                <w:sz w:val="20"/>
              </w:rPr>
              <w:t>Spread</w:t>
            </w:r>
          </w:p>
        </w:tc>
      </w:tr>
      <w:tr w:rsidR="00073D3E" w14:paraId="238E08C7" w14:textId="77777777">
        <w:trPr>
          <w:jc w:val="center"/>
        </w:trPr>
        <w:tc>
          <w:tcPr>
            <w:tcW w:w="2139" w:type="dxa"/>
          </w:tcPr>
          <w:p w14:paraId="12707159" w14:textId="77777777" w:rsidR="00073D3E" w:rsidRDefault="00000000">
            <w:pPr>
              <w:jc w:val="center"/>
            </w:pPr>
            <w:r>
              <w:rPr>
                <w:sz w:val="20"/>
              </w:rPr>
              <w:t>12</w:t>
            </w:r>
          </w:p>
        </w:tc>
        <w:tc>
          <w:tcPr>
            <w:tcW w:w="2139" w:type="dxa"/>
          </w:tcPr>
          <w:p w14:paraId="7EB91DEC" w14:textId="77777777" w:rsidR="00073D3E" w:rsidRDefault="00000000">
            <w:pPr>
              <w:jc w:val="center"/>
            </w:pPr>
            <w:r>
              <w:rPr>
                <w:sz w:val="20"/>
              </w:rPr>
              <w:t>mad_norm</w:t>
            </w:r>
          </w:p>
        </w:tc>
        <w:tc>
          <w:tcPr>
            <w:tcW w:w="2139" w:type="dxa"/>
          </w:tcPr>
          <w:p w14:paraId="1EBDE896" w14:textId="77777777" w:rsidR="00073D3E" w:rsidRDefault="00000000">
            <w:pPr>
              <w:jc w:val="center"/>
            </w:pPr>
            <w:r>
              <w:rPr>
                <w:sz w:val="20"/>
              </w:rPr>
              <w:t>[0, 1]</w:t>
            </w:r>
          </w:p>
        </w:tc>
        <w:tc>
          <w:tcPr>
            <w:tcW w:w="2139" w:type="dxa"/>
          </w:tcPr>
          <w:p w14:paraId="76909416" w14:textId="77777777" w:rsidR="00073D3E" w:rsidRDefault="00000000">
            <w:pPr>
              <w:jc w:val="center"/>
            </w:pPr>
            <w:r>
              <w:rPr>
                <w:sz w:val="20"/>
              </w:rPr>
              <w:t>Spread</w:t>
            </w:r>
          </w:p>
        </w:tc>
      </w:tr>
      <w:tr w:rsidR="00073D3E" w14:paraId="5035CB8E" w14:textId="77777777">
        <w:trPr>
          <w:jc w:val="center"/>
        </w:trPr>
        <w:tc>
          <w:tcPr>
            <w:tcW w:w="2139" w:type="dxa"/>
          </w:tcPr>
          <w:p w14:paraId="1AF38CA4" w14:textId="77777777" w:rsidR="00073D3E" w:rsidRDefault="00000000">
            <w:pPr>
              <w:jc w:val="center"/>
            </w:pPr>
            <w:r>
              <w:rPr>
                <w:sz w:val="20"/>
              </w:rPr>
              <w:t>13</w:t>
            </w:r>
          </w:p>
        </w:tc>
        <w:tc>
          <w:tcPr>
            <w:tcW w:w="2139" w:type="dxa"/>
          </w:tcPr>
          <w:p w14:paraId="0C673AF6" w14:textId="77777777" w:rsidR="00073D3E" w:rsidRDefault="00000000">
            <w:pPr>
              <w:jc w:val="center"/>
            </w:pPr>
            <w:r>
              <w:rPr>
                <w:sz w:val="20"/>
              </w:rPr>
              <w:t>top1_freq_ratio</w:t>
            </w:r>
          </w:p>
        </w:tc>
        <w:tc>
          <w:tcPr>
            <w:tcW w:w="2139" w:type="dxa"/>
          </w:tcPr>
          <w:p w14:paraId="6F4D9880" w14:textId="77777777" w:rsidR="00073D3E" w:rsidRDefault="00000000">
            <w:pPr>
              <w:jc w:val="center"/>
            </w:pPr>
            <w:r>
              <w:rPr>
                <w:sz w:val="20"/>
              </w:rPr>
              <w:t>[0, 1]</w:t>
            </w:r>
          </w:p>
        </w:tc>
        <w:tc>
          <w:tcPr>
            <w:tcW w:w="2139" w:type="dxa"/>
          </w:tcPr>
          <w:p w14:paraId="0EE05BFE" w14:textId="77777777" w:rsidR="00073D3E" w:rsidRDefault="00000000">
            <w:pPr>
              <w:jc w:val="center"/>
            </w:pPr>
            <w:r>
              <w:rPr>
                <w:sz w:val="20"/>
              </w:rPr>
              <w:t>Uniqueness</w:t>
            </w:r>
          </w:p>
        </w:tc>
      </w:tr>
      <w:tr w:rsidR="00073D3E" w14:paraId="7E1BF9CF" w14:textId="77777777">
        <w:trPr>
          <w:jc w:val="center"/>
        </w:trPr>
        <w:tc>
          <w:tcPr>
            <w:tcW w:w="2139" w:type="dxa"/>
          </w:tcPr>
          <w:p w14:paraId="3ACEEDD6" w14:textId="77777777" w:rsidR="00073D3E" w:rsidRDefault="00000000">
            <w:pPr>
              <w:jc w:val="center"/>
            </w:pPr>
            <w:r>
              <w:rPr>
                <w:sz w:val="20"/>
              </w:rPr>
              <w:t>14</w:t>
            </w:r>
          </w:p>
        </w:tc>
        <w:tc>
          <w:tcPr>
            <w:tcW w:w="2139" w:type="dxa"/>
          </w:tcPr>
          <w:p w14:paraId="2F87101F" w14:textId="77777777" w:rsidR="00073D3E" w:rsidRDefault="00000000">
            <w:pPr>
              <w:jc w:val="center"/>
            </w:pPr>
            <w:r>
              <w:rPr>
                <w:sz w:val="20"/>
              </w:rPr>
              <w:t>top5_freq_ratio</w:t>
            </w:r>
          </w:p>
        </w:tc>
        <w:tc>
          <w:tcPr>
            <w:tcW w:w="2139" w:type="dxa"/>
          </w:tcPr>
          <w:p w14:paraId="6B8245E2" w14:textId="77777777" w:rsidR="00073D3E" w:rsidRDefault="00000000">
            <w:pPr>
              <w:jc w:val="center"/>
            </w:pPr>
            <w:r>
              <w:rPr>
                <w:sz w:val="20"/>
              </w:rPr>
              <w:t>[0, 1]</w:t>
            </w:r>
          </w:p>
        </w:tc>
        <w:tc>
          <w:tcPr>
            <w:tcW w:w="2139" w:type="dxa"/>
          </w:tcPr>
          <w:p w14:paraId="7FBFDA05" w14:textId="77777777" w:rsidR="00073D3E" w:rsidRDefault="00000000">
            <w:pPr>
              <w:jc w:val="center"/>
            </w:pPr>
            <w:r>
              <w:rPr>
                <w:sz w:val="20"/>
              </w:rPr>
              <w:t>Uniqueness</w:t>
            </w:r>
          </w:p>
        </w:tc>
      </w:tr>
      <w:tr w:rsidR="00073D3E" w14:paraId="5AD50579" w14:textId="77777777">
        <w:trPr>
          <w:jc w:val="center"/>
        </w:trPr>
        <w:tc>
          <w:tcPr>
            <w:tcW w:w="2139" w:type="dxa"/>
          </w:tcPr>
          <w:p w14:paraId="124B6E1E" w14:textId="77777777" w:rsidR="00073D3E" w:rsidRDefault="00000000">
            <w:pPr>
              <w:jc w:val="center"/>
            </w:pPr>
            <w:r>
              <w:rPr>
                <w:sz w:val="20"/>
              </w:rPr>
              <w:t>15</w:t>
            </w:r>
          </w:p>
        </w:tc>
        <w:tc>
          <w:tcPr>
            <w:tcW w:w="2139" w:type="dxa"/>
          </w:tcPr>
          <w:p w14:paraId="72CC285F" w14:textId="77777777" w:rsidR="00073D3E" w:rsidRDefault="00000000">
            <w:pPr>
              <w:jc w:val="center"/>
            </w:pPr>
            <w:r>
              <w:rPr>
                <w:sz w:val="20"/>
              </w:rPr>
              <w:t>outlier_ratio</w:t>
            </w:r>
          </w:p>
        </w:tc>
        <w:tc>
          <w:tcPr>
            <w:tcW w:w="2139" w:type="dxa"/>
          </w:tcPr>
          <w:p w14:paraId="1D35BC8D" w14:textId="77777777" w:rsidR="00073D3E" w:rsidRDefault="00000000">
            <w:pPr>
              <w:jc w:val="center"/>
            </w:pPr>
            <w:r>
              <w:rPr>
                <w:sz w:val="20"/>
              </w:rPr>
              <w:t>[0, 1]</w:t>
            </w:r>
          </w:p>
        </w:tc>
        <w:tc>
          <w:tcPr>
            <w:tcW w:w="2139" w:type="dxa"/>
          </w:tcPr>
          <w:p w14:paraId="318F2040" w14:textId="77777777" w:rsidR="00073D3E" w:rsidRDefault="00000000">
            <w:pPr>
              <w:jc w:val="center"/>
            </w:pPr>
            <w:r>
              <w:rPr>
                <w:sz w:val="20"/>
              </w:rPr>
              <w:t>Outliers</w:t>
            </w:r>
          </w:p>
        </w:tc>
      </w:tr>
      <w:tr w:rsidR="00073D3E" w14:paraId="0BE128CE" w14:textId="77777777">
        <w:trPr>
          <w:jc w:val="center"/>
        </w:trPr>
        <w:tc>
          <w:tcPr>
            <w:tcW w:w="2139" w:type="dxa"/>
          </w:tcPr>
          <w:p w14:paraId="393FE513" w14:textId="77777777" w:rsidR="00073D3E" w:rsidRDefault="00000000">
            <w:pPr>
              <w:jc w:val="center"/>
            </w:pPr>
            <w:r>
              <w:rPr>
                <w:sz w:val="20"/>
              </w:rPr>
              <w:t>16</w:t>
            </w:r>
          </w:p>
        </w:tc>
        <w:tc>
          <w:tcPr>
            <w:tcW w:w="2139" w:type="dxa"/>
          </w:tcPr>
          <w:p w14:paraId="6343D5E1" w14:textId="77777777" w:rsidR="00073D3E" w:rsidRDefault="00000000">
            <w:pPr>
              <w:jc w:val="center"/>
            </w:pPr>
            <w:r>
              <w:rPr>
                <w:sz w:val="20"/>
              </w:rPr>
              <w:t>mean_abs_diff_norm</w:t>
            </w:r>
          </w:p>
        </w:tc>
        <w:tc>
          <w:tcPr>
            <w:tcW w:w="2139" w:type="dxa"/>
          </w:tcPr>
          <w:p w14:paraId="3C70F99F" w14:textId="77777777" w:rsidR="00073D3E" w:rsidRDefault="00000000">
            <w:pPr>
              <w:jc w:val="center"/>
            </w:pPr>
            <w:r>
              <w:rPr>
                <w:sz w:val="20"/>
              </w:rPr>
              <w:t>[0, 1]</w:t>
            </w:r>
          </w:p>
        </w:tc>
        <w:tc>
          <w:tcPr>
            <w:tcW w:w="2139" w:type="dxa"/>
          </w:tcPr>
          <w:p w14:paraId="55251D48" w14:textId="77777777" w:rsidR="00073D3E" w:rsidRDefault="00000000">
            <w:pPr>
              <w:jc w:val="center"/>
            </w:pPr>
            <w:r>
              <w:rPr>
                <w:sz w:val="20"/>
              </w:rPr>
              <w:t>Local order</w:t>
            </w:r>
          </w:p>
        </w:tc>
      </w:tr>
    </w:tbl>
    <w:p w14:paraId="57E70B8D" w14:textId="77777777" w:rsidR="00073D3E" w:rsidRDefault="00000000">
      <w:pPr>
        <w:spacing w:after="120"/>
      </w:pPr>
      <w:r>
        <w:lastRenderedPageBreak/>
        <w:t>Each feature is designed to capture a specific aspect of array structure that theory predicts will influence sorting algorithm performance. The following subsections describe each group.</w:t>
      </w:r>
    </w:p>
    <w:p w14:paraId="55B2FA36" w14:textId="77777777" w:rsidR="00073D3E" w:rsidRDefault="00000000">
      <w:pPr>
        <w:spacing w:before="240" w:after="120"/>
        <w:jc w:val="left"/>
      </w:pPr>
      <w:r>
        <w:rPr>
          <w:b/>
        </w:rPr>
        <w:t>3.3.1 SCALE FEATURES</w:t>
      </w:r>
    </w:p>
    <w:p w14:paraId="4E35C93A" w14:textId="77777777" w:rsidR="00073D3E" w:rsidRDefault="00000000">
      <w:pPr>
        <w:spacing w:after="120"/>
      </w:pPr>
      <w:r>
        <w:t>The length_norm feature normalises the array length n by the global maximum n_max = 2,000,000 and clips to [0, 1]. The normalisation constant is fitted on the training split only and reused for validation and test. Array size is the single most important feature (importance = 0.352), as it determines the relative overhead of each algorithm's constant factors.</w:t>
      </w:r>
    </w:p>
    <w:p w14:paraId="00758739" w14:textId="77777777" w:rsidR="00073D3E" w:rsidRDefault="00000000">
      <w:pPr>
        <w:spacing w:before="240" w:after="120"/>
        <w:jc w:val="left"/>
      </w:pPr>
      <w:r>
        <w:rPr>
          <w:b/>
        </w:rPr>
        <w:t>3.3.2 SORTEDNESS FEATURES</w:t>
      </w:r>
    </w:p>
    <w:p w14:paraId="37D13E52" w14:textId="77777777" w:rsidR="00073D3E" w:rsidRDefault="00000000">
      <w:pPr>
        <w:spacing w:after="120"/>
      </w:pPr>
      <w:r>
        <w:t>The adj_sorted_ratio computes the fraction of consecutive pairs in non-descending order. A value of 1.0 indicates a fully sorted array, 0.0 a fully reversed array, and approximately 0.5 a random permutation. The inversion_ratio measures the normalised count of inversions (pairs i &lt; j where x[i] &gt; x[j]). For large arrays (n &gt; 10,000), the inversion count is estimated by sampling m = min(2000, n) random pairs with seed 42 for reproducibility. These features are the primary signals for identifying timsort-favourable inputs.</w:t>
      </w:r>
    </w:p>
    <w:p w14:paraId="7150947F" w14:textId="77777777" w:rsidR="00073D3E" w:rsidRDefault="00000000">
      <w:pPr>
        <w:spacing w:before="240" w:after="120"/>
        <w:jc w:val="left"/>
      </w:pPr>
      <w:r>
        <w:rPr>
          <w:b/>
        </w:rPr>
        <w:t>3.3.3 STRUCTURE FEATURES</w:t>
      </w:r>
    </w:p>
    <w:p w14:paraId="3B5DC718" w14:textId="77777777" w:rsidR="00073D3E" w:rsidRDefault="00000000">
      <w:pPr>
        <w:spacing w:after="120"/>
      </w:pPr>
      <w:r>
        <w:t>The runs_ratio counts the number of monotonic runs (alternating ascending and descending sequences) divided by array length. Few long runs indicate data with exploitable structure; many short runs indicate random data. The longest_run_ratio captures the length of the single longest monotonic run relative to n. Both features relate directly to timsort's run-detection mechanism.</w:t>
      </w:r>
    </w:p>
    <w:p w14:paraId="17ABC068" w14:textId="77777777" w:rsidR="00073D3E" w:rsidRDefault="00000000">
      <w:pPr>
        <w:spacing w:before="240" w:after="120"/>
        <w:jc w:val="left"/>
      </w:pPr>
      <w:r>
        <w:rPr>
          <w:b/>
        </w:rPr>
        <w:t>3.3.4 UNIQUENESS, SPREAD, SHAPE, OUTLIER, AND LOCAL ORDER FEATURES</w:t>
      </w:r>
    </w:p>
    <w:p w14:paraId="330123B5" w14:textId="77777777" w:rsidR="00073D3E" w:rsidRDefault="00000000">
      <w:pPr>
        <w:spacing w:after="120"/>
      </w:pPr>
      <w:r>
        <w:t xml:space="preserve">The uniqueness group (duplicate_ratio, top1_freq_ratio, top5_freq_ratio) captures the distribution of repeated values. High duplication affects partition quality in quicksort and </w:t>
      </w:r>
      <w:r>
        <w:lastRenderedPageBreak/>
        <w:t>can create long equal-element runs for timsort's galloping merge. The spread group (dispersion_ratio, iqr_norm, mad_norm) measures how values are distributed across the range. The shape group (skewness_t, kurtosis_excess_t) uses log-transformed moments to capture distributional asymmetry and tail behaviour. The outlier_ratio measures the fraction of values beyond 3 standard deviations. The mean_abs_diff_norm captures local smoothness, the average absolute difference between consecutive elements normalised by the range.</w:t>
      </w:r>
    </w:p>
    <w:p w14:paraId="4DC3ACFF" w14:textId="77777777" w:rsidR="00073D3E" w:rsidRDefault="00000000">
      <w:pPr>
        <w:spacing w:after="120"/>
      </w:pPr>
      <w:r>
        <w:t>All features except skewness_t and kurtosis_excess_t are bounded in [0, 1]. The shape features are transformed using the signed log transform: skewness_t = sign(s) * log(1 + |s|), which compresses extreme values while preserving sign information.</w:t>
      </w:r>
    </w:p>
    <w:p w14:paraId="66D08F19" w14:textId="77777777" w:rsidR="00073D3E" w:rsidRDefault="00000000">
      <w:pPr>
        <w:spacing w:before="360" w:after="120"/>
        <w:jc w:val="left"/>
      </w:pPr>
      <w:r>
        <w:rPr>
          <w:b/>
        </w:rPr>
        <w:t>3.4 DATA COLLECTION</w:t>
      </w:r>
    </w:p>
    <w:p w14:paraId="6A0E9177" w14:textId="77777777" w:rsidR="00073D3E" w:rsidRDefault="00000000">
      <w:pPr>
        <w:spacing w:after="120"/>
      </w:pPr>
      <w:r>
        <w:t>The training data was collected using a purpose-built script (fetch_diverse_data.py) that extracts real-world numerical arrays from nine domains. The script was designed to avoid eight specific data quality problems identified in prior iterations of this project.</w:t>
      </w:r>
    </w:p>
    <w:p w14:paraId="4BEF64D6" w14:textId="77777777" w:rsidR="00073D3E" w:rsidRDefault="00000000">
      <w:pPr>
        <w:spacing w:before="240" w:after="120"/>
        <w:jc w:val="left"/>
      </w:pPr>
      <w:r>
        <w:rPr>
          <w:b/>
        </w:rPr>
        <w:t>3.4.1 DATA SOURCES</w:t>
      </w:r>
    </w:p>
    <w:p w14:paraId="39FC4115" w14:textId="77777777" w:rsidR="00073D3E" w:rsidRDefault="00000000">
      <w:pPr>
        <w:spacing w:before="240" w:after="120"/>
        <w:jc w:val="left"/>
      </w:pPr>
      <w:r>
        <w:rPr>
          <w:b/>
        </w:rPr>
        <w:t xml:space="preserve">Table 3.3: </w:t>
      </w:r>
      <w:r>
        <w:t>Data sources and array counts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7ED77812" w14:textId="77777777">
        <w:trPr>
          <w:jc w:val="center"/>
        </w:trPr>
        <w:tc>
          <w:tcPr>
            <w:tcW w:w="2139" w:type="dxa"/>
          </w:tcPr>
          <w:p w14:paraId="1D598637" w14:textId="77777777" w:rsidR="00073D3E" w:rsidRDefault="00000000">
            <w:pPr>
              <w:jc w:val="center"/>
            </w:pPr>
            <w:r>
              <w:rPr>
                <w:b/>
                <w:sz w:val="20"/>
              </w:rPr>
              <w:t>Domain</w:t>
            </w:r>
          </w:p>
        </w:tc>
        <w:tc>
          <w:tcPr>
            <w:tcW w:w="2139" w:type="dxa"/>
          </w:tcPr>
          <w:p w14:paraId="0E7EBFAE" w14:textId="77777777" w:rsidR="00073D3E" w:rsidRDefault="00000000">
            <w:pPr>
              <w:jc w:val="center"/>
            </w:pPr>
            <w:r>
              <w:rPr>
                <w:b/>
                <w:sz w:val="20"/>
              </w:rPr>
              <w:t>Source</w:t>
            </w:r>
          </w:p>
        </w:tc>
        <w:tc>
          <w:tcPr>
            <w:tcW w:w="2139" w:type="dxa"/>
          </w:tcPr>
          <w:p w14:paraId="2F8C2591" w14:textId="77777777" w:rsidR="00073D3E" w:rsidRDefault="00000000">
            <w:pPr>
              <w:jc w:val="center"/>
            </w:pPr>
            <w:r>
              <w:rPr>
                <w:b/>
                <w:sz w:val="20"/>
              </w:rPr>
              <w:t>Arrays</w:t>
            </w:r>
          </w:p>
        </w:tc>
        <w:tc>
          <w:tcPr>
            <w:tcW w:w="2139" w:type="dxa"/>
          </w:tcPr>
          <w:p w14:paraId="2E89FDB9" w14:textId="77777777" w:rsidR="00073D3E" w:rsidRDefault="00000000">
            <w:pPr>
              <w:jc w:val="center"/>
            </w:pPr>
            <w:r>
              <w:rPr>
                <w:b/>
                <w:sz w:val="20"/>
              </w:rPr>
              <w:t>Unique Sources</w:t>
            </w:r>
          </w:p>
        </w:tc>
      </w:tr>
      <w:tr w:rsidR="00073D3E" w14:paraId="6C3B1246" w14:textId="77777777">
        <w:trPr>
          <w:jc w:val="center"/>
        </w:trPr>
        <w:tc>
          <w:tcPr>
            <w:tcW w:w="2139" w:type="dxa"/>
          </w:tcPr>
          <w:p w14:paraId="2B2650E3" w14:textId="77777777" w:rsidR="00073D3E" w:rsidRDefault="00000000">
            <w:pPr>
              <w:jc w:val="center"/>
            </w:pPr>
            <w:r>
              <w:rPr>
                <w:sz w:val="20"/>
              </w:rPr>
              <w:t>OpenML</w:t>
            </w:r>
          </w:p>
        </w:tc>
        <w:tc>
          <w:tcPr>
            <w:tcW w:w="2139" w:type="dxa"/>
          </w:tcPr>
          <w:p w14:paraId="77F9E22A" w14:textId="77777777" w:rsidR="00073D3E" w:rsidRDefault="00000000">
            <w:pPr>
              <w:jc w:val="center"/>
            </w:pPr>
            <w:r>
              <w:rPr>
                <w:sz w:val="20"/>
              </w:rPr>
              <w:t>Public ML datasets</w:t>
            </w:r>
          </w:p>
        </w:tc>
        <w:tc>
          <w:tcPr>
            <w:tcW w:w="2139" w:type="dxa"/>
          </w:tcPr>
          <w:p w14:paraId="48664CF5" w14:textId="77777777" w:rsidR="00073D3E" w:rsidRDefault="00000000">
            <w:pPr>
              <w:jc w:val="center"/>
            </w:pPr>
            <w:r>
              <w:rPr>
                <w:sz w:val="20"/>
              </w:rPr>
              <w:t>31,684</w:t>
            </w:r>
          </w:p>
        </w:tc>
        <w:tc>
          <w:tcPr>
            <w:tcW w:w="2139" w:type="dxa"/>
          </w:tcPr>
          <w:p w14:paraId="17A33BD5" w14:textId="77777777" w:rsidR="00073D3E" w:rsidRDefault="00000000">
            <w:pPr>
              <w:jc w:val="center"/>
            </w:pPr>
            <w:r>
              <w:rPr>
                <w:sz w:val="20"/>
              </w:rPr>
              <w:t>8,476</w:t>
            </w:r>
          </w:p>
        </w:tc>
      </w:tr>
      <w:tr w:rsidR="00073D3E" w14:paraId="26EC586F" w14:textId="77777777">
        <w:trPr>
          <w:jc w:val="center"/>
        </w:trPr>
        <w:tc>
          <w:tcPr>
            <w:tcW w:w="2139" w:type="dxa"/>
          </w:tcPr>
          <w:p w14:paraId="3138F49A" w14:textId="77777777" w:rsidR="00073D3E" w:rsidRDefault="00000000">
            <w:pPr>
              <w:jc w:val="center"/>
            </w:pPr>
            <w:r>
              <w:rPr>
                <w:sz w:val="20"/>
              </w:rPr>
              <w:t>Finance</w:t>
            </w:r>
          </w:p>
        </w:tc>
        <w:tc>
          <w:tcPr>
            <w:tcW w:w="2139" w:type="dxa"/>
          </w:tcPr>
          <w:p w14:paraId="710C8472" w14:textId="77777777" w:rsidR="00073D3E" w:rsidRDefault="00000000">
            <w:pPr>
              <w:jc w:val="center"/>
            </w:pPr>
            <w:r>
              <w:rPr>
                <w:sz w:val="20"/>
              </w:rPr>
              <w:t>Yahoo Finance API</w:t>
            </w:r>
          </w:p>
        </w:tc>
        <w:tc>
          <w:tcPr>
            <w:tcW w:w="2139" w:type="dxa"/>
          </w:tcPr>
          <w:p w14:paraId="0841F4B7" w14:textId="77777777" w:rsidR="00073D3E" w:rsidRDefault="00000000">
            <w:pPr>
              <w:jc w:val="center"/>
            </w:pPr>
            <w:r>
              <w:rPr>
                <w:sz w:val="20"/>
              </w:rPr>
              <w:t>2,592</w:t>
            </w:r>
          </w:p>
        </w:tc>
        <w:tc>
          <w:tcPr>
            <w:tcW w:w="2139" w:type="dxa"/>
          </w:tcPr>
          <w:p w14:paraId="6555C826" w14:textId="77777777" w:rsidR="00073D3E" w:rsidRDefault="00000000">
            <w:pPr>
              <w:jc w:val="center"/>
            </w:pPr>
            <w:r>
              <w:rPr>
                <w:sz w:val="20"/>
              </w:rPr>
              <w:t>787</w:t>
            </w:r>
          </w:p>
        </w:tc>
      </w:tr>
      <w:tr w:rsidR="00073D3E" w14:paraId="373D43D2" w14:textId="77777777">
        <w:trPr>
          <w:jc w:val="center"/>
        </w:trPr>
        <w:tc>
          <w:tcPr>
            <w:tcW w:w="2139" w:type="dxa"/>
          </w:tcPr>
          <w:p w14:paraId="5409731D" w14:textId="77777777" w:rsidR="00073D3E" w:rsidRDefault="00000000">
            <w:pPr>
              <w:jc w:val="center"/>
            </w:pPr>
            <w:r>
              <w:rPr>
                <w:sz w:val="20"/>
              </w:rPr>
              <w:t>Text</w:t>
            </w:r>
          </w:p>
        </w:tc>
        <w:tc>
          <w:tcPr>
            <w:tcW w:w="2139" w:type="dxa"/>
          </w:tcPr>
          <w:p w14:paraId="099202BE" w14:textId="77777777" w:rsidR="00073D3E" w:rsidRDefault="00000000">
            <w:pPr>
              <w:jc w:val="center"/>
            </w:pPr>
            <w:r>
              <w:rPr>
                <w:sz w:val="20"/>
              </w:rPr>
              <w:t>Gutenberg corpus</w:t>
            </w:r>
          </w:p>
        </w:tc>
        <w:tc>
          <w:tcPr>
            <w:tcW w:w="2139" w:type="dxa"/>
          </w:tcPr>
          <w:p w14:paraId="417FF962" w14:textId="77777777" w:rsidR="00073D3E" w:rsidRDefault="00000000">
            <w:pPr>
              <w:jc w:val="center"/>
            </w:pPr>
            <w:r>
              <w:rPr>
                <w:sz w:val="20"/>
              </w:rPr>
              <w:t>1,553</w:t>
            </w:r>
          </w:p>
        </w:tc>
        <w:tc>
          <w:tcPr>
            <w:tcW w:w="2139" w:type="dxa"/>
          </w:tcPr>
          <w:p w14:paraId="658EED94" w14:textId="77777777" w:rsidR="00073D3E" w:rsidRDefault="00000000">
            <w:pPr>
              <w:jc w:val="center"/>
            </w:pPr>
            <w:r>
              <w:rPr>
                <w:sz w:val="20"/>
              </w:rPr>
              <w:t>1,553</w:t>
            </w:r>
          </w:p>
        </w:tc>
      </w:tr>
      <w:tr w:rsidR="00073D3E" w14:paraId="54FDCE87" w14:textId="77777777">
        <w:trPr>
          <w:jc w:val="center"/>
        </w:trPr>
        <w:tc>
          <w:tcPr>
            <w:tcW w:w="2139" w:type="dxa"/>
          </w:tcPr>
          <w:p w14:paraId="445FAF33" w14:textId="77777777" w:rsidR="00073D3E" w:rsidRDefault="00000000">
            <w:pPr>
              <w:jc w:val="center"/>
            </w:pPr>
            <w:r>
              <w:rPr>
                <w:sz w:val="20"/>
              </w:rPr>
              <w:t>Ecology</w:t>
            </w:r>
          </w:p>
        </w:tc>
        <w:tc>
          <w:tcPr>
            <w:tcW w:w="2139" w:type="dxa"/>
          </w:tcPr>
          <w:p w14:paraId="25D0FE30" w14:textId="77777777" w:rsidR="00073D3E" w:rsidRDefault="00000000">
            <w:pPr>
              <w:jc w:val="center"/>
            </w:pPr>
            <w:r>
              <w:rPr>
                <w:sz w:val="20"/>
              </w:rPr>
              <w:t>Environmental datasets</w:t>
            </w:r>
          </w:p>
        </w:tc>
        <w:tc>
          <w:tcPr>
            <w:tcW w:w="2139" w:type="dxa"/>
          </w:tcPr>
          <w:p w14:paraId="5DB435ED" w14:textId="77777777" w:rsidR="00073D3E" w:rsidRDefault="00000000">
            <w:pPr>
              <w:jc w:val="center"/>
            </w:pPr>
            <w:r>
              <w:rPr>
                <w:sz w:val="20"/>
              </w:rPr>
              <w:t>920</w:t>
            </w:r>
          </w:p>
        </w:tc>
        <w:tc>
          <w:tcPr>
            <w:tcW w:w="2139" w:type="dxa"/>
          </w:tcPr>
          <w:p w14:paraId="6585B1AB" w14:textId="77777777" w:rsidR="00073D3E" w:rsidRDefault="00000000">
            <w:pPr>
              <w:jc w:val="center"/>
            </w:pPr>
            <w:r>
              <w:rPr>
                <w:sz w:val="20"/>
              </w:rPr>
              <w:t>64</w:t>
            </w:r>
          </w:p>
        </w:tc>
      </w:tr>
      <w:tr w:rsidR="00073D3E" w14:paraId="2BF6344D" w14:textId="77777777">
        <w:trPr>
          <w:jc w:val="center"/>
        </w:trPr>
        <w:tc>
          <w:tcPr>
            <w:tcW w:w="2139" w:type="dxa"/>
          </w:tcPr>
          <w:p w14:paraId="27E8EFFB" w14:textId="77777777" w:rsidR="00073D3E" w:rsidRDefault="00000000">
            <w:pPr>
              <w:jc w:val="center"/>
            </w:pPr>
            <w:r>
              <w:rPr>
                <w:sz w:val="20"/>
              </w:rPr>
              <w:t>Network</w:t>
            </w:r>
          </w:p>
        </w:tc>
        <w:tc>
          <w:tcPr>
            <w:tcW w:w="2139" w:type="dxa"/>
          </w:tcPr>
          <w:p w14:paraId="2E4B28FB" w14:textId="77777777" w:rsidR="00073D3E" w:rsidRDefault="00000000">
            <w:pPr>
              <w:jc w:val="center"/>
            </w:pPr>
            <w:r>
              <w:rPr>
                <w:sz w:val="20"/>
              </w:rPr>
              <w:t>Traffic datasets</w:t>
            </w:r>
          </w:p>
        </w:tc>
        <w:tc>
          <w:tcPr>
            <w:tcW w:w="2139" w:type="dxa"/>
          </w:tcPr>
          <w:p w14:paraId="146FF2E3" w14:textId="77777777" w:rsidR="00073D3E" w:rsidRDefault="00000000">
            <w:pPr>
              <w:jc w:val="center"/>
            </w:pPr>
            <w:r>
              <w:rPr>
                <w:sz w:val="20"/>
              </w:rPr>
              <w:t>655</w:t>
            </w:r>
          </w:p>
        </w:tc>
        <w:tc>
          <w:tcPr>
            <w:tcW w:w="2139" w:type="dxa"/>
          </w:tcPr>
          <w:p w14:paraId="25C5AFCE" w14:textId="77777777" w:rsidR="00073D3E" w:rsidRDefault="00000000">
            <w:pPr>
              <w:jc w:val="center"/>
            </w:pPr>
            <w:r>
              <w:rPr>
                <w:sz w:val="20"/>
              </w:rPr>
              <w:t>241</w:t>
            </w:r>
          </w:p>
        </w:tc>
      </w:tr>
      <w:tr w:rsidR="00073D3E" w14:paraId="0FE7855C" w14:textId="77777777">
        <w:trPr>
          <w:jc w:val="center"/>
        </w:trPr>
        <w:tc>
          <w:tcPr>
            <w:tcW w:w="2139" w:type="dxa"/>
          </w:tcPr>
          <w:p w14:paraId="1F4125DF" w14:textId="77777777" w:rsidR="00073D3E" w:rsidRDefault="00000000">
            <w:pPr>
              <w:jc w:val="center"/>
            </w:pPr>
            <w:r>
              <w:rPr>
                <w:sz w:val="20"/>
              </w:rPr>
              <w:t>Geospatial</w:t>
            </w:r>
          </w:p>
        </w:tc>
        <w:tc>
          <w:tcPr>
            <w:tcW w:w="2139" w:type="dxa"/>
          </w:tcPr>
          <w:p w14:paraId="2156A2D2" w14:textId="77777777" w:rsidR="00073D3E" w:rsidRDefault="00000000">
            <w:pPr>
              <w:jc w:val="center"/>
            </w:pPr>
            <w:r>
              <w:rPr>
                <w:sz w:val="20"/>
              </w:rPr>
              <w:t>Coordinate datasets</w:t>
            </w:r>
          </w:p>
        </w:tc>
        <w:tc>
          <w:tcPr>
            <w:tcW w:w="2139" w:type="dxa"/>
          </w:tcPr>
          <w:p w14:paraId="13B11EB8" w14:textId="77777777" w:rsidR="00073D3E" w:rsidRDefault="00000000">
            <w:pPr>
              <w:jc w:val="center"/>
            </w:pPr>
            <w:r>
              <w:rPr>
                <w:sz w:val="20"/>
              </w:rPr>
              <w:t>94</w:t>
            </w:r>
          </w:p>
        </w:tc>
        <w:tc>
          <w:tcPr>
            <w:tcW w:w="2139" w:type="dxa"/>
          </w:tcPr>
          <w:p w14:paraId="0CF436D0" w14:textId="77777777" w:rsidR="00073D3E" w:rsidRDefault="00000000">
            <w:pPr>
              <w:jc w:val="center"/>
            </w:pPr>
            <w:r>
              <w:rPr>
                <w:sz w:val="20"/>
              </w:rPr>
              <w:t>21</w:t>
            </w:r>
          </w:p>
        </w:tc>
      </w:tr>
      <w:tr w:rsidR="00073D3E" w14:paraId="01A111E2" w14:textId="77777777">
        <w:trPr>
          <w:jc w:val="center"/>
        </w:trPr>
        <w:tc>
          <w:tcPr>
            <w:tcW w:w="2139" w:type="dxa"/>
          </w:tcPr>
          <w:p w14:paraId="3FF3CBF3" w14:textId="77777777" w:rsidR="00073D3E" w:rsidRDefault="00000000">
            <w:pPr>
              <w:jc w:val="center"/>
            </w:pPr>
            <w:r>
              <w:rPr>
                <w:sz w:val="20"/>
              </w:rPr>
              <w:t>Medical</w:t>
            </w:r>
          </w:p>
        </w:tc>
        <w:tc>
          <w:tcPr>
            <w:tcW w:w="2139" w:type="dxa"/>
          </w:tcPr>
          <w:p w14:paraId="06E40598" w14:textId="77777777" w:rsidR="00073D3E" w:rsidRDefault="00000000">
            <w:pPr>
              <w:jc w:val="center"/>
            </w:pPr>
            <w:r>
              <w:rPr>
                <w:sz w:val="20"/>
              </w:rPr>
              <w:t>Health datasets</w:t>
            </w:r>
          </w:p>
        </w:tc>
        <w:tc>
          <w:tcPr>
            <w:tcW w:w="2139" w:type="dxa"/>
          </w:tcPr>
          <w:p w14:paraId="74B7434D" w14:textId="77777777" w:rsidR="00073D3E" w:rsidRDefault="00000000">
            <w:pPr>
              <w:jc w:val="center"/>
            </w:pPr>
            <w:r>
              <w:rPr>
                <w:sz w:val="20"/>
              </w:rPr>
              <w:t>41</w:t>
            </w:r>
          </w:p>
        </w:tc>
        <w:tc>
          <w:tcPr>
            <w:tcW w:w="2139" w:type="dxa"/>
          </w:tcPr>
          <w:p w14:paraId="359DCBD2" w14:textId="77777777" w:rsidR="00073D3E" w:rsidRDefault="00000000">
            <w:pPr>
              <w:jc w:val="center"/>
            </w:pPr>
            <w:r>
              <w:rPr>
                <w:sz w:val="20"/>
              </w:rPr>
              <w:t>41</w:t>
            </w:r>
          </w:p>
        </w:tc>
      </w:tr>
      <w:tr w:rsidR="00073D3E" w14:paraId="20B397D9" w14:textId="77777777">
        <w:trPr>
          <w:jc w:val="center"/>
        </w:trPr>
        <w:tc>
          <w:tcPr>
            <w:tcW w:w="2139" w:type="dxa"/>
          </w:tcPr>
          <w:p w14:paraId="1B37AF5F" w14:textId="77777777" w:rsidR="00073D3E" w:rsidRDefault="00000000">
            <w:pPr>
              <w:jc w:val="center"/>
            </w:pPr>
            <w:r>
              <w:rPr>
                <w:sz w:val="20"/>
              </w:rPr>
              <w:t>SyntheticReal</w:t>
            </w:r>
          </w:p>
        </w:tc>
        <w:tc>
          <w:tcPr>
            <w:tcW w:w="2139" w:type="dxa"/>
          </w:tcPr>
          <w:p w14:paraId="424F7FB1" w14:textId="77777777" w:rsidR="00073D3E" w:rsidRDefault="00000000">
            <w:pPr>
              <w:jc w:val="center"/>
            </w:pPr>
            <w:r>
              <w:rPr>
                <w:sz w:val="20"/>
              </w:rPr>
              <w:t>Calibration distributions</w:t>
            </w:r>
          </w:p>
        </w:tc>
        <w:tc>
          <w:tcPr>
            <w:tcW w:w="2139" w:type="dxa"/>
          </w:tcPr>
          <w:p w14:paraId="7EE286C5" w14:textId="77777777" w:rsidR="00073D3E" w:rsidRDefault="00000000">
            <w:pPr>
              <w:jc w:val="center"/>
            </w:pPr>
            <w:r>
              <w:rPr>
                <w:sz w:val="20"/>
              </w:rPr>
              <w:t>120</w:t>
            </w:r>
          </w:p>
        </w:tc>
        <w:tc>
          <w:tcPr>
            <w:tcW w:w="2139" w:type="dxa"/>
          </w:tcPr>
          <w:p w14:paraId="53593784" w14:textId="77777777" w:rsidR="00073D3E" w:rsidRDefault="00000000">
            <w:pPr>
              <w:jc w:val="center"/>
            </w:pPr>
            <w:r>
              <w:rPr>
                <w:sz w:val="20"/>
              </w:rPr>
              <w:t>120</w:t>
            </w:r>
          </w:p>
        </w:tc>
      </w:tr>
      <w:tr w:rsidR="00073D3E" w14:paraId="7D65F11C" w14:textId="77777777">
        <w:trPr>
          <w:jc w:val="center"/>
        </w:trPr>
        <w:tc>
          <w:tcPr>
            <w:tcW w:w="2139" w:type="dxa"/>
          </w:tcPr>
          <w:p w14:paraId="24D531F5" w14:textId="77777777" w:rsidR="00073D3E" w:rsidRDefault="00000000">
            <w:pPr>
              <w:jc w:val="center"/>
            </w:pPr>
            <w:r>
              <w:rPr>
                <w:sz w:val="20"/>
              </w:rPr>
              <w:t>Housing</w:t>
            </w:r>
          </w:p>
        </w:tc>
        <w:tc>
          <w:tcPr>
            <w:tcW w:w="2139" w:type="dxa"/>
          </w:tcPr>
          <w:p w14:paraId="21EA3A7B" w14:textId="77777777" w:rsidR="00073D3E" w:rsidRDefault="00000000">
            <w:pPr>
              <w:jc w:val="center"/>
            </w:pPr>
            <w:r>
              <w:rPr>
                <w:sz w:val="20"/>
              </w:rPr>
              <w:t>Property datasets</w:t>
            </w:r>
          </w:p>
        </w:tc>
        <w:tc>
          <w:tcPr>
            <w:tcW w:w="2139" w:type="dxa"/>
          </w:tcPr>
          <w:p w14:paraId="31D2362F" w14:textId="77777777" w:rsidR="00073D3E" w:rsidRDefault="00000000">
            <w:pPr>
              <w:jc w:val="center"/>
            </w:pPr>
            <w:r>
              <w:rPr>
                <w:sz w:val="20"/>
              </w:rPr>
              <w:t>9</w:t>
            </w:r>
          </w:p>
        </w:tc>
        <w:tc>
          <w:tcPr>
            <w:tcW w:w="2139" w:type="dxa"/>
          </w:tcPr>
          <w:p w14:paraId="68757713" w14:textId="77777777" w:rsidR="00073D3E" w:rsidRDefault="00000000">
            <w:pPr>
              <w:jc w:val="center"/>
            </w:pPr>
            <w:r>
              <w:rPr>
                <w:sz w:val="20"/>
              </w:rPr>
              <w:t>9</w:t>
            </w:r>
          </w:p>
        </w:tc>
      </w:tr>
      <w:tr w:rsidR="00073D3E" w14:paraId="61BAA8E5" w14:textId="77777777">
        <w:trPr>
          <w:jc w:val="center"/>
        </w:trPr>
        <w:tc>
          <w:tcPr>
            <w:tcW w:w="2139" w:type="dxa"/>
          </w:tcPr>
          <w:p w14:paraId="4ADFBDE0" w14:textId="77777777" w:rsidR="00073D3E" w:rsidRDefault="00000000">
            <w:pPr>
              <w:jc w:val="center"/>
            </w:pPr>
            <w:r>
              <w:rPr>
                <w:sz w:val="20"/>
              </w:rPr>
              <w:t>Total</w:t>
            </w:r>
          </w:p>
        </w:tc>
        <w:tc>
          <w:tcPr>
            <w:tcW w:w="2139" w:type="dxa"/>
          </w:tcPr>
          <w:p w14:paraId="04841A36" w14:textId="77777777" w:rsidR="00073D3E" w:rsidRDefault="00073D3E">
            <w:pPr>
              <w:jc w:val="center"/>
            </w:pPr>
          </w:p>
        </w:tc>
        <w:tc>
          <w:tcPr>
            <w:tcW w:w="2139" w:type="dxa"/>
          </w:tcPr>
          <w:p w14:paraId="5AEE494E" w14:textId="77777777" w:rsidR="00073D3E" w:rsidRDefault="00000000">
            <w:pPr>
              <w:jc w:val="center"/>
            </w:pPr>
            <w:r>
              <w:rPr>
                <w:sz w:val="20"/>
              </w:rPr>
              <w:t>37,976</w:t>
            </w:r>
          </w:p>
        </w:tc>
        <w:tc>
          <w:tcPr>
            <w:tcW w:w="2139" w:type="dxa"/>
          </w:tcPr>
          <w:p w14:paraId="027F1E51" w14:textId="77777777" w:rsidR="00073D3E" w:rsidRDefault="00000000">
            <w:pPr>
              <w:jc w:val="center"/>
            </w:pPr>
            <w:r>
              <w:rPr>
                <w:sz w:val="20"/>
              </w:rPr>
              <w:t>10,792</w:t>
            </w:r>
          </w:p>
        </w:tc>
      </w:tr>
    </w:tbl>
    <w:p w14:paraId="50EE3E1F" w14:textId="77777777" w:rsidR="00073D3E" w:rsidRDefault="00000000">
      <w:pPr>
        <w:spacing w:before="240" w:after="120"/>
        <w:jc w:val="left"/>
      </w:pPr>
      <w:r>
        <w:rPr>
          <w:b/>
        </w:rPr>
        <w:lastRenderedPageBreak/>
        <w:t>3.4.2 DATA QUALITY MEASURES</w:t>
      </w:r>
    </w:p>
    <w:p w14:paraId="5ED20F70" w14:textId="77777777" w:rsidR="00073D3E" w:rsidRDefault="00000000">
      <w:pPr>
        <w:spacing w:after="120"/>
      </w:pPr>
      <w:r>
        <w:t>Eight data quality problems were identified and corrected in the data collection methodology. Table 3.4 summarises these problems and their solutions.</w:t>
      </w:r>
    </w:p>
    <w:p w14:paraId="3BA73645" w14:textId="77777777" w:rsidR="00073D3E" w:rsidRDefault="00000000">
      <w:pPr>
        <w:spacing w:before="240" w:after="120"/>
        <w:jc w:val="left"/>
      </w:pPr>
      <w:r>
        <w:rPr>
          <w:b/>
        </w:rPr>
        <w:t xml:space="preserve">Table 3.4: </w:t>
      </w:r>
      <w:r>
        <w:t>Data quality problems and solutions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851"/>
        <w:gridCol w:w="2852"/>
        <w:gridCol w:w="2852"/>
      </w:tblGrid>
      <w:tr w:rsidR="00073D3E" w14:paraId="7A55D73C" w14:textId="77777777">
        <w:trPr>
          <w:jc w:val="center"/>
        </w:trPr>
        <w:tc>
          <w:tcPr>
            <w:tcW w:w="2852" w:type="dxa"/>
          </w:tcPr>
          <w:p w14:paraId="18D9D534" w14:textId="77777777" w:rsidR="00073D3E" w:rsidRDefault="00000000">
            <w:pPr>
              <w:jc w:val="center"/>
            </w:pPr>
            <w:r>
              <w:rPr>
                <w:b/>
                <w:sz w:val="20"/>
              </w:rPr>
              <w:t>#</w:t>
            </w:r>
          </w:p>
        </w:tc>
        <w:tc>
          <w:tcPr>
            <w:tcW w:w="2852" w:type="dxa"/>
          </w:tcPr>
          <w:p w14:paraId="77D4E116" w14:textId="77777777" w:rsidR="00073D3E" w:rsidRDefault="00000000">
            <w:pPr>
              <w:jc w:val="center"/>
            </w:pPr>
            <w:r>
              <w:rPr>
                <w:b/>
                <w:sz w:val="20"/>
              </w:rPr>
              <w:t>Problem</w:t>
            </w:r>
          </w:p>
        </w:tc>
        <w:tc>
          <w:tcPr>
            <w:tcW w:w="2852" w:type="dxa"/>
          </w:tcPr>
          <w:p w14:paraId="3CCC07D9" w14:textId="77777777" w:rsidR="00073D3E" w:rsidRDefault="00000000">
            <w:pPr>
              <w:jc w:val="center"/>
            </w:pPr>
            <w:r>
              <w:rPr>
                <w:b/>
                <w:sz w:val="20"/>
              </w:rPr>
              <w:t>Solution</w:t>
            </w:r>
          </w:p>
        </w:tc>
      </w:tr>
      <w:tr w:rsidR="00073D3E" w14:paraId="5E6D5358" w14:textId="77777777">
        <w:trPr>
          <w:jc w:val="center"/>
        </w:trPr>
        <w:tc>
          <w:tcPr>
            <w:tcW w:w="2852" w:type="dxa"/>
          </w:tcPr>
          <w:p w14:paraId="4A2F1CF8" w14:textId="77777777" w:rsidR="00073D3E" w:rsidRDefault="00000000">
            <w:pPr>
              <w:jc w:val="center"/>
            </w:pPr>
            <w:r>
              <w:rPr>
                <w:sz w:val="20"/>
              </w:rPr>
              <w:t>P1</w:t>
            </w:r>
          </w:p>
        </w:tc>
        <w:tc>
          <w:tcPr>
            <w:tcW w:w="2852" w:type="dxa"/>
          </w:tcPr>
          <w:p w14:paraId="0C773FD2" w14:textId="77777777" w:rsidR="00073D3E" w:rsidRDefault="00000000">
            <w:pPr>
              <w:jc w:val="center"/>
            </w:pPr>
            <w:r>
              <w:rPr>
                <w:sz w:val="20"/>
              </w:rPr>
              <w:t>Bootstrap contamination (fake copies)</w:t>
            </w:r>
          </w:p>
        </w:tc>
        <w:tc>
          <w:tcPr>
            <w:tcW w:w="2852" w:type="dxa"/>
          </w:tcPr>
          <w:p w14:paraId="55D81A14" w14:textId="77777777" w:rsidR="00073D3E" w:rsidRDefault="00000000">
            <w:pPr>
              <w:jc w:val="center"/>
            </w:pPr>
            <w:r>
              <w:rPr>
                <w:sz w:val="20"/>
              </w:rPr>
              <w:t>Zero bootstrapping; only real data rows</w:t>
            </w:r>
          </w:p>
        </w:tc>
      </w:tr>
      <w:tr w:rsidR="00073D3E" w14:paraId="02C30756" w14:textId="77777777">
        <w:trPr>
          <w:jc w:val="center"/>
        </w:trPr>
        <w:tc>
          <w:tcPr>
            <w:tcW w:w="2852" w:type="dxa"/>
          </w:tcPr>
          <w:p w14:paraId="23234E42" w14:textId="77777777" w:rsidR="00073D3E" w:rsidRDefault="00000000">
            <w:pPr>
              <w:jc w:val="center"/>
            </w:pPr>
            <w:r>
              <w:rPr>
                <w:sz w:val="20"/>
              </w:rPr>
              <w:t>P2</w:t>
            </w:r>
          </w:p>
        </w:tc>
        <w:tc>
          <w:tcPr>
            <w:tcW w:w="2852" w:type="dxa"/>
          </w:tcPr>
          <w:p w14:paraId="1C7DF40C" w14:textId="77777777" w:rsidR="00073D3E" w:rsidRDefault="00000000">
            <w:pPr>
              <w:jc w:val="center"/>
            </w:pPr>
            <w:r>
              <w:rPr>
                <w:sz w:val="20"/>
              </w:rPr>
              <w:t>Overlapping sliding windows</w:t>
            </w:r>
          </w:p>
        </w:tc>
        <w:tc>
          <w:tcPr>
            <w:tcW w:w="2852" w:type="dxa"/>
          </w:tcPr>
          <w:p w14:paraId="2708416F" w14:textId="77777777" w:rsidR="00073D3E" w:rsidRDefault="00000000">
            <w:pPr>
              <w:jc w:val="center"/>
            </w:pPr>
            <w:r>
              <w:rPr>
                <w:sz w:val="20"/>
              </w:rPr>
              <w:t>Non-overlapping chunks only</w:t>
            </w:r>
          </w:p>
        </w:tc>
      </w:tr>
      <w:tr w:rsidR="00073D3E" w14:paraId="64E5FE76" w14:textId="77777777">
        <w:trPr>
          <w:jc w:val="center"/>
        </w:trPr>
        <w:tc>
          <w:tcPr>
            <w:tcW w:w="2852" w:type="dxa"/>
          </w:tcPr>
          <w:p w14:paraId="0EFD10B6" w14:textId="77777777" w:rsidR="00073D3E" w:rsidRDefault="00000000">
            <w:pPr>
              <w:jc w:val="center"/>
            </w:pPr>
            <w:r>
              <w:rPr>
                <w:sz w:val="20"/>
              </w:rPr>
              <w:t>P3</w:t>
            </w:r>
          </w:p>
        </w:tc>
        <w:tc>
          <w:tcPr>
            <w:tcW w:w="2852" w:type="dxa"/>
          </w:tcPr>
          <w:p w14:paraId="1D76DEE1" w14:textId="77777777" w:rsidR="00073D3E" w:rsidRDefault="00000000">
            <w:pPr>
              <w:jc w:val="center"/>
            </w:pPr>
            <w:r>
              <w:rPr>
                <w:sz w:val="20"/>
              </w:rPr>
              <w:t>Synthetic data flood</w:t>
            </w:r>
          </w:p>
        </w:tc>
        <w:tc>
          <w:tcPr>
            <w:tcW w:w="2852" w:type="dxa"/>
          </w:tcPr>
          <w:p w14:paraId="7451102A" w14:textId="77777777" w:rsidR="00073D3E" w:rsidRDefault="00000000">
            <w:pPr>
              <w:jc w:val="center"/>
            </w:pPr>
            <w:r>
              <w:rPr>
                <w:sz w:val="20"/>
              </w:rPr>
              <w:t>Capped at 2,000 synthetic arrays</w:t>
            </w:r>
          </w:p>
        </w:tc>
      </w:tr>
      <w:tr w:rsidR="00073D3E" w14:paraId="49D7A03B" w14:textId="77777777">
        <w:trPr>
          <w:jc w:val="center"/>
        </w:trPr>
        <w:tc>
          <w:tcPr>
            <w:tcW w:w="2852" w:type="dxa"/>
          </w:tcPr>
          <w:p w14:paraId="665FE196" w14:textId="77777777" w:rsidR="00073D3E" w:rsidRDefault="00000000">
            <w:pPr>
              <w:jc w:val="center"/>
            </w:pPr>
            <w:r>
              <w:rPr>
                <w:sz w:val="20"/>
              </w:rPr>
              <w:t>P4</w:t>
            </w:r>
          </w:p>
        </w:tc>
        <w:tc>
          <w:tcPr>
            <w:tcW w:w="2852" w:type="dxa"/>
          </w:tcPr>
          <w:p w14:paraId="075E26D7" w14:textId="77777777" w:rsidR="00073D3E" w:rsidRDefault="00000000">
            <w:pPr>
              <w:jc w:val="center"/>
            </w:pPr>
            <w:r>
              <w:rPr>
                <w:sz w:val="20"/>
              </w:rPr>
              <w:t>Simulated sensor data</w:t>
            </w:r>
          </w:p>
        </w:tc>
        <w:tc>
          <w:tcPr>
            <w:tcW w:w="2852" w:type="dxa"/>
          </w:tcPr>
          <w:p w14:paraId="4204B66F" w14:textId="77777777" w:rsidR="00073D3E" w:rsidRDefault="00000000">
            <w:pPr>
              <w:jc w:val="center"/>
            </w:pPr>
            <w:r>
              <w:rPr>
                <w:sz w:val="20"/>
              </w:rPr>
              <w:t>Replaced with real UCI HAR data</w:t>
            </w:r>
          </w:p>
        </w:tc>
      </w:tr>
      <w:tr w:rsidR="00073D3E" w14:paraId="0B8435E1" w14:textId="77777777">
        <w:trPr>
          <w:jc w:val="center"/>
        </w:trPr>
        <w:tc>
          <w:tcPr>
            <w:tcW w:w="2852" w:type="dxa"/>
          </w:tcPr>
          <w:p w14:paraId="702AE474" w14:textId="77777777" w:rsidR="00073D3E" w:rsidRDefault="00000000">
            <w:pPr>
              <w:jc w:val="center"/>
            </w:pPr>
            <w:r>
              <w:rPr>
                <w:sz w:val="20"/>
              </w:rPr>
              <w:t>P5</w:t>
            </w:r>
          </w:p>
        </w:tc>
        <w:tc>
          <w:tcPr>
            <w:tcW w:w="2852" w:type="dxa"/>
          </w:tcPr>
          <w:p w14:paraId="388B1AFF" w14:textId="77777777" w:rsidR="00073D3E" w:rsidRDefault="00000000">
            <w:pPr>
              <w:jc w:val="center"/>
            </w:pPr>
            <w:r>
              <w:rPr>
                <w:sz w:val="20"/>
              </w:rPr>
              <w:t>No source tracking</w:t>
            </w:r>
          </w:p>
        </w:tc>
        <w:tc>
          <w:tcPr>
            <w:tcW w:w="2852" w:type="dxa"/>
          </w:tcPr>
          <w:p w14:paraId="4B976ED8" w14:textId="77777777" w:rsidR="00073D3E" w:rsidRDefault="00000000">
            <w:pPr>
              <w:jc w:val="center"/>
            </w:pPr>
            <w:r>
              <w:rPr>
                <w:sz w:val="20"/>
              </w:rPr>
              <w:t>source_id column on every row</w:t>
            </w:r>
          </w:p>
        </w:tc>
      </w:tr>
      <w:tr w:rsidR="00073D3E" w14:paraId="2CB4DE77" w14:textId="77777777">
        <w:trPr>
          <w:jc w:val="center"/>
        </w:trPr>
        <w:tc>
          <w:tcPr>
            <w:tcW w:w="2852" w:type="dxa"/>
          </w:tcPr>
          <w:p w14:paraId="6A13B14F" w14:textId="77777777" w:rsidR="00073D3E" w:rsidRDefault="00000000">
            <w:pPr>
              <w:jc w:val="center"/>
            </w:pPr>
            <w:r>
              <w:rPr>
                <w:sz w:val="20"/>
              </w:rPr>
              <w:t>P6</w:t>
            </w:r>
          </w:p>
        </w:tc>
        <w:tc>
          <w:tcPr>
            <w:tcW w:w="2852" w:type="dxa"/>
          </w:tcPr>
          <w:p w14:paraId="108602DD" w14:textId="77777777" w:rsidR="00073D3E" w:rsidRDefault="00000000">
            <w:pPr>
              <w:jc w:val="center"/>
            </w:pPr>
            <w:r>
              <w:rPr>
                <w:sz w:val="20"/>
              </w:rPr>
              <w:t>No tie filter</w:t>
            </w:r>
          </w:p>
        </w:tc>
        <w:tc>
          <w:tcPr>
            <w:tcW w:w="2852" w:type="dxa"/>
          </w:tcPr>
          <w:p w14:paraId="00287FA0" w14:textId="77777777" w:rsidR="00073D3E" w:rsidRDefault="00000000">
            <w:pPr>
              <w:jc w:val="center"/>
            </w:pPr>
            <w:r>
              <w:rPr>
                <w:sz w:val="20"/>
              </w:rPr>
              <w:t>5% margin filter: skip if (worst-best)/best &lt; 5%</w:t>
            </w:r>
          </w:p>
        </w:tc>
      </w:tr>
      <w:tr w:rsidR="00073D3E" w14:paraId="2F2BA0B2" w14:textId="77777777">
        <w:trPr>
          <w:jc w:val="center"/>
        </w:trPr>
        <w:tc>
          <w:tcPr>
            <w:tcW w:w="2852" w:type="dxa"/>
          </w:tcPr>
          <w:p w14:paraId="31C73DB2" w14:textId="77777777" w:rsidR="00073D3E" w:rsidRDefault="00000000">
            <w:pPr>
              <w:jc w:val="center"/>
            </w:pPr>
            <w:r>
              <w:rPr>
                <w:sz w:val="20"/>
              </w:rPr>
              <w:t>P7</w:t>
            </w:r>
          </w:p>
        </w:tc>
        <w:tc>
          <w:tcPr>
            <w:tcW w:w="2852" w:type="dxa"/>
          </w:tcPr>
          <w:p w14:paraId="43969BF2" w14:textId="77777777" w:rsidR="00073D3E" w:rsidRDefault="00000000">
            <w:pPr>
              <w:jc w:val="center"/>
            </w:pPr>
            <w:r>
              <w:rPr>
                <w:sz w:val="20"/>
              </w:rPr>
              <w:t>Extreme class imbalance</w:t>
            </w:r>
          </w:p>
        </w:tc>
        <w:tc>
          <w:tcPr>
            <w:tcW w:w="2852" w:type="dxa"/>
          </w:tcPr>
          <w:p w14:paraId="03E97B4B" w14:textId="77777777" w:rsidR="00073D3E" w:rsidRDefault="00000000">
            <w:pPr>
              <w:jc w:val="center"/>
            </w:pPr>
            <w:r>
              <w:rPr>
                <w:sz w:val="20"/>
              </w:rPr>
              <w:t>Naturally balanced: 18%/42%/40%</w:t>
            </w:r>
          </w:p>
        </w:tc>
      </w:tr>
      <w:tr w:rsidR="00073D3E" w14:paraId="3200139B" w14:textId="77777777">
        <w:trPr>
          <w:jc w:val="center"/>
        </w:trPr>
        <w:tc>
          <w:tcPr>
            <w:tcW w:w="2852" w:type="dxa"/>
          </w:tcPr>
          <w:p w14:paraId="37C0AC33" w14:textId="77777777" w:rsidR="00073D3E" w:rsidRDefault="00000000">
            <w:pPr>
              <w:jc w:val="center"/>
            </w:pPr>
            <w:r>
              <w:rPr>
                <w:sz w:val="20"/>
              </w:rPr>
              <w:t>P8</w:t>
            </w:r>
          </w:p>
        </w:tc>
        <w:tc>
          <w:tcPr>
            <w:tcW w:w="2852" w:type="dxa"/>
          </w:tcPr>
          <w:p w14:paraId="759AEAB4" w14:textId="77777777" w:rsidR="00073D3E" w:rsidRDefault="00000000">
            <w:pPr>
              <w:jc w:val="center"/>
            </w:pPr>
            <w:r>
              <w:rPr>
                <w:sz w:val="20"/>
              </w:rPr>
              <w:t>Tiny dataset inflation</w:t>
            </w:r>
          </w:p>
        </w:tc>
        <w:tc>
          <w:tcPr>
            <w:tcW w:w="2852" w:type="dxa"/>
          </w:tcPr>
          <w:p w14:paraId="532AF4D9" w14:textId="77777777" w:rsidR="00073D3E" w:rsidRDefault="00000000">
            <w:pPr>
              <w:jc w:val="center"/>
            </w:pPr>
            <w:r>
              <w:rPr>
                <w:sz w:val="20"/>
              </w:rPr>
              <w:t>Minimum 200 real rows or skip</w:t>
            </w:r>
          </w:p>
        </w:tc>
      </w:tr>
    </w:tbl>
    <w:p w14:paraId="47FCF4EE" w14:textId="77777777" w:rsidR="00073D3E" w:rsidRDefault="00000000">
      <w:pPr>
        <w:spacing w:after="120"/>
      </w:pPr>
      <w:r>
        <w:t>The source_id column is critical for preventing data leakage. Each array is tagged with a unique identifier tracing back to its original dataset and column. During train-test splitting, GroupShuffleSplit ensures that all arrays from the same source appear in the same split, preventing the model from memorising source-specific patterns.</w:t>
      </w:r>
    </w:p>
    <w:p w14:paraId="4E4D1D36" w14:textId="77777777" w:rsidR="00073D3E" w:rsidRDefault="00000000">
      <w:pPr>
        <w:spacing w:before="240" w:after="120"/>
        <w:jc w:val="left"/>
      </w:pPr>
      <w:r>
        <w:rPr>
          <w:b/>
        </w:rPr>
        <w:t>3.4.3 LABELLING PROTOCOL</w:t>
      </w:r>
    </w:p>
    <w:p w14:paraId="7F6676C8" w14:textId="77777777" w:rsidR="00073D3E" w:rsidRDefault="00000000">
      <w:pPr>
        <w:spacing w:after="120"/>
      </w:pPr>
      <w:r>
        <w:t>Each array is sorted by all three algorithms, and the label is assigned to the fastest. Timing uses the best-of-5 protocol for n &lt;= 10,000 and best-of-3 for larger arrays. Garbage collection is disabled during timing. Arrays where the timing margin between the best and worst algorithm is less than 5% are excluded from the dataset, as their labels are essentially random. This 5% tie filter removed 2,365 arrays (5.9% of the total), producing a dataset of 37,976 labelled arrays.</w:t>
      </w:r>
    </w:p>
    <w:p w14:paraId="18E7D284" w14:textId="77777777" w:rsidR="00073D3E" w:rsidRDefault="00000000">
      <w:pPr>
        <w:spacing w:after="120"/>
      </w:pPr>
      <w:r>
        <w:lastRenderedPageBreak/>
        <w:t>The resulting class distribution is 18.2% introsort, 41.5% heapsort, and 40.3% timsort. This approximate balance was achieved naturally through domain diversity, without any artificial resampling or class weighting during data collection.</w:t>
      </w:r>
    </w:p>
    <w:p w14:paraId="1083CF2C" w14:textId="77777777" w:rsidR="00073D3E" w:rsidRDefault="00000000">
      <w:pPr>
        <w:spacing w:before="360" w:after="120"/>
        <w:jc w:val="left"/>
      </w:pPr>
      <w:r>
        <w:rPr>
          <w:b/>
        </w:rPr>
        <w:t>3.5 XGBOOST OFFLINE CLASSIFIER</w:t>
      </w:r>
    </w:p>
    <w:p w14:paraId="2BAF8DD2" w14:textId="77777777" w:rsidR="00073D3E" w:rsidRDefault="00000000">
      <w:pPr>
        <w:spacing w:after="120"/>
      </w:pPr>
      <w:r>
        <w:t>The XGBoost classifier (v6) was trained using the following methodology. The dataset was split into training (54.3%), validation (14.6%), and test (31.0%) sets using GroupShuffleSplit with source_id as the group key. This ensures zero overlap between the source identifiers in each split.</w:t>
      </w:r>
    </w:p>
    <w:p w14:paraId="08E08C08" w14:textId="77777777" w:rsidR="00073D3E" w:rsidRDefault="00000000">
      <w:pPr>
        <w:spacing w:before="240" w:after="120"/>
        <w:jc w:val="left"/>
      </w:pPr>
      <w:r>
        <w:rPr>
          <w:b/>
        </w:rPr>
        <w:t xml:space="preserve">Table 3.5: </w:t>
      </w:r>
      <w:r>
        <w:t>Train-validation-test split</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138"/>
        <w:gridCol w:w="2139"/>
        <w:gridCol w:w="2139"/>
        <w:gridCol w:w="2139"/>
      </w:tblGrid>
      <w:tr w:rsidR="00073D3E" w14:paraId="51A2216F" w14:textId="77777777">
        <w:trPr>
          <w:jc w:val="center"/>
        </w:trPr>
        <w:tc>
          <w:tcPr>
            <w:tcW w:w="2139" w:type="dxa"/>
          </w:tcPr>
          <w:p w14:paraId="2968C11C" w14:textId="77777777" w:rsidR="00073D3E" w:rsidRDefault="00000000">
            <w:pPr>
              <w:jc w:val="center"/>
            </w:pPr>
            <w:r>
              <w:rPr>
                <w:b/>
                <w:sz w:val="20"/>
              </w:rPr>
              <w:t>Split</w:t>
            </w:r>
          </w:p>
        </w:tc>
        <w:tc>
          <w:tcPr>
            <w:tcW w:w="2139" w:type="dxa"/>
          </w:tcPr>
          <w:p w14:paraId="32C51D79" w14:textId="77777777" w:rsidR="00073D3E" w:rsidRDefault="00000000">
            <w:pPr>
              <w:jc w:val="center"/>
            </w:pPr>
            <w:r>
              <w:rPr>
                <w:b/>
                <w:sz w:val="20"/>
              </w:rPr>
              <w:t>Arrays</w:t>
            </w:r>
          </w:p>
        </w:tc>
        <w:tc>
          <w:tcPr>
            <w:tcW w:w="2139" w:type="dxa"/>
          </w:tcPr>
          <w:p w14:paraId="4F087DAD" w14:textId="77777777" w:rsidR="00073D3E" w:rsidRDefault="00000000">
            <w:pPr>
              <w:jc w:val="center"/>
            </w:pPr>
            <w:r>
              <w:rPr>
                <w:b/>
                <w:sz w:val="20"/>
              </w:rPr>
              <w:t>Sources</w:t>
            </w:r>
          </w:p>
        </w:tc>
        <w:tc>
          <w:tcPr>
            <w:tcW w:w="2139" w:type="dxa"/>
          </w:tcPr>
          <w:p w14:paraId="13CA4412" w14:textId="77777777" w:rsidR="00073D3E" w:rsidRDefault="00000000">
            <w:pPr>
              <w:jc w:val="center"/>
            </w:pPr>
            <w:r>
              <w:rPr>
                <w:b/>
                <w:sz w:val="20"/>
              </w:rPr>
              <w:t>Source Overlap</w:t>
            </w:r>
          </w:p>
        </w:tc>
      </w:tr>
      <w:tr w:rsidR="00073D3E" w14:paraId="2DCCDA72" w14:textId="77777777">
        <w:trPr>
          <w:jc w:val="center"/>
        </w:trPr>
        <w:tc>
          <w:tcPr>
            <w:tcW w:w="2139" w:type="dxa"/>
          </w:tcPr>
          <w:p w14:paraId="53E97052" w14:textId="77777777" w:rsidR="00073D3E" w:rsidRDefault="00000000">
            <w:pPr>
              <w:jc w:val="center"/>
            </w:pPr>
            <w:r>
              <w:rPr>
                <w:sz w:val="20"/>
              </w:rPr>
              <w:t>Train</w:t>
            </w:r>
          </w:p>
        </w:tc>
        <w:tc>
          <w:tcPr>
            <w:tcW w:w="2139" w:type="dxa"/>
          </w:tcPr>
          <w:p w14:paraId="3D86E131" w14:textId="77777777" w:rsidR="00073D3E" w:rsidRDefault="00000000">
            <w:pPr>
              <w:jc w:val="center"/>
            </w:pPr>
            <w:r>
              <w:rPr>
                <w:sz w:val="20"/>
              </w:rPr>
              <w:t>20,633</w:t>
            </w:r>
          </w:p>
        </w:tc>
        <w:tc>
          <w:tcPr>
            <w:tcW w:w="2139" w:type="dxa"/>
          </w:tcPr>
          <w:p w14:paraId="7A79E1C0" w14:textId="77777777" w:rsidR="00073D3E" w:rsidRDefault="00000000">
            <w:pPr>
              <w:jc w:val="center"/>
            </w:pPr>
            <w:r>
              <w:rPr>
                <w:sz w:val="20"/>
              </w:rPr>
              <w:t>5,967</w:t>
            </w:r>
          </w:p>
        </w:tc>
        <w:tc>
          <w:tcPr>
            <w:tcW w:w="2139" w:type="dxa"/>
          </w:tcPr>
          <w:p w14:paraId="30D6717F" w14:textId="77777777" w:rsidR="00073D3E" w:rsidRDefault="00000000">
            <w:pPr>
              <w:jc w:val="center"/>
            </w:pPr>
            <w:r>
              <w:rPr>
                <w:sz w:val="20"/>
              </w:rPr>
              <w:t>--</w:t>
            </w:r>
          </w:p>
        </w:tc>
      </w:tr>
      <w:tr w:rsidR="00073D3E" w14:paraId="2E0D2E29" w14:textId="77777777">
        <w:trPr>
          <w:jc w:val="center"/>
        </w:trPr>
        <w:tc>
          <w:tcPr>
            <w:tcW w:w="2139" w:type="dxa"/>
          </w:tcPr>
          <w:p w14:paraId="26E521EE" w14:textId="77777777" w:rsidR="00073D3E" w:rsidRDefault="00000000">
            <w:pPr>
              <w:jc w:val="center"/>
            </w:pPr>
            <w:r>
              <w:rPr>
                <w:sz w:val="20"/>
              </w:rPr>
              <w:t>Validation</w:t>
            </w:r>
          </w:p>
        </w:tc>
        <w:tc>
          <w:tcPr>
            <w:tcW w:w="2139" w:type="dxa"/>
          </w:tcPr>
          <w:p w14:paraId="3F536B1F" w14:textId="77777777" w:rsidR="00073D3E" w:rsidRDefault="00000000">
            <w:pPr>
              <w:jc w:val="center"/>
            </w:pPr>
            <w:r>
              <w:rPr>
                <w:sz w:val="20"/>
              </w:rPr>
              <w:t>5,554</w:t>
            </w:r>
          </w:p>
        </w:tc>
        <w:tc>
          <w:tcPr>
            <w:tcW w:w="2139" w:type="dxa"/>
          </w:tcPr>
          <w:p w14:paraId="7E415EEC" w14:textId="77777777" w:rsidR="00073D3E" w:rsidRDefault="00000000">
            <w:pPr>
              <w:jc w:val="center"/>
            </w:pPr>
            <w:r>
              <w:rPr>
                <w:sz w:val="20"/>
              </w:rPr>
              <w:t>1,587</w:t>
            </w:r>
          </w:p>
        </w:tc>
        <w:tc>
          <w:tcPr>
            <w:tcW w:w="2139" w:type="dxa"/>
          </w:tcPr>
          <w:p w14:paraId="2CE37BB2" w14:textId="77777777" w:rsidR="00073D3E" w:rsidRDefault="00000000">
            <w:pPr>
              <w:jc w:val="center"/>
            </w:pPr>
            <w:r>
              <w:rPr>
                <w:sz w:val="20"/>
              </w:rPr>
              <w:t>0 with train</w:t>
            </w:r>
          </w:p>
        </w:tc>
      </w:tr>
      <w:tr w:rsidR="00073D3E" w14:paraId="1A699CAD" w14:textId="77777777">
        <w:trPr>
          <w:jc w:val="center"/>
        </w:trPr>
        <w:tc>
          <w:tcPr>
            <w:tcW w:w="2139" w:type="dxa"/>
          </w:tcPr>
          <w:p w14:paraId="4AB0B435" w14:textId="77777777" w:rsidR="00073D3E" w:rsidRDefault="00000000">
            <w:pPr>
              <w:jc w:val="center"/>
            </w:pPr>
            <w:r>
              <w:rPr>
                <w:sz w:val="20"/>
              </w:rPr>
              <w:t>Test</w:t>
            </w:r>
          </w:p>
        </w:tc>
        <w:tc>
          <w:tcPr>
            <w:tcW w:w="2139" w:type="dxa"/>
          </w:tcPr>
          <w:p w14:paraId="77FE42DF" w14:textId="77777777" w:rsidR="00073D3E" w:rsidRDefault="00000000">
            <w:pPr>
              <w:jc w:val="center"/>
            </w:pPr>
            <w:r>
              <w:rPr>
                <w:sz w:val="20"/>
              </w:rPr>
              <w:t>11,789</w:t>
            </w:r>
          </w:p>
        </w:tc>
        <w:tc>
          <w:tcPr>
            <w:tcW w:w="2139" w:type="dxa"/>
          </w:tcPr>
          <w:p w14:paraId="70585B3F" w14:textId="77777777" w:rsidR="00073D3E" w:rsidRDefault="00000000">
            <w:pPr>
              <w:jc w:val="center"/>
            </w:pPr>
            <w:r>
              <w:rPr>
                <w:sz w:val="20"/>
              </w:rPr>
              <w:t>3,238</w:t>
            </w:r>
          </w:p>
        </w:tc>
        <w:tc>
          <w:tcPr>
            <w:tcW w:w="2139" w:type="dxa"/>
          </w:tcPr>
          <w:p w14:paraId="08B171DB" w14:textId="77777777" w:rsidR="00073D3E" w:rsidRDefault="00000000">
            <w:pPr>
              <w:jc w:val="center"/>
            </w:pPr>
            <w:r>
              <w:rPr>
                <w:sz w:val="20"/>
              </w:rPr>
              <w:t>0 with train/val</w:t>
            </w:r>
          </w:p>
        </w:tc>
      </w:tr>
    </w:tbl>
    <w:p w14:paraId="60AC6293" w14:textId="77777777" w:rsidR="00073D3E" w:rsidRDefault="00000000">
      <w:pPr>
        <w:spacing w:before="240" w:after="120"/>
        <w:jc w:val="left"/>
      </w:pPr>
      <w:r>
        <w:rPr>
          <w:b/>
        </w:rPr>
        <w:t>3.5.1 HYPERPARAMETERS</w:t>
      </w:r>
    </w:p>
    <w:p w14:paraId="504E976A" w14:textId="77777777" w:rsidR="00073D3E" w:rsidRDefault="00000000">
      <w:pPr>
        <w:spacing w:after="120"/>
      </w:pPr>
      <w:r>
        <w:t>The XGBoost model was configured with strong regularisation to combat the inherent label noise arising from near-tied algorithm performance. Table 3.6 lists the hyperparameters.</w:t>
      </w:r>
    </w:p>
    <w:p w14:paraId="72139A91" w14:textId="77777777" w:rsidR="00073D3E" w:rsidRDefault="00000000">
      <w:pPr>
        <w:spacing w:before="240" w:after="120"/>
        <w:jc w:val="left"/>
      </w:pPr>
      <w:r>
        <w:rPr>
          <w:b/>
        </w:rPr>
        <w:t xml:space="preserve">Table 3.6: </w:t>
      </w:r>
      <w:r>
        <w:t>XGBoost v6 hyperparameters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851"/>
        <w:gridCol w:w="2852"/>
        <w:gridCol w:w="2852"/>
      </w:tblGrid>
      <w:tr w:rsidR="00073D3E" w14:paraId="1F2523FD" w14:textId="77777777">
        <w:trPr>
          <w:jc w:val="center"/>
        </w:trPr>
        <w:tc>
          <w:tcPr>
            <w:tcW w:w="2852" w:type="dxa"/>
          </w:tcPr>
          <w:p w14:paraId="751D9D71" w14:textId="77777777" w:rsidR="00073D3E" w:rsidRDefault="00000000">
            <w:pPr>
              <w:jc w:val="center"/>
            </w:pPr>
            <w:r>
              <w:rPr>
                <w:b/>
                <w:sz w:val="20"/>
              </w:rPr>
              <w:t>Parameter</w:t>
            </w:r>
          </w:p>
        </w:tc>
        <w:tc>
          <w:tcPr>
            <w:tcW w:w="2852" w:type="dxa"/>
          </w:tcPr>
          <w:p w14:paraId="0C2DE021" w14:textId="77777777" w:rsidR="00073D3E" w:rsidRDefault="00000000">
            <w:pPr>
              <w:jc w:val="center"/>
            </w:pPr>
            <w:r>
              <w:rPr>
                <w:b/>
                <w:sz w:val="20"/>
              </w:rPr>
              <w:t>Value</w:t>
            </w:r>
          </w:p>
        </w:tc>
        <w:tc>
          <w:tcPr>
            <w:tcW w:w="2852" w:type="dxa"/>
          </w:tcPr>
          <w:p w14:paraId="56FC1100" w14:textId="77777777" w:rsidR="00073D3E" w:rsidRDefault="00000000">
            <w:pPr>
              <w:jc w:val="center"/>
            </w:pPr>
            <w:r>
              <w:rPr>
                <w:b/>
                <w:sz w:val="20"/>
              </w:rPr>
              <w:t>Purpose</w:t>
            </w:r>
          </w:p>
        </w:tc>
      </w:tr>
      <w:tr w:rsidR="00073D3E" w14:paraId="7416A7D6" w14:textId="77777777">
        <w:trPr>
          <w:jc w:val="center"/>
        </w:trPr>
        <w:tc>
          <w:tcPr>
            <w:tcW w:w="2852" w:type="dxa"/>
          </w:tcPr>
          <w:p w14:paraId="6EE26578" w14:textId="77777777" w:rsidR="00073D3E" w:rsidRDefault="00000000">
            <w:pPr>
              <w:jc w:val="center"/>
            </w:pPr>
            <w:r>
              <w:rPr>
                <w:sz w:val="20"/>
              </w:rPr>
              <w:t>objective</w:t>
            </w:r>
          </w:p>
        </w:tc>
        <w:tc>
          <w:tcPr>
            <w:tcW w:w="2852" w:type="dxa"/>
          </w:tcPr>
          <w:p w14:paraId="7E5B8E26" w14:textId="77777777" w:rsidR="00073D3E" w:rsidRDefault="00000000">
            <w:pPr>
              <w:jc w:val="center"/>
            </w:pPr>
            <w:r>
              <w:rPr>
                <w:sz w:val="20"/>
              </w:rPr>
              <w:t>multi:softprob</w:t>
            </w:r>
          </w:p>
        </w:tc>
        <w:tc>
          <w:tcPr>
            <w:tcW w:w="2852" w:type="dxa"/>
          </w:tcPr>
          <w:p w14:paraId="196934AE" w14:textId="77777777" w:rsidR="00073D3E" w:rsidRDefault="00000000">
            <w:pPr>
              <w:jc w:val="center"/>
            </w:pPr>
            <w:r>
              <w:rPr>
                <w:sz w:val="20"/>
              </w:rPr>
              <w:t>Multi-class with calibrated probabilities</w:t>
            </w:r>
          </w:p>
        </w:tc>
      </w:tr>
      <w:tr w:rsidR="00073D3E" w14:paraId="37A2805D" w14:textId="77777777">
        <w:trPr>
          <w:jc w:val="center"/>
        </w:trPr>
        <w:tc>
          <w:tcPr>
            <w:tcW w:w="2852" w:type="dxa"/>
          </w:tcPr>
          <w:p w14:paraId="2431B887" w14:textId="77777777" w:rsidR="00073D3E" w:rsidRDefault="00000000">
            <w:pPr>
              <w:jc w:val="center"/>
            </w:pPr>
            <w:r>
              <w:rPr>
                <w:sz w:val="20"/>
              </w:rPr>
              <w:t>tree_method</w:t>
            </w:r>
          </w:p>
        </w:tc>
        <w:tc>
          <w:tcPr>
            <w:tcW w:w="2852" w:type="dxa"/>
          </w:tcPr>
          <w:p w14:paraId="2280C938" w14:textId="77777777" w:rsidR="00073D3E" w:rsidRDefault="00000000">
            <w:pPr>
              <w:jc w:val="center"/>
            </w:pPr>
            <w:r>
              <w:rPr>
                <w:sz w:val="20"/>
              </w:rPr>
              <w:t>hist</w:t>
            </w:r>
          </w:p>
        </w:tc>
        <w:tc>
          <w:tcPr>
            <w:tcW w:w="2852" w:type="dxa"/>
          </w:tcPr>
          <w:p w14:paraId="41B42955" w14:textId="77777777" w:rsidR="00073D3E" w:rsidRDefault="00000000">
            <w:pPr>
              <w:jc w:val="center"/>
            </w:pPr>
            <w:r>
              <w:rPr>
                <w:sz w:val="20"/>
              </w:rPr>
              <w:t>Histogram-based splits</w:t>
            </w:r>
          </w:p>
        </w:tc>
      </w:tr>
      <w:tr w:rsidR="00073D3E" w14:paraId="19B960AB" w14:textId="77777777">
        <w:trPr>
          <w:jc w:val="center"/>
        </w:trPr>
        <w:tc>
          <w:tcPr>
            <w:tcW w:w="2852" w:type="dxa"/>
          </w:tcPr>
          <w:p w14:paraId="70234B7F" w14:textId="77777777" w:rsidR="00073D3E" w:rsidRDefault="00000000">
            <w:pPr>
              <w:jc w:val="center"/>
            </w:pPr>
            <w:r>
              <w:rPr>
                <w:sz w:val="20"/>
              </w:rPr>
              <w:t>n_estimators</w:t>
            </w:r>
          </w:p>
        </w:tc>
        <w:tc>
          <w:tcPr>
            <w:tcW w:w="2852" w:type="dxa"/>
          </w:tcPr>
          <w:p w14:paraId="15142D91" w14:textId="77777777" w:rsidR="00073D3E" w:rsidRDefault="00000000">
            <w:pPr>
              <w:jc w:val="center"/>
            </w:pPr>
            <w:r>
              <w:rPr>
                <w:sz w:val="20"/>
              </w:rPr>
              <w:t>800 (stopped at 595)</w:t>
            </w:r>
          </w:p>
        </w:tc>
        <w:tc>
          <w:tcPr>
            <w:tcW w:w="2852" w:type="dxa"/>
          </w:tcPr>
          <w:p w14:paraId="4224D2D7" w14:textId="77777777" w:rsidR="00073D3E" w:rsidRDefault="00000000">
            <w:pPr>
              <w:jc w:val="center"/>
            </w:pPr>
            <w:r>
              <w:rPr>
                <w:sz w:val="20"/>
              </w:rPr>
              <w:t>Early stopping prevented overfitting</w:t>
            </w:r>
          </w:p>
        </w:tc>
      </w:tr>
      <w:tr w:rsidR="00073D3E" w14:paraId="7D7BBD83" w14:textId="77777777">
        <w:trPr>
          <w:jc w:val="center"/>
        </w:trPr>
        <w:tc>
          <w:tcPr>
            <w:tcW w:w="2852" w:type="dxa"/>
          </w:tcPr>
          <w:p w14:paraId="77BE3C6F" w14:textId="77777777" w:rsidR="00073D3E" w:rsidRDefault="00000000">
            <w:pPr>
              <w:jc w:val="center"/>
            </w:pPr>
            <w:r>
              <w:rPr>
                <w:sz w:val="20"/>
              </w:rPr>
              <w:t>max_depth</w:t>
            </w:r>
          </w:p>
        </w:tc>
        <w:tc>
          <w:tcPr>
            <w:tcW w:w="2852" w:type="dxa"/>
          </w:tcPr>
          <w:p w14:paraId="582176FE" w14:textId="77777777" w:rsidR="00073D3E" w:rsidRDefault="00000000">
            <w:pPr>
              <w:jc w:val="center"/>
            </w:pPr>
            <w:r>
              <w:rPr>
                <w:sz w:val="20"/>
              </w:rPr>
              <w:t>6</w:t>
            </w:r>
          </w:p>
        </w:tc>
        <w:tc>
          <w:tcPr>
            <w:tcW w:w="2852" w:type="dxa"/>
          </w:tcPr>
          <w:p w14:paraId="16DED41B" w14:textId="77777777" w:rsidR="00073D3E" w:rsidRDefault="00000000">
            <w:pPr>
              <w:jc w:val="center"/>
            </w:pPr>
            <w:r>
              <w:rPr>
                <w:sz w:val="20"/>
              </w:rPr>
              <w:t>Moderate tree depth</w:t>
            </w:r>
          </w:p>
        </w:tc>
      </w:tr>
      <w:tr w:rsidR="00073D3E" w14:paraId="3376BEC6" w14:textId="77777777">
        <w:trPr>
          <w:jc w:val="center"/>
        </w:trPr>
        <w:tc>
          <w:tcPr>
            <w:tcW w:w="2852" w:type="dxa"/>
          </w:tcPr>
          <w:p w14:paraId="0F224327" w14:textId="77777777" w:rsidR="00073D3E" w:rsidRDefault="00000000">
            <w:pPr>
              <w:jc w:val="center"/>
            </w:pPr>
            <w:r>
              <w:rPr>
                <w:sz w:val="20"/>
              </w:rPr>
              <w:t>learning_rate</w:t>
            </w:r>
          </w:p>
        </w:tc>
        <w:tc>
          <w:tcPr>
            <w:tcW w:w="2852" w:type="dxa"/>
          </w:tcPr>
          <w:p w14:paraId="3076ECAF" w14:textId="77777777" w:rsidR="00073D3E" w:rsidRDefault="00000000">
            <w:pPr>
              <w:jc w:val="center"/>
            </w:pPr>
            <w:r>
              <w:rPr>
                <w:sz w:val="20"/>
              </w:rPr>
              <w:t>0.03</w:t>
            </w:r>
          </w:p>
        </w:tc>
        <w:tc>
          <w:tcPr>
            <w:tcW w:w="2852" w:type="dxa"/>
          </w:tcPr>
          <w:p w14:paraId="5D62D448" w14:textId="77777777" w:rsidR="00073D3E" w:rsidRDefault="00000000">
            <w:pPr>
              <w:jc w:val="center"/>
            </w:pPr>
            <w:r>
              <w:rPr>
                <w:sz w:val="20"/>
              </w:rPr>
              <w:t>Slow learning for better generalisation</w:t>
            </w:r>
          </w:p>
        </w:tc>
      </w:tr>
      <w:tr w:rsidR="00073D3E" w14:paraId="282DAEEE" w14:textId="77777777">
        <w:trPr>
          <w:jc w:val="center"/>
        </w:trPr>
        <w:tc>
          <w:tcPr>
            <w:tcW w:w="2852" w:type="dxa"/>
          </w:tcPr>
          <w:p w14:paraId="6D818BFE" w14:textId="77777777" w:rsidR="00073D3E" w:rsidRDefault="00000000">
            <w:pPr>
              <w:jc w:val="center"/>
            </w:pPr>
            <w:r>
              <w:rPr>
                <w:sz w:val="20"/>
              </w:rPr>
              <w:lastRenderedPageBreak/>
              <w:t>subsample</w:t>
            </w:r>
          </w:p>
        </w:tc>
        <w:tc>
          <w:tcPr>
            <w:tcW w:w="2852" w:type="dxa"/>
          </w:tcPr>
          <w:p w14:paraId="1DE475DA" w14:textId="77777777" w:rsidR="00073D3E" w:rsidRDefault="00000000">
            <w:pPr>
              <w:jc w:val="center"/>
            </w:pPr>
            <w:r>
              <w:rPr>
                <w:sz w:val="20"/>
              </w:rPr>
              <w:t>0.8</w:t>
            </w:r>
          </w:p>
        </w:tc>
        <w:tc>
          <w:tcPr>
            <w:tcW w:w="2852" w:type="dxa"/>
          </w:tcPr>
          <w:p w14:paraId="6089F94B" w14:textId="77777777" w:rsidR="00073D3E" w:rsidRDefault="00000000">
            <w:pPr>
              <w:jc w:val="center"/>
            </w:pPr>
            <w:r>
              <w:rPr>
                <w:sz w:val="20"/>
              </w:rPr>
              <w:t>Row subsampling</w:t>
            </w:r>
          </w:p>
        </w:tc>
      </w:tr>
      <w:tr w:rsidR="00073D3E" w14:paraId="68C7B93D" w14:textId="77777777">
        <w:trPr>
          <w:jc w:val="center"/>
        </w:trPr>
        <w:tc>
          <w:tcPr>
            <w:tcW w:w="2852" w:type="dxa"/>
          </w:tcPr>
          <w:p w14:paraId="7B9C9D86" w14:textId="77777777" w:rsidR="00073D3E" w:rsidRDefault="00000000">
            <w:pPr>
              <w:jc w:val="center"/>
            </w:pPr>
            <w:r>
              <w:rPr>
                <w:sz w:val="20"/>
              </w:rPr>
              <w:t>colsample_bytree</w:t>
            </w:r>
          </w:p>
        </w:tc>
        <w:tc>
          <w:tcPr>
            <w:tcW w:w="2852" w:type="dxa"/>
          </w:tcPr>
          <w:p w14:paraId="42541F4E" w14:textId="77777777" w:rsidR="00073D3E" w:rsidRDefault="00000000">
            <w:pPr>
              <w:jc w:val="center"/>
            </w:pPr>
            <w:r>
              <w:rPr>
                <w:sz w:val="20"/>
              </w:rPr>
              <w:t>0.8</w:t>
            </w:r>
          </w:p>
        </w:tc>
        <w:tc>
          <w:tcPr>
            <w:tcW w:w="2852" w:type="dxa"/>
          </w:tcPr>
          <w:p w14:paraId="3041D651" w14:textId="77777777" w:rsidR="00073D3E" w:rsidRDefault="00000000">
            <w:pPr>
              <w:jc w:val="center"/>
            </w:pPr>
            <w:r>
              <w:rPr>
                <w:sz w:val="20"/>
              </w:rPr>
              <w:t>Feature subsampling</w:t>
            </w:r>
          </w:p>
        </w:tc>
      </w:tr>
      <w:tr w:rsidR="00073D3E" w14:paraId="3F45D653" w14:textId="77777777">
        <w:trPr>
          <w:jc w:val="center"/>
        </w:trPr>
        <w:tc>
          <w:tcPr>
            <w:tcW w:w="2852" w:type="dxa"/>
          </w:tcPr>
          <w:p w14:paraId="511A54DE" w14:textId="77777777" w:rsidR="00073D3E" w:rsidRDefault="00000000">
            <w:pPr>
              <w:jc w:val="center"/>
            </w:pPr>
            <w:r>
              <w:rPr>
                <w:sz w:val="20"/>
              </w:rPr>
              <w:t>min_child_weight</w:t>
            </w:r>
          </w:p>
        </w:tc>
        <w:tc>
          <w:tcPr>
            <w:tcW w:w="2852" w:type="dxa"/>
          </w:tcPr>
          <w:p w14:paraId="7A369E37" w14:textId="77777777" w:rsidR="00073D3E" w:rsidRDefault="00000000">
            <w:pPr>
              <w:jc w:val="center"/>
            </w:pPr>
            <w:r>
              <w:rPr>
                <w:sz w:val="20"/>
              </w:rPr>
              <w:t>10</w:t>
            </w:r>
          </w:p>
        </w:tc>
        <w:tc>
          <w:tcPr>
            <w:tcW w:w="2852" w:type="dxa"/>
          </w:tcPr>
          <w:p w14:paraId="1C608E75" w14:textId="77777777" w:rsidR="00073D3E" w:rsidRDefault="00000000">
            <w:pPr>
              <w:jc w:val="center"/>
            </w:pPr>
            <w:r>
              <w:rPr>
                <w:sz w:val="20"/>
              </w:rPr>
              <w:t>Minimum leaf size</w:t>
            </w:r>
          </w:p>
        </w:tc>
      </w:tr>
      <w:tr w:rsidR="00073D3E" w14:paraId="252464E4" w14:textId="77777777">
        <w:trPr>
          <w:jc w:val="center"/>
        </w:trPr>
        <w:tc>
          <w:tcPr>
            <w:tcW w:w="2852" w:type="dxa"/>
          </w:tcPr>
          <w:p w14:paraId="753C145A" w14:textId="77777777" w:rsidR="00073D3E" w:rsidRDefault="00000000">
            <w:pPr>
              <w:jc w:val="center"/>
            </w:pPr>
            <w:r>
              <w:rPr>
                <w:sz w:val="20"/>
              </w:rPr>
              <w:t>reg_alpha</w:t>
            </w:r>
          </w:p>
        </w:tc>
        <w:tc>
          <w:tcPr>
            <w:tcW w:w="2852" w:type="dxa"/>
          </w:tcPr>
          <w:p w14:paraId="1CE5B79C" w14:textId="77777777" w:rsidR="00073D3E" w:rsidRDefault="00000000">
            <w:pPr>
              <w:jc w:val="center"/>
            </w:pPr>
            <w:r>
              <w:rPr>
                <w:sz w:val="20"/>
              </w:rPr>
              <w:t>0.5</w:t>
            </w:r>
          </w:p>
        </w:tc>
        <w:tc>
          <w:tcPr>
            <w:tcW w:w="2852" w:type="dxa"/>
          </w:tcPr>
          <w:p w14:paraId="33C19957" w14:textId="77777777" w:rsidR="00073D3E" w:rsidRDefault="00000000">
            <w:pPr>
              <w:jc w:val="center"/>
            </w:pPr>
            <w:r>
              <w:rPr>
                <w:sz w:val="20"/>
              </w:rPr>
              <w:t>L1 regularisation</w:t>
            </w:r>
          </w:p>
        </w:tc>
      </w:tr>
      <w:tr w:rsidR="00073D3E" w14:paraId="54D4FCD4" w14:textId="77777777">
        <w:trPr>
          <w:jc w:val="center"/>
        </w:trPr>
        <w:tc>
          <w:tcPr>
            <w:tcW w:w="2852" w:type="dxa"/>
          </w:tcPr>
          <w:p w14:paraId="003F40D8" w14:textId="77777777" w:rsidR="00073D3E" w:rsidRDefault="00000000">
            <w:pPr>
              <w:jc w:val="center"/>
            </w:pPr>
            <w:r>
              <w:rPr>
                <w:sz w:val="20"/>
              </w:rPr>
              <w:t>reg_lambda</w:t>
            </w:r>
          </w:p>
        </w:tc>
        <w:tc>
          <w:tcPr>
            <w:tcW w:w="2852" w:type="dxa"/>
          </w:tcPr>
          <w:p w14:paraId="15A752EC" w14:textId="77777777" w:rsidR="00073D3E" w:rsidRDefault="00000000">
            <w:pPr>
              <w:jc w:val="center"/>
            </w:pPr>
            <w:r>
              <w:rPr>
                <w:sz w:val="20"/>
              </w:rPr>
              <w:t>2.0</w:t>
            </w:r>
          </w:p>
        </w:tc>
        <w:tc>
          <w:tcPr>
            <w:tcW w:w="2852" w:type="dxa"/>
          </w:tcPr>
          <w:p w14:paraId="4F24E0E8" w14:textId="77777777" w:rsidR="00073D3E" w:rsidRDefault="00000000">
            <w:pPr>
              <w:jc w:val="center"/>
            </w:pPr>
            <w:r>
              <w:rPr>
                <w:sz w:val="20"/>
              </w:rPr>
              <w:t>L2 regularisation</w:t>
            </w:r>
          </w:p>
        </w:tc>
      </w:tr>
      <w:tr w:rsidR="00073D3E" w14:paraId="3E52CFF1" w14:textId="77777777">
        <w:trPr>
          <w:jc w:val="center"/>
        </w:trPr>
        <w:tc>
          <w:tcPr>
            <w:tcW w:w="2852" w:type="dxa"/>
          </w:tcPr>
          <w:p w14:paraId="09F42730" w14:textId="77777777" w:rsidR="00073D3E" w:rsidRDefault="00000000">
            <w:pPr>
              <w:jc w:val="center"/>
            </w:pPr>
            <w:r>
              <w:rPr>
                <w:sz w:val="20"/>
              </w:rPr>
              <w:t>gamma</w:t>
            </w:r>
          </w:p>
        </w:tc>
        <w:tc>
          <w:tcPr>
            <w:tcW w:w="2852" w:type="dxa"/>
          </w:tcPr>
          <w:p w14:paraId="76900B90" w14:textId="77777777" w:rsidR="00073D3E" w:rsidRDefault="00000000">
            <w:pPr>
              <w:jc w:val="center"/>
            </w:pPr>
            <w:r>
              <w:rPr>
                <w:sz w:val="20"/>
              </w:rPr>
              <w:t>0.1</w:t>
            </w:r>
          </w:p>
        </w:tc>
        <w:tc>
          <w:tcPr>
            <w:tcW w:w="2852" w:type="dxa"/>
          </w:tcPr>
          <w:p w14:paraId="0F189D2F" w14:textId="77777777" w:rsidR="00073D3E" w:rsidRDefault="00000000">
            <w:pPr>
              <w:jc w:val="center"/>
            </w:pPr>
            <w:r>
              <w:rPr>
                <w:sz w:val="20"/>
              </w:rPr>
              <w:t>Minimum split gain</w:t>
            </w:r>
          </w:p>
        </w:tc>
      </w:tr>
      <w:tr w:rsidR="00073D3E" w14:paraId="26B12D24" w14:textId="77777777">
        <w:trPr>
          <w:jc w:val="center"/>
        </w:trPr>
        <w:tc>
          <w:tcPr>
            <w:tcW w:w="2852" w:type="dxa"/>
          </w:tcPr>
          <w:p w14:paraId="0A002F6A" w14:textId="77777777" w:rsidR="00073D3E" w:rsidRDefault="00000000">
            <w:pPr>
              <w:jc w:val="center"/>
            </w:pPr>
            <w:r>
              <w:rPr>
                <w:sz w:val="20"/>
              </w:rPr>
              <w:t>early_stopping_rounds</w:t>
            </w:r>
          </w:p>
        </w:tc>
        <w:tc>
          <w:tcPr>
            <w:tcW w:w="2852" w:type="dxa"/>
          </w:tcPr>
          <w:p w14:paraId="4427A756" w14:textId="77777777" w:rsidR="00073D3E" w:rsidRDefault="00000000">
            <w:pPr>
              <w:jc w:val="center"/>
            </w:pPr>
            <w:r>
              <w:rPr>
                <w:sz w:val="20"/>
              </w:rPr>
              <w:t>50</w:t>
            </w:r>
          </w:p>
        </w:tc>
        <w:tc>
          <w:tcPr>
            <w:tcW w:w="2852" w:type="dxa"/>
          </w:tcPr>
          <w:p w14:paraId="404B6010" w14:textId="77777777" w:rsidR="00073D3E" w:rsidRDefault="00000000">
            <w:pPr>
              <w:jc w:val="center"/>
            </w:pPr>
            <w:r>
              <w:rPr>
                <w:sz w:val="20"/>
              </w:rPr>
              <w:t>Patience for early stopping</w:t>
            </w:r>
          </w:p>
        </w:tc>
      </w:tr>
    </w:tbl>
    <w:p w14:paraId="761D840F" w14:textId="77777777" w:rsidR="00073D3E" w:rsidRDefault="00000000">
      <w:pPr>
        <w:spacing w:after="120"/>
      </w:pPr>
      <w:r>
        <w:t>Early stopping triggered at iteration 595 out of 800, indicating that the regularisation settings were appropriate and the model had converged. The learning rate of 0.03 was chosen to be deliberately slow, allowing the early stopping mechanism to find the optimal number of iterations.</w:t>
      </w:r>
    </w:p>
    <w:p w14:paraId="65602650" w14:textId="77777777" w:rsidR="00073D3E" w:rsidRDefault="00000000">
      <w:pPr>
        <w:spacing w:before="360" w:after="120"/>
        <w:jc w:val="left"/>
      </w:pPr>
      <w:r>
        <w:rPr>
          <w:b/>
        </w:rPr>
        <w:t>3.6 LINUCB CONTEXTUAL BANDIT</w:t>
      </w:r>
    </w:p>
    <w:p w14:paraId="34AAB670" w14:textId="77777777" w:rsidR="00073D3E" w:rsidRDefault="00000000">
      <w:pPr>
        <w:spacing w:after="120"/>
      </w:pPr>
      <w:r>
        <w:t>The online layer uses LinUCB (Li et al., 2010) to adapt the selection policy to distribution shifts encountered at deployment time. The bandit maintains three independent ridge regression models, one per algorithm, and selects the algorithm with the highest upper confidence bound at each step.</w:t>
      </w:r>
    </w:p>
    <w:p w14:paraId="1425A555" w14:textId="77777777" w:rsidR="00073D3E" w:rsidRDefault="00000000">
      <w:pPr>
        <w:spacing w:after="120"/>
      </w:pPr>
      <w:r>
        <w:t>The key design decisions for the bandit are: (1) warm-starting the bandit's parameters from the XGBoost model's predictions on the training set, so it starts with a strong prior rather than from scratch; (2) using the exploration coefficient alpha to control the exploration rate, which determines how aggressively the bandit tries unfamiliar algorithms; and (3) using the negative runtime as the reward signal, which directly optimises for the performance metric of interest.</w:t>
      </w:r>
    </w:p>
    <w:p w14:paraId="03445BAA" w14:textId="77777777" w:rsidR="00073D3E" w:rsidRDefault="00000000">
      <w:pPr>
        <w:spacing w:after="120"/>
      </w:pPr>
      <w:r>
        <w:t>The bandit evaluation uses a designed distribution shift: the training data contains arrays from certain domains, while the bandit is evaluated on held-out domains it has never seen. The regret curve on this shifted distribution is the primary evaluation metric for the bandit, showing how quickly it adapts to the new distribution compared to a static XGBoost policy.</w:t>
      </w:r>
    </w:p>
    <w:p w14:paraId="707D3B8E" w14:textId="77777777" w:rsidR="00073D3E" w:rsidRDefault="00000000">
      <w:pPr>
        <w:spacing w:before="360" w:after="120"/>
        <w:jc w:val="left"/>
      </w:pPr>
      <w:r>
        <w:rPr>
          <w:b/>
        </w:rPr>
        <w:t>3.7 EVALUATION PROTOCOL</w:t>
      </w:r>
    </w:p>
    <w:p w14:paraId="0F62BCA3" w14:textId="77777777" w:rsidR="00073D3E" w:rsidRDefault="00000000">
      <w:pPr>
        <w:spacing w:after="120"/>
      </w:pPr>
      <w:r>
        <w:lastRenderedPageBreak/>
        <w:t>The evaluation protocol uses the following metrics, each addressing a different aspect of the selector's quality.</w:t>
      </w:r>
    </w:p>
    <w:p w14:paraId="59EB81F8" w14:textId="77777777" w:rsidR="00073D3E" w:rsidRDefault="00000000">
      <w:pPr>
        <w:spacing w:before="240" w:after="120"/>
        <w:jc w:val="left"/>
      </w:pPr>
      <w:r>
        <w:rPr>
          <w:b/>
        </w:rPr>
        <w:t>3.7.1 CLASSIFICATION METRICS</w:t>
      </w:r>
    </w:p>
    <w:p w14:paraId="3AE5EF3F" w14:textId="77777777" w:rsidR="00073D3E" w:rsidRDefault="00000000">
      <w:pPr>
        <w:spacing w:after="120"/>
      </w:pPr>
      <w:r>
        <w:t>Top-1 accuracy measures the fraction of arrays where the predicted best algorithm matches the true best. Balanced accuracy averages the per-class recall values to account for class imbalance. Per-class precision, recall, and F1-score provide a detailed breakdown. Additionally, binary accuracy (timsort versus comparison-sort) isolates the model's ability to distinguish the structurally different algorithm family from the near-identical comparison-based algorithms.</w:t>
      </w:r>
    </w:p>
    <w:p w14:paraId="221809CC" w14:textId="77777777" w:rsidR="00073D3E" w:rsidRDefault="00000000">
      <w:pPr>
        <w:spacing w:before="240" w:after="120"/>
        <w:jc w:val="left"/>
      </w:pPr>
      <w:r>
        <w:rPr>
          <w:b/>
        </w:rPr>
        <w:t>3.7.2 REGRET METRICS</w:t>
      </w:r>
    </w:p>
    <w:p w14:paraId="0F3C9CA5" w14:textId="77777777" w:rsidR="00073D3E" w:rsidRDefault="00000000">
      <w:pPr>
        <w:spacing w:after="120"/>
      </w:pPr>
      <w:r>
        <w:t>The regret of a selection compared to the oracle is defined as:</w:t>
      </w:r>
    </w:p>
    <w:p w14:paraId="23522F00" w14:textId="77777777" w:rsidR="00073D3E" w:rsidRDefault="00000000">
      <w:pPr>
        <w:spacing w:before="120" w:after="120"/>
        <w:jc w:val="center"/>
      </w:pPr>
      <w:r>
        <w:rPr>
          <w:i/>
        </w:rPr>
        <w:t>regret(x) = (T_{selected}(x) - T_{oracle}(x)) / T_{oracle}(x)</w:t>
      </w:r>
      <w:r>
        <w:t xml:space="preserve">    (3.1)</w:t>
      </w:r>
    </w:p>
    <w:p w14:paraId="22E1CA4D" w14:textId="77777777" w:rsidR="00073D3E" w:rsidRDefault="00000000">
      <w:pPr>
        <w:spacing w:after="120"/>
      </w:pPr>
      <w:r>
        <w:t>The gap closed metric quantifies how much of the VBS-SBS gap the model captures:</w:t>
      </w:r>
    </w:p>
    <w:p w14:paraId="4B1AA165" w14:textId="77777777" w:rsidR="00073D3E" w:rsidRDefault="00000000">
      <w:pPr>
        <w:spacing w:before="120" w:after="120"/>
        <w:jc w:val="center"/>
      </w:pPr>
      <w:r>
        <w:rPr>
          <w:i/>
        </w:rPr>
        <w:t>gap_closed = (T_SBS - T_model) / (T_SBS - T_VBS) * 100%</w:t>
      </w:r>
      <w:r>
        <w:t xml:space="preserve">    (3.2)</w:t>
      </w:r>
    </w:p>
    <w:p w14:paraId="57AE8D16" w14:textId="77777777" w:rsidR="00073D3E" w:rsidRDefault="00000000">
      <w:pPr>
        <w:spacing w:after="120"/>
      </w:pPr>
      <w:r>
        <w:t>where T_SBS is the total time using the single best solver across all arrays, T_VBS is the total time using the per-instance best algorithm, and T_model is the total time using the model's predictions. A gap closed of 100% indicates the model matches the oracle; 0% means it is no better than always using the single best algorithm.</w:t>
      </w:r>
    </w:p>
    <w:p w14:paraId="5E676653" w14:textId="77777777" w:rsidR="00073D3E" w:rsidRDefault="00000000">
      <w:pPr>
        <w:spacing w:after="120"/>
      </w:pPr>
      <w:r>
        <w:t>The zero regret percentage reports the fraction of arrays where the model selects the truly fastest algorithm, achieving zero per-instance regret.</w:t>
      </w:r>
    </w:p>
    <w:p w14:paraId="3FCD561E" w14:textId="77777777" w:rsidR="00073D3E" w:rsidRDefault="00000000">
      <w:pPr>
        <w:spacing w:before="240" w:after="120"/>
        <w:jc w:val="left"/>
      </w:pPr>
      <w:r>
        <w:rPr>
          <w:b/>
        </w:rPr>
        <w:t>3.7.3 BASELINE COMPARISONS</w:t>
      </w:r>
    </w:p>
    <w:p w14:paraId="436DA02E" w14:textId="77777777" w:rsidR="00073D3E" w:rsidRDefault="00000000">
      <w:pPr>
        <w:spacing w:after="120"/>
      </w:pPr>
      <w:r>
        <w:t xml:space="preserve">The model is compared against two baselines: (1) the Single Best Solver (SBS), which always selects the algorithm with the lowest total time across all test arrays (in this dataset, heapsort), and (2) weighted random selection, which selects algorithms proportional to </w:t>
      </w:r>
      <w:r>
        <w:lastRenderedPageBreak/>
        <w:t>their class frequency in the training data. Additionally, KNN classifiers (k = 5, 15, 50) are evaluated to verify that the accuracy ceiling is a property of the data, not the model family.</w:t>
      </w:r>
    </w:p>
    <w:p w14:paraId="5FA6D209" w14:textId="77777777" w:rsidR="00073D3E" w:rsidRDefault="00000000">
      <w:pPr>
        <w:spacing w:before="360" w:after="120"/>
        <w:jc w:val="left"/>
      </w:pPr>
      <w:r>
        <w:rPr>
          <w:b/>
        </w:rPr>
        <w:t>3.8 REPRODUCIBILITY</w:t>
      </w:r>
    </w:p>
    <w:p w14:paraId="1DD48E7F" w14:textId="77777777" w:rsidR="00073D3E" w:rsidRDefault="00000000">
      <w:pPr>
        <w:spacing w:after="120"/>
      </w:pPr>
      <w:r>
        <w:t>All experiments use a fixed random seed of 42. Feature extraction is deterministic: re-running the extraction function on the same input produces identical output. The XGBoost model is serialised in JSON format, and the full evaluation results, including per-array predictions, are stored as CSV and JSON files. The data collection script includes provenance tracking: each array records its source domain, original dataset name, column name, and transformation applied. The training data and model artifacts are version-controlled alongside the source code.</w:t>
      </w:r>
    </w:p>
    <w:p w14:paraId="7E6B4ED6" w14:textId="77777777" w:rsidR="00073D3E" w:rsidRDefault="00000000">
      <w:pPr>
        <w:spacing w:before="360" w:after="120"/>
        <w:jc w:val="left"/>
      </w:pPr>
      <w:r>
        <w:rPr>
          <w:b/>
        </w:rPr>
        <w:t>3.9 SUMMARY</w:t>
      </w:r>
    </w:p>
    <w:p w14:paraId="75BC6A7D" w14:textId="77777777" w:rsidR="00073D3E" w:rsidRDefault="00000000">
      <w:pPr>
        <w:spacing w:after="120"/>
      </w:pPr>
      <w:r>
        <w:t>This chapter has described the two-layer system architecture, the three-algorithm portfolio, the 16-feature engineering approach, the data collection methodology with eight quality controls, the XGBoost training procedure with group-based splits, the LinUCB bandit design, and the evaluation protocol. The next chapter presents the experimental results.</w:t>
      </w:r>
    </w:p>
    <w:sectPr w:rsidR="00073D3E" w:rsidSect="00034616">
      <w:footerReference w:type="even" r:id="rId8"/>
      <w:footerReference w:type="default" r:id="rId9"/>
      <w:pgSz w:w="12240" w:h="15840"/>
      <w:pgMar w:top="2268" w:right="1701"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E61DB" w14:textId="77777777" w:rsidR="009F219F" w:rsidRDefault="009F219F">
      <w:pPr>
        <w:spacing w:line="240" w:lineRule="auto"/>
      </w:pPr>
      <w:r>
        <w:separator/>
      </w:r>
    </w:p>
  </w:endnote>
  <w:endnote w:type="continuationSeparator" w:id="0">
    <w:p w14:paraId="2772A0C0" w14:textId="77777777" w:rsidR="009F219F" w:rsidRDefault="009F21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460308"/>
      <w:docPartObj>
        <w:docPartGallery w:val="Page Numbers (Bottom of Page)"/>
        <w:docPartUnique/>
      </w:docPartObj>
    </w:sdtPr>
    <w:sdtContent>
      <w:p w14:paraId="2F962B44" w14:textId="2A479D57" w:rsidR="004630F5" w:rsidRDefault="004630F5" w:rsidP="00222B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B9C7B8" w14:textId="77777777" w:rsidR="004630F5" w:rsidRDefault="004630F5" w:rsidP="004630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7179747"/>
      <w:docPartObj>
        <w:docPartGallery w:val="Page Numbers (Bottom of Page)"/>
        <w:docPartUnique/>
      </w:docPartObj>
    </w:sdtPr>
    <w:sdtContent>
      <w:p w14:paraId="3C83FCD7" w14:textId="1C5B0D85" w:rsidR="004630F5" w:rsidRDefault="004630F5" w:rsidP="00222B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79B77C8" w14:textId="2E4231FA" w:rsidR="00073D3E" w:rsidRDefault="00073D3E" w:rsidP="004630F5">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8DEC5" w14:textId="77777777" w:rsidR="009F219F" w:rsidRDefault="009F219F">
      <w:pPr>
        <w:spacing w:line="240" w:lineRule="auto"/>
      </w:pPr>
      <w:r>
        <w:separator/>
      </w:r>
    </w:p>
  </w:footnote>
  <w:footnote w:type="continuationSeparator" w:id="0">
    <w:p w14:paraId="195AFA74" w14:textId="77777777" w:rsidR="009F219F" w:rsidRDefault="009F21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010152">
    <w:abstractNumId w:val="8"/>
  </w:num>
  <w:num w:numId="2" w16cid:durableId="330792828">
    <w:abstractNumId w:val="6"/>
  </w:num>
  <w:num w:numId="3" w16cid:durableId="1557163576">
    <w:abstractNumId w:val="5"/>
  </w:num>
  <w:num w:numId="4" w16cid:durableId="1698117119">
    <w:abstractNumId w:val="4"/>
  </w:num>
  <w:num w:numId="5" w16cid:durableId="1196385094">
    <w:abstractNumId w:val="7"/>
  </w:num>
  <w:num w:numId="6" w16cid:durableId="2005280065">
    <w:abstractNumId w:val="3"/>
  </w:num>
  <w:num w:numId="7" w16cid:durableId="477113627">
    <w:abstractNumId w:val="2"/>
  </w:num>
  <w:num w:numId="8" w16cid:durableId="834105101">
    <w:abstractNumId w:val="1"/>
  </w:num>
  <w:num w:numId="9" w16cid:durableId="110784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508"/>
    <w:rsid w:val="00073D3E"/>
    <w:rsid w:val="000E0085"/>
    <w:rsid w:val="000E524C"/>
    <w:rsid w:val="0015074B"/>
    <w:rsid w:val="001609C1"/>
    <w:rsid w:val="00196BA7"/>
    <w:rsid w:val="00224370"/>
    <w:rsid w:val="00290E0A"/>
    <w:rsid w:val="002929ED"/>
    <w:rsid w:val="0029639D"/>
    <w:rsid w:val="002C0B63"/>
    <w:rsid w:val="00307689"/>
    <w:rsid w:val="00326F90"/>
    <w:rsid w:val="00422E27"/>
    <w:rsid w:val="004630F5"/>
    <w:rsid w:val="005D2ABD"/>
    <w:rsid w:val="00700F72"/>
    <w:rsid w:val="00715918"/>
    <w:rsid w:val="008779C1"/>
    <w:rsid w:val="009F219F"/>
    <w:rsid w:val="00A62E56"/>
    <w:rsid w:val="00AA1D8D"/>
    <w:rsid w:val="00AD5075"/>
    <w:rsid w:val="00B47730"/>
    <w:rsid w:val="00B9043E"/>
    <w:rsid w:val="00C162F6"/>
    <w:rsid w:val="00C718C9"/>
    <w:rsid w:val="00CA108B"/>
    <w:rsid w:val="00CB0664"/>
    <w:rsid w:val="00CB6260"/>
    <w:rsid w:val="00D14CBA"/>
    <w:rsid w:val="00D802A6"/>
    <w:rsid w:val="00DA1F53"/>
    <w:rsid w:val="00E85F7F"/>
    <w:rsid w:val="00EE33CC"/>
    <w:rsid w:val="00F306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2DF9A"/>
  <w14:defaultImageDpi w14:val="300"/>
  <w15:docId w15:val="{ABFC3943-3D3D-3A43-BBEF-C71A83461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D5075"/>
    <w:rPr>
      <w:color w:val="666666"/>
    </w:rPr>
  </w:style>
  <w:style w:type="paragraph" w:styleId="NormalWeb">
    <w:name w:val="Normal (Web)"/>
    <w:basedOn w:val="Normal"/>
    <w:uiPriority w:val="99"/>
    <w:semiHidden/>
    <w:unhideWhenUsed/>
    <w:rsid w:val="004630F5"/>
    <w:rPr>
      <w:rFonts w:cs="Times New Roman"/>
      <w:szCs w:val="24"/>
    </w:rPr>
  </w:style>
  <w:style w:type="character" w:styleId="PageNumber">
    <w:name w:val="page number"/>
    <w:basedOn w:val="DefaultParagraphFont"/>
    <w:uiPriority w:val="99"/>
    <w:semiHidden/>
    <w:unhideWhenUsed/>
    <w:rsid w:val="00463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22</Pages>
  <Words>5459</Words>
  <Characters>31119</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Salah Abdalhi</cp:lastModifiedBy>
  <cp:revision>5</cp:revision>
  <dcterms:created xsi:type="dcterms:W3CDTF">2026-03-06T02:06:00Z</dcterms:created>
  <dcterms:modified xsi:type="dcterms:W3CDTF">2026-03-30T16:07:00Z</dcterms:modified>
  <cp:category/>
</cp:coreProperties>
</file>