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959C" w14:textId="77777777" w:rsidR="000B12C7" w:rsidRDefault="000B12C7">
      <w:pPr>
        <w:spacing w:after="200" w:line="276" w:lineRule="auto"/>
        <w:jc w:val="left"/>
        <w:rPr>
          <w:b/>
          <w:sz w:val="28"/>
        </w:rPr>
      </w:pPr>
      <w:r>
        <w:rPr>
          <w:b/>
          <w:sz w:val="28"/>
        </w:rPr>
        <w:br w:type="page"/>
      </w:r>
    </w:p>
    <w:p w14:paraId="252F36A0" w14:textId="06C5F5F2" w:rsidR="000B12C7" w:rsidRDefault="000B12C7">
      <w:pPr>
        <w:spacing w:before="480" w:after="240"/>
        <w:jc w:val="center"/>
        <w:rPr>
          <w:b/>
          <w:sz w:val="28"/>
        </w:rPr>
      </w:pPr>
    </w:p>
    <w:p w14:paraId="7378E73A" w14:textId="77777777" w:rsidR="000B12C7" w:rsidRDefault="000B12C7">
      <w:pPr>
        <w:spacing w:after="200" w:line="276" w:lineRule="auto"/>
        <w:jc w:val="left"/>
        <w:rPr>
          <w:b/>
          <w:sz w:val="28"/>
        </w:rPr>
      </w:pPr>
      <w:r>
        <w:rPr>
          <w:b/>
          <w:sz w:val="28"/>
        </w:rPr>
        <w:br w:type="page"/>
      </w:r>
    </w:p>
    <w:p w14:paraId="0A9B66DD" w14:textId="10C356FF" w:rsidR="000B12C7" w:rsidRDefault="000B12C7">
      <w:pPr>
        <w:spacing w:before="480" w:after="240"/>
        <w:jc w:val="center"/>
        <w:rPr>
          <w:b/>
          <w:sz w:val="28"/>
        </w:rPr>
      </w:pPr>
    </w:p>
    <w:p w14:paraId="30ED251E" w14:textId="77777777" w:rsidR="000B12C7" w:rsidRDefault="000B12C7">
      <w:pPr>
        <w:spacing w:after="200" w:line="276" w:lineRule="auto"/>
        <w:jc w:val="left"/>
        <w:rPr>
          <w:b/>
          <w:sz w:val="28"/>
        </w:rPr>
      </w:pPr>
      <w:r>
        <w:rPr>
          <w:b/>
          <w:sz w:val="28"/>
        </w:rPr>
        <w:br w:type="page"/>
      </w:r>
    </w:p>
    <w:p w14:paraId="41EEA42D" w14:textId="77777777" w:rsidR="001A25F2" w:rsidRPr="001A25F2" w:rsidRDefault="001A25F2" w:rsidP="001A25F2">
      <w:pPr>
        <w:pStyle w:val="p1"/>
        <w:jc w:val="center"/>
        <w:rPr>
          <w:sz w:val="28"/>
          <w:szCs w:val="28"/>
        </w:rPr>
      </w:pPr>
      <w:r w:rsidRPr="001A25F2">
        <w:rPr>
          <w:b/>
          <w:bCs/>
          <w:sz w:val="28"/>
          <w:szCs w:val="28"/>
        </w:rPr>
        <w:lastRenderedPageBreak/>
        <w:t>List of Symbols</w:t>
      </w:r>
    </w:p>
    <w:p w14:paraId="139DE1EB" w14:textId="7B1D3BFE" w:rsidR="001A25F2" w:rsidRPr="001A25F2" w:rsidRDefault="001A25F2" w:rsidP="001A25F2">
      <w:pPr>
        <w:pStyle w:val="p1"/>
        <w:jc w:val="center"/>
        <w:rPr>
          <w:sz w:val="28"/>
          <w:szCs w:val="28"/>
        </w:rPr>
      </w:pPr>
    </w:p>
    <w:p w14:paraId="7783DE5A" w14:textId="7FE3C02C" w:rsidR="006F34BC" w:rsidRDefault="006F34BC" w:rsidP="006F34BC">
      <w:pPr>
        <w:spacing w:before="480" w:after="240"/>
        <w:jc w:val="left"/>
        <w:rPr>
          <w:b/>
          <w:sz w:val="28"/>
        </w:rPr>
      </w:pPr>
      <w:r w:rsidRPr="006F34BC">
        <w:rPr>
          <w:b/>
          <w:sz w:val="28"/>
        </w:rPr>
        <w:t>A = {a1,a2,…,ak}</w:t>
      </w:r>
      <w:r>
        <w:rPr>
          <w:b/>
          <w:sz w:val="28"/>
        </w:rPr>
        <w:t>: Algroithms in run time</w:t>
      </w:r>
      <w:r w:rsidRPr="006F34BC">
        <w:rPr>
          <w:b/>
          <w:sz w:val="28"/>
        </w:rPr>
        <w:t xml:space="preserve">  </w:t>
      </w:r>
    </w:p>
    <w:p w14:paraId="41EB8F68" w14:textId="058A896A" w:rsidR="000B12C7" w:rsidRDefault="000B12C7">
      <w:pPr>
        <w:spacing w:after="200" w:line="276" w:lineRule="auto"/>
        <w:jc w:val="left"/>
        <w:rPr>
          <w:b/>
          <w:sz w:val="28"/>
        </w:rPr>
      </w:pPr>
      <w:r>
        <w:rPr>
          <w:b/>
          <w:sz w:val="28"/>
        </w:rPr>
        <w:br w:type="page"/>
      </w:r>
    </w:p>
    <w:p w14:paraId="4AD931D2" w14:textId="14B5B762" w:rsidR="00073D3E" w:rsidRDefault="000B12C7">
      <w:pPr>
        <w:spacing w:before="480" w:after="240"/>
        <w:jc w:val="center"/>
      </w:pPr>
      <w:r>
        <w:rPr>
          <w:b/>
          <w:sz w:val="28"/>
        </w:rPr>
        <w:lastRenderedPageBreak/>
        <w:t>CHAPTER ONE</w:t>
      </w:r>
    </w:p>
    <w:p w14:paraId="3AF7E791" w14:textId="7E48FDAC" w:rsidR="00073D3E" w:rsidRDefault="00000000" w:rsidP="00D802A6">
      <w:pPr>
        <w:spacing w:before="120" w:after="360"/>
        <w:jc w:val="center"/>
      </w:pPr>
      <w:r>
        <w:rPr>
          <w:b/>
          <w:sz w:val="28"/>
        </w:rPr>
        <w:t>INTRODUCTION</w:t>
      </w:r>
    </w:p>
    <w:p w14:paraId="42596DD3" w14:textId="68E0F1AB" w:rsidR="00073D3E" w:rsidRPr="00F306BF" w:rsidRDefault="00064508" w:rsidP="00F306BF">
      <w:pPr>
        <w:spacing w:after="120"/>
      </w:pPr>
      <w:r>
        <w:rPr>
          <w:rtl/>
        </w:rPr>
        <w:tab/>
      </w:r>
      <w:r w:rsidR="00CA108B">
        <w:t>Sorting is one of the most fundamental operations in computer science. From database query</w:t>
      </w:r>
      <w:r w:rsidR="00A62E56">
        <w:t xml:space="preserve"> optimization</w:t>
      </w:r>
      <w:r w:rsidR="00CA108B">
        <w:t xml:space="preserve"> to data preprocessing in machine learning pipelines, sorting algorithms </w:t>
      </w:r>
      <w:r w:rsidR="00A62E56">
        <w:t>improve the efficiency of search</w:t>
      </w:r>
      <w:r w:rsidR="00AB3561">
        <w:t xml:space="preserve"> and</w:t>
      </w:r>
      <w:r w:rsidR="00A62E56">
        <w:t xml:space="preserve"> data analysis, and </w:t>
      </w:r>
      <w:r w:rsidR="00AB3561">
        <w:t>enhance overall algorithmic</w:t>
      </w:r>
      <w:r w:rsidR="00A62E56">
        <w:t xml:space="preserve"> performance across different</w:t>
      </w:r>
      <w:r w:rsidR="00CA108B">
        <w:t xml:space="preserve"> computing infrastructure</w:t>
      </w:r>
      <w:r w:rsidR="00A62E56">
        <w:t>s</w:t>
      </w:r>
      <w:r w:rsidR="00CA108B">
        <w:t xml:space="preserve">. </w:t>
      </w:r>
      <w:r w:rsidR="00A62E56">
        <w:t xml:space="preserve">As </w:t>
      </w:r>
      <w:r w:rsidR="00AB3561">
        <w:t>for scientific discoveries, there is no single sorting algorithm that dominates all others across all possible input distributions; therefore, it is necessary to have substantive information about the input data to predict which</w:t>
      </w:r>
      <w:r w:rsidR="00A62E56">
        <w:t xml:space="preserve"> algo</w:t>
      </w:r>
      <w:r w:rsidR="00700F72">
        <w:t>r</w:t>
      </w:r>
      <w:r w:rsidR="00A62E56">
        <w:t>ithm to apply.</w:t>
      </w:r>
      <w:r w:rsidR="00CA108B">
        <w:t xml:space="preserve"> </w:t>
      </w:r>
      <w:r w:rsidR="00700F72">
        <w:t>At the hardware level, sorting algorithms execute loops involving loading, computation, branching, and swapping, and their performance depends critically on the structural properties of the input data</w:t>
      </w:r>
      <w:r w:rsidR="00C272E4">
        <w:t xml:space="preserve"> </w:t>
      </w:r>
      <w:r w:rsidR="00700F72">
        <w:t xml:space="preserve">such as its size, degree of pre-existing order, distribution of duplicate values, and statistical shape. </w:t>
      </w:r>
      <w:r w:rsidR="00700F72" w:rsidRPr="00C272E4">
        <w:rPr>
          <w:highlight w:val="yellow"/>
        </w:rPr>
        <w:t>S</w:t>
      </w:r>
      <w:r w:rsidRPr="00C272E4">
        <w:rPr>
          <w:rFonts w:asciiTheme="majorBidi" w:hAnsiTheme="majorBidi" w:cstheme="majorBidi"/>
          <w:highlight w:val="yellow"/>
        </w:rPr>
        <w:t xml:space="preserve">orting algorithm in Python and Java, </w:t>
      </w:r>
      <w:r w:rsidR="00D14CBA" w:rsidRPr="00C272E4">
        <w:rPr>
          <w:rFonts w:asciiTheme="majorBidi" w:hAnsiTheme="majorBidi" w:cstheme="majorBidi"/>
          <w:highlight w:val="yellow"/>
        </w:rPr>
        <w:t>to achi</w:t>
      </w:r>
      <w:r w:rsidR="00224370" w:rsidRPr="00C272E4">
        <w:rPr>
          <w:rFonts w:asciiTheme="majorBidi" w:hAnsiTheme="majorBidi" w:cstheme="majorBidi"/>
          <w:highlight w:val="yellow"/>
        </w:rPr>
        <w:t>e</w:t>
      </w:r>
      <w:r w:rsidR="00D14CBA" w:rsidRPr="00C272E4">
        <w:rPr>
          <w:rFonts w:asciiTheme="majorBidi" w:hAnsiTheme="majorBidi" w:cstheme="majorBidi"/>
          <w:highlight w:val="yellow"/>
        </w:rPr>
        <w:t xml:space="preserve">ve </w:t>
      </w:r>
      <w:r w:rsidRPr="00C272E4">
        <w:rPr>
          <w:rFonts w:asciiTheme="majorBidi" w:hAnsiTheme="majorBidi" w:cstheme="majorBidi"/>
          <w:highlight w:val="yellow"/>
        </w:rPr>
        <w:t>linear performance on partially sorted inputs</w:t>
      </w:r>
      <w:r w:rsidR="00224370" w:rsidRPr="00C272E4">
        <w:rPr>
          <w:rFonts w:asciiTheme="majorBidi" w:hAnsiTheme="majorBidi" w:cstheme="majorBidi"/>
          <w:highlight w:val="yellow"/>
        </w:rPr>
        <w:t>,</w:t>
      </w:r>
      <w:r w:rsidR="00D14CBA" w:rsidRPr="00C272E4">
        <w:rPr>
          <w:rFonts w:asciiTheme="majorBidi" w:hAnsiTheme="majorBidi" w:cstheme="majorBidi"/>
          <w:highlight w:val="yellow"/>
        </w:rPr>
        <w:t xml:space="preserve"> but depend</w:t>
      </w:r>
      <w:r w:rsidR="00224370" w:rsidRPr="00C272E4">
        <w:rPr>
          <w:rFonts w:asciiTheme="majorBidi" w:hAnsiTheme="majorBidi" w:cstheme="majorBidi"/>
          <w:highlight w:val="yellow"/>
        </w:rPr>
        <w:t>ing</w:t>
      </w:r>
      <w:r w:rsidR="00D14CBA" w:rsidRPr="00C272E4">
        <w:rPr>
          <w:rFonts w:asciiTheme="majorBidi" w:hAnsiTheme="majorBidi" w:cstheme="majorBidi"/>
          <w:highlight w:val="yellow"/>
        </w:rPr>
        <w:t xml:space="preserve"> on constraints</w:t>
      </w:r>
      <w:r w:rsidRPr="00C272E4">
        <w:rPr>
          <w:rFonts w:asciiTheme="majorBidi" w:hAnsiTheme="majorBidi" w:cstheme="majorBidi"/>
          <w:highlight w:val="yellow"/>
        </w:rPr>
        <w:t>.</w:t>
      </w:r>
      <w:commentRangeStart w:id="0"/>
      <w:r w:rsidRPr="005D2ABD">
        <w:rPr>
          <w:rFonts w:asciiTheme="majorBidi" w:hAnsiTheme="majorBidi" w:cstheme="majorBidi"/>
        </w:rPr>
        <w:t xml:space="preserve"> C++</w:t>
      </w:r>
      <w:r w:rsidR="00D14CBA">
        <w:rPr>
          <w:rFonts w:asciiTheme="majorBidi" w:hAnsiTheme="majorBidi" w:cstheme="majorBidi"/>
        </w:rPr>
        <w:t xml:space="preserve"> uses a </w:t>
      </w:r>
      <w:r w:rsidR="000E524C" w:rsidRPr="005D2ABD">
        <w:rPr>
          <w:rFonts w:asciiTheme="majorBidi" w:hAnsiTheme="majorBidi" w:cstheme="majorBidi"/>
        </w:rPr>
        <w:t>hybrid solution</w:t>
      </w:r>
      <w:r w:rsidR="00D14CBA">
        <w:rPr>
          <w:rFonts w:asciiTheme="majorBidi" w:hAnsiTheme="majorBidi" w:cstheme="majorBidi"/>
        </w:rPr>
        <w:t xml:space="preserve"> that combines</w:t>
      </w:r>
      <w:r w:rsidR="000E524C" w:rsidRPr="005D2ABD">
        <w:rPr>
          <w:rFonts w:asciiTheme="majorBidi" w:hAnsiTheme="majorBidi" w:cstheme="majorBidi"/>
        </w:rPr>
        <w:t xml:space="preserve"> </w:t>
      </w:r>
      <w:r w:rsidR="00D14CBA">
        <w:rPr>
          <w:rFonts w:asciiTheme="majorBidi" w:hAnsiTheme="majorBidi" w:cstheme="majorBidi"/>
        </w:rPr>
        <w:t>Introsort,</w:t>
      </w:r>
      <w:r w:rsidR="000E524C" w:rsidRPr="005D2ABD">
        <w:rPr>
          <w:rFonts w:asciiTheme="majorBidi" w:hAnsiTheme="majorBidi" w:cstheme="majorBidi"/>
        </w:rPr>
        <w:t xml:space="preserve"> quicksort</w:t>
      </w:r>
      <w:r w:rsidR="00D14CBA">
        <w:rPr>
          <w:rFonts w:asciiTheme="majorBidi" w:hAnsiTheme="majorBidi" w:cstheme="majorBidi"/>
        </w:rPr>
        <w:t>,</w:t>
      </w:r>
      <w:r w:rsidR="000E524C" w:rsidRPr="005D2ABD">
        <w:rPr>
          <w:rFonts w:asciiTheme="majorBidi" w:hAnsiTheme="majorBidi" w:cstheme="majorBidi"/>
        </w:rPr>
        <w:t xml:space="preserve"> and heapsort</w:t>
      </w:r>
      <w:r w:rsidR="00224370">
        <w:rPr>
          <w:rFonts w:asciiTheme="majorBidi" w:hAnsiTheme="majorBidi" w:cstheme="majorBidi"/>
        </w:rPr>
        <w:t>,</w:t>
      </w:r>
      <w:r w:rsidR="000E524C" w:rsidRPr="005D2ABD">
        <w:rPr>
          <w:rFonts w:asciiTheme="majorBidi" w:hAnsiTheme="majorBidi" w:cstheme="majorBidi"/>
        </w:rPr>
        <w:t xml:space="preserve"> </w:t>
      </w:r>
      <w:r w:rsidR="00224370">
        <w:rPr>
          <w:rFonts w:asciiTheme="majorBidi" w:hAnsiTheme="majorBidi" w:cstheme="majorBidi"/>
        </w:rPr>
        <w:t xml:space="preserve">and has a </w:t>
      </w:r>
      <w:r w:rsidR="000E524C" w:rsidRPr="005D2ABD">
        <w:rPr>
          <w:rFonts w:asciiTheme="majorBidi" w:hAnsiTheme="majorBidi" w:cstheme="majorBidi"/>
        </w:rPr>
        <w:t xml:space="preserve">maximum depth </w:t>
      </w:r>
      <w:r w:rsidR="005D2ABD">
        <w:rPr>
          <w:rFonts w:asciiTheme="majorBidi" w:hAnsiTheme="majorBidi" w:cstheme="majorBidi"/>
        </w:rPr>
        <w:t>equal</w:t>
      </w:r>
      <w:r w:rsidR="000E524C" w:rsidRPr="005D2ABD">
        <w:rPr>
          <w:rFonts w:asciiTheme="majorBidi" w:hAnsiTheme="majorBidi" w:cstheme="majorBidi"/>
        </w:rPr>
        <w:t xml:space="preserve"> </w:t>
      </w:r>
      <m:oMath>
        <m:r>
          <m:rPr>
            <m:sty m:val="bi"/>
          </m:rPr>
          <w:rPr>
            <w:rFonts w:ascii="Cambria Math" w:hAnsi="Cambria Math" w:cstheme="majorBidi"/>
            <w:sz w:val="20"/>
            <w:szCs w:val="20"/>
          </w:rPr>
          <m:t>2</m:t>
        </m:r>
        <m:func>
          <m:funcPr>
            <m:ctrlPr>
              <w:rPr>
                <w:rFonts w:ascii="Cambria Math" w:hAnsi="Cambria Math" w:cstheme="majorBidi"/>
                <w:b/>
                <w:bCs/>
                <w:i/>
                <w:sz w:val="20"/>
                <w:szCs w:val="20"/>
              </w:rPr>
            </m:ctrlPr>
          </m:funcPr>
          <m:fName>
            <m:sSub>
              <m:sSubPr>
                <m:ctrlPr>
                  <w:rPr>
                    <w:rFonts w:ascii="Cambria Math" w:hAnsi="Cambria Math" w:cstheme="majorBidi"/>
                    <w:b/>
                    <w:bCs/>
                    <w:i/>
                    <w:sz w:val="20"/>
                    <w:szCs w:val="20"/>
                  </w:rPr>
                </m:ctrlPr>
              </m:sSubPr>
              <m:e>
                <m:r>
                  <m:rPr>
                    <m:sty m:val="b"/>
                  </m:rPr>
                  <w:rPr>
                    <w:rFonts w:ascii="Cambria Math" w:hAnsi="Cambria Math" w:cstheme="majorBidi"/>
                    <w:sz w:val="20"/>
                    <w:szCs w:val="20"/>
                  </w:rPr>
                  <m:t>log</m:t>
                </m:r>
              </m:e>
              <m:sub>
                <m:r>
                  <m:rPr>
                    <m:sty m:val="bi"/>
                  </m:rPr>
                  <w:rPr>
                    <w:rFonts w:ascii="Cambria Math" w:hAnsi="Cambria Math" w:cstheme="majorBidi"/>
                    <w:sz w:val="20"/>
                    <w:szCs w:val="20"/>
                  </w:rPr>
                  <m:t>2</m:t>
                </m:r>
              </m:sub>
            </m:sSub>
          </m:fName>
          <m:e>
            <m:r>
              <m:rPr>
                <m:sty m:val="bi"/>
              </m:rPr>
              <w:rPr>
                <w:rFonts w:ascii="Cambria Math" w:hAnsi="Cambria Math" w:cstheme="majorBidi"/>
                <w:sz w:val="20"/>
                <w:szCs w:val="20"/>
              </w:rPr>
              <m:t>n</m:t>
            </m:r>
          </m:e>
        </m:func>
      </m:oMath>
      <w:r w:rsidRPr="00D14CBA">
        <w:rPr>
          <w:rFonts w:asciiTheme="majorBidi" w:hAnsiTheme="majorBidi" w:cstheme="majorBidi"/>
          <w:sz w:val="20"/>
          <w:szCs w:val="20"/>
        </w:rPr>
        <w:t>.</w:t>
      </w:r>
      <w:r w:rsidR="00AD5075" w:rsidRPr="00D14CBA">
        <w:rPr>
          <w:rFonts w:asciiTheme="majorBidi" w:hAnsiTheme="majorBidi" w:cstheme="majorBidi"/>
          <w:sz w:val="28"/>
          <w:szCs w:val="24"/>
        </w:rPr>
        <w:t xml:space="preserve"> </w:t>
      </w:r>
      <w:r w:rsidR="005D2ABD">
        <w:rPr>
          <w:rFonts w:asciiTheme="majorBidi" w:hAnsiTheme="majorBidi" w:cstheme="majorBidi"/>
        </w:rPr>
        <w:t>Heap</w:t>
      </w:r>
      <w:r w:rsidR="00D14CBA">
        <w:rPr>
          <w:rFonts w:asciiTheme="majorBidi" w:hAnsiTheme="majorBidi" w:cstheme="majorBidi"/>
        </w:rPr>
        <w:t>s</w:t>
      </w:r>
      <w:r w:rsidR="005D2ABD">
        <w:rPr>
          <w:rFonts w:asciiTheme="majorBidi" w:hAnsiTheme="majorBidi" w:cstheme="majorBidi"/>
        </w:rPr>
        <w:t xml:space="preserve">ort </w:t>
      </w:r>
      <w:r w:rsidR="00D14CBA">
        <w:rPr>
          <w:rFonts w:asciiTheme="majorBidi" w:hAnsiTheme="majorBidi" w:cstheme="majorBidi"/>
        </w:rPr>
        <w:t xml:space="preserve">has </w:t>
      </w:r>
      <w:r w:rsidR="00224370">
        <w:rPr>
          <w:rFonts w:asciiTheme="majorBidi" w:hAnsiTheme="majorBidi" w:cstheme="majorBidi"/>
        </w:rPr>
        <w:t xml:space="preserve">a </w:t>
      </w:r>
      <w:r w:rsidR="005D2ABD">
        <w:rPr>
          <w:rFonts w:asciiTheme="majorBidi" w:hAnsiTheme="majorBidi" w:cstheme="majorBidi"/>
        </w:rPr>
        <w:t xml:space="preserve">maximum depth </w:t>
      </w:r>
      <w:r w:rsidR="00D14CBA">
        <w:rPr>
          <w:rFonts w:asciiTheme="majorBidi" w:hAnsiTheme="majorBidi" w:cstheme="majorBidi"/>
        </w:rPr>
        <w:t>of</w:t>
      </w:r>
      <w:r w:rsidR="005D2ABD">
        <w:rPr>
          <w:rFonts w:asciiTheme="majorBidi" w:hAnsiTheme="majorBidi" w:cstheme="majorBidi"/>
        </w:rPr>
        <w:t xml:space="preserve"> </w:t>
      </w:r>
      <m:oMath>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sub>
            </m:sSub>
          </m:fName>
          <m:e>
            <m:r>
              <w:rPr>
                <w:rFonts w:ascii="Cambria Math" w:hAnsi="Cambria Math" w:cstheme="majorBidi"/>
              </w:rPr>
              <m:t>N</m:t>
            </m:r>
          </m:e>
        </m:func>
      </m:oMath>
      <w:r w:rsidR="005D2ABD">
        <w:rPr>
          <w:rFonts w:asciiTheme="majorBidi" w:hAnsiTheme="majorBidi" w:cstheme="majorBidi"/>
        </w:rPr>
        <w:t>,</w:t>
      </w:r>
      <w:r w:rsidR="00AD5075" w:rsidRPr="005D2ABD">
        <w:rPr>
          <w:rFonts w:asciiTheme="majorBidi" w:hAnsiTheme="majorBidi" w:cstheme="majorBidi"/>
        </w:rPr>
        <w:t xml:space="preserve"> </w:t>
      </w:r>
      <w:r w:rsidR="00D14CBA" w:rsidRPr="00224370">
        <w:rPr>
          <w:rFonts w:asciiTheme="majorBidi" w:hAnsiTheme="majorBidi" w:cstheme="majorBidi"/>
          <w:b/>
          <w:bCs/>
          <w:sz w:val="20"/>
          <w:szCs w:val="20"/>
        </w:rPr>
        <w:t>O</w:t>
      </w:r>
      <m:oMath>
        <m:d>
          <m:dPr>
            <m:ctrlPr>
              <w:rPr>
                <w:rFonts w:ascii="Cambria Math" w:hAnsi="Cambria Math"/>
                <w:i/>
                <w:sz w:val="20"/>
                <w:szCs w:val="18"/>
              </w:rPr>
            </m:ctrlPr>
          </m:dPr>
          <m:e>
            <m:r>
              <m:rPr>
                <m:scr m:val="script"/>
              </m:rPr>
              <w:rPr>
                <w:rFonts w:ascii="Cambria Math" w:hAnsi="Cambria Math"/>
                <w:sz w:val="20"/>
                <w:szCs w:val="18"/>
              </w:rPr>
              <m:t xml:space="preserve">n </m:t>
            </m:r>
            <m:r>
              <w:rPr>
                <w:rFonts w:ascii="Cambria Math" w:hAnsi="Cambria Math"/>
                <w:sz w:val="20"/>
                <w:szCs w:val="18"/>
              </w:rPr>
              <m:t xml:space="preserve">log </m:t>
            </m:r>
            <m:r>
              <m:rPr>
                <m:scr m:val="script"/>
              </m:rPr>
              <w:rPr>
                <w:rFonts w:ascii="Cambria Math" w:hAnsi="Cambria Math"/>
                <w:sz w:val="20"/>
                <w:szCs w:val="18"/>
              </w:rPr>
              <m:t>n</m:t>
            </m:r>
          </m:e>
        </m:d>
      </m:oMath>
      <w:r w:rsidR="00D14CBA">
        <w:rPr>
          <w:rFonts w:asciiTheme="majorBidi" w:hAnsiTheme="majorBidi" w:cstheme="majorBidi"/>
        </w:rPr>
        <w:t>in the</w:t>
      </w:r>
      <w:r w:rsidR="005D2ABD">
        <w:rPr>
          <w:rFonts w:asciiTheme="majorBidi" w:hAnsiTheme="majorBidi" w:cstheme="majorBidi"/>
        </w:rPr>
        <w:t xml:space="preserve"> w</w:t>
      </w:r>
      <w:r w:rsidR="00AD5075" w:rsidRPr="005D2ABD">
        <w:rPr>
          <w:rFonts w:asciiTheme="majorBidi" w:hAnsiTheme="majorBidi" w:cstheme="majorBidi"/>
        </w:rPr>
        <w:t>orst case</w:t>
      </w:r>
      <w:r w:rsidR="005D2ABD">
        <w:rPr>
          <w:rFonts w:asciiTheme="majorBidi" w:hAnsiTheme="majorBidi" w:cstheme="majorBidi"/>
        </w:rPr>
        <w:t>,</w:t>
      </w:r>
      <w:r w:rsidR="005D2ABD" w:rsidRPr="00D14CBA">
        <w:rPr>
          <w:rFonts w:asciiTheme="majorBidi" w:hAnsiTheme="majorBidi" w:cstheme="majorBidi"/>
          <w:sz w:val="20"/>
          <w:szCs w:val="18"/>
        </w:rPr>
        <w:t xml:space="preserve"> </w:t>
      </w:r>
      <w:r w:rsidR="00D14CBA">
        <w:rPr>
          <w:rFonts w:asciiTheme="majorBidi" w:hAnsiTheme="majorBidi" w:cstheme="majorBidi"/>
        </w:rPr>
        <w:t xml:space="preserve">and </w:t>
      </w:r>
      <w:r w:rsidR="00D14CBA" w:rsidRPr="00D14CBA">
        <w:rPr>
          <w:rFonts w:asciiTheme="majorBidi" w:hAnsiTheme="majorBidi" w:cstheme="majorBidi"/>
          <w:b/>
          <w:bCs/>
          <w:sz w:val="20"/>
          <w:szCs w:val="18"/>
        </w:rPr>
        <w:t>O</w:t>
      </w:r>
      <m:oMath>
        <m:d>
          <m:dPr>
            <m:ctrlPr>
              <w:rPr>
                <w:rFonts w:ascii="Cambria Math" w:hAnsi="Cambria Math"/>
                <w:i/>
                <w:sz w:val="20"/>
                <w:szCs w:val="20"/>
              </w:rPr>
            </m:ctrlPr>
          </m:dPr>
          <m:e>
            <m:r>
              <m:rPr>
                <m:scr m:val="script"/>
              </m:rPr>
              <w:rPr>
                <w:rFonts w:ascii="Cambria Math" w:hAnsi="Cambria Math"/>
                <w:sz w:val="20"/>
                <w:szCs w:val="20"/>
              </w:rPr>
              <m:t xml:space="preserve">n </m:t>
            </m:r>
            <m:r>
              <w:rPr>
                <w:rFonts w:ascii="Cambria Math" w:hAnsi="Cambria Math"/>
                <w:sz w:val="20"/>
                <w:szCs w:val="20"/>
              </w:rPr>
              <m:t xml:space="preserve">log </m:t>
            </m:r>
            <m:r>
              <m:rPr>
                <m:scr m:val="script"/>
              </m:rPr>
              <w:rPr>
                <w:rFonts w:ascii="Cambria Math" w:hAnsi="Cambria Math"/>
                <w:sz w:val="20"/>
                <w:szCs w:val="20"/>
              </w:rPr>
              <m:t>n</m:t>
            </m:r>
          </m:e>
        </m:d>
      </m:oMath>
      <w:r w:rsidR="00D14CBA">
        <w:rPr>
          <w:rFonts w:asciiTheme="majorBidi" w:hAnsiTheme="majorBidi" w:cstheme="majorBidi"/>
        </w:rPr>
        <w:t>in the a</w:t>
      </w:r>
      <w:r w:rsidR="00AD5075" w:rsidRPr="005D2ABD">
        <w:rPr>
          <w:rFonts w:asciiTheme="majorBidi" w:hAnsiTheme="majorBidi" w:cstheme="majorBidi"/>
        </w:rPr>
        <w:t>verage case</w:t>
      </w:r>
      <w:r w:rsidR="00D14CBA">
        <w:rPr>
          <w:rFonts w:asciiTheme="majorBidi" w:hAnsiTheme="majorBidi" w:cstheme="majorBidi"/>
        </w:rPr>
        <w:t>.</w:t>
      </w:r>
      <w:r w:rsidR="00224370">
        <w:rPr>
          <w:rFonts w:asciiTheme="majorBidi" w:hAnsiTheme="majorBidi" w:cstheme="majorBidi"/>
        </w:rPr>
        <w:t xml:space="preserve"> </w:t>
      </w:r>
      <w:r w:rsidR="00AD5075" w:rsidRPr="005D2ABD">
        <w:rPr>
          <w:rFonts w:asciiTheme="majorBidi" w:hAnsiTheme="majorBidi" w:cstheme="majorBidi"/>
        </w:rPr>
        <w:t>Without Floyd's optimization</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O(N)</w:t>
      </w:r>
      <w:r w:rsidR="00AD5075" w:rsidRPr="00224370">
        <w:rPr>
          <w:rFonts w:asciiTheme="majorBidi" w:hAnsiTheme="majorBidi" w:cstheme="majorBidi"/>
          <w:sz w:val="21"/>
          <w:szCs w:val="20"/>
        </w:rPr>
        <w:t> </w:t>
      </w:r>
      <w:r w:rsidR="00AD5075" w:rsidRPr="005D2ABD">
        <w:rPr>
          <w:rFonts w:asciiTheme="majorBidi" w:hAnsiTheme="majorBidi" w:cstheme="majorBidi"/>
        </w:rPr>
        <w:t xml:space="preserve">for the rare case </w:t>
      </w:r>
      <w:r w:rsidR="00224370">
        <w:rPr>
          <w:rFonts w:asciiTheme="majorBidi" w:hAnsiTheme="majorBidi" w:cstheme="majorBidi"/>
        </w:rPr>
        <w:t xml:space="preserve">like </w:t>
      </w:r>
      <w:r w:rsidR="00AD5075" w:rsidRPr="005D2ABD">
        <w:rPr>
          <w:rFonts w:asciiTheme="majorBidi" w:hAnsiTheme="majorBidi" w:cstheme="majorBidi"/>
        </w:rPr>
        <w:t>equal data. For non-equal data (already sorted or not)</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w:t>
      </w:r>
      <m:oMath>
        <m:d>
          <m:dPr>
            <m:ctrlPr>
              <w:rPr>
                <w:rFonts w:ascii="Cambria Math" w:hAnsi="Cambria Math"/>
                <w:i/>
                <w:sz w:val="21"/>
                <w:szCs w:val="20"/>
              </w:rPr>
            </m:ctrlPr>
          </m:dPr>
          <m:e>
            <m:r>
              <m:rPr>
                <m:scr m:val="script"/>
              </m:rPr>
              <w:rPr>
                <w:rFonts w:ascii="Cambria Math" w:hAnsi="Cambria Math"/>
                <w:sz w:val="21"/>
                <w:szCs w:val="20"/>
              </w:rPr>
              <m:t xml:space="preserve">n </m:t>
            </m:r>
            <m:r>
              <w:rPr>
                <w:rFonts w:ascii="Cambria Math" w:hAnsi="Cambria Math"/>
                <w:sz w:val="21"/>
                <w:szCs w:val="20"/>
              </w:rPr>
              <m:t xml:space="preserve">log </m:t>
            </m:r>
            <m:r>
              <m:rPr>
                <m:scr m:val="script"/>
              </m:rPr>
              <w:rPr>
                <w:rFonts w:ascii="Cambria Math" w:hAnsi="Cambria Math"/>
                <w:sz w:val="21"/>
                <w:szCs w:val="20"/>
              </w:rPr>
              <m:t>n</m:t>
            </m:r>
          </m:e>
        </m:d>
      </m:oMath>
      <w:commentRangeEnd w:id="0"/>
      <w:r w:rsidR="00C272E4">
        <w:rPr>
          <w:rStyle w:val="CommentReference"/>
          <w:rFonts w:asciiTheme="majorBidi" w:hAnsiTheme="majorBidi" w:cstheme="majorBidi"/>
          <w:sz w:val="21"/>
          <w:szCs w:val="20"/>
        </w:rPr>
        <w:commentReference w:id="0"/>
      </w:r>
      <w:r w:rsidR="00C272E4">
        <w:rPr>
          <w:rFonts w:asciiTheme="majorBidi" w:hAnsiTheme="majorBidi" w:cstheme="majorBidi"/>
          <w:sz w:val="21"/>
          <w:szCs w:val="20"/>
        </w:rPr>
        <w:t>.</w:t>
      </w:r>
    </w:p>
    <w:p w14:paraId="3B7D2369" w14:textId="662865D2" w:rsidR="00422E27" w:rsidRDefault="00000000" w:rsidP="00482F1E">
      <w:pPr>
        <w:spacing w:after="120"/>
      </w:pPr>
      <w:commentRangeStart w:id="1"/>
      <w:r>
        <w:t xml:space="preserve">The </w:t>
      </w:r>
      <w:r w:rsidR="00C272E4">
        <w:t>s</w:t>
      </w:r>
      <w:r w:rsidR="00224370">
        <w:t>orting a</w:t>
      </w:r>
      <w:r>
        <w:t xml:space="preserve">lgorithm </w:t>
      </w:r>
      <w:r w:rsidR="00224370">
        <w:t>s</w:t>
      </w:r>
      <w:r>
        <w:t>election</w:t>
      </w:r>
      <w:r w:rsidR="00224370">
        <w:t xml:space="preserve"> </w:t>
      </w:r>
      <w:r w:rsidR="00C272E4">
        <w:t>p</w:t>
      </w:r>
      <w:r>
        <w:t xml:space="preserve">roblem </w:t>
      </w:r>
      <w:commentRangeEnd w:id="1"/>
      <w:r w:rsidR="00C272E4">
        <w:rPr>
          <w:rStyle w:val="CommentReference"/>
          <w:sz w:val="24"/>
          <w:szCs w:val="22"/>
        </w:rPr>
        <w:commentReference w:id="1"/>
      </w:r>
      <w:r w:rsidR="00224370">
        <w:t xml:space="preserve">is </w:t>
      </w:r>
      <w:commentRangeStart w:id="2"/>
      <w:r w:rsidR="00224370">
        <w:t>mainly</w:t>
      </w:r>
      <w:commentRangeEnd w:id="2"/>
      <w:r w:rsidR="00924CCE">
        <w:rPr>
          <w:rStyle w:val="CommentReference"/>
          <w:sz w:val="24"/>
          <w:szCs w:val="22"/>
        </w:rPr>
        <w:commentReference w:id="2"/>
      </w:r>
      <w:r w:rsidR="00224370">
        <w:t xml:space="preserve"> solved with machine learning techniques to leve</w:t>
      </w:r>
      <w:r w:rsidR="00D802A6">
        <w:t xml:space="preserve">rage predications, </w:t>
      </w:r>
      <w:r w:rsidR="00224370">
        <w:t>and is not limited to a single domain but can be applied to any type of data to improve the computing time period</w:t>
      </w:r>
      <w:r w:rsidR="00D802A6">
        <w:t xml:space="preserve"> by overcom</w:t>
      </w:r>
      <w:r w:rsidR="00307689">
        <w:t>ing</w:t>
      </w:r>
      <w:r w:rsidR="00D802A6">
        <w:t xml:space="preserve"> the classical </w:t>
      </w:r>
      <m:oMath>
        <m:r>
          <m:rPr>
            <m:sty m:val="p"/>
          </m:rPr>
          <w:rPr>
            <w:rFonts w:ascii="Cambria Math" w:hAnsi="Cambria Math"/>
            <w:sz w:val="20"/>
            <w:szCs w:val="20"/>
          </w:rPr>
          <m:t>Ω</m:t>
        </m:r>
        <m:d>
          <m:dPr>
            <m:ctrlPr>
              <w:rPr>
                <w:rFonts w:ascii="Cambria Math" w:hAnsi="Cambria Math"/>
                <w:i/>
                <w:sz w:val="20"/>
                <w:szCs w:val="20"/>
              </w:rPr>
            </m:ctrlPr>
          </m:dPr>
          <m:e>
            <m:r>
              <m:rPr>
                <m:scr m:val="script"/>
              </m:rPr>
              <w:rPr>
                <w:rFonts w:ascii="Cambria Math" w:hAnsi="Cambria Math"/>
                <w:sz w:val="20"/>
                <w:szCs w:val="20"/>
              </w:rPr>
              <m:t xml:space="preserve">n </m:t>
            </m:r>
            <m:r>
              <w:rPr>
                <w:rFonts w:ascii="Cambria Math" w:hAnsi="Cambria Math"/>
                <w:sz w:val="20"/>
                <w:szCs w:val="20"/>
              </w:rPr>
              <m:t xml:space="preserve">log </m:t>
            </m:r>
            <m:r>
              <m:rPr>
                <m:scr m:val="script"/>
              </m:rPr>
              <w:rPr>
                <w:rFonts w:ascii="Cambria Math" w:hAnsi="Cambria Math"/>
                <w:sz w:val="20"/>
                <w:szCs w:val="20"/>
              </w:rPr>
              <m:t>n</m:t>
            </m:r>
          </m:e>
        </m:d>
      </m:oMath>
      <w:r w:rsidR="00B9043E">
        <w:rPr>
          <w:sz w:val="20"/>
          <w:szCs w:val="20"/>
        </w:rPr>
        <w:t xml:space="preserve">. </w:t>
      </w:r>
      <w:r w:rsidR="00B9043E" w:rsidRPr="00B9043E">
        <w:rPr>
          <w:szCs w:val="24"/>
        </w:rPr>
        <w:t xml:space="preserve">This research </w:t>
      </w:r>
      <w:r w:rsidR="00307689">
        <w:rPr>
          <w:szCs w:val="24"/>
        </w:rPr>
        <w:t xml:space="preserve">is </w:t>
      </w:r>
      <w:r w:rsidR="00B9043E">
        <w:rPr>
          <w:szCs w:val="24"/>
        </w:rPr>
        <w:t xml:space="preserve">based on two layers of machine learning algorithms to develop </w:t>
      </w:r>
      <w:r w:rsidR="00307689">
        <w:rPr>
          <w:szCs w:val="24"/>
        </w:rPr>
        <w:t xml:space="preserve">an </w:t>
      </w:r>
      <w:r w:rsidR="00B9043E">
        <w:rPr>
          <w:szCs w:val="24"/>
        </w:rPr>
        <w:t>adaptive sorting algorithm selection at runtime.</w:t>
      </w:r>
      <w:r w:rsidR="004630F5">
        <w:rPr>
          <w:szCs w:val="24"/>
        </w:rPr>
        <w:t xml:space="preserve"> </w:t>
      </w:r>
      <w:r w:rsidR="004630F5" w:rsidRPr="004630F5">
        <w:rPr>
          <w:lang w:val="en-TR"/>
        </w:rPr>
        <w:t xml:space="preserve">The challenge of algorithm selection has been recognized in classical computer science through </w:t>
      </w:r>
      <w:r w:rsidR="004630F5">
        <w:rPr>
          <w:lang w:val="en-TR"/>
        </w:rPr>
        <w:t>Rice's</w:t>
      </w:r>
      <w:r w:rsidR="004630F5" w:rsidRPr="004630F5">
        <w:rPr>
          <w:lang w:val="en-TR"/>
        </w:rPr>
        <w:t xml:space="preserve"> </w:t>
      </w:r>
      <w:r w:rsidR="004630F5">
        <w:rPr>
          <w:lang w:val="en-TR"/>
        </w:rPr>
        <w:t>(1976)</w:t>
      </w:r>
      <w:r w:rsidR="004630F5" w:rsidRPr="004630F5">
        <w:rPr>
          <w:lang w:val="en-TR"/>
        </w:rPr>
        <w:t>, which formulates algorithm selection as a prediction problem: given input characteristics, predict which algorithm will minimize execution time. However, practical deployment of algorithm selection faces a critical limitation</w:t>
      </w:r>
      <w:r w:rsidR="00545D06">
        <w:rPr>
          <w:lang w:val="en-TR"/>
        </w:rPr>
        <w:t xml:space="preserve">, </w:t>
      </w:r>
      <w:r w:rsidR="004630F5" w:rsidRPr="004630F5">
        <w:rPr>
          <w:lang w:val="en-TR"/>
        </w:rPr>
        <w:t xml:space="preserve">models trained on historical or synthetic </w:t>
      </w:r>
      <w:r w:rsidR="004630F5" w:rsidRPr="004630F5">
        <w:rPr>
          <w:lang w:val="en-TR"/>
        </w:rPr>
        <w:lastRenderedPageBreak/>
        <w:t>data often encounter distribution shifts</w:t>
      </w:r>
      <w:r w:rsidR="008779C1">
        <w:rPr>
          <w:lang w:val="en-TR"/>
        </w:rPr>
        <w:t>,</w:t>
      </w:r>
      <w:r w:rsidR="004630F5" w:rsidRPr="004630F5">
        <w:rPr>
          <w:lang w:val="en-TR"/>
        </w:rPr>
        <w:t xml:space="preserve"> </w:t>
      </w:r>
      <w:r w:rsidR="008779C1">
        <w:rPr>
          <w:lang w:val="en-TR"/>
        </w:rPr>
        <w:t xml:space="preserve">also known as data drift or dataset shift, </w:t>
      </w:r>
      <w:r w:rsidR="004630F5" w:rsidRPr="004630F5">
        <w:rPr>
          <w:lang w:val="en-TR"/>
        </w:rPr>
        <w:t xml:space="preserve">when deployed on real production workloads. </w:t>
      </w:r>
      <w:r w:rsidR="00CB6260" w:rsidRPr="00CB6260">
        <w:t xml:space="preserve">Arrays in production pipelines often exhibit patterns that differ from training data. When models encounter this distribution shift, their accuracy degrades over time. To maintain performance, the </w:t>
      </w:r>
      <w:r w:rsidR="008779C1" w:rsidRPr="008779C1">
        <w:t xml:space="preserve">research </w:t>
      </w:r>
      <w:r w:rsidR="008779C1">
        <w:t>developed</w:t>
      </w:r>
      <w:r w:rsidR="00CB6260" w:rsidRPr="00CB6260">
        <w:t xml:space="preserve"> fast initial predictions and the ability to learn from actual execution outcomes</w:t>
      </w:r>
      <w:r w:rsidR="008779C1">
        <w:t xml:space="preserve"> by constructing an</w:t>
      </w:r>
      <w:r w:rsidR="00CB6260" w:rsidRPr="00CB6260">
        <w:t xml:space="preserve"> offline machine learning model </w:t>
      </w:r>
      <w:r w:rsidR="008779C1">
        <w:t xml:space="preserve">that </w:t>
      </w:r>
      <w:r w:rsidR="00CB6260" w:rsidRPr="00CB6260">
        <w:t>provides immediate algorithm recommendations based on array features</w:t>
      </w:r>
      <w:r w:rsidR="008779C1">
        <w:t>, and</w:t>
      </w:r>
      <w:r w:rsidR="00CB6260" w:rsidRPr="00CB6260">
        <w:t xml:space="preserve"> </w:t>
      </w:r>
      <w:r w:rsidR="008779C1">
        <w:t xml:space="preserve">an </w:t>
      </w:r>
      <w:r w:rsidR="00CB6260" w:rsidRPr="00CB6260">
        <w:t>online contextual bandit observes real execution times and updates its predictions for similar future arrays. Together, these components adapt to new patterns while preserving the stability of the initial baseline.</w:t>
      </w:r>
      <w:r w:rsidR="00422E27">
        <w:t xml:space="preserve"> </w:t>
      </w:r>
      <w:r w:rsidR="00422E27" w:rsidRPr="00422E27">
        <w:rPr>
          <w:lang w:val="en-TR"/>
        </w:rPr>
        <w:t>Th</w:t>
      </w:r>
      <w:r w:rsidR="00422E27">
        <w:rPr>
          <w:lang w:val="en-TR"/>
        </w:rPr>
        <w:t xml:space="preserve">e </w:t>
      </w:r>
      <w:r w:rsidR="00422E27" w:rsidRPr="00422E27">
        <w:rPr>
          <w:lang w:val="en-TR"/>
        </w:rPr>
        <w:t xml:space="preserve">research makes three primary contributions. First, </w:t>
      </w:r>
      <w:r w:rsidR="00422E27">
        <w:rPr>
          <w:lang w:val="en-TR"/>
        </w:rPr>
        <w:t>develop</w:t>
      </w:r>
      <w:r w:rsidR="00422E27" w:rsidRPr="00422E27">
        <w:rPr>
          <w:lang w:val="en-TR"/>
        </w:rPr>
        <w:t xml:space="preserve"> </w:t>
      </w:r>
      <w:r w:rsidR="00422E27">
        <w:rPr>
          <w:lang w:val="en-TR"/>
        </w:rPr>
        <w:t xml:space="preserve">an </w:t>
      </w:r>
      <w:r w:rsidR="00422E27" w:rsidRPr="00422E27">
        <w:rPr>
          <w:lang w:val="en-TR"/>
        </w:rPr>
        <w:t xml:space="preserve">offline baseline by training XGBoost on diverse, real-world data with </w:t>
      </w:r>
      <w:r w:rsidR="00422E27">
        <w:rPr>
          <w:lang w:val="en-TR"/>
        </w:rPr>
        <w:t xml:space="preserve">an </w:t>
      </w:r>
      <w:r w:rsidR="00422E27" w:rsidRPr="00422E27">
        <w:rPr>
          <w:lang w:val="en-TR"/>
        </w:rPr>
        <w:t>evaluation methodology</w:t>
      </w:r>
      <w:r w:rsidR="00422E27">
        <w:rPr>
          <w:lang w:val="en-TR"/>
        </w:rPr>
        <w:t xml:space="preserve"> </w:t>
      </w:r>
      <w:r w:rsidR="00422E27" w:rsidRPr="00422E27">
        <w:rPr>
          <w:lang w:val="en-TR"/>
        </w:rPr>
        <w:t xml:space="preserve">discovering the fundamental limits of static algorithm selection. Second, it implements and evaluates </w:t>
      </w:r>
      <w:r w:rsidR="00422E27">
        <w:rPr>
          <w:lang w:val="en-TR"/>
        </w:rPr>
        <w:t>extracted features</w:t>
      </w:r>
      <w:r w:rsidR="00422E27" w:rsidRPr="00422E27">
        <w:rPr>
          <w:lang w:val="en-TR"/>
        </w:rPr>
        <w:t xml:space="preserve"> during </w:t>
      </w:r>
      <w:r w:rsidR="00422E27">
        <w:rPr>
          <w:lang w:val="en-TR"/>
        </w:rPr>
        <w:t>offline tire training</w:t>
      </w:r>
      <w:r w:rsidR="00422E27" w:rsidRPr="00422E27">
        <w:rPr>
          <w:lang w:val="en-TR"/>
        </w:rPr>
        <w:t xml:space="preserve">, demonstrating how online learning adapts to distribution shifts. Third, it provides </w:t>
      </w:r>
      <w:r w:rsidR="00482F1E" w:rsidRPr="00482F1E">
        <w:t xml:space="preserve">a binary choice: some options are clearly distinguishable, but others are nearly equal in performance, so online exploration </w:t>
      </w:r>
      <w:r w:rsidR="00482F1E">
        <w:t>was</w:t>
      </w:r>
      <w:r w:rsidR="00482F1E" w:rsidRPr="00482F1E">
        <w:t xml:space="preserve"> necessary</w:t>
      </w:r>
      <w:r w:rsidR="00482F1E">
        <w:t xml:space="preserve"> to implement</w:t>
      </w:r>
      <w:r w:rsidR="00482F1E" w:rsidRPr="00482F1E">
        <w:t>.</w:t>
      </w:r>
    </w:p>
    <w:p w14:paraId="651AFAEF" w14:textId="77777777" w:rsidR="0082090E" w:rsidRDefault="00000000" w:rsidP="0082090E">
      <w:pPr>
        <w:spacing w:after="120"/>
      </w:pPr>
      <w:r>
        <w:rPr>
          <w:b/>
        </w:rPr>
        <w:t xml:space="preserve"> </w:t>
      </w:r>
      <w:r w:rsidR="00422E27">
        <w:rPr>
          <w:b/>
        </w:rPr>
        <w:t xml:space="preserve">1.1 </w:t>
      </w:r>
      <w:r>
        <w:rPr>
          <w:b/>
        </w:rPr>
        <w:t>PROBLEM STATEME</w:t>
      </w:r>
      <w:r w:rsidR="00422E27">
        <w:rPr>
          <w:b/>
        </w:rPr>
        <w:t>NT</w:t>
      </w:r>
    </w:p>
    <w:p w14:paraId="110D3509" w14:textId="5066C25F" w:rsidR="00FA7DDF" w:rsidRPr="00FA7DDF" w:rsidRDefault="00451F05" w:rsidP="008F4970">
      <w:pPr>
        <w:pStyle w:val="NormalWeb"/>
        <w:rPr>
          <w:rFonts w:asciiTheme="majorBidi" w:hAnsiTheme="majorBidi" w:cstheme="majorBidi"/>
        </w:rPr>
      </w:pPr>
      <w:r>
        <w:rPr>
          <w:rFonts w:asciiTheme="majorBidi" w:hAnsiTheme="majorBidi" w:cstheme="majorBidi"/>
          <w:color w:val="000000" w:themeColor="text1"/>
          <w:shd w:val="clear" w:color="auto" w:fill="FFFFFF"/>
        </w:rPr>
        <w:t xml:space="preserve">The demand for </w:t>
      </w:r>
      <w:r w:rsidR="00C13F71">
        <w:rPr>
          <w:rFonts w:asciiTheme="majorBidi" w:hAnsiTheme="majorBidi" w:cstheme="majorBidi"/>
          <w:color w:val="000000" w:themeColor="text1"/>
          <w:shd w:val="clear" w:color="auto" w:fill="FFFFFF"/>
        </w:rPr>
        <w:t>computation — which can be called computing per person — has increased lately, so that computational tasks require solving multiple algorithms with vastly different performance profiles across varying input domains, leaving a single default choice on</w:t>
      </w:r>
      <w:r w:rsidR="0082090E" w:rsidRPr="0082090E">
        <w:rPr>
          <w:rFonts w:asciiTheme="majorBidi" w:hAnsiTheme="majorBidi" w:cstheme="majorBidi"/>
          <w:color w:val="000000" w:themeColor="text1"/>
          <w:shd w:val="clear" w:color="auto" w:fill="FFFFFF"/>
        </w:rPr>
        <w:t xml:space="preserve"> the table. Rather than </w:t>
      </w:r>
      <w:r w:rsidR="00381FDF">
        <w:rPr>
          <w:rFonts w:asciiTheme="majorBidi" w:hAnsiTheme="majorBidi" w:cstheme="majorBidi"/>
          <w:color w:val="000000" w:themeColor="text1"/>
          <w:shd w:val="clear" w:color="auto" w:fill="FFFFFF"/>
        </w:rPr>
        <w:t xml:space="preserve">being adaptable </w:t>
      </w:r>
      <w:r w:rsidR="0082090E" w:rsidRPr="0082090E">
        <w:rPr>
          <w:rFonts w:asciiTheme="majorBidi" w:hAnsiTheme="majorBidi" w:cstheme="majorBidi"/>
          <w:color w:val="000000" w:themeColor="text1"/>
          <w:shd w:val="clear" w:color="auto" w:fill="FFFFFF"/>
        </w:rPr>
        <w:t>everywhere</w:t>
      </w:r>
      <w:r w:rsidR="0082090E">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a selector could predict which algorithm to run for each specific input, trading a small overhead for larger gains. Yet this trade-off </w:t>
      </w:r>
      <w:r w:rsidR="00381FDF">
        <w:rPr>
          <w:rFonts w:asciiTheme="majorBidi" w:hAnsiTheme="majorBidi" w:cstheme="majorBidi"/>
          <w:color w:val="000000" w:themeColor="text1"/>
          <w:shd w:val="clear" w:color="auto" w:fill="FFFFFF"/>
        </w:rPr>
        <w:t xml:space="preserve">has factors. Factor one </w:t>
      </w:r>
      <w:r w:rsidR="0082090E" w:rsidRPr="0082090E">
        <w:rPr>
          <w:rFonts w:asciiTheme="majorBidi" w:hAnsiTheme="majorBidi" w:cstheme="majorBidi"/>
          <w:color w:val="000000" w:themeColor="text1"/>
          <w:shd w:val="clear" w:color="auto" w:fill="FFFFFF"/>
        </w:rPr>
        <w:t xml:space="preserve">is computational efficiency: the cost of computing features and making predictions must be lower than the </w:t>
      </w:r>
      <w:r w:rsidR="00381FDF">
        <w:rPr>
          <w:rFonts w:asciiTheme="majorBidi" w:hAnsiTheme="majorBidi" w:cstheme="majorBidi"/>
          <w:color w:val="000000" w:themeColor="text1"/>
          <w:shd w:val="clear" w:color="auto" w:fill="FFFFFF"/>
        </w:rPr>
        <w:t>speed of sorting achi</w:t>
      </w:r>
      <w:r w:rsidR="0082090E" w:rsidRPr="0082090E">
        <w:rPr>
          <w:rFonts w:asciiTheme="majorBidi" w:hAnsiTheme="majorBidi" w:cstheme="majorBidi"/>
          <w:color w:val="000000" w:themeColor="text1"/>
          <w:shd w:val="clear" w:color="auto" w:fill="FFFFFF"/>
        </w:rPr>
        <w:t xml:space="preserve">eved; there is no room for offline retraining or expensive feature extraction—the selector must be lightweight and work </w:t>
      </w:r>
      <w:r w:rsidR="00381FDF">
        <w:rPr>
          <w:rFonts w:asciiTheme="majorBidi" w:hAnsiTheme="majorBidi" w:cstheme="majorBidi"/>
          <w:color w:val="000000" w:themeColor="text1"/>
          <w:shd w:val="clear" w:color="auto" w:fill="FFFFFF"/>
        </w:rPr>
        <w:t xml:space="preserve">parallel to the </w:t>
      </w:r>
      <w:r w:rsidR="00381FDF" w:rsidRPr="00381FDF">
        <w:rPr>
          <w:rFonts w:asciiTheme="majorBidi" w:hAnsiTheme="majorBidi" w:cstheme="majorBidi"/>
          <w:color w:val="000000" w:themeColor="text1"/>
          <w:shd w:val="clear" w:color="auto" w:fill="FFFFFF"/>
        </w:rPr>
        <w:t>interpreter</w:t>
      </w:r>
      <w:r w:rsidR="00381FDF">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The second is resilience without retraining: </w:t>
      </w:r>
      <w:r w:rsidR="000B12C7" w:rsidRPr="000B12C7">
        <w:rPr>
          <w:rFonts w:asciiTheme="majorBidi" w:hAnsiTheme="majorBidi" w:cstheme="majorBidi"/>
          <w:color w:val="000000" w:themeColor="text1"/>
          <w:shd w:val="clear" w:color="auto" w:fill="FFFFFF"/>
        </w:rPr>
        <w:t>Data distributions diversity</w:t>
      </w:r>
      <w:r w:rsidR="000B12C7">
        <w:rPr>
          <w:rFonts w:asciiTheme="majorBidi" w:hAnsiTheme="majorBidi" w:cstheme="majorBidi"/>
          <w:color w:val="000000" w:themeColor="text1"/>
          <w:shd w:val="clear" w:color="auto" w:fill="FFFFFF"/>
        </w:rPr>
        <w:t xml:space="preserve"> is high</w:t>
      </w:r>
      <w:r w:rsidR="0082090E" w:rsidRPr="0082090E">
        <w:rPr>
          <w:rFonts w:asciiTheme="majorBidi" w:hAnsiTheme="majorBidi" w:cstheme="majorBidi"/>
          <w:color w:val="000000" w:themeColor="text1"/>
          <w:shd w:val="clear" w:color="auto" w:fill="FFFFFF"/>
        </w:rPr>
        <w:t>; no way to know</w:t>
      </w:r>
      <w:r w:rsidR="0082090E">
        <w:rPr>
          <w:rFonts w:asciiTheme="majorBidi" w:hAnsiTheme="majorBidi" w:cstheme="majorBidi"/>
          <w:color w:val="000000" w:themeColor="text1"/>
          <w:shd w:val="clear" w:color="auto" w:fill="FFFFFF"/>
        </w:rPr>
        <w:t xml:space="preserve"> </w:t>
      </w:r>
      <w:r w:rsidR="0082090E" w:rsidRPr="0082090E">
        <w:rPr>
          <w:rFonts w:asciiTheme="majorBidi" w:hAnsiTheme="majorBidi" w:cstheme="majorBidi"/>
          <w:color w:val="000000" w:themeColor="text1"/>
          <w:shd w:val="clear" w:color="auto" w:fill="FFFFFF"/>
        </w:rPr>
        <w:t xml:space="preserve">what patterns will arrive, yet the selector must adapt or at least not collapse catastrophically. </w:t>
      </w:r>
      <w:r w:rsidR="000B12C7">
        <w:rPr>
          <w:rFonts w:asciiTheme="majorBidi" w:hAnsiTheme="majorBidi" w:cstheme="majorBidi"/>
          <w:color w:val="000000" w:themeColor="text1"/>
          <w:shd w:val="clear" w:color="auto" w:fill="FFFFFF"/>
        </w:rPr>
        <w:t xml:space="preserve">Last factor </w:t>
      </w:r>
      <w:r w:rsidR="0082090E" w:rsidRPr="0082090E">
        <w:rPr>
          <w:rFonts w:asciiTheme="majorBidi" w:hAnsiTheme="majorBidi" w:cstheme="majorBidi"/>
          <w:color w:val="000000" w:themeColor="text1"/>
          <w:shd w:val="clear" w:color="auto" w:fill="FFFFFF"/>
        </w:rPr>
        <w:t xml:space="preserve">is latency—predictions must be instantaneous. In practice, these three constraints pull against each other: more sophisticated models have higher computational cost, they tend </w:t>
      </w:r>
      <w:r w:rsidR="0082090E" w:rsidRPr="0082090E">
        <w:rPr>
          <w:rFonts w:asciiTheme="majorBidi" w:hAnsiTheme="majorBidi" w:cstheme="majorBidi"/>
          <w:color w:val="000000" w:themeColor="text1"/>
          <w:shd w:val="clear" w:color="auto" w:fill="FFFFFF"/>
        </w:rPr>
        <w:lastRenderedPageBreak/>
        <w:t xml:space="preserve">to overfit to specific domains, and they have longer inference times. The problem, then, is not just to predict which algorithm is fastest, </w:t>
      </w:r>
      <w:r w:rsidR="000B12C7">
        <w:rPr>
          <w:rFonts w:asciiTheme="majorBidi" w:hAnsiTheme="majorBidi" w:cstheme="majorBidi"/>
          <w:color w:val="000000" w:themeColor="text1"/>
          <w:shd w:val="clear" w:color="auto" w:fill="FFFFFF"/>
        </w:rPr>
        <w:t>but what is the least tradeoff</w:t>
      </w:r>
      <w:r w:rsidR="0082090E" w:rsidRPr="0082090E">
        <w:rPr>
          <w:rFonts w:asciiTheme="majorBidi" w:hAnsiTheme="majorBidi" w:cstheme="majorBidi"/>
          <w:color w:val="000000" w:themeColor="text1"/>
          <w:shd w:val="clear" w:color="auto" w:fill="FFFFFF"/>
        </w:rPr>
        <w:t>.</w:t>
      </w:r>
      <w:r w:rsidR="0082090E">
        <w:t xml:space="preserve"> </w:t>
      </w:r>
      <w:r w:rsidR="0082090E" w:rsidRPr="0082090E">
        <w:rPr>
          <w:rFonts w:asciiTheme="majorBidi" w:hAnsiTheme="majorBidi" w:cstheme="majorBidi"/>
          <w:color w:val="000000" w:themeColor="text1"/>
          <w:shd w:val="clear" w:color="auto" w:fill="FFFFFF"/>
        </w:rPr>
        <w:t xml:space="preserve">Formally, the selection problem can be stated as follows. Given a set of inputs X and a portfolio of algorithms </w:t>
      </w:r>
      <w:r w:rsidR="00A164F0">
        <w:rPr>
          <w:rStyle w:val="mord"/>
        </w:rPr>
        <w:t xml:space="preserve">A = </w:t>
      </w:r>
      <w:r w:rsidR="00A164F0">
        <w:rPr>
          <w:rStyle w:val="mopen"/>
        </w:rPr>
        <w:t>{</w:t>
      </w:r>
      <w:r w:rsidR="00A164F0">
        <w:rPr>
          <w:rStyle w:val="mord"/>
        </w:rPr>
        <w:t>a1</w:t>
      </w:r>
      <w:r w:rsidR="00A164F0">
        <w:rPr>
          <w:rStyle w:val="vlist-s"/>
        </w:rPr>
        <w:t>​</w:t>
      </w:r>
      <w:r w:rsidR="00A164F0">
        <w:rPr>
          <w:rStyle w:val="mpunct"/>
        </w:rPr>
        <w:t>,</w:t>
      </w:r>
      <w:r w:rsidR="00A164F0">
        <w:rPr>
          <w:rStyle w:val="mord"/>
        </w:rPr>
        <w:t>a2</w:t>
      </w:r>
      <w:r w:rsidR="00A164F0">
        <w:rPr>
          <w:rStyle w:val="vlist-s"/>
        </w:rPr>
        <w:t>​</w:t>
      </w:r>
      <w:r w:rsidR="00A164F0">
        <w:rPr>
          <w:rStyle w:val="mpunct"/>
        </w:rPr>
        <w:t>,</w:t>
      </w:r>
      <w:r w:rsidR="00A164F0">
        <w:rPr>
          <w:rStyle w:val="minner"/>
        </w:rPr>
        <w:t>…</w:t>
      </w:r>
      <w:r w:rsidR="00A164F0">
        <w:rPr>
          <w:rStyle w:val="mpunct"/>
        </w:rPr>
        <w:t>,</w:t>
      </w:r>
      <w:r w:rsidR="00A164F0">
        <w:rPr>
          <w:rStyle w:val="mord"/>
        </w:rPr>
        <w:t>ak</w:t>
      </w:r>
      <w:r w:rsidR="00A164F0">
        <w:rPr>
          <w:rStyle w:val="vlist-s"/>
        </w:rPr>
        <w:t>​</w:t>
      </w:r>
      <w:r w:rsidR="00A164F0">
        <w:rPr>
          <w:rStyle w:val="mclose"/>
        </w:rPr>
        <w:t xml:space="preserve">}, </w:t>
      </w:r>
      <w:r w:rsidR="0082090E" w:rsidRPr="0082090E">
        <w:rPr>
          <w:rFonts w:asciiTheme="majorBidi" w:hAnsiTheme="majorBidi" w:cstheme="majorBidi"/>
          <w:color w:val="000000" w:themeColor="text1"/>
          <w:shd w:val="clear" w:color="auto" w:fill="FFFFFF"/>
        </w:rPr>
        <w:t xml:space="preserve">define </w:t>
      </w:r>
      <m:oMath>
        <m:sSub>
          <m:sSubPr>
            <m:ctrlPr>
              <w:rPr>
                <w:rFonts w:ascii="Cambria Math" w:hAnsi="Cambria Math" w:cstheme="majorBidi"/>
                <w:color w:val="000000" w:themeColor="text1"/>
                <w:shd w:val="clear" w:color="auto" w:fill="FFFFFF"/>
              </w:rPr>
            </m:ctrlPr>
          </m:sSubPr>
          <m:e>
            <m:r>
              <m:rPr>
                <m:nor/>
              </m:rPr>
              <w:rPr>
                <w:rFonts w:cstheme="majorBidi"/>
                <w:color w:val="000000" w:themeColor="text1"/>
                <w:shd w:val="clear" w:color="auto" w:fill="FFFFFF"/>
              </w:rPr>
              <m:t>T</m:t>
            </m:r>
          </m:e>
          <m:sub>
            <m:r>
              <m:rPr>
                <m:nor/>
              </m:rPr>
              <w:rPr>
                <w:rFonts w:cstheme="majorBidi"/>
                <w:color w:val="000000" w:themeColor="text1"/>
                <w:shd w:val="clear" w:color="auto" w:fill="FFFFFF"/>
              </w:rPr>
              <m:t>a</m:t>
            </m:r>
          </m:sub>
        </m:sSub>
        <m:d>
          <m:dPr>
            <m:ctrlPr>
              <w:rPr>
                <w:rFonts w:ascii="Cambria Math" w:hAnsi="Cambria Math" w:cstheme="majorBidi"/>
                <w:i/>
                <w:color w:val="000000" w:themeColor="text1"/>
                <w:shd w:val="clear" w:color="auto" w:fill="FFFFFF"/>
              </w:rPr>
            </m:ctrlPr>
          </m:dPr>
          <m:e>
            <m:r>
              <w:rPr>
                <w:rFonts w:ascii="Cambria Math" w:hAnsi="Cambria Math" w:cstheme="majorBidi"/>
                <w:color w:val="000000" w:themeColor="text1"/>
                <w:shd w:val="clear" w:color="auto" w:fill="FFFFFF"/>
              </w:rPr>
              <m:t>x</m:t>
            </m:r>
          </m:e>
        </m:d>
        <m:r>
          <w:rPr>
            <w:rFonts w:ascii="Cambria Math" w:hAnsi="Cambria Math" w:cstheme="majorBidi"/>
            <w:color w:val="000000" w:themeColor="text1"/>
            <w:shd w:val="clear" w:color="auto" w:fill="FFFFFF"/>
          </w:rPr>
          <m:t xml:space="preserve"> </m:t>
        </m:r>
      </m:oMath>
      <w:r w:rsidR="0082090E" w:rsidRPr="0082090E">
        <w:rPr>
          <w:rFonts w:asciiTheme="majorBidi" w:hAnsiTheme="majorBidi" w:cstheme="majorBidi"/>
          <w:color w:val="000000" w:themeColor="text1"/>
          <w:shd w:val="clear" w:color="auto" w:fill="FFFFFF"/>
        </w:rPr>
        <w:t xml:space="preserve">the execution time of algorithm </w:t>
      </w:r>
      <w:r w:rsidR="00D34E01">
        <w:rPr>
          <w:rFonts w:asciiTheme="majorBidi" w:hAnsiTheme="majorBidi" w:cstheme="majorBidi"/>
          <w:color w:val="000000" w:themeColor="text1"/>
          <w:shd w:val="clear" w:color="auto" w:fill="FFFFFF"/>
        </w:rPr>
        <w:t xml:space="preserve">A </w:t>
      </w:r>
      <w:r w:rsidR="0082090E" w:rsidRPr="0082090E">
        <w:rPr>
          <w:rFonts w:asciiTheme="majorBidi" w:hAnsiTheme="majorBidi" w:cstheme="majorBidi"/>
          <w:color w:val="000000" w:themeColor="text1"/>
          <w:shd w:val="clear" w:color="auto" w:fill="FFFFFF"/>
        </w:rPr>
        <w:t xml:space="preserve">on input x. The oracle selector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d>
              <m:dPr>
                <m:ctrlPr>
                  <w:rPr>
                    <w:rFonts w:ascii="Cambria Math" w:hAnsi="Cambria Math"/>
                  </w:rPr>
                </m:ctrlPr>
              </m:dPr>
              <m:e>
                <m:r>
                  <m:rPr>
                    <m:sty m:val="p"/>
                  </m:rPr>
                  <w:rPr>
                    <w:rFonts w:ascii="Cambria Math" w:hAnsi="Cambria Math"/>
                  </w:rPr>
                  <m:t>x</m:t>
                </m:r>
              </m:e>
            </m:d>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a</m:t>
                </m:r>
                <m:r>
                  <m:rPr>
                    <m:sty m:val="p"/>
                  </m:rPr>
                  <w:rPr>
                    <w:rFonts w:ascii="Cambria Math" w:hAnsi="Cambria Math" w:cs="Cambria Math"/>
                  </w:rPr>
                  <m:t>∈</m:t>
                </m:r>
                <m:r>
                  <m:rPr>
                    <m:sty m:val="p"/>
                  </m:rPr>
                  <w:rPr>
                    <w:rFonts w:ascii="Cambria Math" w:hAnsi="Cambria Math"/>
                  </w:rPr>
                  <m:t>A</m:t>
                </m:r>
              </m:lim>
            </m:limLow>
          </m:fName>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d>
                  <m:dPr>
                    <m:ctrlPr>
                      <w:rPr>
                        <w:rFonts w:ascii="Cambria Math" w:hAnsi="Cambria Math"/>
                      </w:rPr>
                    </m:ctrlPr>
                  </m:dPr>
                  <m:e>
                    <m:r>
                      <m:rPr>
                        <m:sty m:val="p"/>
                      </m:rPr>
                      <w:rPr>
                        <w:rFonts w:ascii="Cambria Math" w:hAnsi="Cambria Math"/>
                      </w:rPr>
                      <m:t>x</m:t>
                    </m:r>
                  </m:e>
                </m:d>
              </m:sub>
            </m:sSub>
            <m:ctrlPr>
              <w:rPr>
                <w:rFonts w:ascii="Cambria Math" w:hAnsi="Cambria Math"/>
                <w:i/>
              </w:rPr>
            </m:ctrlPr>
          </m:e>
        </m:func>
      </m:oMath>
    </w:p>
    <w:p w14:paraId="09C2ED83" w14:textId="54A21E40" w:rsidR="0082090E" w:rsidRPr="00FA7DDF" w:rsidRDefault="0082090E" w:rsidP="008F4970">
      <w:pPr>
        <w:pStyle w:val="NormalWeb"/>
        <w:rPr>
          <w:rFonts w:asciiTheme="majorBidi" w:hAnsiTheme="majorBidi" w:cstheme="majorBidi"/>
          <w:color w:val="000000" w:themeColor="text1"/>
          <w:shd w:val="clear" w:color="auto" w:fill="FFFFFF"/>
        </w:rPr>
      </w:pPr>
      <w:r w:rsidRPr="0082090E">
        <w:rPr>
          <w:rFonts w:asciiTheme="majorBidi" w:hAnsiTheme="majorBidi" w:cstheme="majorBidi"/>
          <w:color w:val="000000" w:themeColor="text1"/>
          <w:shd w:val="clear" w:color="auto" w:fill="FFFFFF"/>
        </w:rPr>
        <w:t>always picks the fastest algorithm</w:t>
      </w:r>
      <w:r>
        <w:rPr>
          <w:rFonts w:asciiTheme="majorBidi" w:hAnsiTheme="majorBidi" w:cstheme="majorBidi"/>
          <w:color w:val="000000" w:themeColor="text1"/>
          <w:shd w:val="clear" w:color="auto" w:fill="FFFFFF"/>
        </w:rPr>
        <w:t>,</w:t>
      </w:r>
      <w:r w:rsidRPr="0082090E">
        <w:rPr>
          <w:rFonts w:asciiTheme="majorBidi" w:hAnsiTheme="majorBidi" w:cstheme="majorBidi"/>
          <w:color w:val="000000" w:themeColor="text1"/>
          <w:shd w:val="clear" w:color="auto" w:fill="FFFFFF"/>
        </w:rPr>
        <w:t xml:space="preserve"> but computing the oracle requires observing all execution times, which defeats the purpose. A practical selector s(f(x)) </w:t>
      </w:r>
      <w:r w:rsidR="00D34E01">
        <w:rPr>
          <w:rFonts w:asciiTheme="majorBidi" w:hAnsiTheme="majorBidi" w:cstheme="majorBidi"/>
          <w:color w:val="000000" w:themeColor="text1"/>
          <w:shd w:val="clear" w:color="auto" w:fill="FFFFFF"/>
        </w:rPr>
        <w:t>is the 16-dimensio</w:t>
      </w:r>
      <w:r w:rsidR="00995C80">
        <w:rPr>
          <w:rFonts w:asciiTheme="majorBidi" w:hAnsiTheme="majorBidi" w:cstheme="majorBidi"/>
          <w:color w:val="000000" w:themeColor="text1"/>
          <w:shd w:val="clear" w:color="auto" w:fill="FFFFFF"/>
        </w:rPr>
        <w:t>n</w:t>
      </w:r>
      <w:r w:rsidR="00D34E01">
        <w:rPr>
          <w:rFonts w:asciiTheme="majorBidi" w:hAnsiTheme="majorBidi" w:cstheme="majorBidi"/>
          <w:color w:val="000000" w:themeColor="text1"/>
          <w:shd w:val="clear" w:color="auto" w:fill="FFFFFF"/>
        </w:rPr>
        <w:t xml:space="preserve">al feature vector extracted from the input x </w:t>
      </w:r>
      <w:r w:rsidRPr="0082090E">
        <w:rPr>
          <w:rFonts w:asciiTheme="majorBidi" w:hAnsiTheme="majorBidi" w:cstheme="majorBidi"/>
          <w:color w:val="000000" w:themeColor="text1"/>
          <w:shd w:val="clear" w:color="auto" w:fill="FFFFFF"/>
        </w:rPr>
        <w:t xml:space="preserve">instead </w:t>
      </w:r>
      <w:r w:rsidR="00D34E01">
        <w:rPr>
          <w:rFonts w:asciiTheme="majorBidi" w:hAnsiTheme="majorBidi" w:cstheme="majorBidi"/>
          <w:color w:val="000000" w:themeColor="text1"/>
          <w:shd w:val="clear" w:color="auto" w:fill="FFFFFF"/>
        </w:rPr>
        <w:t>of computing</w:t>
      </w:r>
      <w:r w:rsidRPr="0082090E">
        <w:rPr>
          <w:rFonts w:asciiTheme="majorBidi" w:hAnsiTheme="majorBidi" w:cstheme="majorBidi"/>
          <w:color w:val="000000" w:themeColor="text1"/>
          <w:shd w:val="clear" w:color="auto" w:fill="FFFFFF"/>
        </w:rPr>
        <w:t xml:space="preserve"> features </w:t>
      </w:r>
      <w:bookmarkStart w:id="3" w:name="OLE_LINK1"/>
      <w:r w:rsidRPr="0082090E">
        <w:rPr>
          <w:rFonts w:asciiTheme="majorBidi" w:hAnsiTheme="majorBidi" w:cstheme="majorBidi"/>
          <w:color w:val="000000" w:themeColor="text1"/>
          <w:shd w:val="clear" w:color="auto" w:fill="FFFFFF"/>
        </w:rPr>
        <w:t xml:space="preserve">f(x) </w:t>
      </w:r>
      <w:bookmarkEnd w:id="3"/>
      <w:r w:rsidRPr="0082090E">
        <w:rPr>
          <w:rFonts w:asciiTheme="majorBidi" w:hAnsiTheme="majorBidi" w:cstheme="majorBidi"/>
          <w:color w:val="000000" w:themeColor="text1"/>
          <w:shd w:val="clear" w:color="auto" w:fill="FFFFFF"/>
        </w:rPr>
        <w:t xml:space="preserve">from the input and uses those to predict which algorithm to run. The objective is to learn  regret </w:t>
      </w:r>
      <w:r w:rsidR="00995C80">
        <w:rPr>
          <w:rFonts w:asciiTheme="majorBidi" w:hAnsiTheme="majorBidi" w:cstheme="majorBidi"/>
          <w:color w:val="000000" w:themeColor="text1"/>
          <w:shd w:val="clear" w:color="auto" w:fill="FFFFFF"/>
        </w:rPr>
        <w:t>which can be defined as follow:</w:t>
      </w:r>
    </w:p>
    <w:p w14:paraId="3E6D778C" w14:textId="77777777" w:rsidR="008F4970" w:rsidRDefault="008F4970" w:rsidP="008F4970">
      <w:pPr>
        <w:spacing w:before="360" w:after="120"/>
        <w:jc w:val="center"/>
        <w:rPr>
          <w:rFonts w:asciiTheme="majorBidi" w:hAnsiTheme="majorBidi" w:cstheme="majorBidi"/>
        </w:rPr>
      </w:pPr>
      <m:oMathPara>
        <m:oMath>
          <m:r>
            <m:rPr>
              <m:sty m:val="p"/>
            </m:rPr>
            <w:rPr>
              <w:rFonts w:ascii="Cambria Math" w:hAnsi="Cambria Math"/>
            </w:rPr>
            <m:t>Regret</m:t>
          </m:r>
          <m:d>
            <m:dPr>
              <m:ctrlPr>
                <w:rPr>
                  <w:rFonts w:ascii="Cambria Math" w:hAnsi="Cambria Math"/>
                </w:rPr>
              </m:ctrlPr>
            </m:dPr>
            <m:e>
              <m:r>
                <m:rPr>
                  <m:sty m:val="p"/>
                </m:rPr>
                <w:rPr>
                  <w:rFonts w:ascii="Cambria Math" w:hAnsi="Cambria Math"/>
                </w:rPr>
                <m:t>s</m:t>
              </m:r>
            </m:e>
          </m:d>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s</m:t>
                      </m:r>
                      <m:d>
                        <m:dPr>
                          <m:ctrlPr>
                            <w:rPr>
                              <w:rFonts w:ascii="Cambria Math" w:hAnsi="Cambria Math"/>
                            </w:rPr>
                          </m:ctrlPr>
                        </m:dPr>
                        <m:e>
                          <m:r>
                            <m:rPr>
                              <m:sty m:val="p"/>
                            </m:rPr>
                            <w:rPr>
                              <w:rFonts w:ascii="Cambria Math" w:hAnsi="Cambria Math"/>
                            </w:rPr>
                            <m:t>f</m:t>
                          </m:r>
                          <m:d>
                            <m:dPr>
                              <m:ctrlPr>
                                <w:rPr>
                                  <w:rFonts w:ascii="Cambria Math" w:hAnsi="Cambria Math"/>
                                </w:rPr>
                              </m:ctrlPr>
                            </m:dPr>
                            <m:e>
                              <m:r>
                                <m:rPr>
                                  <m:sty m:val="p"/>
                                </m:rPr>
                                <w:rPr>
                                  <w:rFonts w:ascii="Cambria Math" w:hAnsi="Cambria Math"/>
                                </w:rPr>
                                <m:t>x</m:t>
                              </m:r>
                            </m:e>
                          </m:d>
                        </m:e>
                      </m:d>
                    </m:e>
                  </m:d>
                  <m:d>
                    <m:dPr>
                      <m:ctrlPr>
                        <w:rPr>
                          <w:rFonts w:ascii="Cambria Math" w:hAnsi="Cambria Math"/>
                        </w:rPr>
                      </m:ctrlPr>
                    </m:dPr>
                    <m:e>
                      <m:r>
                        <m:rPr>
                          <m:sty m:val="p"/>
                        </m:rPr>
                        <w:rPr>
                          <w:rFonts w:ascii="Cambria Math" w:hAnsi="Cambria Math"/>
                        </w:rPr>
                        <m:t>x</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d>
                            <m:dPr>
                              <m:ctrlPr>
                                <w:rPr>
                                  <w:rFonts w:ascii="Cambria Math" w:hAnsi="Cambria Math"/>
                                </w:rPr>
                              </m:ctrlPr>
                            </m:dPr>
                            <m:e>
                              <m:r>
                                <m:rPr>
                                  <m:sty m:val="p"/>
                                </m:rPr>
                                <w:rPr>
                                  <w:rFonts w:ascii="Cambria Math" w:hAnsi="Cambria Math"/>
                                </w:rPr>
                                <m:t>x</m:t>
                              </m:r>
                            </m:e>
                          </m:d>
                        </m:sup>
                      </m:sSup>
                    </m:e>
                  </m:d>
                  <m:d>
                    <m:dPr>
                      <m:ctrlPr>
                        <w:rPr>
                          <w:rFonts w:ascii="Cambria Math" w:hAnsi="Cambria Math"/>
                        </w:rPr>
                      </m:ctrlPr>
                    </m:dPr>
                    <m:e>
                      <m:r>
                        <m:rPr>
                          <m:sty m:val="p"/>
                        </m:rPr>
                        <w:rPr>
                          <w:rFonts w:ascii="Cambria Math" w:hAnsi="Cambria Math"/>
                        </w:rPr>
                        <m:t>x</m:t>
                      </m:r>
                    </m:e>
                  </m:d>
                </m:sub>
              </m:sSub>
            </m:e>
          </m:d>
        </m:oMath>
      </m:oMathPara>
    </w:p>
    <w:p w14:paraId="42D8A475" w14:textId="67DE45F8" w:rsidR="007037DF" w:rsidRDefault="0082090E" w:rsidP="00B453D6">
      <w:pPr>
        <w:spacing w:before="360" w:after="120"/>
        <w:rPr>
          <w:rFonts w:asciiTheme="majorBidi" w:hAnsiTheme="majorBidi" w:cstheme="majorBidi"/>
          <w:color w:val="000000" w:themeColor="text1"/>
          <w:shd w:val="clear" w:color="auto" w:fill="FFFFFF"/>
        </w:rPr>
      </w:pPr>
      <w:r w:rsidRPr="0082090E">
        <w:rPr>
          <w:rFonts w:asciiTheme="majorBidi" w:hAnsiTheme="majorBidi" w:cstheme="majorBidi"/>
          <w:color w:val="000000" w:themeColor="text1"/>
          <w:shd w:val="clear" w:color="auto" w:fill="FFFFFF"/>
        </w:rPr>
        <w:t xml:space="preserve">where the expectation is taken over the </w:t>
      </w:r>
      <w:r w:rsidR="00995C80">
        <w:rPr>
          <w:rFonts w:asciiTheme="majorBidi" w:hAnsiTheme="majorBidi" w:cstheme="majorBidi"/>
          <w:color w:val="000000" w:themeColor="text1"/>
          <w:shd w:val="clear" w:color="auto" w:fill="FFFFFF"/>
        </w:rPr>
        <w:t>input and its distribution</w:t>
      </w:r>
      <w:r w:rsidRPr="0082090E">
        <w:rPr>
          <w:rFonts w:asciiTheme="majorBidi" w:hAnsiTheme="majorBidi" w:cstheme="majorBidi"/>
          <w:color w:val="000000" w:themeColor="text1"/>
          <w:shd w:val="clear" w:color="auto" w:fill="FFFFFF"/>
        </w:rPr>
        <w:t xml:space="preserve">. The regret quantifies how much worse the selector's choice is </w:t>
      </w:r>
      <w:r w:rsidR="00995C80">
        <w:rPr>
          <w:rFonts w:asciiTheme="majorBidi" w:hAnsiTheme="majorBidi" w:cstheme="majorBidi"/>
          <w:color w:val="000000" w:themeColor="text1"/>
          <w:shd w:val="clear" w:color="auto" w:fill="FFFFFF"/>
        </w:rPr>
        <w:t>than</w:t>
      </w:r>
      <w:r w:rsidRPr="0082090E">
        <w:rPr>
          <w:rFonts w:asciiTheme="majorBidi" w:hAnsiTheme="majorBidi" w:cstheme="majorBidi"/>
          <w:color w:val="000000" w:themeColor="text1"/>
          <w:shd w:val="clear" w:color="auto" w:fill="FFFFFF"/>
        </w:rPr>
        <w:t xml:space="preserve"> the oracle</w:t>
      </w:r>
      <w:r w:rsidR="00995C80">
        <w:rPr>
          <w:rFonts w:asciiTheme="majorBidi" w:hAnsiTheme="majorBidi" w:cstheme="majorBidi"/>
          <w:color w:val="000000" w:themeColor="text1"/>
          <w:shd w:val="clear" w:color="auto" w:fill="FFFFFF"/>
        </w:rPr>
        <w:t>'s</w:t>
      </w:r>
      <w:r w:rsidRPr="0082090E">
        <w:rPr>
          <w:rFonts w:asciiTheme="majorBidi" w:hAnsiTheme="majorBidi" w:cstheme="majorBidi"/>
          <w:color w:val="000000" w:themeColor="text1"/>
          <w:shd w:val="clear" w:color="auto" w:fill="FFFFFF"/>
        </w:rPr>
        <w:t>. For selection to deliver value, the full end-to-end cost—feature computation plus execution of the selected algorithm</w:t>
      </w:r>
      <w:r>
        <w:rPr>
          <w:rFonts w:asciiTheme="majorBidi" w:hAnsiTheme="majorBidi" w:cstheme="majorBidi"/>
          <w:color w:val="000000" w:themeColor="text1"/>
          <w:shd w:val="clear" w:color="auto" w:fill="FFFFFF"/>
        </w:rPr>
        <w:t xml:space="preserve"> </w:t>
      </w:r>
      <w:r w:rsidRPr="0082090E">
        <w:rPr>
          <w:rFonts w:asciiTheme="majorBidi" w:hAnsiTheme="majorBidi" w:cstheme="majorBidi"/>
          <w:color w:val="000000" w:themeColor="text1"/>
          <w:shd w:val="clear" w:color="auto" w:fill="FFFFFF"/>
        </w:rPr>
        <w:t xml:space="preserve">must be lower than simply running a fixed default algorithm every time. Accuracy alone is meaningless if </w:t>
      </w:r>
      <w:r w:rsidR="00995C80">
        <w:rPr>
          <w:rFonts w:asciiTheme="majorBidi" w:hAnsiTheme="majorBidi" w:cstheme="majorBidi"/>
          <w:color w:val="000000" w:themeColor="text1"/>
          <w:shd w:val="clear" w:color="auto" w:fill="FFFFFF"/>
        </w:rPr>
        <w:t>it can be sorted without selection</w:t>
      </w:r>
      <w:r w:rsidRPr="0082090E">
        <w:rPr>
          <w:rFonts w:asciiTheme="majorBidi" w:hAnsiTheme="majorBidi" w:cstheme="majorBidi"/>
          <w:color w:val="000000" w:themeColor="text1"/>
          <w:shd w:val="clear" w:color="auto" w:fill="FFFFFF"/>
        </w:rPr>
        <w:t>.</w:t>
      </w:r>
      <w:r>
        <w:rPr>
          <w:rFonts w:asciiTheme="majorBidi" w:hAnsiTheme="majorBidi" w:cstheme="majorBidi"/>
          <w:color w:val="000000" w:themeColor="text1"/>
          <w:shd w:val="clear" w:color="auto" w:fill="FFFFFF"/>
        </w:rPr>
        <w:t xml:space="preserve"> </w:t>
      </w:r>
      <w:r w:rsidRPr="0082090E">
        <w:rPr>
          <w:rFonts w:asciiTheme="majorBidi" w:hAnsiTheme="majorBidi" w:cstheme="majorBidi"/>
          <w:color w:val="000000" w:themeColor="text1"/>
          <w:shd w:val="clear" w:color="auto" w:fill="FFFFFF"/>
        </w:rPr>
        <w:t xml:space="preserve">Algorithm selection research suffers from a widespread and often unintentional bias: when training and test data come from the same source or benchmark, models </w:t>
      </w:r>
      <w:r w:rsidR="00995C80">
        <w:rPr>
          <w:rFonts w:asciiTheme="majorBidi" w:hAnsiTheme="majorBidi" w:cstheme="majorBidi"/>
          <w:color w:val="000000" w:themeColor="text1"/>
          <w:shd w:val="clear" w:color="auto" w:fill="FFFFFF"/>
        </w:rPr>
        <w:t>overfit on the</w:t>
      </w:r>
      <w:r w:rsidRPr="0082090E">
        <w:rPr>
          <w:rFonts w:asciiTheme="majorBidi" w:hAnsiTheme="majorBidi" w:cstheme="majorBidi"/>
          <w:color w:val="000000" w:themeColor="text1"/>
          <w:shd w:val="clear" w:color="auto" w:fill="FFFFFF"/>
        </w:rPr>
        <w:t xml:space="preserve"> data collection idiosyncrasies, rather than</w:t>
      </w:r>
      <w:r w:rsidR="004865A4">
        <w:rPr>
          <w:rFonts w:asciiTheme="majorBidi" w:hAnsiTheme="majorBidi" w:cstheme="majorBidi"/>
          <w:color w:val="000000" w:themeColor="text1"/>
          <w:shd w:val="clear" w:color="auto" w:fill="FFFFFF"/>
        </w:rPr>
        <w:t xml:space="preserve"> transferable structural patterns</w:t>
      </w:r>
      <w:r w:rsidRPr="0082090E">
        <w:rPr>
          <w:rFonts w:asciiTheme="majorBidi" w:hAnsiTheme="majorBidi" w:cstheme="majorBidi"/>
          <w:color w:val="000000" w:themeColor="text1"/>
          <w:shd w:val="clear" w:color="auto" w:fill="FFFFFF"/>
        </w:rPr>
        <w:t>.</w:t>
      </w:r>
      <w:r w:rsidR="004865A4">
        <w:rPr>
          <w:rFonts w:asciiTheme="majorBidi" w:hAnsiTheme="majorBidi" w:cstheme="majorBidi"/>
          <w:color w:val="000000" w:themeColor="text1"/>
          <w:shd w:val="clear" w:color="auto" w:fill="FFFFFF"/>
        </w:rPr>
        <w:t xml:space="preserve"> Avoiding</w:t>
      </w:r>
      <w:r w:rsidRPr="0082090E">
        <w:rPr>
          <w:rFonts w:asciiTheme="majorBidi" w:hAnsiTheme="majorBidi" w:cstheme="majorBidi"/>
          <w:color w:val="000000" w:themeColor="text1"/>
          <w:shd w:val="clear" w:color="auto" w:fill="FFFFFF"/>
        </w:rPr>
        <w:t xml:space="preserve"> this </w:t>
      </w:r>
      <w:r w:rsidR="004865A4">
        <w:rPr>
          <w:rFonts w:asciiTheme="majorBidi" w:hAnsiTheme="majorBidi" w:cstheme="majorBidi"/>
          <w:color w:val="000000" w:themeColor="text1"/>
          <w:shd w:val="clear" w:color="auto" w:fill="FFFFFF"/>
        </w:rPr>
        <w:t xml:space="preserve">bias </w:t>
      </w:r>
      <w:r w:rsidRPr="0082090E">
        <w:rPr>
          <w:rFonts w:asciiTheme="majorBidi" w:hAnsiTheme="majorBidi" w:cstheme="majorBidi"/>
          <w:color w:val="000000" w:themeColor="text1"/>
          <w:shd w:val="clear" w:color="auto" w:fill="FFFFFF"/>
        </w:rPr>
        <w:t xml:space="preserve">requires strict source-level separation at the train-test boundary, ensuring that any measured accuracy </w:t>
      </w:r>
      <w:r w:rsidR="00916B51">
        <w:rPr>
          <w:rFonts w:asciiTheme="majorBidi" w:hAnsiTheme="majorBidi" w:cstheme="majorBidi"/>
          <w:color w:val="000000" w:themeColor="text1"/>
          <w:shd w:val="clear" w:color="auto" w:fill="FFFFFF"/>
        </w:rPr>
        <w:t>converged</w:t>
      </w:r>
      <w:r w:rsidRPr="0082090E">
        <w:rPr>
          <w:rFonts w:asciiTheme="majorBidi" w:hAnsiTheme="majorBidi" w:cstheme="majorBidi"/>
          <w:color w:val="000000" w:themeColor="text1"/>
          <w:shd w:val="clear" w:color="auto" w:fill="FFFFFF"/>
        </w:rPr>
        <w:t xml:space="preserve"> </w:t>
      </w:r>
      <w:r w:rsidR="004865A4">
        <w:rPr>
          <w:rFonts w:asciiTheme="majorBidi" w:hAnsiTheme="majorBidi" w:cstheme="majorBidi"/>
          <w:color w:val="000000" w:themeColor="text1"/>
          <w:shd w:val="clear" w:color="auto" w:fill="FFFFFF"/>
        </w:rPr>
        <w:t>rather than</w:t>
      </w:r>
      <w:r w:rsidRPr="0082090E">
        <w:rPr>
          <w:rFonts w:asciiTheme="majorBidi" w:hAnsiTheme="majorBidi" w:cstheme="majorBidi"/>
          <w:color w:val="000000" w:themeColor="text1"/>
          <w:shd w:val="clear" w:color="auto" w:fill="FFFFFF"/>
        </w:rPr>
        <w:t xml:space="preserve"> </w:t>
      </w:r>
      <w:r w:rsidR="00916B51">
        <w:rPr>
          <w:rFonts w:asciiTheme="majorBidi" w:hAnsiTheme="majorBidi" w:cstheme="majorBidi"/>
          <w:color w:val="000000" w:themeColor="text1"/>
          <w:shd w:val="clear" w:color="auto" w:fill="FFFFFF"/>
        </w:rPr>
        <w:t>diverged</w:t>
      </w:r>
      <w:r w:rsidRPr="0082090E">
        <w:rPr>
          <w:rFonts w:asciiTheme="majorBidi" w:hAnsiTheme="majorBidi" w:cstheme="majorBidi"/>
          <w:color w:val="000000" w:themeColor="text1"/>
          <w:shd w:val="clear" w:color="auto" w:fill="FFFFFF"/>
        </w:rPr>
        <w:t>.</w:t>
      </w:r>
    </w:p>
    <w:p w14:paraId="6F212948" w14:textId="77777777" w:rsidR="00400D6D" w:rsidRDefault="00400D6D" w:rsidP="00400D6D">
      <w:pPr>
        <w:spacing w:before="360" w:after="120"/>
        <w:rPr>
          <w:b/>
        </w:rPr>
      </w:pPr>
      <w:r w:rsidRPr="00400D6D">
        <w:rPr>
          <w:b/>
        </w:rPr>
        <w:t>1.3 Research Objectives</w:t>
      </w:r>
    </w:p>
    <w:p w14:paraId="53642C02" w14:textId="11E81CE7" w:rsidR="00400D6D" w:rsidRPr="00B453D6" w:rsidRDefault="00400D6D" w:rsidP="00B453D6">
      <w:pPr>
        <w:spacing w:before="360" w:after="120"/>
        <w:rPr>
          <w:b/>
        </w:rPr>
      </w:pPr>
      <w:r w:rsidRPr="00400D6D">
        <w:rPr>
          <w:bCs/>
        </w:rPr>
        <w:t>The main aim of this research project is to design, implement, and validate a system for intelligent runtime sorting algorithm selection using machine learning and online adaptation. The specific objectives include</w:t>
      </w:r>
      <w:r w:rsidR="00C41C11">
        <w:rPr>
          <w:bCs/>
        </w:rPr>
        <w:t>:</w:t>
      </w:r>
    </w:p>
    <w:p w14:paraId="44F92EEE" w14:textId="7ACEDB7F" w:rsidR="00400D6D" w:rsidRPr="00520CC1" w:rsidRDefault="00C41C11" w:rsidP="00520CC1">
      <w:pPr>
        <w:pStyle w:val="ListParagraph"/>
        <w:numPr>
          <w:ilvl w:val="0"/>
          <w:numId w:val="26"/>
        </w:numPr>
        <w:spacing w:before="360" w:after="120"/>
        <w:rPr>
          <w:bCs/>
        </w:rPr>
      </w:pPr>
      <w:r>
        <w:rPr>
          <w:bCs/>
        </w:rPr>
        <w:lastRenderedPageBreak/>
        <w:t>D</w:t>
      </w:r>
      <w:r w:rsidR="00400D6D" w:rsidRPr="00520CC1">
        <w:rPr>
          <w:bCs/>
        </w:rPr>
        <w:t>esign and validate 16 structural features that can predict sorting algorithm performance from input arrays.</w:t>
      </w:r>
    </w:p>
    <w:p w14:paraId="268A3103" w14:textId="6658CB6E" w:rsidR="00400D6D" w:rsidRPr="00520CC1" w:rsidRDefault="00C41C11" w:rsidP="00520CC1">
      <w:pPr>
        <w:pStyle w:val="ListParagraph"/>
        <w:numPr>
          <w:ilvl w:val="0"/>
          <w:numId w:val="26"/>
        </w:numPr>
        <w:spacing w:before="360" w:after="120"/>
        <w:rPr>
          <w:bCs/>
        </w:rPr>
      </w:pPr>
      <w:r>
        <w:rPr>
          <w:bCs/>
        </w:rPr>
        <w:t>D</w:t>
      </w:r>
      <w:r w:rsidR="00400D6D" w:rsidRPr="00520CC1">
        <w:rPr>
          <w:bCs/>
        </w:rPr>
        <w:t>evelop and train an offline XGBoost classifier for selecting the fastest sorting algorithm.</w:t>
      </w:r>
    </w:p>
    <w:p w14:paraId="1E86FDAF" w14:textId="1A936478" w:rsidR="00400D6D" w:rsidRPr="00520CC1" w:rsidRDefault="00400D6D" w:rsidP="00520CC1">
      <w:pPr>
        <w:pStyle w:val="ListParagraph"/>
        <w:numPr>
          <w:ilvl w:val="0"/>
          <w:numId w:val="26"/>
        </w:numPr>
        <w:spacing w:before="360" w:after="120"/>
        <w:rPr>
          <w:bCs/>
        </w:rPr>
      </w:pPr>
      <w:r w:rsidRPr="00520CC1">
        <w:rPr>
          <w:bCs/>
        </w:rPr>
        <w:t>To measure the theoretical ceiling on classification accuracy and explain performance limitations.</w:t>
      </w:r>
    </w:p>
    <w:p w14:paraId="3BBEE1E4" w14:textId="2E181646" w:rsidR="00400D6D" w:rsidRPr="00520CC1" w:rsidRDefault="00400D6D" w:rsidP="00520CC1">
      <w:pPr>
        <w:pStyle w:val="ListParagraph"/>
        <w:numPr>
          <w:ilvl w:val="0"/>
          <w:numId w:val="26"/>
        </w:numPr>
        <w:spacing w:before="360" w:after="120"/>
        <w:rPr>
          <w:bCs/>
        </w:rPr>
      </w:pPr>
      <w:r w:rsidRPr="00520CC1">
        <w:rPr>
          <w:bCs/>
        </w:rPr>
        <w:t>To implement an online contextual bandit for adapting algorithm selections to distribution drift.</w:t>
      </w:r>
    </w:p>
    <w:p w14:paraId="24ECADF7" w14:textId="41777321" w:rsidR="00400D6D" w:rsidRPr="00520CC1" w:rsidRDefault="00400D6D" w:rsidP="00520CC1">
      <w:pPr>
        <w:pStyle w:val="ListParagraph"/>
        <w:numPr>
          <w:ilvl w:val="0"/>
          <w:numId w:val="26"/>
        </w:numPr>
        <w:spacing w:before="360" w:after="120"/>
        <w:rPr>
          <w:bCs/>
        </w:rPr>
      </w:pPr>
      <w:r w:rsidRPr="00520CC1">
        <w:rPr>
          <w:bCs/>
        </w:rPr>
        <w:t>To package the complete system as a deployable Python library for practical use.</w:t>
      </w:r>
    </w:p>
    <w:p w14:paraId="4378F1FC" w14:textId="77777777" w:rsidR="00C41C11" w:rsidRDefault="00400D6D" w:rsidP="00C41C11">
      <w:pPr>
        <w:spacing w:before="360" w:after="120"/>
        <w:rPr>
          <w:b/>
          <w:bCs/>
          <w:lang w:val="en-TR"/>
        </w:rPr>
      </w:pPr>
      <w:r w:rsidRPr="00400D6D">
        <w:rPr>
          <w:b/>
          <w:bCs/>
          <w:lang w:val="en-TR"/>
        </w:rPr>
        <w:t>1.4 Scope of the Research</w:t>
      </w:r>
    </w:p>
    <w:p w14:paraId="13B70C66" w14:textId="5FE34A0D" w:rsidR="00695F2F" w:rsidRDefault="00400D6D" w:rsidP="00695F2F">
      <w:pPr>
        <w:spacing w:before="360" w:after="120"/>
        <w:rPr>
          <w:bCs/>
          <w:lang w:val="en-TR"/>
        </w:rPr>
      </w:pPr>
      <w:r w:rsidRPr="00400D6D">
        <w:rPr>
          <w:bCs/>
          <w:lang w:val="en-TR"/>
        </w:rPr>
        <w:t xml:space="preserve">This thesis focuses on sorting algorithm selection: building a system that </w:t>
      </w:r>
      <w:r w:rsidR="00C41C11" w:rsidRPr="00695F2F">
        <w:rPr>
          <w:bCs/>
          <w:lang w:val="en-TR"/>
        </w:rPr>
        <w:t>select</w:t>
      </w:r>
      <w:r w:rsidRPr="00400D6D">
        <w:rPr>
          <w:bCs/>
          <w:lang w:val="en-TR"/>
        </w:rPr>
        <w:t xml:space="preserve">s introsort, heapsort, or timsort based on the array </w:t>
      </w:r>
      <w:r w:rsidR="00C41C11" w:rsidRPr="00695F2F">
        <w:rPr>
          <w:bCs/>
          <w:lang w:val="en-TR"/>
        </w:rPr>
        <w:t>to be</w:t>
      </w:r>
      <w:r w:rsidRPr="00400D6D">
        <w:rPr>
          <w:bCs/>
          <w:lang w:val="en-TR"/>
        </w:rPr>
        <w:t xml:space="preserve"> sorted. </w:t>
      </w:r>
      <w:r w:rsidR="00C41C11" w:rsidRPr="00695F2F">
        <w:rPr>
          <w:bCs/>
          <w:lang w:val="en-TR"/>
        </w:rPr>
        <w:t xml:space="preserve">The </w:t>
      </w:r>
      <w:r w:rsidRPr="00400D6D">
        <w:rPr>
          <w:bCs/>
          <w:lang w:val="en-TR"/>
        </w:rPr>
        <w:t>design</w:t>
      </w:r>
      <w:r w:rsidR="00C41C11" w:rsidRPr="00695F2F">
        <w:rPr>
          <w:bCs/>
          <w:lang w:val="en-TR"/>
        </w:rPr>
        <w:t>ed</w:t>
      </w:r>
      <w:r w:rsidRPr="00400D6D">
        <w:rPr>
          <w:bCs/>
          <w:lang w:val="en-TR"/>
        </w:rPr>
        <w:t xml:space="preserve"> features characterize arrays, collect real data from nine different domains, and train both an offline model and an online learning system to make those picks.</w:t>
      </w:r>
      <w:r w:rsidR="00520CC1" w:rsidRPr="007A6485">
        <w:rPr>
          <w:bCs/>
          <w:lang w:val="en-TR"/>
        </w:rPr>
        <w:t xml:space="preserve"> </w:t>
      </w:r>
      <w:r w:rsidRPr="00400D6D">
        <w:rPr>
          <w:bCs/>
          <w:lang w:val="en-TR"/>
        </w:rPr>
        <w:t>The goal is straightforward</w:t>
      </w:r>
      <w:r w:rsidR="00C41C11" w:rsidRPr="007A6485">
        <w:rPr>
          <w:bCs/>
          <w:lang w:val="en-TR"/>
        </w:rPr>
        <w:t xml:space="preserve">: to </w:t>
      </w:r>
      <w:r w:rsidRPr="00400D6D">
        <w:rPr>
          <w:bCs/>
          <w:lang w:val="en-TR"/>
        </w:rPr>
        <w:t xml:space="preserve">show that </w:t>
      </w:r>
      <w:r w:rsidR="00C41C11" w:rsidRPr="007A6485">
        <w:rPr>
          <w:bCs/>
          <w:lang w:val="en-TR"/>
        </w:rPr>
        <w:t>choos</w:t>
      </w:r>
      <w:r w:rsidRPr="00400D6D">
        <w:rPr>
          <w:bCs/>
          <w:lang w:val="en-TR"/>
        </w:rPr>
        <w:t xml:space="preserve">ing the right algorithm </w:t>
      </w:r>
      <w:r w:rsidR="00C41C11" w:rsidRPr="007A6485">
        <w:rPr>
          <w:bCs/>
          <w:lang w:val="en-TR"/>
        </w:rPr>
        <w:t>for each</w:t>
      </w:r>
      <w:r w:rsidRPr="00400D6D">
        <w:rPr>
          <w:bCs/>
          <w:lang w:val="en-TR"/>
        </w:rPr>
        <w:t xml:space="preserve"> array actually saves time and that this </w:t>
      </w:r>
      <w:r w:rsidR="00C41C11" w:rsidRPr="007A6485">
        <w:rPr>
          <w:bCs/>
          <w:lang w:val="en-TR"/>
        </w:rPr>
        <w:t>hold</w:t>
      </w:r>
      <w:r w:rsidRPr="00400D6D">
        <w:rPr>
          <w:bCs/>
          <w:lang w:val="en-TR"/>
        </w:rPr>
        <w:t xml:space="preserve">s across different data sources, not just </w:t>
      </w:r>
      <w:r w:rsidR="00C41C11" w:rsidRPr="007A6485">
        <w:rPr>
          <w:bCs/>
          <w:lang w:val="en-TR"/>
        </w:rPr>
        <w:t>during</w:t>
      </w:r>
      <w:r w:rsidRPr="00400D6D">
        <w:rPr>
          <w:bCs/>
          <w:lang w:val="en-TR"/>
        </w:rPr>
        <w:t xml:space="preserve"> </w:t>
      </w:r>
      <w:r w:rsidR="00C41C11" w:rsidRPr="007A6485">
        <w:rPr>
          <w:bCs/>
          <w:lang w:val="en-TR"/>
        </w:rPr>
        <w:t>training</w:t>
      </w:r>
      <w:r w:rsidRPr="00400D6D">
        <w:rPr>
          <w:bCs/>
          <w:lang w:val="en-TR"/>
        </w:rPr>
        <w:t xml:space="preserve">. </w:t>
      </w:r>
      <w:r w:rsidR="00C41C11">
        <w:rPr>
          <w:bCs/>
          <w:lang w:val="en-TR"/>
        </w:rPr>
        <w:t>The</w:t>
      </w:r>
      <w:r w:rsidRPr="00400D6D">
        <w:rPr>
          <w:bCs/>
          <w:lang w:val="en-TR"/>
        </w:rPr>
        <w:t xml:space="preserve"> Python library </w:t>
      </w:r>
      <w:r w:rsidR="00C41C11">
        <w:rPr>
          <w:bCs/>
          <w:lang w:val="en-TR"/>
        </w:rPr>
        <w:t>will be</w:t>
      </w:r>
      <w:r w:rsidRPr="00400D6D">
        <w:rPr>
          <w:bCs/>
          <w:lang w:val="en-TR"/>
        </w:rPr>
        <w:t xml:space="preserve"> </w:t>
      </w:r>
      <w:r w:rsidR="00C41C11">
        <w:rPr>
          <w:bCs/>
          <w:lang w:val="en-TR"/>
        </w:rPr>
        <w:t>used to mak</w:t>
      </w:r>
      <w:r w:rsidRPr="00400D6D">
        <w:rPr>
          <w:bCs/>
          <w:lang w:val="en-TR"/>
        </w:rPr>
        <w:t>e the evaluation reproducible so others can verify it</w:t>
      </w:r>
      <w:r w:rsidR="00695F2F">
        <w:rPr>
          <w:bCs/>
          <w:lang w:val="en-TR"/>
        </w:rPr>
        <w:t>, and the</w:t>
      </w:r>
      <w:r w:rsidR="00695F2F" w:rsidRPr="00695F2F">
        <w:rPr>
          <w:bCs/>
          <w:lang w:val="en-TR"/>
        </w:rPr>
        <w:t xml:space="preserve"> scope includes designing and validating features on real-world data from nine domains, demonstrating that algorithm selection works across different data sources, and handling production scenarios where data drifts over time.</w:t>
      </w:r>
    </w:p>
    <w:p w14:paraId="61474448" w14:textId="1948AA39" w:rsidR="00520CC1" w:rsidRDefault="00400D6D" w:rsidP="00695F2F">
      <w:pPr>
        <w:spacing w:before="360" w:after="120"/>
        <w:rPr>
          <w:b/>
          <w:bCs/>
          <w:lang w:val="en-TR"/>
        </w:rPr>
      </w:pPr>
      <w:r w:rsidRPr="00400D6D">
        <w:rPr>
          <w:b/>
          <w:bCs/>
          <w:lang w:val="en-TR"/>
        </w:rPr>
        <w:t>1.5 Research Significance</w:t>
      </w:r>
    </w:p>
    <w:p w14:paraId="6896B7DB" w14:textId="77777777" w:rsidR="00DE1595" w:rsidRDefault="00DE1595" w:rsidP="00DE1595">
      <w:pPr>
        <w:spacing w:before="360" w:after="120"/>
        <w:rPr>
          <w:lang w:val="en-TR"/>
        </w:rPr>
      </w:pPr>
      <w:r w:rsidRPr="00DE1595">
        <w:rPr>
          <w:lang w:val="en-TR"/>
        </w:rPr>
        <w:t xml:space="preserve">The demand for computation is growing, which has led to sorting algorithm selection powered by machine learning. Sorting remains one of the most widely used operations in computing infrastructure, yet no research has validated whether learned selection strategies </w:t>
      </w:r>
      <w:r>
        <w:rPr>
          <w:lang w:val="en-TR"/>
        </w:rPr>
        <w:t>converge</w:t>
      </w:r>
      <w:r w:rsidRPr="00DE1595">
        <w:rPr>
          <w:lang w:val="en-TR"/>
        </w:rPr>
        <w:t xml:space="preserve"> beyond their training data. This thesis closes that gap by enforcing source-level separation, ensuring that training and testing data are from different domains,</w:t>
      </w:r>
    </w:p>
    <w:p w14:paraId="0C972328" w14:textId="0B0332BF" w:rsidR="005E3464" w:rsidRDefault="00DE1595" w:rsidP="008B4068">
      <w:pPr>
        <w:spacing w:before="360" w:after="120"/>
      </w:pPr>
      <w:r w:rsidRPr="00DE1595">
        <w:rPr>
          <w:lang w:val="en-TR"/>
        </w:rPr>
        <w:lastRenderedPageBreak/>
        <w:t xml:space="preserve">enabling the model to learn transferable structural patterns rather than overfit. </w:t>
      </w:r>
      <w:r w:rsidR="008B4068" w:rsidRPr="008B4068">
        <w:rPr>
          <w:lang w:val="en-TR"/>
        </w:rPr>
        <w:t>This approach establishes a credible baseline for sorting selection research. Beyond offline evaluation, this work introduces online adaptation through contextual bandits that require no model retraining as data distributions shift in production. The practical significance emerges at scale: even modest runtime improvements across billions of daily sorting operations reduce cloud infrastructure costs and application latency. Practitioners need simple access to algorithmic improvements. This research demonstrates that meaningful gains become deployable through a straightforward library interface, removing barriers between research and real systems. The significance lies in showing that rigorous evaluation, online learning, and simple deployment design make algorithm selection a viable strategy for building more efficient computing systems.</w:t>
      </w:r>
    </w:p>
    <w:p w14:paraId="5A2B81FA" w14:textId="4AAA915B" w:rsidR="00400D6D" w:rsidRPr="00400D6D" w:rsidRDefault="00400D6D" w:rsidP="00C13F71">
      <w:pPr>
        <w:spacing w:before="360" w:after="120"/>
        <w:rPr>
          <w:lang w:val="en-TR"/>
        </w:rPr>
      </w:pPr>
      <w:r w:rsidRPr="00400D6D">
        <w:rPr>
          <w:b/>
          <w:bCs/>
          <w:lang w:val="en-TR"/>
        </w:rPr>
        <w:t>1.6 Research Organization</w:t>
      </w:r>
    </w:p>
    <w:p w14:paraId="522632FA" w14:textId="5871797B" w:rsidR="00400D6D" w:rsidRPr="00400D6D" w:rsidRDefault="00400D6D" w:rsidP="00400D6D">
      <w:pPr>
        <w:spacing w:before="360" w:after="120"/>
        <w:rPr>
          <w:bCs/>
          <w:lang w:val="en-TR"/>
        </w:rPr>
      </w:pPr>
      <w:r w:rsidRPr="00400D6D">
        <w:rPr>
          <w:bCs/>
          <w:lang w:val="en-TR"/>
        </w:rPr>
        <w:t xml:space="preserve">The thesis has five chapters. This one introduces the problem and goals. Chapter 2 covers the background—sorting algorithms, algorithm selection as a framework, related work, and the specific methods we chose. Chapter 3 explains </w:t>
      </w:r>
      <w:r w:rsidR="003B11EA">
        <w:rPr>
          <w:bCs/>
          <w:lang w:val="en-TR"/>
        </w:rPr>
        <w:t>how the two models has been build</w:t>
      </w:r>
      <w:r w:rsidRPr="00400D6D">
        <w:rPr>
          <w:bCs/>
          <w:lang w:val="en-TR"/>
        </w:rPr>
        <w:t xml:space="preserve"> built it: feature design, data collection, </w:t>
      </w:r>
      <w:r w:rsidR="003B11EA">
        <w:rPr>
          <w:bCs/>
          <w:lang w:val="en-TR"/>
        </w:rPr>
        <w:t xml:space="preserve">the </w:t>
      </w:r>
      <w:r w:rsidRPr="00400D6D">
        <w:rPr>
          <w:bCs/>
          <w:lang w:val="en-TR"/>
        </w:rPr>
        <w:t xml:space="preserve">training process, </w:t>
      </w:r>
      <w:r w:rsidR="003B11EA">
        <w:rPr>
          <w:bCs/>
          <w:lang w:val="en-TR"/>
        </w:rPr>
        <w:t>and evaluation</w:t>
      </w:r>
      <w:r w:rsidRPr="00400D6D">
        <w:rPr>
          <w:bCs/>
          <w:lang w:val="en-TR"/>
        </w:rPr>
        <w:t xml:space="preserve">. </w:t>
      </w:r>
      <w:r w:rsidR="003B11EA">
        <w:rPr>
          <w:bCs/>
          <w:lang w:val="en-TR"/>
        </w:rPr>
        <w:t>Chapter 4 presents the numbers: accuracy, regression, comparisons to baselines, and performance of</w:t>
      </w:r>
      <w:r w:rsidRPr="00400D6D">
        <w:rPr>
          <w:bCs/>
          <w:lang w:val="en-TR"/>
        </w:rPr>
        <w:t xml:space="preserve"> the online system. The conclusion summarizes what we learned and what could come next.</w:t>
      </w:r>
    </w:p>
    <w:p w14:paraId="5BD2FA21" w14:textId="77777777" w:rsidR="00400D6D" w:rsidRDefault="00400D6D" w:rsidP="00400D6D">
      <w:pPr>
        <w:spacing w:before="360" w:after="120"/>
        <w:rPr>
          <w:b/>
          <w:lang w:val="en-TR"/>
        </w:rPr>
      </w:pPr>
    </w:p>
    <w:p w14:paraId="5E942C7D" w14:textId="77777777" w:rsidR="00B453D6" w:rsidRPr="00400D6D" w:rsidRDefault="00B453D6" w:rsidP="00400D6D">
      <w:pPr>
        <w:spacing w:before="360" w:after="120"/>
        <w:rPr>
          <w:b/>
          <w:lang w:val="en-TR"/>
        </w:rPr>
      </w:pPr>
    </w:p>
    <w:p w14:paraId="0030F6DA" w14:textId="77777777" w:rsidR="00073D3E" w:rsidRDefault="00000000">
      <w:pPr>
        <w:spacing w:before="480" w:after="240"/>
        <w:jc w:val="center"/>
      </w:pPr>
      <w:r>
        <w:rPr>
          <w:b/>
          <w:sz w:val="28"/>
        </w:rPr>
        <w:t>CHAPTER TWO</w:t>
      </w:r>
    </w:p>
    <w:p w14:paraId="717ACB81" w14:textId="77777777" w:rsidR="00073D3E" w:rsidRDefault="00000000">
      <w:pPr>
        <w:spacing w:before="120" w:after="360"/>
        <w:jc w:val="center"/>
      </w:pPr>
      <w:r>
        <w:rPr>
          <w:b/>
          <w:sz w:val="28"/>
        </w:rPr>
        <w:t>BACKGROUND AND RELATED WORK</w:t>
      </w:r>
    </w:p>
    <w:p w14:paraId="0EDE0A8E" w14:textId="77777777" w:rsidR="00073D3E" w:rsidRDefault="00000000">
      <w:pPr>
        <w:spacing w:before="360" w:after="120"/>
        <w:jc w:val="left"/>
        <w:rPr>
          <w:b/>
        </w:rPr>
      </w:pPr>
      <w:r>
        <w:rPr>
          <w:b/>
        </w:rPr>
        <w:lastRenderedPageBreak/>
        <w:t>2.1 SORTING ALGORITHMS</w:t>
      </w:r>
    </w:p>
    <w:p w14:paraId="6599AD78" w14:textId="53A0B5A0" w:rsidR="00F67D35" w:rsidRDefault="00F67D35">
      <w:pPr>
        <w:spacing w:before="360" w:after="120"/>
        <w:jc w:val="left"/>
      </w:pPr>
      <w:r>
        <w:t xml:space="preserve">Sorting is performed at scale across a variety of infrastructures. Search engines and data pipelines continually sort data within a chain of operations; </w:t>
      </w:r>
      <w:r>
        <w:rPr>
          <w:lang w:val="en-TR"/>
        </w:rPr>
        <w:t xml:space="preserve">billions of sorting </w:t>
      </w:r>
      <w:r w:rsidRPr="009532AF">
        <w:rPr>
          <w:lang w:val="en-TR"/>
        </w:rPr>
        <w:t>operations are compressed</w:t>
      </w:r>
      <w:r>
        <w:rPr>
          <w:lang w:val="en-TR"/>
        </w:rPr>
        <w:t xml:space="preserve"> </w:t>
      </w:r>
      <w:r w:rsidRPr="009532AF">
        <w:rPr>
          <w:lang w:val="en-TR"/>
        </w:rPr>
        <w:t xml:space="preserve">into measurable cost and latency. </w:t>
      </w:r>
      <w:r w:rsidRPr="00BF219C">
        <w:rPr>
          <w:lang w:val="en-TR"/>
        </w:rPr>
        <w:t>Even a one percent performance improvement compounds across this scale into real reductions</w:t>
      </w:r>
      <w:r w:rsidRPr="00BF219C">
        <w:t xml:space="preserve"> </w:t>
      </w:r>
      <w:r w:rsidRPr="00BF219C">
        <w:rPr>
          <w:lang w:val="en-TR"/>
        </w:rPr>
        <w:t>in computation time and energy consumption. Yet no single r</w:t>
      </w:r>
      <w:r w:rsidRPr="00BF219C">
        <w:t>a</w:t>
      </w:r>
      <w:r w:rsidRPr="00BF219C">
        <w:rPr>
          <w:lang w:val="en-TR"/>
        </w:rPr>
        <w:t xml:space="preserve">ting algorithm performs optimally everywhere. </w:t>
      </w:r>
      <w:r w:rsidRPr="009532AF">
        <w:rPr>
          <w:lang w:val="en-TR"/>
        </w:rPr>
        <w:t xml:space="preserve">Timsort </w:t>
      </w:r>
      <w:r>
        <w:rPr>
          <w:lang w:val="en-TR"/>
        </w:rPr>
        <w:t>operates on</w:t>
      </w:r>
      <w:r w:rsidRPr="009532AF">
        <w:rPr>
          <w:lang w:val="en-TR"/>
        </w:rPr>
        <w:t xml:space="preserve"> nearly-sorted data and </w:t>
      </w:r>
      <w:r>
        <w:rPr>
          <w:lang w:val="en-TR"/>
        </w:rPr>
        <w:t>run</w:t>
      </w:r>
      <w:r w:rsidRPr="009532AF">
        <w:rPr>
          <w:lang w:val="en-TR"/>
        </w:rPr>
        <w:t xml:space="preserve">s in O(n) time in such cases, but </w:t>
      </w:r>
      <w:r>
        <w:rPr>
          <w:lang w:val="en-TR"/>
        </w:rPr>
        <w:t>perform</w:t>
      </w:r>
      <w:r w:rsidRPr="009532AF">
        <w:rPr>
          <w:lang w:val="en-TR"/>
        </w:rPr>
        <w:t xml:space="preserve"> </w:t>
      </w:r>
      <w:r>
        <w:rPr>
          <w:lang w:val="en-TR"/>
        </w:rPr>
        <w:t>30%</w:t>
      </w:r>
      <w:r w:rsidRPr="009532AF">
        <w:rPr>
          <w:lang w:val="en-TR"/>
        </w:rPr>
        <w:t xml:space="preserve"> more </w:t>
      </w:r>
      <w:r>
        <w:rPr>
          <w:lang w:val="en-TR"/>
        </w:rPr>
        <w:t xml:space="preserve">sorting operations </w:t>
      </w:r>
      <w:r w:rsidRPr="009532AF">
        <w:rPr>
          <w:lang w:val="en-TR"/>
        </w:rPr>
        <w:t xml:space="preserve">when faced with random inputs. </w:t>
      </w:r>
      <w:r w:rsidRPr="00F67D35">
        <w:rPr>
          <w:highlight w:val="yellow"/>
          <w:lang w:val="en-TR"/>
        </w:rPr>
        <w:t>Heapsort achieves O(n log n) performance regardless of input structure, and it's only good in cases when the data is small enough for the memory to be persistent with L1 cache.</w:t>
      </w:r>
    </w:p>
    <w:p w14:paraId="7747A0A8" w14:textId="77777777" w:rsidR="00073D3E" w:rsidRDefault="00000000">
      <w:pPr>
        <w:spacing w:after="120"/>
      </w:pPr>
      <w:r>
        <w:t>Sorting algorithms arrange elements of a sequence into a specified order. Comparison-based sorting algorithms, which determine order solely through pairwise comparisons, have a theoretical lower bound of O(n log n) comparisons in the worst case (Knuth, 1998). This thesis focuses on three comparison-based algorithms available as C-level implementations in NumPy: introsort, heapsort, and timsort.</w:t>
      </w:r>
    </w:p>
    <w:p w14:paraId="11EB3A48" w14:textId="77777777" w:rsidR="00073D3E" w:rsidRDefault="00000000">
      <w:pPr>
        <w:spacing w:before="240" w:after="120"/>
        <w:jc w:val="left"/>
      </w:pPr>
      <w:r>
        <w:rPr>
          <w:b/>
        </w:rPr>
        <w:t>2.1.1 INTROSORT</w:t>
      </w:r>
    </w:p>
    <w:p w14:paraId="08278931" w14:textId="77777777" w:rsidR="00073D3E" w:rsidRDefault="00000000">
      <w:pPr>
        <w:spacing w:after="120"/>
      </w:pPr>
      <w:r>
        <w:t>Introsort, introduced by Musser (1997), is a hybrid sorting algorithm that begins with quicksort and switches to heapsort when the recursion depth exceeds a threshold proportional to log n. This guarantees O(n log n) worst-case time complexity while retaining quicksort's excellent average-case performance and cache locality. In NumPy, introsort is invoked via numpy.sort(kind='quicksort') and serves as the default sorting algorithm. Its average-case performance benefits from good cache behaviour during the quicksort partition phase, making it competitive on random data.</w:t>
      </w:r>
    </w:p>
    <w:p w14:paraId="6FC6D6A5" w14:textId="77777777" w:rsidR="00073D3E" w:rsidRDefault="00000000">
      <w:pPr>
        <w:spacing w:before="240" w:after="120"/>
        <w:jc w:val="left"/>
      </w:pPr>
      <w:r>
        <w:rPr>
          <w:b/>
        </w:rPr>
        <w:t>2.1.2 HEAPSORT</w:t>
      </w:r>
    </w:p>
    <w:p w14:paraId="3A255A79" w14:textId="77777777" w:rsidR="00073D3E" w:rsidRDefault="00000000">
      <w:pPr>
        <w:spacing w:after="120"/>
      </w:pPr>
      <w:r>
        <w:t xml:space="preserve">Heapsort (Williams, 1964) operates by building a max-heap from the input and repeatedly extracting the maximum element. It runs in O(n log n) time in all cases and requires only </w:t>
      </w:r>
      <w:r>
        <w:lastRenderedPageBreak/>
        <w:t>O(1) auxiliary space, making it the most space-efficient of the three algorithms. However, its access pattern is inherently non-sequential, leading to poor cache utilisation on modern hardware. Heapsort is invoked in NumPy via numpy.sort(kind='heapsort'). Despite its cache disadvantage, heapsort performs well on data with high duplicate concentration, where quicksort-based algorithms may suffer from poor pivot selection.</w:t>
      </w:r>
    </w:p>
    <w:p w14:paraId="460CA867" w14:textId="77777777" w:rsidR="00073D3E" w:rsidRDefault="00000000">
      <w:pPr>
        <w:spacing w:before="240" w:after="120"/>
        <w:jc w:val="left"/>
      </w:pPr>
      <w:r>
        <w:rPr>
          <w:b/>
        </w:rPr>
        <w:t>2.1.3 TIMSORT</w:t>
      </w:r>
    </w:p>
    <w:p w14:paraId="6EA54617" w14:textId="77777777" w:rsidR="00073D3E" w:rsidRDefault="00000000">
      <w:pPr>
        <w:spacing w:after="120"/>
      </w:pPr>
      <w:r>
        <w:t>Timsort, designed by Peters (2002) for Python and later adopted by Java, is an adaptive merge sort that exploits natural runs (ascending or descending subsequences) in the input. It identifies existing runs, extends short runs using binary insertion sort, and merges runs using a carefully designed merge policy that maintains a stack invariant. On already-sorted or nearly-sorted data, timsort achieves O(n) time complexity. On random data, it performs O(n log n) comparisons but with higher constant factors than introsort due to its run-detection overhead. In NumPy, timsort is accessible via numpy.sort(kind='stable').</w:t>
      </w:r>
    </w:p>
    <w:p w14:paraId="557ED5EB" w14:textId="77777777" w:rsidR="00073D3E" w:rsidRDefault="00000000">
      <w:pPr>
        <w:spacing w:after="120"/>
      </w:pPr>
      <w:r>
        <w:t>The performance characteristics of these three algorithms create a natural landscape for algorithm selection. Timsort excels on structured data (sorted, nearly sorted, or containing long runs), while introsort and heapsort are competitive on random or heavily duplicated data. The key challenge, as this thesis demonstrates, is that introsort and heapsort are nearly indistinguishable in performance on the majority of real-world inputs.</w:t>
      </w:r>
    </w:p>
    <w:p w14:paraId="7DE1720F" w14:textId="77777777" w:rsidR="00073D3E" w:rsidRDefault="00000000">
      <w:pPr>
        <w:spacing w:before="240" w:after="120"/>
        <w:jc w:val="left"/>
      </w:pPr>
      <w:r>
        <w:rPr>
          <w:b/>
        </w:rPr>
        <w:t>2.1.4 NON-COMPARISON SORTS</w:t>
      </w:r>
    </w:p>
    <w:p w14:paraId="4CE1938C" w14:textId="77777777" w:rsidR="00073D3E" w:rsidRDefault="00000000">
      <w:pPr>
        <w:spacing w:after="120"/>
      </w:pPr>
      <w:r>
        <w:t xml:space="preserve">Non-comparison sorts such as counting sort and radix sort were considered during the design phase but ultimately excluded from the portfolio. Counting sort achieved zero wins across 720 benchmark arrays because the value range of real-world floating-point data (up to 30 million) makes bincount allocation prohibitively expensive at practical array sizes. Radix sort, when applied to floating-point data through IEEE 754 bit-manipulation, was 20 times slower than introsort in pilot experiments due to the overhead of the bit-level conversion. Both algorithms would require Cython or C extensions to be competitive, </w:t>
      </w:r>
      <w:r>
        <w:lastRenderedPageBreak/>
        <w:t>violating the thesis constraint that all algorithms use pure NumPy C-level implementations to ensure a fair comparison of algorithm behaviour rather than implementation quality.</w:t>
      </w:r>
    </w:p>
    <w:p w14:paraId="04E6437F" w14:textId="77777777" w:rsidR="00073D3E" w:rsidRDefault="00000000">
      <w:pPr>
        <w:spacing w:before="360" w:after="120"/>
        <w:jc w:val="left"/>
      </w:pPr>
      <w:r>
        <w:rPr>
          <w:b/>
        </w:rPr>
        <w:t>2.2 THE ALGORITHM SELECTION PROBLEM</w:t>
      </w:r>
    </w:p>
    <w:p w14:paraId="10B80641" w14:textId="77777777" w:rsidR="00073D3E" w:rsidRDefault="00000000">
      <w:pPr>
        <w:spacing w:after="120"/>
      </w:pPr>
      <w:r>
        <w:t>The Algorithm Selection Problem (ASP) was formalised by Rice (1976) as follows: given a problem space P, a feature space F, an algorithm space A, and a performance measure y, find a mapping S: F -&gt; A that optimises the expected performance. This abstract formulation has been instantiated in numerous domains over the past five decades.</w:t>
      </w:r>
    </w:p>
    <w:p w14:paraId="7ED4980B" w14:textId="77777777" w:rsidR="00073D3E" w:rsidRDefault="00000000">
      <w:pPr>
        <w:spacing w:after="120"/>
      </w:pPr>
      <w:r>
        <w:t>In the sorting context, the problem space P is the set of all possible input arrays, the feature space F is the 16-dimensional descriptor computed by the feature extraction function, the algorithm space A = {introsort, heapsort, timsort}, and the performance measure is wall-clock execution time. The mapping S is learned from labelled examples where each array is timed under all three algorithms and the label is the fastest.</w:t>
      </w:r>
    </w:p>
    <w:p w14:paraId="3CD9D32F" w14:textId="77777777" w:rsidR="00073D3E" w:rsidRDefault="00000000">
      <w:pPr>
        <w:spacing w:before="360" w:after="120"/>
        <w:jc w:val="left"/>
      </w:pPr>
      <w:r>
        <w:rPr>
          <w:b/>
        </w:rPr>
        <w:t>2.3 PER-INSTANCE ALGORITHM SELECTION</w:t>
      </w:r>
    </w:p>
    <w:p w14:paraId="0B878F37" w14:textId="77777777" w:rsidR="00073D3E" w:rsidRDefault="00000000">
      <w:pPr>
        <w:spacing w:after="120"/>
      </w:pPr>
      <w:r>
        <w:t>Per-instance algorithm selection extends the ASP by making the selection decision independently for each problem instance, rather than choosing a single algorithm for all instances. This approach has been highly successful in SAT solving, where SATzilla (Xu et al., 2008) uses a portfolio of solvers and runtime prediction models to select the best solver for each SAT instance. SATzilla established the methodology of extracting instance features, training regression or classification models on solver performance data, and evaluating against the VBS and SBS baselines.</w:t>
      </w:r>
    </w:p>
    <w:p w14:paraId="6A8DDBFD" w14:textId="77777777" w:rsidR="00073D3E" w:rsidRDefault="00000000">
      <w:pPr>
        <w:spacing w:after="120"/>
      </w:pPr>
      <w:r>
        <w:t>AutoFolio (Lindauer et al., 2015) generalised the SATzilla approach into a configurable algorithm selection framework that automates feature selection, model choice, and hyperparameter tuning. It demonstrated that algorithm selection can be treated as a meta-learning problem, where the portfolio and selector are co-optimised.</w:t>
      </w:r>
    </w:p>
    <w:p w14:paraId="5F3D5CCA" w14:textId="77777777" w:rsidR="00073D3E" w:rsidRDefault="00000000">
      <w:pPr>
        <w:spacing w:after="120"/>
      </w:pPr>
      <w:r>
        <w:t xml:space="preserve">In the sorting domain, Li and Mao (2009) used decision trees to select between sorting algorithms based on array properties. Their work demonstrated that simple structural </w:t>
      </w:r>
      <w:r>
        <w:lastRenderedPageBreak/>
        <w:t>features could predict sorting algorithm performance, but was limited to synthetic data and a small algorithm portfolio. Learned Sort (Kristo et al., 2020) took a different approach by using machine learning to enhance the sorting algorithm itself rather than selecting among existing algorithms. This thesis occupies a complementary position: rather than designing a new sorting algorithm, it selects the best existing C-level implementation for each input.</w:t>
      </w:r>
    </w:p>
    <w:p w14:paraId="501D9017" w14:textId="77777777" w:rsidR="00073D3E" w:rsidRDefault="00000000">
      <w:pPr>
        <w:spacing w:before="360" w:after="120"/>
        <w:jc w:val="left"/>
      </w:pPr>
      <w:r>
        <w:rPr>
          <w:b/>
        </w:rPr>
        <w:t>2.4 FEATURE ENGINEERING FOR ALGORITHM SELECTION</w:t>
      </w:r>
    </w:p>
    <w:p w14:paraId="192DB2FA" w14:textId="77777777" w:rsidR="00073D3E" w:rsidRDefault="00000000">
      <w:pPr>
        <w:spacing w:after="120"/>
      </w:pPr>
      <w:r>
        <w:t>The success of per-instance algorithm selection depends critically on the quality of instance features. Features must satisfy three properties: they must be informative (correlated with algorithm performance differences), cheap to compute (the extraction cost must not exceed the time saved by better selection), and robust (they must generalise across data domains).</w:t>
      </w:r>
    </w:p>
    <w:p w14:paraId="0937D486" w14:textId="77777777" w:rsidR="00073D3E" w:rsidRDefault="00000000">
      <w:pPr>
        <w:spacing w:after="120"/>
      </w:pPr>
      <w:r>
        <w:t>In SAT solving, features include clause-to-variable ratio, graph properties of the clause structure, and probing features from short solver runs (Xu et al., 2008). In algorithm configuration, features often include problem size, constraint density, and domain-specific structural properties (Hutter et al., 2011).</w:t>
      </w:r>
    </w:p>
    <w:p w14:paraId="3DE0D8E5" w14:textId="77777777" w:rsidR="00073D3E" w:rsidRDefault="00000000">
      <w:pPr>
        <w:spacing w:after="120"/>
      </w:pPr>
      <w:r>
        <w:t>For sorting, the relevant structural properties are well understood from algorithm theory. Timsort benefits from pre-existing order (Sortedness group: adjacent sorted ratio, inversion ratio, runs ratio, longest run ratio). Quicksort-based algorithms benefit from good pivot selection, which is facilitated by high dispersion and low duplication (Spread group: dispersion ratio, IQR normalised, MAD normalised). Array size determines the relative overhead of different algorithms (Scale group: length normalised). These theoretical insights guided the design of the 16-feature set used in this thesis, as detailed in Chapter 3.</w:t>
      </w:r>
    </w:p>
    <w:p w14:paraId="75ED9637" w14:textId="77777777" w:rsidR="00073D3E" w:rsidRDefault="00000000">
      <w:pPr>
        <w:spacing w:before="360" w:after="120"/>
        <w:jc w:val="left"/>
      </w:pPr>
      <w:r>
        <w:rPr>
          <w:b/>
        </w:rPr>
        <w:t>2.5 GRADIENT-BOOSTED TREES</w:t>
      </w:r>
    </w:p>
    <w:p w14:paraId="36A8B1B2" w14:textId="77777777" w:rsidR="00073D3E" w:rsidRDefault="00000000">
      <w:pPr>
        <w:spacing w:after="120"/>
      </w:pPr>
      <w:r>
        <w:lastRenderedPageBreak/>
        <w:t>Gradient-boosted decision trees (GBDT) build an ensemble of weak learners (typically shallow decision trees) sequentially, where each new tree fits the residual errors of the ensemble so far. XGBoost (Chen and Guestrin, 2016) is a widely used implementation that introduces regularisation terms in the objective function and uses histogram-based splits for efficient training.</w:t>
      </w:r>
    </w:p>
    <w:p w14:paraId="00B5BAEE" w14:textId="77777777" w:rsidR="00073D3E" w:rsidRDefault="00000000">
      <w:pPr>
        <w:spacing w:after="120"/>
      </w:pPr>
      <w:r>
        <w:t>The XGBoost objective for iteration t is:</w:t>
      </w:r>
    </w:p>
    <w:p w14:paraId="56D0F7F4" w14:textId="77777777" w:rsidR="00073D3E" w:rsidRDefault="00000000">
      <w:pPr>
        <w:spacing w:before="120" w:after="120"/>
        <w:jc w:val="center"/>
      </w:pPr>
      <w:r>
        <w:rPr>
          <w:i/>
        </w:rPr>
        <w:t>L(t) = sum_i l(y_i, y_hat_i^(t-1) + f_t(x_i)) + Omega(f_t)</w:t>
      </w:r>
      <w:r>
        <w:t xml:space="preserve">    (2.1)</w:t>
      </w:r>
    </w:p>
    <w:p w14:paraId="29C52E06" w14:textId="77777777" w:rsidR="00073D3E" w:rsidRDefault="00000000">
      <w:pPr>
        <w:spacing w:after="120"/>
      </w:pPr>
      <w:r>
        <w:t>where l is the loss function, f_t is the new tree, and Omega(f_t) = gamma * T + 0.5 * lambda * ||w||^2 regularises the tree complexity (T is the number of leaves, w the leaf weights, gamma and lambda are hyperparameters). This regularisation is particularly important for algorithm selection, where overfitting to noisy labels (arising from near-tied algorithm performance) is a primary concern.</w:t>
      </w:r>
    </w:p>
    <w:p w14:paraId="0C836E14" w14:textId="77777777" w:rsidR="00073D3E" w:rsidRDefault="00000000">
      <w:pPr>
        <w:spacing w:after="120"/>
      </w:pPr>
      <w:r>
        <w:t>For multi-class classification, XGBoost uses the softmax objective (multi:softprob), producing calibrated probability estimates for each class. The predicted class is the one with the highest probability. Early stopping on a validation set prevents overfitting by halting training when validation loss stops improving.</w:t>
      </w:r>
    </w:p>
    <w:p w14:paraId="2922BD33" w14:textId="77777777" w:rsidR="00073D3E" w:rsidRDefault="00000000">
      <w:pPr>
        <w:spacing w:after="120"/>
      </w:pPr>
      <w:r>
        <w:t>GBDT models have several advantages for algorithm selection: they handle feature interactions naturally (e.g., the interaction between array size and sortedness), are robust to irrelevant features, provide feature importance rankings, and train efficiently on tabular datasets. These properties make XGBoost a standard choice in algorithm selection systems (Kotthoff, 2016).</w:t>
      </w:r>
    </w:p>
    <w:p w14:paraId="34C10F64" w14:textId="77777777" w:rsidR="00073D3E" w:rsidRDefault="00000000">
      <w:pPr>
        <w:spacing w:before="360" w:after="120"/>
        <w:jc w:val="left"/>
      </w:pPr>
      <w:r>
        <w:rPr>
          <w:b/>
        </w:rPr>
        <w:t>2.6 CONTEXTUAL BANDITS</w:t>
      </w:r>
    </w:p>
    <w:p w14:paraId="6D783C34" w14:textId="77777777" w:rsidR="00073D3E" w:rsidRDefault="00000000">
      <w:pPr>
        <w:spacing w:after="120"/>
      </w:pPr>
      <w:r>
        <w:t>Contextual bandits (Li et al., 2010) extend the multi-armed bandit framework by conditioning the action selection on a context vector. At each round t, the agent observes a context x_t (the feature vector of the current array), selects an action a_t (a sorting algorithm), observes a reward r_t (the negative runtime or a binary indicator of selecting the best algorithm), and updates its policy.</w:t>
      </w:r>
    </w:p>
    <w:p w14:paraId="38AA7EAB" w14:textId="77777777" w:rsidR="00073D3E" w:rsidRDefault="00000000">
      <w:pPr>
        <w:spacing w:after="120"/>
      </w:pPr>
      <w:r>
        <w:lastRenderedPageBreak/>
        <w:t>LinUCB (Li et al., 2010) is a contextual bandit algorithm that assumes a linear relationship between the expected reward and the context-action features. For each action a, LinUCB maintains a ridge regression model:</w:t>
      </w:r>
    </w:p>
    <w:p w14:paraId="7FCA2F9F" w14:textId="77777777" w:rsidR="00073D3E" w:rsidRDefault="00000000">
      <w:pPr>
        <w:spacing w:before="120" w:after="120"/>
        <w:jc w:val="center"/>
      </w:pPr>
      <w:r>
        <w:rPr>
          <w:i/>
        </w:rPr>
        <w:t>E[r_t | x_t, a_t = a] = x_t^T * theta_a</w:t>
      </w:r>
      <w:r>
        <w:t xml:space="preserve">    (2.2)</w:t>
      </w:r>
    </w:p>
    <w:p w14:paraId="0A91EE3C" w14:textId="77777777" w:rsidR="00073D3E" w:rsidRDefault="00000000">
      <w:pPr>
        <w:spacing w:after="120"/>
      </w:pPr>
      <w:r>
        <w:t>where theta_a is the parameter vector for action a. The algorithm selects the action that maximises the upper confidence bound:</w:t>
      </w:r>
    </w:p>
    <w:p w14:paraId="1B6D36DC" w14:textId="77777777" w:rsidR="00073D3E" w:rsidRDefault="00000000">
      <w:pPr>
        <w:spacing w:before="120" w:after="120"/>
        <w:jc w:val="center"/>
      </w:pPr>
      <w:r>
        <w:rPr>
          <w:i/>
        </w:rPr>
        <w:t>a_t = argmax_a (x_t^T * theta_hat_a + alpha * sqrt(x_t^T * A_a^{-1} * x_t))</w:t>
      </w:r>
      <w:r>
        <w:t xml:space="preserve">    (2.3)</w:t>
      </w:r>
    </w:p>
    <w:p w14:paraId="47DE5F34" w14:textId="77777777" w:rsidR="00073D3E" w:rsidRDefault="00000000">
      <w:pPr>
        <w:spacing w:after="120"/>
      </w:pPr>
      <w:r>
        <w:t>where A_a = I + sum_{s: a_s=a} x_s * x_s^T is the design matrix, theta_hat_a = A_a^{-1} * b_a is the regularised least-squares estimate, and alpha controls the exploration-exploitation trade-off. The square root term provides an exploration bonus that decreases as more data is observed for each action, encouraging the agent to try under-explored algorithms.</w:t>
      </w:r>
    </w:p>
    <w:p w14:paraId="38F71A18" w14:textId="77777777" w:rsidR="00073D3E" w:rsidRDefault="00000000">
      <w:pPr>
        <w:spacing w:after="120"/>
      </w:pPr>
      <w:r>
        <w:t>Contextual bandits are preferable to full reinforcement learning (RL) for algorithm selection because the problem is stateless: the choice of sorting algorithm for one array does not affect the distribution of future arrays. This eliminates the need for temporal credit assignment and makes the regret analysis tractable. LinUCB specifically is chosen for its closed-form updates (no gradient descent required), theoretical regret guarantees, and ability to start from a warm prior initialised from the offline XGBoost predictions.</w:t>
      </w:r>
    </w:p>
    <w:p w14:paraId="7AB0DA24" w14:textId="77777777" w:rsidR="00073D3E" w:rsidRDefault="00000000">
      <w:pPr>
        <w:spacing w:before="360" w:after="120"/>
        <w:jc w:val="left"/>
      </w:pPr>
      <w:r>
        <w:rPr>
          <w:b/>
        </w:rPr>
        <w:t>2.7 RELATED WORK IN ALGORITHM SELECTION</w:t>
      </w:r>
    </w:p>
    <w:p w14:paraId="6DAD8598" w14:textId="77777777" w:rsidR="00073D3E" w:rsidRDefault="00000000">
      <w:pPr>
        <w:spacing w:after="120"/>
      </w:pPr>
      <w:r>
        <w:t>Algorithm selection has a rich history spanning multiple computational domains. Table 2.1 summarises the key related work and positions this thesis within the landscape.</w:t>
      </w:r>
    </w:p>
    <w:p w14:paraId="34EB156D" w14:textId="77777777" w:rsidR="00073D3E" w:rsidRDefault="00000000">
      <w:pPr>
        <w:spacing w:before="240" w:after="120"/>
        <w:jc w:val="left"/>
      </w:pPr>
      <w:r>
        <w:rPr>
          <w:b/>
        </w:rPr>
        <w:t xml:space="preserve">Table 2.1: </w:t>
      </w:r>
      <w:r>
        <w:t>Summary of related work in algorithm selection</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3CFF441A" w14:textId="77777777">
        <w:trPr>
          <w:jc w:val="center"/>
        </w:trPr>
        <w:tc>
          <w:tcPr>
            <w:tcW w:w="2139" w:type="dxa"/>
          </w:tcPr>
          <w:p w14:paraId="39A1BE28" w14:textId="77777777" w:rsidR="00073D3E" w:rsidRDefault="00000000">
            <w:pPr>
              <w:jc w:val="center"/>
            </w:pPr>
            <w:r>
              <w:rPr>
                <w:b/>
                <w:sz w:val="20"/>
              </w:rPr>
              <w:t>Work</w:t>
            </w:r>
          </w:p>
        </w:tc>
        <w:tc>
          <w:tcPr>
            <w:tcW w:w="2139" w:type="dxa"/>
          </w:tcPr>
          <w:p w14:paraId="0D08C9EB" w14:textId="77777777" w:rsidR="00073D3E" w:rsidRDefault="00000000">
            <w:pPr>
              <w:jc w:val="center"/>
            </w:pPr>
            <w:r>
              <w:rPr>
                <w:b/>
                <w:sz w:val="20"/>
              </w:rPr>
              <w:t>Domain</w:t>
            </w:r>
          </w:p>
        </w:tc>
        <w:tc>
          <w:tcPr>
            <w:tcW w:w="2139" w:type="dxa"/>
          </w:tcPr>
          <w:p w14:paraId="2536F77E" w14:textId="77777777" w:rsidR="00073D3E" w:rsidRDefault="00000000">
            <w:pPr>
              <w:jc w:val="center"/>
            </w:pPr>
            <w:r>
              <w:rPr>
                <w:b/>
                <w:sz w:val="20"/>
              </w:rPr>
              <w:t>Method</w:t>
            </w:r>
          </w:p>
        </w:tc>
        <w:tc>
          <w:tcPr>
            <w:tcW w:w="2139" w:type="dxa"/>
          </w:tcPr>
          <w:p w14:paraId="48C15C50" w14:textId="77777777" w:rsidR="00073D3E" w:rsidRDefault="00000000">
            <w:pPr>
              <w:jc w:val="center"/>
            </w:pPr>
            <w:r>
              <w:rPr>
                <w:b/>
                <w:sz w:val="20"/>
              </w:rPr>
              <w:t>Key Contribution</w:t>
            </w:r>
          </w:p>
        </w:tc>
      </w:tr>
      <w:tr w:rsidR="00073D3E" w14:paraId="7134C5BF" w14:textId="77777777">
        <w:trPr>
          <w:jc w:val="center"/>
        </w:trPr>
        <w:tc>
          <w:tcPr>
            <w:tcW w:w="2139" w:type="dxa"/>
          </w:tcPr>
          <w:p w14:paraId="27E46786" w14:textId="77777777" w:rsidR="00073D3E" w:rsidRDefault="00000000">
            <w:pPr>
              <w:jc w:val="center"/>
            </w:pPr>
            <w:r>
              <w:rPr>
                <w:sz w:val="20"/>
              </w:rPr>
              <w:t>Rice (1976)</w:t>
            </w:r>
          </w:p>
        </w:tc>
        <w:tc>
          <w:tcPr>
            <w:tcW w:w="2139" w:type="dxa"/>
          </w:tcPr>
          <w:p w14:paraId="00643D80" w14:textId="77777777" w:rsidR="00073D3E" w:rsidRDefault="00000000">
            <w:pPr>
              <w:jc w:val="center"/>
            </w:pPr>
            <w:r>
              <w:rPr>
                <w:sz w:val="20"/>
              </w:rPr>
              <w:t>General</w:t>
            </w:r>
          </w:p>
        </w:tc>
        <w:tc>
          <w:tcPr>
            <w:tcW w:w="2139" w:type="dxa"/>
          </w:tcPr>
          <w:p w14:paraId="2098055C" w14:textId="77777777" w:rsidR="00073D3E" w:rsidRDefault="00000000">
            <w:pPr>
              <w:jc w:val="center"/>
            </w:pPr>
            <w:r>
              <w:rPr>
                <w:sz w:val="20"/>
              </w:rPr>
              <w:t>Formal model</w:t>
            </w:r>
          </w:p>
        </w:tc>
        <w:tc>
          <w:tcPr>
            <w:tcW w:w="2139" w:type="dxa"/>
          </w:tcPr>
          <w:p w14:paraId="03125432" w14:textId="77777777" w:rsidR="00073D3E" w:rsidRDefault="00000000">
            <w:pPr>
              <w:jc w:val="center"/>
            </w:pPr>
            <w:r>
              <w:rPr>
                <w:sz w:val="20"/>
              </w:rPr>
              <w:t>Defined the ASP framework</w:t>
            </w:r>
          </w:p>
        </w:tc>
      </w:tr>
      <w:tr w:rsidR="00073D3E" w14:paraId="3C6AECF8" w14:textId="77777777">
        <w:trPr>
          <w:jc w:val="center"/>
        </w:trPr>
        <w:tc>
          <w:tcPr>
            <w:tcW w:w="2139" w:type="dxa"/>
          </w:tcPr>
          <w:p w14:paraId="10932A73" w14:textId="77777777" w:rsidR="00073D3E" w:rsidRDefault="00000000">
            <w:pPr>
              <w:jc w:val="center"/>
            </w:pPr>
            <w:r>
              <w:rPr>
                <w:sz w:val="20"/>
              </w:rPr>
              <w:lastRenderedPageBreak/>
              <w:t>SATzilla (Xu et al., 2008)</w:t>
            </w:r>
          </w:p>
        </w:tc>
        <w:tc>
          <w:tcPr>
            <w:tcW w:w="2139" w:type="dxa"/>
          </w:tcPr>
          <w:p w14:paraId="78D04422" w14:textId="77777777" w:rsidR="00073D3E" w:rsidRDefault="00000000">
            <w:pPr>
              <w:jc w:val="center"/>
            </w:pPr>
            <w:r>
              <w:rPr>
                <w:sz w:val="20"/>
              </w:rPr>
              <w:t>SAT</w:t>
            </w:r>
          </w:p>
        </w:tc>
        <w:tc>
          <w:tcPr>
            <w:tcW w:w="2139" w:type="dxa"/>
          </w:tcPr>
          <w:p w14:paraId="68D2BBB1" w14:textId="77777777" w:rsidR="00073D3E" w:rsidRDefault="00000000">
            <w:pPr>
              <w:jc w:val="center"/>
            </w:pPr>
            <w:r>
              <w:rPr>
                <w:sz w:val="20"/>
              </w:rPr>
              <w:t>Ridge regression</w:t>
            </w:r>
          </w:p>
        </w:tc>
        <w:tc>
          <w:tcPr>
            <w:tcW w:w="2139" w:type="dxa"/>
          </w:tcPr>
          <w:p w14:paraId="7777725A" w14:textId="77777777" w:rsidR="00073D3E" w:rsidRDefault="00000000">
            <w:pPr>
              <w:jc w:val="center"/>
            </w:pPr>
            <w:r>
              <w:rPr>
                <w:sz w:val="20"/>
              </w:rPr>
              <w:t>Feature-based solver selection</w:t>
            </w:r>
          </w:p>
        </w:tc>
      </w:tr>
      <w:tr w:rsidR="00073D3E" w14:paraId="0C93CB5C" w14:textId="77777777">
        <w:trPr>
          <w:jc w:val="center"/>
        </w:trPr>
        <w:tc>
          <w:tcPr>
            <w:tcW w:w="2139" w:type="dxa"/>
          </w:tcPr>
          <w:p w14:paraId="6D11ACC0" w14:textId="77777777" w:rsidR="00073D3E" w:rsidRDefault="00000000">
            <w:pPr>
              <w:jc w:val="center"/>
            </w:pPr>
            <w:r>
              <w:rPr>
                <w:sz w:val="20"/>
              </w:rPr>
              <w:t>AutoFolio (Lindauer et al., 2015)</w:t>
            </w:r>
          </w:p>
        </w:tc>
        <w:tc>
          <w:tcPr>
            <w:tcW w:w="2139" w:type="dxa"/>
          </w:tcPr>
          <w:p w14:paraId="5A1D269A" w14:textId="77777777" w:rsidR="00073D3E" w:rsidRDefault="00000000">
            <w:pPr>
              <w:jc w:val="center"/>
            </w:pPr>
            <w:r>
              <w:rPr>
                <w:sz w:val="20"/>
              </w:rPr>
              <w:t>General</w:t>
            </w:r>
          </w:p>
        </w:tc>
        <w:tc>
          <w:tcPr>
            <w:tcW w:w="2139" w:type="dxa"/>
          </w:tcPr>
          <w:p w14:paraId="2B5ECE85" w14:textId="77777777" w:rsidR="00073D3E" w:rsidRDefault="00000000">
            <w:pPr>
              <w:jc w:val="center"/>
            </w:pPr>
            <w:r>
              <w:rPr>
                <w:sz w:val="20"/>
              </w:rPr>
              <w:t>Auto-configured</w:t>
            </w:r>
          </w:p>
        </w:tc>
        <w:tc>
          <w:tcPr>
            <w:tcW w:w="2139" w:type="dxa"/>
          </w:tcPr>
          <w:p w14:paraId="6F257F5B" w14:textId="77777777" w:rsidR="00073D3E" w:rsidRDefault="00000000">
            <w:pPr>
              <w:jc w:val="center"/>
            </w:pPr>
            <w:r>
              <w:rPr>
                <w:sz w:val="20"/>
              </w:rPr>
              <w:t>Automated AS framework</w:t>
            </w:r>
          </w:p>
        </w:tc>
      </w:tr>
      <w:tr w:rsidR="00073D3E" w14:paraId="0E18520B" w14:textId="77777777">
        <w:trPr>
          <w:jc w:val="center"/>
        </w:trPr>
        <w:tc>
          <w:tcPr>
            <w:tcW w:w="2139" w:type="dxa"/>
          </w:tcPr>
          <w:p w14:paraId="1CED414B" w14:textId="77777777" w:rsidR="00073D3E" w:rsidRDefault="00000000">
            <w:pPr>
              <w:jc w:val="center"/>
            </w:pPr>
            <w:r>
              <w:rPr>
                <w:sz w:val="20"/>
              </w:rPr>
              <w:t>Li and Mao (2009)</w:t>
            </w:r>
          </w:p>
        </w:tc>
        <w:tc>
          <w:tcPr>
            <w:tcW w:w="2139" w:type="dxa"/>
          </w:tcPr>
          <w:p w14:paraId="54EEAEEA" w14:textId="77777777" w:rsidR="00073D3E" w:rsidRDefault="00000000">
            <w:pPr>
              <w:jc w:val="center"/>
            </w:pPr>
            <w:r>
              <w:rPr>
                <w:sz w:val="20"/>
              </w:rPr>
              <w:t>Sorting</w:t>
            </w:r>
          </w:p>
        </w:tc>
        <w:tc>
          <w:tcPr>
            <w:tcW w:w="2139" w:type="dxa"/>
          </w:tcPr>
          <w:p w14:paraId="63B92A96" w14:textId="77777777" w:rsidR="00073D3E" w:rsidRDefault="00000000">
            <w:pPr>
              <w:jc w:val="center"/>
            </w:pPr>
            <w:r>
              <w:rPr>
                <w:sz w:val="20"/>
              </w:rPr>
              <w:t>Decision tree</w:t>
            </w:r>
          </w:p>
        </w:tc>
        <w:tc>
          <w:tcPr>
            <w:tcW w:w="2139" w:type="dxa"/>
          </w:tcPr>
          <w:p w14:paraId="51A3A5B1" w14:textId="77777777" w:rsidR="00073D3E" w:rsidRDefault="00000000">
            <w:pPr>
              <w:jc w:val="center"/>
            </w:pPr>
            <w:r>
              <w:rPr>
                <w:sz w:val="20"/>
              </w:rPr>
              <w:t>Sorting selection via features</w:t>
            </w:r>
          </w:p>
        </w:tc>
      </w:tr>
      <w:tr w:rsidR="00073D3E" w14:paraId="74B8A635" w14:textId="77777777">
        <w:trPr>
          <w:jc w:val="center"/>
        </w:trPr>
        <w:tc>
          <w:tcPr>
            <w:tcW w:w="2139" w:type="dxa"/>
          </w:tcPr>
          <w:p w14:paraId="56102232" w14:textId="77777777" w:rsidR="00073D3E" w:rsidRDefault="00000000">
            <w:pPr>
              <w:jc w:val="center"/>
            </w:pPr>
            <w:r>
              <w:rPr>
                <w:sz w:val="20"/>
              </w:rPr>
              <w:t>Learned Sort (Kristo et al., 2020)</w:t>
            </w:r>
          </w:p>
        </w:tc>
        <w:tc>
          <w:tcPr>
            <w:tcW w:w="2139" w:type="dxa"/>
          </w:tcPr>
          <w:p w14:paraId="43FCCCD4" w14:textId="77777777" w:rsidR="00073D3E" w:rsidRDefault="00000000">
            <w:pPr>
              <w:jc w:val="center"/>
            </w:pPr>
            <w:r>
              <w:rPr>
                <w:sz w:val="20"/>
              </w:rPr>
              <w:t>Sorting</w:t>
            </w:r>
          </w:p>
        </w:tc>
        <w:tc>
          <w:tcPr>
            <w:tcW w:w="2139" w:type="dxa"/>
          </w:tcPr>
          <w:p w14:paraId="544AB3BC" w14:textId="77777777" w:rsidR="00073D3E" w:rsidRDefault="00000000">
            <w:pPr>
              <w:jc w:val="center"/>
            </w:pPr>
            <w:r>
              <w:rPr>
                <w:sz w:val="20"/>
              </w:rPr>
              <w:t>CDF model</w:t>
            </w:r>
          </w:p>
        </w:tc>
        <w:tc>
          <w:tcPr>
            <w:tcW w:w="2139" w:type="dxa"/>
          </w:tcPr>
          <w:p w14:paraId="50DE2184" w14:textId="77777777" w:rsidR="00073D3E" w:rsidRDefault="00000000">
            <w:pPr>
              <w:jc w:val="center"/>
            </w:pPr>
            <w:r>
              <w:rPr>
                <w:sz w:val="20"/>
              </w:rPr>
              <w:t>ML-enhanced sorting algorithm</w:t>
            </w:r>
          </w:p>
        </w:tc>
      </w:tr>
      <w:tr w:rsidR="00073D3E" w14:paraId="6AFCA4C4" w14:textId="77777777">
        <w:trPr>
          <w:jc w:val="center"/>
        </w:trPr>
        <w:tc>
          <w:tcPr>
            <w:tcW w:w="2139" w:type="dxa"/>
          </w:tcPr>
          <w:p w14:paraId="6ACD369D" w14:textId="77777777" w:rsidR="00073D3E" w:rsidRDefault="00000000">
            <w:pPr>
              <w:jc w:val="center"/>
            </w:pPr>
            <w:r>
              <w:rPr>
                <w:sz w:val="20"/>
              </w:rPr>
              <w:t>This thesis</w:t>
            </w:r>
          </w:p>
        </w:tc>
        <w:tc>
          <w:tcPr>
            <w:tcW w:w="2139" w:type="dxa"/>
          </w:tcPr>
          <w:p w14:paraId="5DB50C82" w14:textId="77777777" w:rsidR="00073D3E" w:rsidRDefault="00000000">
            <w:pPr>
              <w:jc w:val="center"/>
            </w:pPr>
            <w:r>
              <w:rPr>
                <w:sz w:val="20"/>
              </w:rPr>
              <w:t>Sorting</w:t>
            </w:r>
          </w:p>
        </w:tc>
        <w:tc>
          <w:tcPr>
            <w:tcW w:w="2139" w:type="dxa"/>
          </w:tcPr>
          <w:p w14:paraId="05ADD197" w14:textId="77777777" w:rsidR="00073D3E" w:rsidRDefault="00000000">
            <w:pPr>
              <w:jc w:val="center"/>
            </w:pPr>
            <w:r>
              <w:rPr>
                <w:sz w:val="20"/>
              </w:rPr>
              <w:t>XGBoost + LinUCB</w:t>
            </w:r>
          </w:p>
        </w:tc>
        <w:tc>
          <w:tcPr>
            <w:tcW w:w="2139" w:type="dxa"/>
          </w:tcPr>
          <w:p w14:paraId="784E32B8" w14:textId="77777777" w:rsidR="00073D3E" w:rsidRDefault="00000000">
            <w:pPr>
              <w:jc w:val="center"/>
            </w:pPr>
            <w:r>
              <w:rPr>
                <w:sz w:val="20"/>
              </w:rPr>
              <w:t>Two-layer adaptive selector</w:t>
            </w:r>
          </w:p>
        </w:tc>
      </w:tr>
    </w:tbl>
    <w:p w14:paraId="7949F101" w14:textId="77777777" w:rsidR="00073D3E" w:rsidRDefault="00000000">
      <w:pPr>
        <w:spacing w:after="120"/>
      </w:pPr>
      <w:r>
        <w:t>The key differentiator of this thesis is the two-layer architecture. While prior sorting selection work uses static classifiers trained offline, this thesis adds an online contextual bandit layer that adapts to distribution shift. Additionally, the evaluation methodology is designed to be maximally honest: group-based train-test splits by data source prevent all forms of data leakage, and a 5% timing margin filter removes labels that are essentially random coin flips.</w:t>
      </w:r>
    </w:p>
    <w:p w14:paraId="24AFB2AB" w14:textId="77777777" w:rsidR="00073D3E" w:rsidRDefault="00000000">
      <w:pPr>
        <w:spacing w:after="120"/>
      </w:pPr>
      <w:r>
        <w:t>Furthermore, this thesis provides a ceiling analysis that is absent from prior sorting selection work. By quantifying the timing similarity between introsort and heapsort (median margin 0.8%, 93.6% of arrays within 10%), the thesis establishes that the effective algorithm selection problem for sorting is binary (timsort versus comparison-sort) rather than three-way. This finding reframes the problem and explains why prior work reporting high 3-class accuracy may have suffered from evaluation methodology issues.</w:t>
      </w:r>
    </w:p>
    <w:p w14:paraId="036614FA" w14:textId="77777777" w:rsidR="00073D3E" w:rsidRDefault="00000000">
      <w:pPr>
        <w:spacing w:before="360" w:after="120"/>
        <w:jc w:val="left"/>
      </w:pPr>
      <w:r>
        <w:rPr>
          <w:b/>
        </w:rPr>
        <w:t>2.8 SUMMARY</w:t>
      </w:r>
    </w:p>
    <w:p w14:paraId="7E3F7FE7" w14:textId="77777777" w:rsidR="00073D3E" w:rsidRDefault="00000000">
      <w:pPr>
        <w:spacing w:after="120"/>
      </w:pPr>
      <w:r>
        <w:t>This chapter has reviewed the theoretical foundations of sorting algorithms, the algorithm selection problem, per-instance selection systems, feature engineering, gradient-boosted trees, and contextual bandits. The next chapter describes the methodology used to build and evaluate the adaptive sorting algorithm selector.</w:t>
      </w:r>
    </w:p>
    <w:p w14:paraId="651AACE3" w14:textId="77777777" w:rsidR="00073D3E" w:rsidRDefault="00000000">
      <w:r>
        <w:br w:type="page"/>
      </w:r>
    </w:p>
    <w:p w14:paraId="4B6776ED" w14:textId="77777777" w:rsidR="00073D3E" w:rsidRDefault="00000000">
      <w:pPr>
        <w:spacing w:before="480" w:after="240"/>
        <w:jc w:val="center"/>
      </w:pPr>
      <w:r>
        <w:rPr>
          <w:b/>
          <w:sz w:val="28"/>
        </w:rPr>
        <w:lastRenderedPageBreak/>
        <w:t>CHAPTER THREE</w:t>
      </w:r>
    </w:p>
    <w:p w14:paraId="5B4A429B" w14:textId="77777777" w:rsidR="00073D3E" w:rsidRDefault="00000000">
      <w:pPr>
        <w:spacing w:before="120" w:after="360"/>
        <w:jc w:val="center"/>
      </w:pPr>
      <w:r>
        <w:rPr>
          <w:b/>
          <w:sz w:val="28"/>
        </w:rPr>
        <w:t>METHODOLOGY</w:t>
      </w:r>
    </w:p>
    <w:p w14:paraId="4AEA0C59" w14:textId="77777777" w:rsidR="00073D3E" w:rsidRDefault="00000000">
      <w:pPr>
        <w:spacing w:before="360" w:after="120"/>
        <w:jc w:val="left"/>
      </w:pPr>
      <w:r>
        <w:rPr>
          <w:b/>
        </w:rPr>
        <w:t>3.1 SYSTEM ARCHITECTURE</w:t>
      </w:r>
    </w:p>
    <w:p w14:paraId="0FE89C95" w14:textId="77777777" w:rsidR="00073D3E" w:rsidRDefault="00000000">
      <w:pPr>
        <w:spacing w:after="120"/>
      </w:pPr>
      <w:r>
        <w:t>The adaptive sorting algorithm selector uses a two-layer architecture. Layer 1 is an offline XGBoost classifier trained on labelled real-world data. Layer 2 is an online LinUCB contextual bandit that refines the selection policy using feedback from deployment. The input to both layers is a 16-dimensional feature vector extracted from the array to be sorted.</w:t>
      </w:r>
    </w:p>
    <w:p w14:paraId="69CBC955" w14:textId="77777777" w:rsidR="00073D3E" w:rsidRDefault="00000000">
      <w:pPr>
        <w:spacing w:after="120"/>
      </w:pPr>
      <w:r>
        <w:t>At inference time, the system operates as follows: (1) extract 16 structural features from the input array in O(n) time, (2) pass the feature vector to the XGBoost classifier to obtain class probabilities, (3) the LinUCB bandit uses these probabilities as a warm start and selects the algorithm that maximises the upper confidence bound, (4) the selected algorithm sorts the array, and (5) the observed runtime provides feedback to update the bandit's model.</w:t>
      </w:r>
    </w:p>
    <w:p w14:paraId="49F7AD7A" w14:textId="77777777" w:rsidR="00073D3E" w:rsidRDefault="00000000">
      <w:pPr>
        <w:spacing w:after="120"/>
      </w:pPr>
      <w:r>
        <w:t>In environments where online feedback is not available, the system degrades gracefully to Layer 1 only (pure XGBoost prediction). The two-layer design ensures that the system is useful from the first prediction while having the capacity to improve over time.</w:t>
      </w:r>
    </w:p>
    <w:p w14:paraId="3DC6F4DE" w14:textId="77777777" w:rsidR="00073D3E" w:rsidRDefault="00000000">
      <w:pPr>
        <w:spacing w:before="360" w:after="120"/>
        <w:jc w:val="left"/>
      </w:pPr>
      <w:r>
        <w:rPr>
          <w:b/>
        </w:rPr>
        <w:t>3.2 ALGORITHM PORTFOLIO</w:t>
      </w:r>
    </w:p>
    <w:p w14:paraId="14ACB06F" w14:textId="77777777" w:rsidR="00073D3E" w:rsidRDefault="00000000">
      <w:pPr>
        <w:spacing w:after="120"/>
      </w:pPr>
      <w:r>
        <w:t>The algorithm portfolio consists of three sorting algorithms, all accessible through NumPy's C-level sorting interface. This design choice ensures that performance differences reflect algorithmic behaviour rather than implementation quality.</w:t>
      </w:r>
    </w:p>
    <w:p w14:paraId="3FF94640" w14:textId="77777777" w:rsidR="00073D3E" w:rsidRDefault="00000000">
      <w:pPr>
        <w:spacing w:before="240" w:after="120"/>
        <w:jc w:val="left"/>
      </w:pPr>
      <w:r>
        <w:rPr>
          <w:b/>
        </w:rPr>
        <w:t xml:space="preserve">Table 3.1: </w:t>
      </w:r>
      <w:r>
        <w:t>Algorithm portfolio</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1626"/>
        <w:gridCol w:w="2184"/>
        <w:gridCol w:w="1564"/>
        <w:gridCol w:w="1571"/>
        <w:gridCol w:w="1610"/>
      </w:tblGrid>
      <w:tr w:rsidR="00073D3E" w14:paraId="75DEEA30" w14:textId="77777777">
        <w:trPr>
          <w:jc w:val="center"/>
        </w:trPr>
        <w:tc>
          <w:tcPr>
            <w:tcW w:w="1711" w:type="dxa"/>
          </w:tcPr>
          <w:p w14:paraId="5908DA5E" w14:textId="77777777" w:rsidR="00073D3E" w:rsidRDefault="00000000">
            <w:pPr>
              <w:jc w:val="center"/>
            </w:pPr>
            <w:r>
              <w:rPr>
                <w:b/>
                <w:sz w:val="20"/>
              </w:rPr>
              <w:t>Algorithm</w:t>
            </w:r>
          </w:p>
        </w:tc>
        <w:tc>
          <w:tcPr>
            <w:tcW w:w="1711" w:type="dxa"/>
          </w:tcPr>
          <w:p w14:paraId="43AE2F2D" w14:textId="77777777" w:rsidR="00073D3E" w:rsidRDefault="00000000">
            <w:pPr>
              <w:jc w:val="center"/>
            </w:pPr>
            <w:r>
              <w:rPr>
                <w:b/>
                <w:sz w:val="20"/>
              </w:rPr>
              <w:t>NumPy Call</w:t>
            </w:r>
          </w:p>
        </w:tc>
        <w:tc>
          <w:tcPr>
            <w:tcW w:w="1711" w:type="dxa"/>
          </w:tcPr>
          <w:p w14:paraId="0C54A1D3" w14:textId="77777777" w:rsidR="00073D3E" w:rsidRDefault="00000000">
            <w:pPr>
              <w:jc w:val="center"/>
            </w:pPr>
            <w:r>
              <w:rPr>
                <w:b/>
                <w:sz w:val="20"/>
              </w:rPr>
              <w:t>Time</w:t>
            </w:r>
          </w:p>
        </w:tc>
        <w:tc>
          <w:tcPr>
            <w:tcW w:w="1711" w:type="dxa"/>
          </w:tcPr>
          <w:p w14:paraId="25D0D247" w14:textId="77777777" w:rsidR="00073D3E" w:rsidRDefault="00000000">
            <w:pPr>
              <w:jc w:val="center"/>
            </w:pPr>
            <w:r>
              <w:rPr>
                <w:b/>
                <w:sz w:val="20"/>
              </w:rPr>
              <w:t>Space</w:t>
            </w:r>
          </w:p>
        </w:tc>
        <w:tc>
          <w:tcPr>
            <w:tcW w:w="1711" w:type="dxa"/>
          </w:tcPr>
          <w:p w14:paraId="571FB13A" w14:textId="77777777" w:rsidR="00073D3E" w:rsidRDefault="00000000">
            <w:pPr>
              <w:jc w:val="center"/>
            </w:pPr>
            <w:r>
              <w:rPr>
                <w:b/>
                <w:sz w:val="20"/>
              </w:rPr>
              <w:t>Adaptive</w:t>
            </w:r>
          </w:p>
        </w:tc>
      </w:tr>
      <w:tr w:rsidR="00073D3E" w14:paraId="65D793AF" w14:textId="77777777">
        <w:trPr>
          <w:jc w:val="center"/>
        </w:trPr>
        <w:tc>
          <w:tcPr>
            <w:tcW w:w="1711" w:type="dxa"/>
          </w:tcPr>
          <w:p w14:paraId="03CB37C4" w14:textId="77777777" w:rsidR="00073D3E" w:rsidRDefault="00000000">
            <w:pPr>
              <w:jc w:val="center"/>
            </w:pPr>
            <w:r>
              <w:rPr>
                <w:sz w:val="20"/>
              </w:rPr>
              <w:t>Introsort</w:t>
            </w:r>
          </w:p>
        </w:tc>
        <w:tc>
          <w:tcPr>
            <w:tcW w:w="1711" w:type="dxa"/>
          </w:tcPr>
          <w:p w14:paraId="26270524" w14:textId="77777777" w:rsidR="00073D3E" w:rsidRDefault="00000000">
            <w:pPr>
              <w:jc w:val="center"/>
            </w:pPr>
            <w:r>
              <w:rPr>
                <w:sz w:val="20"/>
              </w:rPr>
              <w:t>np.sort(kind='quicksort')</w:t>
            </w:r>
          </w:p>
        </w:tc>
        <w:tc>
          <w:tcPr>
            <w:tcW w:w="1711" w:type="dxa"/>
          </w:tcPr>
          <w:p w14:paraId="41FCECA0" w14:textId="77777777" w:rsidR="00073D3E" w:rsidRDefault="00000000">
            <w:pPr>
              <w:jc w:val="center"/>
            </w:pPr>
            <w:r>
              <w:rPr>
                <w:sz w:val="20"/>
              </w:rPr>
              <w:t>O(n log n)</w:t>
            </w:r>
          </w:p>
        </w:tc>
        <w:tc>
          <w:tcPr>
            <w:tcW w:w="1711" w:type="dxa"/>
          </w:tcPr>
          <w:p w14:paraId="1F0E98F5" w14:textId="77777777" w:rsidR="00073D3E" w:rsidRDefault="00000000">
            <w:pPr>
              <w:jc w:val="center"/>
            </w:pPr>
            <w:r>
              <w:rPr>
                <w:sz w:val="20"/>
              </w:rPr>
              <w:t>O(log n)</w:t>
            </w:r>
          </w:p>
        </w:tc>
        <w:tc>
          <w:tcPr>
            <w:tcW w:w="1711" w:type="dxa"/>
          </w:tcPr>
          <w:p w14:paraId="0E0EB8E3" w14:textId="77777777" w:rsidR="00073D3E" w:rsidRDefault="00000000">
            <w:pPr>
              <w:jc w:val="center"/>
            </w:pPr>
            <w:r>
              <w:rPr>
                <w:sz w:val="20"/>
              </w:rPr>
              <w:t>No</w:t>
            </w:r>
          </w:p>
        </w:tc>
      </w:tr>
      <w:tr w:rsidR="00073D3E" w14:paraId="21166E81" w14:textId="77777777">
        <w:trPr>
          <w:jc w:val="center"/>
        </w:trPr>
        <w:tc>
          <w:tcPr>
            <w:tcW w:w="1711" w:type="dxa"/>
          </w:tcPr>
          <w:p w14:paraId="1A499BC2" w14:textId="77777777" w:rsidR="00073D3E" w:rsidRDefault="00000000">
            <w:pPr>
              <w:jc w:val="center"/>
            </w:pPr>
            <w:r>
              <w:rPr>
                <w:sz w:val="20"/>
              </w:rPr>
              <w:t>Heapsort</w:t>
            </w:r>
          </w:p>
        </w:tc>
        <w:tc>
          <w:tcPr>
            <w:tcW w:w="1711" w:type="dxa"/>
          </w:tcPr>
          <w:p w14:paraId="14E92CA2" w14:textId="77777777" w:rsidR="00073D3E" w:rsidRDefault="00000000">
            <w:pPr>
              <w:jc w:val="center"/>
            </w:pPr>
            <w:r>
              <w:rPr>
                <w:sz w:val="20"/>
              </w:rPr>
              <w:t>np.sort(kind='heapsort')</w:t>
            </w:r>
          </w:p>
        </w:tc>
        <w:tc>
          <w:tcPr>
            <w:tcW w:w="1711" w:type="dxa"/>
          </w:tcPr>
          <w:p w14:paraId="5061FD72" w14:textId="77777777" w:rsidR="00073D3E" w:rsidRDefault="00000000">
            <w:pPr>
              <w:jc w:val="center"/>
            </w:pPr>
            <w:r>
              <w:rPr>
                <w:sz w:val="20"/>
              </w:rPr>
              <w:t>O(n log n)</w:t>
            </w:r>
          </w:p>
        </w:tc>
        <w:tc>
          <w:tcPr>
            <w:tcW w:w="1711" w:type="dxa"/>
          </w:tcPr>
          <w:p w14:paraId="5A44D9E6" w14:textId="77777777" w:rsidR="00073D3E" w:rsidRDefault="00000000">
            <w:pPr>
              <w:jc w:val="center"/>
            </w:pPr>
            <w:r>
              <w:rPr>
                <w:sz w:val="20"/>
              </w:rPr>
              <w:t>O(1)</w:t>
            </w:r>
          </w:p>
        </w:tc>
        <w:tc>
          <w:tcPr>
            <w:tcW w:w="1711" w:type="dxa"/>
          </w:tcPr>
          <w:p w14:paraId="1E684471" w14:textId="77777777" w:rsidR="00073D3E" w:rsidRDefault="00000000">
            <w:pPr>
              <w:jc w:val="center"/>
            </w:pPr>
            <w:r>
              <w:rPr>
                <w:sz w:val="20"/>
              </w:rPr>
              <w:t>No</w:t>
            </w:r>
          </w:p>
        </w:tc>
      </w:tr>
      <w:tr w:rsidR="00073D3E" w14:paraId="72AEAD0E" w14:textId="77777777">
        <w:trPr>
          <w:jc w:val="center"/>
        </w:trPr>
        <w:tc>
          <w:tcPr>
            <w:tcW w:w="1711" w:type="dxa"/>
          </w:tcPr>
          <w:p w14:paraId="749A2154" w14:textId="77777777" w:rsidR="00073D3E" w:rsidRDefault="00000000">
            <w:pPr>
              <w:jc w:val="center"/>
            </w:pPr>
            <w:r>
              <w:rPr>
                <w:sz w:val="20"/>
              </w:rPr>
              <w:lastRenderedPageBreak/>
              <w:t>Timsort</w:t>
            </w:r>
          </w:p>
        </w:tc>
        <w:tc>
          <w:tcPr>
            <w:tcW w:w="1711" w:type="dxa"/>
          </w:tcPr>
          <w:p w14:paraId="57FD84E2" w14:textId="77777777" w:rsidR="00073D3E" w:rsidRDefault="00000000">
            <w:pPr>
              <w:jc w:val="center"/>
            </w:pPr>
            <w:r>
              <w:rPr>
                <w:sz w:val="20"/>
              </w:rPr>
              <w:t>np.sort(kind='stable')</w:t>
            </w:r>
          </w:p>
        </w:tc>
        <w:tc>
          <w:tcPr>
            <w:tcW w:w="1711" w:type="dxa"/>
          </w:tcPr>
          <w:p w14:paraId="33DFA533" w14:textId="77777777" w:rsidR="00073D3E" w:rsidRDefault="00000000">
            <w:pPr>
              <w:jc w:val="center"/>
            </w:pPr>
            <w:r>
              <w:rPr>
                <w:sz w:val="20"/>
              </w:rPr>
              <w:t>O(n) to O(n log n)</w:t>
            </w:r>
          </w:p>
        </w:tc>
        <w:tc>
          <w:tcPr>
            <w:tcW w:w="1711" w:type="dxa"/>
          </w:tcPr>
          <w:p w14:paraId="25D159DD" w14:textId="77777777" w:rsidR="00073D3E" w:rsidRDefault="00000000">
            <w:pPr>
              <w:jc w:val="center"/>
            </w:pPr>
            <w:r>
              <w:rPr>
                <w:sz w:val="20"/>
              </w:rPr>
              <w:t>O(n)</w:t>
            </w:r>
          </w:p>
        </w:tc>
        <w:tc>
          <w:tcPr>
            <w:tcW w:w="1711" w:type="dxa"/>
          </w:tcPr>
          <w:p w14:paraId="6B713FEF" w14:textId="77777777" w:rsidR="00073D3E" w:rsidRDefault="00000000">
            <w:pPr>
              <w:jc w:val="center"/>
            </w:pPr>
            <w:r>
              <w:rPr>
                <w:sz w:val="20"/>
              </w:rPr>
              <w:t>Yes</w:t>
            </w:r>
          </w:p>
        </w:tc>
      </w:tr>
    </w:tbl>
    <w:p w14:paraId="3231EE3E" w14:textId="77777777" w:rsidR="00073D3E" w:rsidRDefault="00000000">
      <w:pPr>
        <w:spacing w:after="120"/>
      </w:pPr>
      <w:r>
        <w:t>All three algorithms are invoked through numpy.sort() with the kind parameter, ensuring identical calling conventions, data copying behaviour, and memory allocation patterns. Timing is performed using the best-of-5 protocol for arrays with n &lt;= 10,000 and best-of-3 for larger arrays, with garbage collection disabled during timing to reduce measurement noise.</w:t>
      </w:r>
    </w:p>
    <w:p w14:paraId="408D999D" w14:textId="77777777" w:rsidR="00073D3E" w:rsidRDefault="00000000">
      <w:pPr>
        <w:spacing w:before="360" w:after="120"/>
        <w:jc w:val="left"/>
      </w:pPr>
      <w:r>
        <w:rPr>
          <w:b/>
        </w:rPr>
        <w:t>3.3 FEATURE ENGINEERING</w:t>
      </w:r>
    </w:p>
    <w:p w14:paraId="134AF4C1" w14:textId="77777777" w:rsidR="00073D3E" w:rsidRDefault="00000000">
      <w:pPr>
        <w:spacing w:after="120"/>
      </w:pPr>
      <w:r>
        <w:t>The feature set consists of 16 O(n) features organised into seven semantic groups. All features are computed by a single function (extract_features) that serves as the single source of truth across all scripts. The features are defined in Table 3.2.</w:t>
      </w:r>
    </w:p>
    <w:p w14:paraId="3D9C45FD" w14:textId="77777777" w:rsidR="00073D3E" w:rsidRDefault="00000000">
      <w:pPr>
        <w:spacing w:before="240" w:after="120"/>
        <w:jc w:val="left"/>
      </w:pPr>
      <w:r>
        <w:rPr>
          <w:b/>
        </w:rPr>
        <w:t xml:space="preserve">Table 3.2: </w:t>
      </w:r>
      <w:r>
        <w:t>Complete feature set (16 features in 7 groups)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D13C8CD" w14:textId="77777777">
        <w:trPr>
          <w:jc w:val="center"/>
        </w:trPr>
        <w:tc>
          <w:tcPr>
            <w:tcW w:w="2139" w:type="dxa"/>
          </w:tcPr>
          <w:p w14:paraId="2F35C564" w14:textId="77777777" w:rsidR="00073D3E" w:rsidRDefault="00000000">
            <w:pPr>
              <w:jc w:val="center"/>
            </w:pPr>
            <w:r>
              <w:rPr>
                <w:b/>
                <w:sz w:val="20"/>
              </w:rPr>
              <w:t>#</w:t>
            </w:r>
          </w:p>
        </w:tc>
        <w:tc>
          <w:tcPr>
            <w:tcW w:w="2139" w:type="dxa"/>
          </w:tcPr>
          <w:p w14:paraId="3CE255EF" w14:textId="77777777" w:rsidR="00073D3E" w:rsidRDefault="00000000">
            <w:pPr>
              <w:jc w:val="center"/>
            </w:pPr>
            <w:r>
              <w:rPr>
                <w:b/>
                <w:sz w:val="20"/>
              </w:rPr>
              <w:t>Feature</w:t>
            </w:r>
          </w:p>
        </w:tc>
        <w:tc>
          <w:tcPr>
            <w:tcW w:w="2139" w:type="dxa"/>
          </w:tcPr>
          <w:p w14:paraId="52078C09" w14:textId="77777777" w:rsidR="00073D3E" w:rsidRDefault="00000000">
            <w:pPr>
              <w:jc w:val="center"/>
            </w:pPr>
            <w:r>
              <w:rPr>
                <w:b/>
                <w:sz w:val="20"/>
              </w:rPr>
              <w:t>Range</w:t>
            </w:r>
          </w:p>
        </w:tc>
        <w:tc>
          <w:tcPr>
            <w:tcW w:w="2139" w:type="dxa"/>
          </w:tcPr>
          <w:p w14:paraId="069429C9" w14:textId="77777777" w:rsidR="00073D3E" w:rsidRDefault="00000000">
            <w:pPr>
              <w:jc w:val="center"/>
            </w:pPr>
            <w:r>
              <w:rPr>
                <w:b/>
                <w:sz w:val="20"/>
              </w:rPr>
              <w:t>Group</w:t>
            </w:r>
          </w:p>
        </w:tc>
      </w:tr>
      <w:tr w:rsidR="00073D3E" w14:paraId="608C12EE" w14:textId="77777777">
        <w:trPr>
          <w:jc w:val="center"/>
        </w:trPr>
        <w:tc>
          <w:tcPr>
            <w:tcW w:w="2139" w:type="dxa"/>
          </w:tcPr>
          <w:p w14:paraId="7B0B56EE" w14:textId="77777777" w:rsidR="00073D3E" w:rsidRDefault="00000000">
            <w:pPr>
              <w:jc w:val="center"/>
            </w:pPr>
            <w:r>
              <w:rPr>
                <w:sz w:val="20"/>
              </w:rPr>
              <w:t>1</w:t>
            </w:r>
          </w:p>
        </w:tc>
        <w:tc>
          <w:tcPr>
            <w:tcW w:w="2139" w:type="dxa"/>
          </w:tcPr>
          <w:p w14:paraId="7D12EF67" w14:textId="77777777" w:rsidR="00073D3E" w:rsidRDefault="00000000">
            <w:pPr>
              <w:jc w:val="center"/>
            </w:pPr>
            <w:r>
              <w:rPr>
                <w:sz w:val="20"/>
              </w:rPr>
              <w:t>length_norm</w:t>
            </w:r>
          </w:p>
        </w:tc>
        <w:tc>
          <w:tcPr>
            <w:tcW w:w="2139" w:type="dxa"/>
          </w:tcPr>
          <w:p w14:paraId="5A7747DD" w14:textId="77777777" w:rsidR="00073D3E" w:rsidRDefault="00000000">
            <w:pPr>
              <w:jc w:val="center"/>
            </w:pPr>
            <w:r>
              <w:rPr>
                <w:sz w:val="20"/>
              </w:rPr>
              <w:t>[0, 1]</w:t>
            </w:r>
          </w:p>
        </w:tc>
        <w:tc>
          <w:tcPr>
            <w:tcW w:w="2139" w:type="dxa"/>
          </w:tcPr>
          <w:p w14:paraId="2D0CD675" w14:textId="77777777" w:rsidR="00073D3E" w:rsidRDefault="00000000">
            <w:pPr>
              <w:jc w:val="center"/>
            </w:pPr>
            <w:r>
              <w:rPr>
                <w:sz w:val="20"/>
              </w:rPr>
              <w:t>Scale</w:t>
            </w:r>
          </w:p>
        </w:tc>
      </w:tr>
      <w:tr w:rsidR="00073D3E" w14:paraId="5B25BE38" w14:textId="77777777">
        <w:trPr>
          <w:jc w:val="center"/>
        </w:trPr>
        <w:tc>
          <w:tcPr>
            <w:tcW w:w="2139" w:type="dxa"/>
          </w:tcPr>
          <w:p w14:paraId="78BF18C9" w14:textId="77777777" w:rsidR="00073D3E" w:rsidRDefault="00000000">
            <w:pPr>
              <w:jc w:val="center"/>
            </w:pPr>
            <w:r>
              <w:rPr>
                <w:sz w:val="20"/>
              </w:rPr>
              <w:t>2</w:t>
            </w:r>
          </w:p>
        </w:tc>
        <w:tc>
          <w:tcPr>
            <w:tcW w:w="2139" w:type="dxa"/>
          </w:tcPr>
          <w:p w14:paraId="5626DF8A" w14:textId="77777777" w:rsidR="00073D3E" w:rsidRDefault="00000000">
            <w:pPr>
              <w:jc w:val="center"/>
            </w:pPr>
            <w:r>
              <w:rPr>
                <w:sz w:val="20"/>
              </w:rPr>
              <w:t>adj_sorted_ratio</w:t>
            </w:r>
          </w:p>
        </w:tc>
        <w:tc>
          <w:tcPr>
            <w:tcW w:w="2139" w:type="dxa"/>
          </w:tcPr>
          <w:p w14:paraId="2C5A8906" w14:textId="77777777" w:rsidR="00073D3E" w:rsidRDefault="00000000">
            <w:pPr>
              <w:jc w:val="center"/>
            </w:pPr>
            <w:r>
              <w:rPr>
                <w:sz w:val="20"/>
              </w:rPr>
              <w:t>[0, 1]</w:t>
            </w:r>
          </w:p>
        </w:tc>
        <w:tc>
          <w:tcPr>
            <w:tcW w:w="2139" w:type="dxa"/>
          </w:tcPr>
          <w:p w14:paraId="2847877E" w14:textId="77777777" w:rsidR="00073D3E" w:rsidRDefault="00000000">
            <w:pPr>
              <w:jc w:val="center"/>
            </w:pPr>
            <w:r>
              <w:rPr>
                <w:sz w:val="20"/>
              </w:rPr>
              <w:t>Sortedness</w:t>
            </w:r>
          </w:p>
        </w:tc>
      </w:tr>
      <w:tr w:rsidR="00073D3E" w14:paraId="2C28DAD5" w14:textId="77777777">
        <w:trPr>
          <w:jc w:val="center"/>
        </w:trPr>
        <w:tc>
          <w:tcPr>
            <w:tcW w:w="2139" w:type="dxa"/>
          </w:tcPr>
          <w:p w14:paraId="51FF5531" w14:textId="77777777" w:rsidR="00073D3E" w:rsidRDefault="00000000">
            <w:pPr>
              <w:jc w:val="center"/>
            </w:pPr>
            <w:r>
              <w:rPr>
                <w:sz w:val="20"/>
              </w:rPr>
              <w:t>3</w:t>
            </w:r>
          </w:p>
        </w:tc>
        <w:tc>
          <w:tcPr>
            <w:tcW w:w="2139" w:type="dxa"/>
          </w:tcPr>
          <w:p w14:paraId="4B741364" w14:textId="77777777" w:rsidR="00073D3E" w:rsidRDefault="00000000">
            <w:pPr>
              <w:jc w:val="center"/>
            </w:pPr>
            <w:r>
              <w:rPr>
                <w:sz w:val="20"/>
              </w:rPr>
              <w:t>duplicate_ratio</w:t>
            </w:r>
          </w:p>
        </w:tc>
        <w:tc>
          <w:tcPr>
            <w:tcW w:w="2139" w:type="dxa"/>
          </w:tcPr>
          <w:p w14:paraId="3F18ADF5" w14:textId="77777777" w:rsidR="00073D3E" w:rsidRDefault="00000000">
            <w:pPr>
              <w:jc w:val="center"/>
            </w:pPr>
            <w:r>
              <w:rPr>
                <w:sz w:val="20"/>
              </w:rPr>
              <w:t>[0, 1]</w:t>
            </w:r>
          </w:p>
        </w:tc>
        <w:tc>
          <w:tcPr>
            <w:tcW w:w="2139" w:type="dxa"/>
          </w:tcPr>
          <w:p w14:paraId="30D6668C" w14:textId="77777777" w:rsidR="00073D3E" w:rsidRDefault="00000000">
            <w:pPr>
              <w:jc w:val="center"/>
            </w:pPr>
            <w:r>
              <w:rPr>
                <w:sz w:val="20"/>
              </w:rPr>
              <w:t>Uniqueness</w:t>
            </w:r>
          </w:p>
        </w:tc>
      </w:tr>
      <w:tr w:rsidR="00073D3E" w14:paraId="1C69D78C" w14:textId="77777777">
        <w:trPr>
          <w:jc w:val="center"/>
        </w:trPr>
        <w:tc>
          <w:tcPr>
            <w:tcW w:w="2139" w:type="dxa"/>
          </w:tcPr>
          <w:p w14:paraId="365FEC48" w14:textId="77777777" w:rsidR="00073D3E" w:rsidRDefault="00000000">
            <w:pPr>
              <w:jc w:val="center"/>
            </w:pPr>
            <w:r>
              <w:rPr>
                <w:sz w:val="20"/>
              </w:rPr>
              <w:t>4</w:t>
            </w:r>
          </w:p>
        </w:tc>
        <w:tc>
          <w:tcPr>
            <w:tcW w:w="2139" w:type="dxa"/>
          </w:tcPr>
          <w:p w14:paraId="18F843E6" w14:textId="77777777" w:rsidR="00073D3E" w:rsidRDefault="00000000">
            <w:pPr>
              <w:jc w:val="center"/>
            </w:pPr>
            <w:r>
              <w:rPr>
                <w:sz w:val="20"/>
              </w:rPr>
              <w:t>dispersion_ratio</w:t>
            </w:r>
          </w:p>
        </w:tc>
        <w:tc>
          <w:tcPr>
            <w:tcW w:w="2139" w:type="dxa"/>
          </w:tcPr>
          <w:p w14:paraId="07519BCF" w14:textId="77777777" w:rsidR="00073D3E" w:rsidRDefault="00000000">
            <w:pPr>
              <w:jc w:val="center"/>
            </w:pPr>
            <w:r>
              <w:rPr>
                <w:sz w:val="20"/>
              </w:rPr>
              <w:t>[0, 1]</w:t>
            </w:r>
          </w:p>
        </w:tc>
        <w:tc>
          <w:tcPr>
            <w:tcW w:w="2139" w:type="dxa"/>
          </w:tcPr>
          <w:p w14:paraId="60D31217" w14:textId="77777777" w:rsidR="00073D3E" w:rsidRDefault="00000000">
            <w:pPr>
              <w:jc w:val="center"/>
            </w:pPr>
            <w:r>
              <w:rPr>
                <w:sz w:val="20"/>
              </w:rPr>
              <w:t>Spread</w:t>
            </w:r>
          </w:p>
        </w:tc>
      </w:tr>
      <w:tr w:rsidR="00073D3E" w14:paraId="43D0AD9C" w14:textId="77777777">
        <w:trPr>
          <w:jc w:val="center"/>
        </w:trPr>
        <w:tc>
          <w:tcPr>
            <w:tcW w:w="2139" w:type="dxa"/>
          </w:tcPr>
          <w:p w14:paraId="237ECB83" w14:textId="77777777" w:rsidR="00073D3E" w:rsidRDefault="00000000">
            <w:pPr>
              <w:jc w:val="center"/>
            </w:pPr>
            <w:r>
              <w:rPr>
                <w:sz w:val="20"/>
              </w:rPr>
              <w:t>5</w:t>
            </w:r>
          </w:p>
        </w:tc>
        <w:tc>
          <w:tcPr>
            <w:tcW w:w="2139" w:type="dxa"/>
          </w:tcPr>
          <w:p w14:paraId="5252162A" w14:textId="77777777" w:rsidR="00073D3E" w:rsidRDefault="00000000">
            <w:pPr>
              <w:jc w:val="center"/>
            </w:pPr>
            <w:r>
              <w:rPr>
                <w:sz w:val="20"/>
              </w:rPr>
              <w:t>runs_ratio</w:t>
            </w:r>
          </w:p>
        </w:tc>
        <w:tc>
          <w:tcPr>
            <w:tcW w:w="2139" w:type="dxa"/>
          </w:tcPr>
          <w:p w14:paraId="32291E3A" w14:textId="77777777" w:rsidR="00073D3E" w:rsidRDefault="00000000">
            <w:pPr>
              <w:jc w:val="center"/>
            </w:pPr>
            <w:r>
              <w:rPr>
                <w:sz w:val="20"/>
              </w:rPr>
              <w:t>[0, 1]</w:t>
            </w:r>
          </w:p>
        </w:tc>
        <w:tc>
          <w:tcPr>
            <w:tcW w:w="2139" w:type="dxa"/>
          </w:tcPr>
          <w:p w14:paraId="6E797028" w14:textId="77777777" w:rsidR="00073D3E" w:rsidRDefault="00000000">
            <w:pPr>
              <w:jc w:val="center"/>
            </w:pPr>
            <w:r>
              <w:rPr>
                <w:sz w:val="20"/>
              </w:rPr>
              <w:t>Structure</w:t>
            </w:r>
          </w:p>
        </w:tc>
      </w:tr>
      <w:tr w:rsidR="00073D3E" w14:paraId="27A9DD75" w14:textId="77777777">
        <w:trPr>
          <w:jc w:val="center"/>
        </w:trPr>
        <w:tc>
          <w:tcPr>
            <w:tcW w:w="2139" w:type="dxa"/>
          </w:tcPr>
          <w:p w14:paraId="37A115E9" w14:textId="77777777" w:rsidR="00073D3E" w:rsidRDefault="00000000">
            <w:pPr>
              <w:jc w:val="center"/>
            </w:pPr>
            <w:r>
              <w:rPr>
                <w:sz w:val="20"/>
              </w:rPr>
              <w:t>6</w:t>
            </w:r>
          </w:p>
        </w:tc>
        <w:tc>
          <w:tcPr>
            <w:tcW w:w="2139" w:type="dxa"/>
          </w:tcPr>
          <w:p w14:paraId="39D25620" w14:textId="77777777" w:rsidR="00073D3E" w:rsidRDefault="00000000">
            <w:pPr>
              <w:jc w:val="center"/>
            </w:pPr>
            <w:r>
              <w:rPr>
                <w:sz w:val="20"/>
              </w:rPr>
              <w:t>inversion_ratio</w:t>
            </w:r>
          </w:p>
        </w:tc>
        <w:tc>
          <w:tcPr>
            <w:tcW w:w="2139" w:type="dxa"/>
          </w:tcPr>
          <w:p w14:paraId="553ED23B" w14:textId="77777777" w:rsidR="00073D3E" w:rsidRDefault="00000000">
            <w:pPr>
              <w:jc w:val="center"/>
            </w:pPr>
            <w:r>
              <w:rPr>
                <w:sz w:val="20"/>
              </w:rPr>
              <w:t>[0, 1]</w:t>
            </w:r>
          </w:p>
        </w:tc>
        <w:tc>
          <w:tcPr>
            <w:tcW w:w="2139" w:type="dxa"/>
          </w:tcPr>
          <w:p w14:paraId="6613FBA5" w14:textId="77777777" w:rsidR="00073D3E" w:rsidRDefault="00000000">
            <w:pPr>
              <w:jc w:val="center"/>
            </w:pPr>
            <w:r>
              <w:rPr>
                <w:sz w:val="20"/>
              </w:rPr>
              <w:t>Disorder</w:t>
            </w:r>
          </w:p>
        </w:tc>
      </w:tr>
      <w:tr w:rsidR="00073D3E" w14:paraId="1AB532DB" w14:textId="77777777">
        <w:trPr>
          <w:jc w:val="center"/>
        </w:trPr>
        <w:tc>
          <w:tcPr>
            <w:tcW w:w="2139" w:type="dxa"/>
          </w:tcPr>
          <w:p w14:paraId="3AA1964A" w14:textId="77777777" w:rsidR="00073D3E" w:rsidRDefault="00000000">
            <w:pPr>
              <w:jc w:val="center"/>
            </w:pPr>
            <w:r>
              <w:rPr>
                <w:sz w:val="20"/>
              </w:rPr>
              <w:t>7</w:t>
            </w:r>
          </w:p>
        </w:tc>
        <w:tc>
          <w:tcPr>
            <w:tcW w:w="2139" w:type="dxa"/>
          </w:tcPr>
          <w:p w14:paraId="640F64FB" w14:textId="77777777" w:rsidR="00073D3E" w:rsidRDefault="00000000">
            <w:pPr>
              <w:jc w:val="center"/>
            </w:pPr>
            <w:r>
              <w:rPr>
                <w:sz w:val="20"/>
              </w:rPr>
              <w:t>entropy_ratio</w:t>
            </w:r>
          </w:p>
        </w:tc>
        <w:tc>
          <w:tcPr>
            <w:tcW w:w="2139" w:type="dxa"/>
          </w:tcPr>
          <w:p w14:paraId="3DA1D1B1" w14:textId="77777777" w:rsidR="00073D3E" w:rsidRDefault="00000000">
            <w:pPr>
              <w:jc w:val="center"/>
            </w:pPr>
            <w:r>
              <w:rPr>
                <w:sz w:val="20"/>
              </w:rPr>
              <w:t>[0, 1]</w:t>
            </w:r>
          </w:p>
        </w:tc>
        <w:tc>
          <w:tcPr>
            <w:tcW w:w="2139" w:type="dxa"/>
          </w:tcPr>
          <w:p w14:paraId="03F64B58" w14:textId="77777777" w:rsidR="00073D3E" w:rsidRDefault="00000000">
            <w:pPr>
              <w:jc w:val="center"/>
            </w:pPr>
            <w:r>
              <w:rPr>
                <w:sz w:val="20"/>
              </w:rPr>
              <w:t>Randomness</w:t>
            </w:r>
          </w:p>
        </w:tc>
      </w:tr>
      <w:tr w:rsidR="00073D3E" w14:paraId="674FCD0D" w14:textId="77777777">
        <w:trPr>
          <w:jc w:val="center"/>
        </w:trPr>
        <w:tc>
          <w:tcPr>
            <w:tcW w:w="2139" w:type="dxa"/>
          </w:tcPr>
          <w:p w14:paraId="346CC4C4" w14:textId="77777777" w:rsidR="00073D3E" w:rsidRDefault="00000000">
            <w:pPr>
              <w:jc w:val="center"/>
            </w:pPr>
            <w:r>
              <w:rPr>
                <w:sz w:val="20"/>
              </w:rPr>
              <w:t>8</w:t>
            </w:r>
          </w:p>
        </w:tc>
        <w:tc>
          <w:tcPr>
            <w:tcW w:w="2139" w:type="dxa"/>
          </w:tcPr>
          <w:p w14:paraId="4BC55870" w14:textId="77777777" w:rsidR="00073D3E" w:rsidRDefault="00000000">
            <w:pPr>
              <w:jc w:val="center"/>
            </w:pPr>
            <w:r>
              <w:rPr>
                <w:sz w:val="20"/>
              </w:rPr>
              <w:t>skewness_t</w:t>
            </w:r>
          </w:p>
        </w:tc>
        <w:tc>
          <w:tcPr>
            <w:tcW w:w="2139" w:type="dxa"/>
          </w:tcPr>
          <w:p w14:paraId="6CDE943B" w14:textId="77777777" w:rsidR="00073D3E" w:rsidRDefault="00000000">
            <w:pPr>
              <w:jc w:val="center"/>
            </w:pPr>
            <w:r>
              <w:rPr>
                <w:sz w:val="20"/>
              </w:rPr>
              <w:t>R</w:t>
            </w:r>
          </w:p>
        </w:tc>
        <w:tc>
          <w:tcPr>
            <w:tcW w:w="2139" w:type="dxa"/>
          </w:tcPr>
          <w:p w14:paraId="31E98994" w14:textId="77777777" w:rsidR="00073D3E" w:rsidRDefault="00000000">
            <w:pPr>
              <w:jc w:val="center"/>
            </w:pPr>
            <w:r>
              <w:rPr>
                <w:sz w:val="20"/>
              </w:rPr>
              <w:t>Shape</w:t>
            </w:r>
          </w:p>
        </w:tc>
      </w:tr>
      <w:tr w:rsidR="00073D3E" w14:paraId="29842FD5" w14:textId="77777777">
        <w:trPr>
          <w:jc w:val="center"/>
        </w:trPr>
        <w:tc>
          <w:tcPr>
            <w:tcW w:w="2139" w:type="dxa"/>
          </w:tcPr>
          <w:p w14:paraId="7B7A6734" w14:textId="77777777" w:rsidR="00073D3E" w:rsidRDefault="00000000">
            <w:pPr>
              <w:jc w:val="center"/>
            </w:pPr>
            <w:r>
              <w:rPr>
                <w:sz w:val="20"/>
              </w:rPr>
              <w:t>9</w:t>
            </w:r>
          </w:p>
        </w:tc>
        <w:tc>
          <w:tcPr>
            <w:tcW w:w="2139" w:type="dxa"/>
          </w:tcPr>
          <w:p w14:paraId="21D61CEB" w14:textId="77777777" w:rsidR="00073D3E" w:rsidRDefault="00000000">
            <w:pPr>
              <w:jc w:val="center"/>
            </w:pPr>
            <w:r>
              <w:rPr>
                <w:sz w:val="20"/>
              </w:rPr>
              <w:t>kurtosis_excess_t</w:t>
            </w:r>
          </w:p>
        </w:tc>
        <w:tc>
          <w:tcPr>
            <w:tcW w:w="2139" w:type="dxa"/>
          </w:tcPr>
          <w:p w14:paraId="2E2033EC" w14:textId="77777777" w:rsidR="00073D3E" w:rsidRDefault="00000000">
            <w:pPr>
              <w:jc w:val="center"/>
            </w:pPr>
            <w:r>
              <w:rPr>
                <w:sz w:val="20"/>
              </w:rPr>
              <w:t>R</w:t>
            </w:r>
          </w:p>
        </w:tc>
        <w:tc>
          <w:tcPr>
            <w:tcW w:w="2139" w:type="dxa"/>
          </w:tcPr>
          <w:p w14:paraId="2474A254" w14:textId="77777777" w:rsidR="00073D3E" w:rsidRDefault="00000000">
            <w:pPr>
              <w:jc w:val="center"/>
            </w:pPr>
            <w:r>
              <w:rPr>
                <w:sz w:val="20"/>
              </w:rPr>
              <w:t>Shape</w:t>
            </w:r>
          </w:p>
        </w:tc>
      </w:tr>
      <w:tr w:rsidR="00073D3E" w14:paraId="7AE11A71" w14:textId="77777777">
        <w:trPr>
          <w:jc w:val="center"/>
        </w:trPr>
        <w:tc>
          <w:tcPr>
            <w:tcW w:w="2139" w:type="dxa"/>
          </w:tcPr>
          <w:p w14:paraId="4F2BC483" w14:textId="77777777" w:rsidR="00073D3E" w:rsidRDefault="00000000">
            <w:pPr>
              <w:jc w:val="center"/>
            </w:pPr>
            <w:r>
              <w:rPr>
                <w:sz w:val="20"/>
              </w:rPr>
              <w:t>10</w:t>
            </w:r>
          </w:p>
        </w:tc>
        <w:tc>
          <w:tcPr>
            <w:tcW w:w="2139" w:type="dxa"/>
          </w:tcPr>
          <w:p w14:paraId="5D1EB007" w14:textId="77777777" w:rsidR="00073D3E" w:rsidRDefault="00000000">
            <w:pPr>
              <w:jc w:val="center"/>
            </w:pPr>
            <w:r>
              <w:rPr>
                <w:sz w:val="20"/>
              </w:rPr>
              <w:t>longest_run_ratio</w:t>
            </w:r>
          </w:p>
        </w:tc>
        <w:tc>
          <w:tcPr>
            <w:tcW w:w="2139" w:type="dxa"/>
          </w:tcPr>
          <w:p w14:paraId="7D53DF98" w14:textId="77777777" w:rsidR="00073D3E" w:rsidRDefault="00000000">
            <w:pPr>
              <w:jc w:val="center"/>
            </w:pPr>
            <w:r>
              <w:rPr>
                <w:sz w:val="20"/>
              </w:rPr>
              <w:t>[0, 1]</w:t>
            </w:r>
          </w:p>
        </w:tc>
        <w:tc>
          <w:tcPr>
            <w:tcW w:w="2139" w:type="dxa"/>
          </w:tcPr>
          <w:p w14:paraId="15B5CF5F" w14:textId="77777777" w:rsidR="00073D3E" w:rsidRDefault="00000000">
            <w:pPr>
              <w:jc w:val="center"/>
            </w:pPr>
            <w:r>
              <w:rPr>
                <w:sz w:val="20"/>
              </w:rPr>
              <w:t>Structure</w:t>
            </w:r>
          </w:p>
        </w:tc>
      </w:tr>
      <w:tr w:rsidR="00073D3E" w14:paraId="3CE759E5" w14:textId="77777777">
        <w:trPr>
          <w:jc w:val="center"/>
        </w:trPr>
        <w:tc>
          <w:tcPr>
            <w:tcW w:w="2139" w:type="dxa"/>
          </w:tcPr>
          <w:p w14:paraId="28C06454" w14:textId="77777777" w:rsidR="00073D3E" w:rsidRDefault="00000000">
            <w:pPr>
              <w:jc w:val="center"/>
            </w:pPr>
            <w:r>
              <w:rPr>
                <w:sz w:val="20"/>
              </w:rPr>
              <w:t>11</w:t>
            </w:r>
          </w:p>
        </w:tc>
        <w:tc>
          <w:tcPr>
            <w:tcW w:w="2139" w:type="dxa"/>
          </w:tcPr>
          <w:p w14:paraId="77D5A6FB" w14:textId="77777777" w:rsidR="00073D3E" w:rsidRDefault="00000000">
            <w:pPr>
              <w:jc w:val="center"/>
            </w:pPr>
            <w:r>
              <w:rPr>
                <w:sz w:val="20"/>
              </w:rPr>
              <w:t>iqr_norm</w:t>
            </w:r>
          </w:p>
        </w:tc>
        <w:tc>
          <w:tcPr>
            <w:tcW w:w="2139" w:type="dxa"/>
          </w:tcPr>
          <w:p w14:paraId="5A73DB6D" w14:textId="77777777" w:rsidR="00073D3E" w:rsidRDefault="00000000">
            <w:pPr>
              <w:jc w:val="center"/>
            </w:pPr>
            <w:r>
              <w:rPr>
                <w:sz w:val="20"/>
              </w:rPr>
              <w:t>[0, 1]</w:t>
            </w:r>
          </w:p>
        </w:tc>
        <w:tc>
          <w:tcPr>
            <w:tcW w:w="2139" w:type="dxa"/>
          </w:tcPr>
          <w:p w14:paraId="29B5C22F" w14:textId="77777777" w:rsidR="00073D3E" w:rsidRDefault="00000000">
            <w:pPr>
              <w:jc w:val="center"/>
            </w:pPr>
            <w:r>
              <w:rPr>
                <w:sz w:val="20"/>
              </w:rPr>
              <w:t>Spread</w:t>
            </w:r>
          </w:p>
        </w:tc>
      </w:tr>
      <w:tr w:rsidR="00073D3E" w14:paraId="238E08C7" w14:textId="77777777">
        <w:trPr>
          <w:jc w:val="center"/>
        </w:trPr>
        <w:tc>
          <w:tcPr>
            <w:tcW w:w="2139" w:type="dxa"/>
          </w:tcPr>
          <w:p w14:paraId="12707159" w14:textId="77777777" w:rsidR="00073D3E" w:rsidRDefault="00000000">
            <w:pPr>
              <w:jc w:val="center"/>
            </w:pPr>
            <w:r>
              <w:rPr>
                <w:sz w:val="20"/>
              </w:rPr>
              <w:t>12</w:t>
            </w:r>
          </w:p>
        </w:tc>
        <w:tc>
          <w:tcPr>
            <w:tcW w:w="2139" w:type="dxa"/>
          </w:tcPr>
          <w:p w14:paraId="7EB91DEC" w14:textId="77777777" w:rsidR="00073D3E" w:rsidRDefault="00000000">
            <w:pPr>
              <w:jc w:val="center"/>
            </w:pPr>
            <w:r>
              <w:rPr>
                <w:sz w:val="20"/>
              </w:rPr>
              <w:t>mad_norm</w:t>
            </w:r>
          </w:p>
        </w:tc>
        <w:tc>
          <w:tcPr>
            <w:tcW w:w="2139" w:type="dxa"/>
          </w:tcPr>
          <w:p w14:paraId="1EBDE896" w14:textId="77777777" w:rsidR="00073D3E" w:rsidRDefault="00000000">
            <w:pPr>
              <w:jc w:val="center"/>
            </w:pPr>
            <w:r>
              <w:rPr>
                <w:sz w:val="20"/>
              </w:rPr>
              <w:t>[0, 1]</w:t>
            </w:r>
          </w:p>
        </w:tc>
        <w:tc>
          <w:tcPr>
            <w:tcW w:w="2139" w:type="dxa"/>
          </w:tcPr>
          <w:p w14:paraId="76909416" w14:textId="77777777" w:rsidR="00073D3E" w:rsidRDefault="00000000">
            <w:pPr>
              <w:jc w:val="center"/>
            </w:pPr>
            <w:r>
              <w:rPr>
                <w:sz w:val="20"/>
              </w:rPr>
              <w:t>Spread</w:t>
            </w:r>
          </w:p>
        </w:tc>
      </w:tr>
      <w:tr w:rsidR="00073D3E" w14:paraId="5035CB8E" w14:textId="77777777">
        <w:trPr>
          <w:jc w:val="center"/>
        </w:trPr>
        <w:tc>
          <w:tcPr>
            <w:tcW w:w="2139" w:type="dxa"/>
          </w:tcPr>
          <w:p w14:paraId="1AF38CA4" w14:textId="77777777" w:rsidR="00073D3E" w:rsidRDefault="00000000">
            <w:pPr>
              <w:jc w:val="center"/>
            </w:pPr>
            <w:r>
              <w:rPr>
                <w:sz w:val="20"/>
              </w:rPr>
              <w:t>13</w:t>
            </w:r>
          </w:p>
        </w:tc>
        <w:tc>
          <w:tcPr>
            <w:tcW w:w="2139" w:type="dxa"/>
          </w:tcPr>
          <w:p w14:paraId="0C673AF6" w14:textId="77777777" w:rsidR="00073D3E" w:rsidRDefault="00000000">
            <w:pPr>
              <w:jc w:val="center"/>
            </w:pPr>
            <w:r>
              <w:rPr>
                <w:sz w:val="20"/>
              </w:rPr>
              <w:t>top1_freq_ratio</w:t>
            </w:r>
          </w:p>
        </w:tc>
        <w:tc>
          <w:tcPr>
            <w:tcW w:w="2139" w:type="dxa"/>
          </w:tcPr>
          <w:p w14:paraId="6F4D9880" w14:textId="77777777" w:rsidR="00073D3E" w:rsidRDefault="00000000">
            <w:pPr>
              <w:jc w:val="center"/>
            </w:pPr>
            <w:r>
              <w:rPr>
                <w:sz w:val="20"/>
              </w:rPr>
              <w:t>[0, 1]</w:t>
            </w:r>
          </w:p>
        </w:tc>
        <w:tc>
          <w:tcPr>
            <w:tcW w:w="2139" w:type="dxa"/>
          </w:tcPr>
          <w:p w14:paraId="0EE05BFE" w14:textId="77777777" w:rsidR="00073D3E" w:rsidRDefault="00000000">
            <w:pPr>
              <w:jc w:val="center"/>
            </w:pPr>
            <w:r>
              <w:rPr>
                <w:sz w:val="20"/>
              </w:rPr>
              <w:t>Uniqueness</w:t>
            </w:r>
          </w:p>
        </w:tc>
      </w:tr>
      <w:tr w:rsidR="00073D3E" w14:paraId="7E1BF9CF" w14:textId="77777777">
        <w:trPr>
          <w:jc w:val="center"/>
        </w:trPr>
        <w:tc>
          <w:tcPr>
            <w:tcW w:w="2139" w:type="dxa"/>
          </w:tcPr>
          <w:p w14:paraId="3ACEEDD6" w14:textId="77777777" w:rsidR="00073D3E" w:rsidRDefault="00000000">
            <w:pPr>
              <w:jc w:val="center"/>
            </w:pPr>
            <w:r>
              <w:rPr>
                <w:sz w:val="20"/>
              </w:rPr>
              <w:t>14</w:t>
            </w:r>
          </w:p>
        </w:tc>
        <w:tc>
          <w:tcPr>
            <w:tcW w:w="2139" w:type="dxa"/>
          </w:tcPr>
          <w:p w14:paraId="2F87101F" w14:textId="77777777" w:rsidR="00073D3E" w:rsidRDefault="00000000">
            <w:pPr>
              <w:jc w:val="center"/>
            </w:pPr>
            <w:r>
              <w:rPr>
                <w:sz w:val="20"/>
              </w:rPr>
              <w:t>top5_freq_ratio</w:t>
            </w:r>
          </w:p>
        </w:tc>
        <w:tc>
          <w:tcPr>
            <w:tcW w:w="2139" w:type="dxa"/>
          </w:tcPr>
          <w:p w14:paraId="6B8245E2" w14:textId="77777777" w:rsidR="00073D3E" w:rsidRDefault="00000000">
            <w:pPr>
              <w:jc w:val="center"/>
            </w:pPr>
            <w:r>
              <w:rPr>
                <w:sz w:val="20"/>
              </w:rPr>
              <w:t>[0, 1]</w:t>
            </w:r>
          </w:p>
        </w:tc>
        <w:tc>
          <w:tcPr>
            <w:tcW w:w="2139" w:type="dxa"/>
          </w:tcPr>
          <w:p w14:paraId="7FBFDA05" w14:textId="77777777" w:rsidR="00073D3E" w:rsidRDefault="00000000">
            <w:pPr>
              <w:jc w:val="center"/>
            </w:pPr>
            <w:r>
              <w:rPr>
                <w:sz w:val="20"/>
              </w:rPr>
              <w:t>Uniqueness</w:t>
            </w:r>
          </w:p>
        </w:tc>
      </w:tr>
      <w:tr w:rsidR="00073D3E" w14:paraId="5AD50579" w14:textId="77777777">
        <w:trPr>
          <w:jc w:val="center"/>
        </w:trPr>
        <w:tc>
          <w:tcPr>
            <w:tcW w:w="2139" w:type="dxa"/>
          </w:tcPr>
          <w:p w14:paraId="124B6E1E" w14:textId="77777777" w:rsidR="00073D3E" w:rsidRDefault="00000000">
            <w:pPr>
              <w:jc w:val="center"/>
            </w:pPr>
            <w:r>
              <w:rPr>
                <w:sz w:val="20"/>
              </w:rPr>
              <w:t>15</w:t>
            </w:r>
          </w:p>
        </w:tc>
        <w:tc>
          <w:tcPr>
            <w:tcW w:w="2139" w:type="dxa"/>
          </w:tcPr>
          <w:p w14:paraId="72CC285F" w14:textId="77777777" w:rsidR="00073D3E" w:rsidRDefault="00000000">
            <w:pPr>
              <w:jc w:val="center"/>
            </w:pPr>
            <w:r>
              <w:rPr>
                <w:sz w:val="20"/>
              </w:rPr>
              <w:t>outlier_ratio</w:t>
            </w:r>
          </w:p>
        </w:tc>
        <w:tc>
          <w:tcPr>
            <w:tcW w:w="2139" w:type="dxa"/>
          </w:tcPr>
          <w:p w14:paraId="1D35BC8D" w14:textId="77777777" w:rsidR="00073D3E" w:rsidRDefault="00000000">
            <w:pPr>
              <w:jc w:val="center"/>
            </w:pPr>
            <w:r>
              <w:rPr>
                <w:sz w:val="20"/>
              </w:rPr>
              <w:t>[0, 1]</w:t>
            </w:r>
          </w:p>
        </w:tc>
        <w:tc>
          <w:tcPr>
            <w:tcW w:w="2139" w:type="dxa"/>
          </w:tcPr>
          <w:p w14:paraId="318F2040" w14:textId="77777777" w:rsidR="00073D3E" w:rsidRDefault="00000000">
            <w:pPr>
              <w:jc w:val="center"/>
            </w:pPr>
            <w:r>
              <w:rPr>
                <w:sz w:val="20"/>
              </w:rPr>
              <w:t>Outliers</w:t>
            </w:r>
          </w:p>
        </w:tc>
      </w:tr>
      <w:tr w:rsidR="00073D3E" w14:paraId="0BE128CE" w14:textId="77777777">
        <w:trPr>
          <w:jc w:val="center"/>
        </w:trPr>
        <w:tc>
          <w:tcPr>
            <w:tcW w:w="2139" w:type="dxa"/>
          </w:tcPr>
          <w:p w14:paraId="393FE513" w14:textId="77777777" w:rsidR="00073D3E" w:rsidRDefault="00000000">
            <w:pPr>
              <w:jc w:val="center"/>
            </w:pPr>
            <w:r>
              <w:rPr>
                <w:sz w:val="20"/>
              </w:rPr>
              <w:t>16</w:t>
            </w:r>
          </w:p>
        </w:tc>
        <w:tc>
          <w:tcPr>
            <w:tcW w:w="2139" w:type="dxa"/>
          </w:tcPr>
          <w:p w14:paraId="6343D5E1" w14:textId="77777777" w:rsidR="00073D3E" w:rsidRDefault="00000000">
            <w:pPr>
              <w:jc w:val="center"/>
            </w:pPr>
            <w:r>
              <w:rPr>
                <w:sz w:val="20"/>
              </w:rPr>
              <w:t>mean_abs_diff_norm</w:t>
            </w:r>
          </w:p>
        </w:tc>
        <w:tc>
          <w:tcPr>
            <w:tcW w:w="2139" w:type="dxa"/>
          </w:tcPr>
          <w:p w14:paraId="3C70F99F" w14:textId="77777777" w:rsidR="00073D3E" w:rsidRDefault="00000000">
            <w:pPr>
              <w:jc w:val="center"/>
            </w:pPr>
            <w:r>
              <w:rPr>
                <w:sz w:val="20"/>
              </w:rPr>
              <w:t>[0, 1]</w:t>
            </w:r>
          </w:p>
        </w:tc>
        <w:tc>
          <w:tcPr>
            <w:tcW w:w="2139" w:type="dxa"/>
          </w:tcPr>
          <w:p w14:paraId="55251D48" w14:textId="77777777" w:rsidR="00073D3E" w:rsidRDefault="00000000">
            <w:pPr>
              <w:jc w:val="center"/>
            </w:pPr>
            <w:r>
              <w:rPr>
                <w:sz w:val="20"/>
              </w:rPr>
              <w:t>Local order</w:t>
            </w:r>
          </w:p>
        </w:tc>
      </w:tr>
    </w:tbl>
    <w:p w14:paraId="57E70B8D" w14:textId="77777777" w:rsidR="00073D3E" w:rsidRDefault="00000000">
      <w:pPr>
        <w:spacing w:after="120"/>
      </w:pPr>
      <w:r>
        <w:lastRenderedPageBreak/>
        <w:t>Each feature is designed to capture a specific aspect of array structure that theory predicts will influence sorting algorithm performance. The following subsections describe each group.</w:t>
      </w:r>
    </w:p>
    <w:p w14:paraId="55B2FA36" w14:textId="77777777" w:rsidR="00073D3E" w:rsidRDefault="00000000">
      <w:pPr>
        <w:spacing w:before="240" w:after="120"/>
        <w:jc w:val="left"/>
      </w:pPr>
      <w:r>
        <w:rPr>
          <w:b/>
        </w:rPr>
        <w:t>3.3.1 SCALE FEATURES</w:t>
      </w:r>
    </w:p>
    <w:p w14:paraId="4E35C93A" w14:textId="77777777" w:rsidR="00073D3E" w:rsidRDefault="00000000">
      <w:pPr>
        <w:spacing w:after="120"/>
      </w:pPr>
      <w:r>
        <w:t>The length_norm feature normalises the array length n by the global maximum n_max = 2,000,000 and clips to [0, 1]. The normalisation constant is fitted on the training split only and reused for validation and test. Array size is the single most important feature (importance = 0.352), as it determines the relative overhead of each algorithm's constant factors.</w:t>
      </w:r>
    </w:p>
    <w:p w14:paraId="00758739" w14:textId="77777777" w:rsidR="00073D3E" w:rsidRDefault="00000000">
      <w:pPr>
        <w:spacing w:before="240" w:after="120"/>
        <w:jc w:val="left"/>
      </w:pPr>
      <w:r>
        <w:rPr>
          <w:b/>
        </w:rPr>
        <w:t>3.3.2 SORTEDNESS FEATURES</w:t>
      </w:r>
    </w:p>
    <w:p w14:paraId="37D13E52" w14:textId="77777777" w:rsidR="00073D3E" w:rsidRDefault="00000000">
      <w:pPr>
        <w:spacing w:after="120"/>
      </w:pPr>
      <w:r>
        <w:t>The adj_sorted_ratio computes the fraction of consecutive pairs in non-descending order. A value of 1.0 indicates a fully sorted array, 0.0 a fully reversed array, and approximately 0.5 a random permutation. The inversion_ratio measures the normalised count of inversions (pairs i &lt; j where x[i] &gt; x[j]). For large arrays (n &gt; 10,000), the inversion count is estimated by sampling m = min(2000, n) random pairs with seed 42 for reproducibility. These features are the primary signals for identifying timsort-favourable inputs.</w:t>
      </w:r>
    </w:p>
    <w:p w14:paraId="7150947F" w14:textId="77777777" w:rsidR="00073D3E" w:rsidRDefault="00000000">
      <w:pPr>
        <w:spacing w:before="240" w:after="120"/>
        <w:jc w:val="left"/>
      </w:pPr>
      <w:r>
        <w:rPr>
          <w:b/>
        </w:rPr>
        <w:t>3.3.3 STRUCTURE FEATURES</w:t>
      </w:r>
    </w:p>
    <w:p w14:paraId="3B5DC718" w14:textId="77777777" w:rsidR="00073D3E" w:rsidRDefault="00000000">
      <w:pPr>
        <w:spacing w:after="120"/>
      </w:pPr>
      <w:r>
        <w:t>The runs_ratio counts the number of monotonic runs (alternating ascending and descending sequences) divided by array length. Few long runs indicate data with exploitable structure; many short runs indicate random data. The longest_run_ratio captures the length of the single longest monotonic run relative to n. Both features relate directly to timsort's run-detection mechanism.</w:t>
      </w:r>
    </w:p>
    <w:p w14:paraId="17ABC068" w14:textId="77777777" w:rsidR="00073D3E" w:rsidRDefault="00000000">
      <w:pPr>
        <w:spacing w:before="240" w:after="120"/>
        <w:jc w:val="left"/>
      </w:pPr>
      <w:r>
        <w:rPr>
          <w:b/>
        </w:rPr>
        <w:t>3.3.4 UNIQUENESS, SPREAD, SHAPE, OUTLIER, AND LOCAL ORDER FEATURES</w:t>
      </w:r>
    </w:p>
    <w:p w14:paraId="330123B5" w14:textId="77777777" w:rsidR="00073D3E" w:rsidRDefault="00000000">
      <w:pPr>
        <w:spacing w:after="120"/>
      </w:pPr>
      <w:r>
        <w:t xml:space="preserve">The uniqueness group (duplicate_ratio, top1_freq_ratio, top5_freq_ratio) captures the distribution of repeated values. High duplication affects partition quality in quicksort and </w:t>
      </w:r>
      <w:r>
        <w:lastRenderedPageBreak/>
        <w:t>can create long equal-element runs for timsort's galloping merge. The spread group (dispersion_ratio, iqr_norm, mad_norm) measures how values are distributed across the range. The shape group (skewness_t, kurtosis_excess_t) uses log-transformed moments to capture distributional asymmetry and tail behaviour. The outlier_ratio measures the fraction of values beyond 3 standard deviations. The mean_abs_diff_norm captures local smoothness, the average absolute difference between consecutive elements normalised by the range.</w:t>
      </w:r>
    </w:p>
    <w:p w14:paraId="4DC3ACFF" w14:textId="77777777" w:rsidR="00073D3E" w:rsidRDefault="00000000">
      <w:pPr>
        <w:spacing w:after="120"/>
      </w:pPr>
      <w:r>
        <w:t>All features except skewness_t and kurtosis_excess_t are bounded in [0, 1]. The shape features are transformed using the signed log transform: skewness_t = sign(s) * log(1 + |s|), which compresses extreme values while preserving sign information.</w:t>
      </w:r>
    </w:p>
    <w:p w14:paraId="66D08F19" w14:textId="77777777" w:rsidR="00073D3E" w:rsidRDefault="00000000">
      <w:pPr>
        <w:spacing w:before="360" w:after="120"/>
        <w:jc w:val="left"/>
      </w:pPr>
      <w:r>
        <w:rPr>
          <w:b/>
        </w:rPr>
        <w:t>3.4 DATA COLLECTION</w:t>
      </w:r>
    </w:p>
    <w:p w14:paraId="6A0E9177" w14:textId="77777777" w:rsidR="00073D3E" w:rsidRDefault="00000000">
      <w:pPr>
        <w:spacing w:after="120"/>
      </w:pPr>
      <w:r>
        <w:t>The training data was collected using a purpose-built script (fetch_diverse_data.py) that extracts real-world numerical arrays from nine domains. The script was designed to avoid eight specific data quality problems identified in prior iterations of this project.</w:t>
      </w:r>
    </w:p>
    <w:p w14:paraId="4BEF64D6" w14:textId="77777777" w:rsidR="00073D3E" w:rsidRDefault="00000000">
      <w:pPr>
        <w:spacing w:before="240" w:after="120"/>
        <w:jc w:val="left"/>
      </w:pPr>
      <w:r>
        <w:rPr>
          <w:b/>
        </w:rPr>
        <w:t>3.4.1 DATA SOURCES</w:t>
      </w:r>
    </w:p>
    <w:p w14:paraId="39FC4115" w14:textId="77777777" w:rsidR="00073D3E" w:rsidRDefault="00000000">
      <w:pPr>
        <w:spacing w:before="240" w:after="120"/>
        <w:jc w:val="left"/>
      </w:pPr>
      <w:r>
        <w:rPr>
          <w:b/>
        </w:rPr>
        <w:t xml:space="preserve">Table 3.3: </w:t>
      </w:r>
      <w:r>
        <w:t>Data sources and array counts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ED77812" w14:textId="77777777">
        <w:trPr>
          <w:jc w:val="center"/>
        </w:trPr>
        <w:tc>
          <w:tcPr>
            <w:tcW w:w="2139" w:type="dxa"/>
          </w:tcPr>
          <w:p w14:paraId="1D598637" w14:textId="77777777" w:rsidR="00073D3E" w:rsidRDefault="00000000">
            <w:pPr>
              <w:jc w:val="center"/>
            </w:pPr>
            <w:r>
              <w:rPr>
                <w:b/>
                <w:sz w:val="20"/>
              </w:rPr>
              <w:t>Domain</w:t>
            </w:r>
          </w:p>
        </w:tc>
        <w:tc>
          <w:tcPr>
            <w:tcW w:w="2139" w:type="dxa"/>
          </w:tcPr>
          <w:p w14:paraId="0E7EBFAE" w14:textId="77777777" w:rsidR="00073D3E" w:rsidRDefault="00000000">
            <w:pPr>
              <w:jc w:val="center"/>
            </w:pPr>
            <w:r>
              <w:rPr>
                <w:b/>
                <w:sz w:val="20"/>
              </w:rPr>
              <w:t>Source</w:t>
            </w:r>
          </w:p>
        </w:tc>
        <w:tc>
          <w:tcPr>
            <w:tcW w:w="2139" w:type="dxa"/>
          </w:tcPr>
          <w:p w14:paraId="2F8C2591" w14:textId="77777777" w:rsidR="00073D3E" w:rsidRDefault="00000000">
            <w:pPr>
              <w:jc w:val="center"/>
            </w:pPr>
            <w:r>
              <w:rPr>
                <w:b/>
                <w:sz w:val="20"/>
              </w:rPr>
              <w:t>Arrays</w:t>
            </w:r>
          </w:p>
        </w:tc>
        <w:tc>
          <w:tcPr>
            <w:tcW w:w="2139" w:type="dxa"/>
          </w:tcPr>
          <w:p w14:paraId="2E89FDB9" w14:textId="77777777" w:rsidR="00073D3E" w:rsidRDefault="00000000">
            <w:pPr>
              <w:jc w:val="center"/>
            </w:pPr>
            <w:r>
              <w:rPr>
                <w:b/>
                <w:sz w:val="20"/>
              </w:rPr>
              <w:t>Unique Sources</w:t>
            </w:r>
          </w:p>
        </w:tc>
      </w:tr>
      <w:tr w:rsidR="00073D3E" w14:paraId="6C3B1246" w14:textId="77777777">
        <w:trPr>
          <w:jc w:val="center"/>
        </w:trPr>
        <w:tc>
          <w:tcPr>
            <w:tcW w:w="2139" w:type="dxa"/>
          </w:tcPr>
          <w:p w14:paraId="2B2650E3" w14:textId="77777777" w:rsidR="00073D3E" w:rsidRDefault="00000000">
            <w:pPr>
              <w:jc w:val="center"/>
            </w:pPr>
            <w:r>
              <w:rPr>
                <w:sz w:val="20"/>
              </w:rPr>
              <w:t>OpenML</w:t>
            </w:r>
          </w:p>
        </w:tc>
        <w:tc>
          <w:tcPr>
            <w:tcW w:w="2139" w:type="dxa"/>
          </w:tcPr>
          <w:p w14:paraId="77F9E22A" w14:textId="77777777" w:rsidR="00073D3E" w:rsidRDefault="00000000">
            <w:pPr>
              <w:jc w:val="center"/>
            </w:pPr>
            <w:r>
              <w:rPr>
                <w:sz w:val="20"/>
              </w:rPr>
              <w:t>Public ML datasets</w:t>
            </w:r>
          </w:p>
        </w:tc>
        <w:tc>
          <w:tcPr>
            <w:tcW w:w="2139" w:type="dxa"/>
          </w:tcPr>
          <w:p w14:paraId="48664CF5" w14:textId="77777777" w:rsidR="00073D3E" w:rsidRDefault="00000000">
            <w:pPr>
              <w:jc w:val="center"/>
            </w:pPr>
            <w:r>
              <w:rPr>
                <w:sz w:val="20"/>
              </w:rPr>
              <w:t>31,684</w:t>
            </w:r>
          </w:p>
        </w:tc>
        <w:tc>
          <w:tcPr>
            <w:tcW w:w="2139" w:type="dxa"/>
          </w:tcPr>
          <w:p w14:paraId="17A33BD5" w14:textId="77777777" w:rsidR="00073D3E" w:rsidRDefault="00000000">
            <w:pPr>
              <w:jc w:val="center"/>
            </w:pPr>
            <w:r>
              <w:rPr>
                <w:sz w:val="20"/>
              </w:rPr>
              <w:t>8,476</w:t>
            </w:r>
          </w:p>
        </w:tc>
      </w:tr>
      <w:tr w:rsidR="00073D3E" w14:paraId="26EC586F" w14:textId="77777777">
        <w:trPr>
          <w:jc w:val="center"/>
        </w:trPr>
        <w:tc>
          <w:tcPr>
            <w:tcW w:w="2139" w:type="dxa"/>
          </w:tcPr>
          <w:p w14:paraId="3138F49A" w14:textId="77777777" w:rsidR="00073D3E" w:rsidRDefault="00000000">
            <w:pPr>
              <w:jc w:val="center"/>
            </w:pPr>
            <w:r>
              <w:rPr>
                <w:sz w:val="20"/>
              </w:rPr>
              <w:t>Finance</w:t>
            </w:r>
          </w:p>
        </w:tc>
        <w:tc>
          <w:tcPr>
            <w:tcW w:w="2139" w:type="dxa"/>
          </w:tcPr>
          <w:p w14:paraId="710C8472" w14:textId="77777777" w:rsidR="00073D3E" w:rsidRDefault="00000000">
            <w:pPr>
              <w:jc w:val="center"/>
            </w:pPr>
            <w:r>
              <w:rPr>
                <w:sz w:val="20"/>
              </w:rPr>
              <w:t>Yahoo Finance API</w:t>
            </w:r>
          </w:p>
        </w:tc>
        <w:tc>
          <w:tcPr>
            <w:tcW w:w="2139" w:type="dxa"/>
          </w:tcPr>
          <w:p w14:paraId="0841F4B7" w14:textId="77777777" w:rsidR="00073D3E" w:rsidRDefault="00000000">
            <w:pPr>
              <w:jc w:val="center"/>
            </w:pPr>
            <w:r>
              <w:rPr>
                <w:sz w:val="20"/>
              </w:rPr>
              <w:t>2,592</w:t>
            </w:r>
          </w:p>
        </w:tc>
        <w:tc>
          <w:tcPr>
            <w:tcW w:w="2139" w:type="dxa"/>
          </w:tcPr>
          <w:p w14:paraId="6555C826" w14:textId="77777777" w:rsidR="00073D3E" w:rsidRDefault="00000000">
            <w:pPr>
              <w:jc w:val="center"/>
            </w:pPr>
            <w:r>
              <w:rPr>
                <w:sz w:val="20"/>
              </w:rPr>
              <w:t>787</w:t>
            </w:r>
          </w:p>
        </w:tc>
      </w:tr>
      <w:tr w:rsidR="00073D3E" w14:paraId="373D43D2" w14:textId="77777777">
        <w:trPr>
          <w:jc w:val="center"/>
        </w:trPr>
        <w:tc>
          <w:tcPr>
            <w:tcW w:w="2139" w:type="dxa"/>
          </w:tcPr>
          <w:p w14:paraId="5409731D" w14:textId="77777777" w:rsidR="00073D3E" w:rsidRDefault="00000000">
            <w:pPr>
              <w:jc w:val="center"/>
            </w:pPr>
            <w:r>
              <w:rPr>
                <w:sz w:val="20"/>
              </w:rPr>
              <w:t>Text</w:t>
            </w:r>
          </w:p>
        </w:tc>
        <w:tc>
          <w:tcPr>
            <w:tcW w:w="2139" w:type="dxa"/>
          </w:tcPr>
          <w:p w14:paraId="099202BE" w14:textId="77777777" w:rsidR="00073D3E" w:rsidRDefault="00000000">
            <w:pPr>
              <w:jc w:val="center"/>
            </w:pPr>
            <w:r>
              <w:rPr>
                <w:sz w:val="20"/>
              </w:rPr>
              <w:t>Gutenberg corpus</w:t>
            </w:r>
          </w:p>
        </w:tc>
        <w:tc>
          <w:tcPr>
            <w:tcW w:w="2139" w:type="dxa"/>
          </w:tcPr>
          <w:p w14:paraId="417FF962" w14:textId="77777777" w:rsidR="00073D3E" w:rsidRDefault="00000000">
            <w:pPr>
              <w:jc w:val="center"/>
            </w:pPr>
            <w:r>
              <w:rPr>
                <w:sz w:val="20"/>
              </w:rPr>
              <w:t>1,553</w:t>
            </w:r>
          </w:p>
        </w:tc>
        <w:tc>
          <w:tcPr>
            <w:tcW w:w="2139" w:type="dxa"/>
          </w:tcPr>
          <w:p w14:paraId="658EED94" w14:textId="77777777" w:rsidR="00073D3E" w:rsidRDefault="00000000">
            <w:pPr>
              <w:jc w:val="center"/>
            </w:pPr>
            <w:r>
              <w:rPr>
                <w:sz w:val="20"/>
              </w:rPr>
              <w:t>1,553</w:t>
            </w:r>
          </w:p>
        </w:tc>
      </w:tr>
      <w:tr w:rsidR="00073D3E" w14:paraId="54FDCE87" w14:textId="77777777">
        <w:trPr>
          <w:jc w:val="center"/>
        </w:trPr>
        <w:tc>
          <w:tcPr>
            <w:tcW w:w="2139" w:type="dxa"/>
          </w:tcPr>
          <w:p w14:paraId="445FAF33" w14:textId="77777777" w:rsidR="00073D3E" w:rsidRDefault="00000000">
            <w:pPr>
              <w:jc w:val="center"/>
            </w:pPr>
            <w:r>
              <w:rPr>
                <w:sz w:val="20"/>
              </w:rPr>
              <w:t>Ecology</w:t>
            </w:r>
          </w:p>
        </w:tc>
        <w:tc>
          <w:tcPr>
            <w:tcW w:w="2139" w:type="dxa"/>
          </w:tcPr>
          <w:p w14:paraId="25D0FE30" w14:textId="77777777" w:rsidR="00073D3E" w:rsidRDefault="00000000">
            <w:pPr>
              <w:jc w:val="center"/>
            </w:pPr>
            <w:r>
              <w:rPr>
                <w:sz w:val="20"/>
              </w:rPr>
              <w:t>Environmental datasets</w:t>
            </w:r>
          </w:p>
        </w:tc>
        <w:tc>
          <w:tcPr>
            <w:tcW w:w="2139" w:type="dxa"/>
          </w:tcPr>
          <w:p w14:paraId="5DB435ED" w14:textId="77777777" w:rsidR="00073D3E" w:rsidRDefault="00000000">
            <w:pPr>
              <w:jc w:val="center"/>
            </w:pPr>
            <w:r>
              <w:rPr>
                <w:sz w:val="20"/>
              </w:rPr>
              <w:t>920</w:t>
            </w:r>
          </w:p>
        </w:tc>
        <w:tc>
          <w:tcPr>
            <w:tcW w:w="2139" w:type="dxa"/>
          </w:tcPr>
          <w:p w14:paraId="6585B1AB" w14:textId="77777777" w:rsidR="00073D3E" w:rsidRDefault="00000000">
            <w:pPr>
              <w:jc w:val="center"/>
            </w:pPr>
            <w:r>
              <w:rPr>
                <w:sz w:val="20"/>
              </w:rPr>
              <w:t>64</w:t>
            </w:r>
          </w:p>
        </w:tc>
      </w:tr>
      <w:tr w:rsidR="00073D3E" w14:paraId="2BF6344D" w14:textId="77777777">
        <w:trPr>
          <w:jc w:val="center"/>
        </w:trPr>
        <w:tc>
          <w:tcPr>
            <w:tcW w:w="2139" w:type="dxa"/>
          </w:tcPr>
          <w:p w14:paraId="27E8EFFB" w14:textId="77777777" w:rsidR="00073D3E" w:rsidRDefault="00000000">
            <w:pPr>
              <w:jc w:val="center"/>
            </w:pPr>
            <w:r>
              <w:rPr>
                <w:sz w:val="20"/>
              </w:rPr>
              <w:t>Network</w:t>
            </w:r>
          </w:p>
        </w:tc>
        <w:tc>
          <w:tcPr>
            <w:tcW w:w="2139" w:type="dxa"/>
          </w:tcPr>
          <w:p w14:paraId="2E4B28FB" w14:textId="77777777" w:rsidR="00073D3E" w:rsidRDefault="00000000">
            <w:pPr>
              <w:jc w:val="center"/>
            </w:pPr>
            <w:r>
              <w:rPr>
                <w:sz w:val="20"/>
              </w:rPr>
              <w:t>Traffic datasets</w:t>
            </w:r>
          </w:p>
        </w:tc>
        <w:tc>
          <w:tcPr>
            <w:tcW w:w="2139" w:type="dxa"/>
          </w:tcPr>
          <w:p w14:paraId="146FF2E3" w14:textId="77777777" w:rsidR="00073D3E" w:rsidRDefault="00000000">
            <w:pPr>
              <w:jc w:val="center"/>
            </w:pPr>
            <w:r>
              <w:rPr>
                <w:sz w:val="20"/>
              </w:rPr>
              <w:t>655</w:t>
            </w:r>
          </w:p>
        </w:tc>
        <w:tc>
          <w:tcPr>
            <w:tcW w:w="2139" w:type="dxa"/>
          </w:tcPr>
          <w:p w14:paraId="25C5AFCE" w14:textId="77777777" w:rsidR="00073D3E" w:rsidRDefault="00000000">
            <w:pPr>
              <w:jc w:val="center"/>
            </w:pPr>
            <w:r>
              <w:rPr>
                <w:sz w:val="20"/>
              </w:rPr>
              <w:t>241</w:t>
            </w:r>
          </w:p>
        </w:tc>
      </w:tr>
      <w:tr w:rsidR="00073D3E" w14:paraId="0FE7855C" w14:textId="77777777">
        <w:trPr>
          <w:jc w:val="center"/>
        </w:trPr>
        <w:tc>
          <w:tcPr>
            <w:tcW w:w="2139" w:type="dxa"/>
          </w:tcPr>
          <w:p w14:paraId="1F4125DF" w14:textId="77777777" w:rsidR="00073D3E" w:rsidRDefault="00000000">
            <w:pPr>
              <w:jc w:val="center"/>
            </w:pPr>
            <w:r>
              <w:rPr>
                <w:sz w:val="20"/>
              </w:rPr>
              <w:t>Geospatial</w:t>
            </w:r>
          </w:p>
        </w:tc>
        <w:tc>
          <w:tcPr>
            <w:tcW w:w="2139" w:type="dxa"/>
          </w:tcPr>
          <w:p w14:paraId="2156A2D2" w14:textId="77777777" w:rsidR="00073D3E" w:rsidRDefault="00000000">
            <w:pPr>
              <w:jc w:val="center"/>
            </w:pPr>
            <w:r>
              <w:rPr>
                <w:sz w:val="20"/>
              </w:rPr>
              <w:t>Coordinate datasets</w:t>
            </w:r>
          </w:p>
        </w:tc>
        <w:tc>
          <w:tcPr>
            <w:tcW w:w="2139" w:type="dxa"/>
          </w:tcPr>
          <w:p w14:paraId="13B11EB8" w14:textId="77777777" w:rsidR="00073D3E" w:rsidRDefault="00000000">
            <w:pPr>
              <w:jc w:val="center"/>
            </w:pPr>
            <w:r>
              <w:rPr>
                <w:sz w:val="20"/>
              </w:rPr>
              <w:t>94</w:t>
            </w:r>
          </w:p>
        </w:tc>
        <w:tc>
          <w:tcPr>
            <w:tcW w:w="2139" w:type="dxa"/>
          </w:tcPr>
          <w:p w14:paraId="0CF436D0" w14:textId="77777777" w:rsidR="00073D3E" w:rsidRDefault="00000000">
            <w:pPr>
              <w:jc w:val="center"/>
            </w:pPr>
            <w:r>
              <w:rPr>
                <w:sz w:val="20"/>
              </w:rPr>
              <w:t>21</w:t>
            </w:r>
          </w:p>
        </w:tc>
      </w:tr>
      <w:tr w:rsidR="00073D3E" w14:paraId="01A111E2" w14:textId="77777777">
        <w:trPr>
          <w:jc w:val="center"/>
        </w:trPr>
        <w:tc>
          <w:tcPr>
            <w:tcW w:w="2139" w:type="dxa"/>
          </w:tcPr>
          <w:p w14:paraId="3FF3CBF3" w14:textId="77777777" w:rsidR="00073D3E" w:rsidRDefault="00000000">
            <w:pPr>
              <w:jc w:val="center"/>
            </w:pPr>
            <w:r>
              <w:rPr>
                <w:sz w:val="20"/>
              </w:rPr>
              <w:t>Medical</w:t>
            </w:r>
          </w:p>
        </w:tc>
        <w:tc>
          <w:tcPr>
            <w:tcW w:w="2139" w:type="dxa"/>
          </w:tcPr>
          <w:p w14:paraId="06E40598" w14:textId="77777777" w:rsidR="00073D3E" w:rsidRDefault="00000000">
            <w:pPr>
              <w:jc w:val="center"/>
            </w:pPr>
            <w:r>
              <w:rPr>
                <w:sz w:val="20"/>
              </w:rPr>
              <w:t>Health datasets</w:t>
            </w:r>
          </w:p>
        </w:tc>
        <w:tc>
          <w:tcPr>
            <w:tcW w:w="2139" w:type="dxa"/>
          </w:tcPr>
          <w:p w14:paraId="74B7434D" w14:textId="77777777" w:rsidR="00073D3E" w:rsidRDefault="00000000">
            <w:pPr>
              <w:jc w:val="center"/>
            </w:pPr>
            <w:r>
              <w:rPr>
                <w:sz w:val="20"/>
              </w:rPr>
              <w:t>41</w:t>
            </w:r>
          </w:p>
        </w:tc>
        <w:tc>
          <w:tcPr>
            <w:tcW w:w="2139" w:type="dxa"/>
          </w:tcPr>
          <w:p w14:paraId="359DCBD2" w14:textId="77777777" w:rsidR="00073D3E" w:rsidRDefault="00000000">
            <w:pPr>
              <w:jc w:val="center"/>
            </w:pPr>
            <w:r>
              <w:rPr>
                <w:sz w:val="20"/>
              </w:rPr>
              <w:t>41</w:t>
            </w:r>
          </w:p>
        </w:tc>
      </w:tr>
      <w:tr w:rsidR="00073D3E" w14:paraId="20B397D9" w14:textId="77777777">
        <w:trPr>
          <w:jc w:val="center"/>
        </w:trPr>
        <w:tc>
          <w:tcPr>
            <w:tcW w:w="2139" w:type="dxa"/>
          </w:tcPr>
          <w:p w14:paraId="1B37AF5F" w14:textId="77777777" w:rsidR="00073D3E" w:rsidRDefault="00000000">
            <w:pPr>
              <w:jc w:val="center"/>
            </w:pPr>
            <w:r>
              <w:rPr>
                <w:sz w:val="20"/>
              </w:rPr>
              <w:t>SyntheticReal</w:t>
            </w:r>
          </w:p>
        </w:tc>
        <w:tc>
          <w:tcPr>
            <w:tcW w:w="2139" w:type="dxa"/>
          </w:tcPr>
          <w:p w14:paraId="424F7FB1" w14:textId="77777777" w:rsidR="00073D3E" w:rsidRDefault="00000000">
            <w:pPr>
              <w:jc w:val="center"/>
            </w:pPr>
            <w:r>
              <w:rPr>
                <w:sz w:val="20"/>
              </w:rPr>
              <w:t>Calibration distributions</w:t>
            </w:r>
          </w:p>
        </w:tc>
        <w:tc>
          <w:tcPr>
            <w:tcW w:w="2139" w:type="dxa"/>
          </w:tcPr>
          <w:p w14:paraId="7EE286C5" w14:textId="77777777" w:rsidR="00073D3E" w:rsidRDefault="00000000">
            <w:pPr>
              <w:jc w:val="center"/>
            </w:pPr>
            <w:r>
              <w:rPr>
                <w:sz w:val="20"/>
              </w:rPr>
              <w:t>120</w:t>
            </w:r>
          </w:p>
        </w:tc>
        <w:tc>
          <w:tcPr>
            <w:tcW w:w="2139" w:type="dxa"/>
          </w:tcPr>
          <w:p w14:paraId="53593784" w14:textId="77777777" w:rsidR="00073D3E" w:rsidRDefault="00000000">
            <w:pPr>
              <w:jc w:val="center"/>
            </w:pPr>
            <w:r>
              <w:rPr>
                <w:sz w:val="20"/>
              </w:rPr>
              <w:t>120</w:t>
            </w:r>
          </w:p>
        </w:tc>
      </w:tr>
      <w:tr w:rsidR="00073D3E" w14:paraId="7D65F11C" w14:textId="77777777">
        <w:trPr>
          <w:jc w:val="center"/>
        </w:trPr>
        <w:tc>
          <w:tcPr>
            <w:tcW w:w="2139" w:type="dxa"/>
          </w:tcPr>
          <w:p w14:paraId="24D531F5" w14:textId="77777777" w:rsidR="00073D3E" w:rsidRDefault="00000000">
            <w:pPr>
              <w:jc w:val="center"/>
            </w:pPr>
            <w:r>
              <w:rPr>
                <w:sz w:val="20"/>
              </w:rPr>
              <w:t>Housing</w:t>
            </w:r>
          </w:p>
        </w:tc>
        <w:tc>
          <w:tcPr>
            <w:tcW w:w="2139" w:type="dxa"/>
          </w:tcPr>
          <w:p w14:paraId="21EA3A7B" w14:textId="77777777" w:rsidR="00073D3E" w:rsidRDefault="00000000">
            <w:pPr>
              <w:jc w:val="center"/>
            </w:pPr>
            <w:r>
              <w:rPr>
                <w:sz w:val="20"/>
              </w:rPr>
              <w:t>Property datasets</w:t>
            </w:r>
          </w:p>
        </w:tc>
        <w:tc>
          <w:tcPr>
            <w:tcW w:w="2139" w:type="dxa"/>
          </w:tcPr>
          <w:p w14:paraId="31D2362F" w14:textId="77777777" w:rsidR="00073D3E" w:rsidRDefault="00000000">
            <w:pPr>
              <w:jc w:val="center"/>
            </w:pPr>
            <w:r>
              <w:rPr>
                <w:sz w:val="20"/>
              </w:rPr>
              <w:t>9</w:t>
            </w:r>
          </w:p>
        </w:tc>
        <w:tc>
          <w:tcPr>
            <w:tcW w:w="2139" w:type="dxa"/>
          </w:tcPr>
          <w:p w14:paraId="68757713" w14:textId="77777777" w:rsidR="00073D3E" w:rsidRDefault="00000000">
            <w:pPr>
              <w:jc w:val="center"/>
            </w:pPr>
            <w:r>
              <w:rPr>
                <w:sz w:val="20"/>
              </w:rPr>
              <w:t>9</w:t>
            </w:r>
          </w:p>
        </w:tc>
      </w:tr>
      <w:tr w:rsidR="00073D3E" w14:paraId="61BAA8E5" w14:textId="77777777">
        <w:trPr>
          <w:jc w:val="center"/>
        </w:trPr>
        <w:tc>
          <w:tcPr>
            <w:tcW w:w="2139" w:type="dxa"/>
          </w:tcPr>
          <w:p w14:paraId="4ADFBDE0" w14:textId="77777777" w:rsidR="00073D3E" w:rsidRDefault="00000000">
            <w:pPr>
              <w:jc w:val="center"/>
            </w:pPr>
            <w:r>
              <w:rPr>
                <w:sz w:val="20"/>
              </w:rPr>
              <w:t>Total</w:t>
            </w:r>
          </w:p>
        </w:tc>
        <w:tc>
          <w:tcPr>
            <w:tcW w:w="2139" w:type="dxa"/>
          </w:tcPr>
          <w:p w14:paraId="04841A36" w14:textId="77777777" w:rsidR="00073D3E" w:rsidRDefault="00073D3E">
            <w:pPr>
              <w:jc w:val="center"/>
            </w:pPr>
          </w:p>
        </w:tc>
        <w:tc>
          <w:tcPr>
            <w:tcW w:w="2139" w:type="dxa"/>
          </w:tcPr>
          <w:p w14:paraId="5AEE494E" w14:textId="77777777" w:rsidR="00073D3E" w:rsidRDefault="00000000">
            <w:pPr>
              <w:jc w:val="center"/>
            </w:pPr>
            <w:r>
              <w:rPr>
                <w:sz w:val="20"/>
              </w:rPr>
              <w:t>37,976</w:t>
            </w:r>
          </w:p>
        </w:tc>
        <w:tc>
          <w:tcPr>
            <w:tcW w:w="2139" w:type="dxa"/>
          </w:tcPr>
          <w:p w14:paraId="027F1E51" w14:textId="77777777" w:rsidR="00073D3E" w:rsidRDefault="00000000">
            <w:pPr>
              <w:jc w:val="center"/>
            </w:pPr>
            <w:r>
              <w:rPr>
                <w:sz w:val="20"/>
              </w:rPr>
              <w:t>10,792</w:t>
            </w:r>
          </w:p>
        </w:tc>
      </w:tr>
    </w:tbl>
    <w:p w14:paraId="50EE3E1F" w14:textId="77777777" w:rsidR="00073D3E" w:rsidRDefault="00000000">
      <w:pPr>
        <w:spacing w:before="240" w:after="120"/>
        <w:jc w:val="left"/>
      </w:pPr>
      <w:r>
        <w:rPr>
          <w:b/>
        </w:rPr>
        <w:lastRenderedPageBreak/>
        <w:t>3.4.2 DATA QUALITY MEASURES</w:t>
      </w:r>
    </w:p>
    <w:p w14:paraId="5ED20F70" w14:textId="77777777" w:rsidR="00073D3E" w:rsidRDefault="00000000">
      <w:pPr>
        <w:spacing w:after="120"/>
      </w:pPr>
      <w:r>
        <w:t>Eight data quality problems were identified and corrected in the data collection methodology. Table 3.4 summarises these problems and their solutions.</w:t>
      </w:r>
    </w:p>
    <w:p w14:paraId="3BA73645" w14:textId="77777777" w:rsidR="00073D3E" w:rsidRDefault="00000000">
      <w:pPr>
        <w:spacing w:before="240" w:after="120"/>
        <w:jc w:val="left"/>
      </w:pPr>
      <w:r>
        <w:rPr>
          <w:b/>
        </w:rPr>
        <w:t xml:space="preserve">Table 3.4: </w:t>
      </w:r>
      <w:r>
        <w:t>Data quality problems and solutions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7A55D73C" w14:textId="77777777">
        <w:trPr>
          <w:jc w:val="center"/>
        </w:trPr>
        <w:tc>
          <w:tcPr>
            <w:tcW w:w="2852" w:type="dxa"/>
          </w:tcPr>
          <w:p w14:paraId="18D9D534" w14:textId="77777777" w:rsidR="00073D3E" w:rsidRDefault="00000000">
            <w:pPr>
              <w:jc w:val="center"/>
            </w:pPr>
            <w:r>
              <w:rPr>
                <w:b/>
                <w:sz w:val="20"/>
              </w:rPr>
              <w:t>#</w:t>
            </w:r>
          </w:p>
        </w:tc>
        <w:tc>
          <w:tcPr>
            <w:tcW w:w="2852" w:type="dxa"/>
          </w:tcPr>
          <w:p w14:paraId="77D4E116" w14:textId="77777777" w:rsidR="00073D3E" w:rsidRDefault="00000000">
            <w:pPr>
              <w:jc w:val="center"/>
            </w:pPr>
            <w:r>
              <w:rPr>
                <w:b/>
                <w:sz w:val="20"/>
              </w:rPr>
              <w:t>Problem</w:t>
            </w:r>
          </w:p>
        </w:tc>
        <w:tc>
          <w:tcPr>
            <w:tcW w:w="2852" w:type="dxa"/>
          </w:tcPr>
          <w:p w14:paraId="3CCC07D9" w14:textId="77777777" w:rsidR="00073D3E" w:rsidRDefault="00000000">
            <w:pPr>
              <w:jc w:val="center"/>
            </w:pPr>
            <w:r>
              <w:rPr>
                <w:b/>
                <w:sz w:val="20"/>
              </w:rPr>
              <w:t>Solution</w:t>
            </w:r>
          </w:p>
        </w:tc>
      </w:tr>
      <w:tr w:rsidR="00073D3E" w14:paraId="5E6D5358" w14:textId="77777777">
        <w:trPr>
          <w:jc w:val="center"/>
        </w:trPr>
        <w:tc>
          <w:tcPr>
            <w:tcW w:w="2852" w:type="dxa"/>
          </w:tcPr>
          <w:p w14:paraId="4A2F1CF8" w14:textId="77777777" w:rsidR="00073D3E" w:rsidRDefault="00000000">
            <w:pPr>
              <w:jc w:val="center"/>
            </w:pPr>
            <w:r>
              <w:rPr>
                <w:sz w:val="20"/>
              </w:rPr>
              <w:t>P1</w:t>
            </w:r>
          </w:p>
        </w:tc>
        <w:tc>
          <w:tcPr>
            <w:tcW w:w="2852" w:type="dxa"/>
          </w:tcPr>
          <w:p w14:paraId="0C773FD2" w14:textId="77777777" w:rsidR="00073D3E" w:rsidRDefault="00000000">
            <w:pPr>
              <w:jc w:val="center"/>
            </w:pPr>
            <w:r>
              <w:rPr>
                <w:sz w:val="20"/>
              </w:rPr>
              <w:t>Bootstrap contamination (fake copies)</w:t>
            </w:r>
          </w:p>
        </w:tc>
        <w:tc>
          <w:tcPr>
            <w:tcW w:w="2852" w:type="dxa"/>
          </w:tcPr>
          <w:p w14:paraId="55D81A14" w14:textId="77777777" w:rsidR="00073D3E" w:rsidRDefault="00000000">
            <w:pPr>
              <w:jc w:val="center"/>
            </w:pPr>
            <w:r>
              <w:rPr>
                <w:sz w:val="20"/>
              </w:rPr>
              <w:t>Zero bootstrapping; only real data rows</w:t>
            </w:r>
          </w:p>
        </w:tc>
      </w:tr>
      <w:tr w:rsidR="00073D3E" w14:paraId="02C30756" w14:textId="77777777">
        <w:trPr>
          <w:jc w:val="center"/>
        </w:trPr>
        <w:tc>
          <w:tcPr>
            <w:tcW w:w="2852" w:type="dxa"/>
          </w:tcPr>
          <w:p w14:paraId="23234E42" w14:textId="77777777" w:rsidR="00073D3E" w:rsidRDefault="00000000">
            <w:pPr>
              <w:jc w:val="center"/>
            </w:pPr>
            <w:r>
              <w:rPr>
                <w:sz w:val="20"/>
              </w:rPr>
              <w:t>P2</w:t>
            </w:r>
          </w:p>
        </w:tc>
        <w:tc>
          <w:tcPr>
            <w:tcW w:w="2852" w:type="dxa"/>
          </w:tcPr>
          <w:p w14:paraId="1C7DF40C" w14:textId="77777777" w:rsidR="00073D3E" w:rsidRDefault="00000000">
            <w:pPr>
              <w:jc w:val="center"/>
            </w:pPr>
            <w:r>
              <w:rPr>
                <w:sz w:val="20"/>
              </w:rPr>
              <w:t>Overlapping sliding windows</w:t>
            </w:r>
          </w:p>
        </w:tc>
        <w:tc>
          <w:tcPr>
            <w:tcW w:w="2852" w:type="dxa"/>
          </w:tcPr>
          <w:p w14:paraId="2708416F" w14:textId="77777777" w:rsidR="00073D3E" w:rsidRDefault="00000000">
            <w:pPr>
              <w:jc w:val="center"/>
            </w:pPr>
            <w:r>
              <w:rPr>
                <w:sz w:val="20"/>
              </w:rPr>
              <w:t>Non-overlapping chunks only</w:t>
            </w:r>
          </w:p>
        </w:tc>
      </w:tr>
      <w:tr w:rsidR="00073D3E" w14:paraId="64E5FE76" w14:textId="77777777">
        <w:trPr>
          <w:jc w:val="center"/>
        </w:trPr>
        <w:tc>
          <w:tcPr>
            <w:tcW w:w="2852" w:type="dxa"/>
          </w:tcPr>
          <w:p w14:paraId="0EFD10B6" w14:textId="77777777" w:rsidR="00073D3E" w:rsidRDefault="00000000">
            <w:pPr>
              <w:jc w:val="center"/>
            </w:pPr>
            <w:r>
              <w:rPr>
                <w:sz w:val="20"/>
              </w:rPr>
              <w:t>P3</w:t>
            </w:r>
          </w:p>
        </w:tc>
        <w:tc>
          <w:tcPr>
            <w:tcW w:w="2852" w:type="dxa"/>
          </w:tcPr>
          <w:p w14:paraId="1D76DEE1" w14:textId="77777777" w:rsidR="00073D3E" w:rsidRDefault="00000000">
            <w:pPr>
              <w:jc w:val="center"/>
            </w:pPr>
            <w:r>
              <w:rPr>
                <w:sz w:val="20"/>
              </w:rPr>
              <w:t>Synthetic data flood</w:t>
            </w:r>
          </w:p>
        </w:tc>
        <w:tc>
          <w:tcPr>
            <w:tcW w:w="2852" w:type="dxa"/>
          </w:tcPr>
          <w:p w14:paraId="7451102A" w14:textId="77777777" w:rsidR="00073D3E" w:rsidRDefault="00000000">
            <w:pPr>
              <w:jc w:val="center"/>
            </w:pPr>
            <w:r>
              <w:rPr>
                <w:sz w:val="20"/>
              </w:rPr>
              <w:t>Capped at 2,000 synthetic arrays</w:t>
            </w:r>
          </w:p>
        </w:tc>
      </w:tr>
      <w:tr w:rsidR="00073D3E" w14:paraId="49D7A03B" w14:textId="77777777">
        <w:trPr>
          <w:jc w:val="center"/>
        </w:trPr>
        <w:tc>
          <w:tcPr>
            <w:tcW w:w="2852" w:type="dxa"/>
          </w:tcPr>
          <w:p w14:paraId="665FE196" w14:textId="77777777" w:rsidR="00073D3E" w:rsidRDefault="00000000">
            <w:pPr>
              <w:jc w:val="center"/>
            </w:pPr>
            <w:r>
              <w:rPr>
                <w:sz w:val="20"/>
              </w:rPr>
              <w:t>P4</w:t>
            </w:r>
          </w:p>
        </w:tc>
        <w:tc>
          <w:tcPr>
            <w:tcW w:w="2852" w:type="dxa"/>
          </w:tcPr>
          <w:p w14:paraId="075E26D7" w14:textId="77777777" w:rsidR="00073D3E" w:rsidRDefault="00000000">
            <w:pPr>
              <w:jc w:val="center"/>
            </w:pPr>
            <w:r>
              <w:rPr>
                <w:sz w:val="20"/>
              </w:rPr>
              <w:t>Simulated sensor data</w:t>
            </w:r>
          </w:p>
        </w:tc>
        <w:tc>
          <w:tcPr>
            <w:tcW w:w="2852" w:type="dxa"/>
          </w:tcPr>
          <w:p w14:paraId="4204B66F" w14:textId="77777777" w:rsidR="00073D3E" w:rsidRDefault="00000000">
            <w:pPr>
              <w:jc w:val="center"/>
            </w:pPr>
            <w:r>
              <w:rPr>
                <w:sz w:val="20"/>
              </w:rPr>
              <w:t>Replaced with real UCI HAR data</w:t>
            </w:r>
          </w:p>
        </w:tc>
      </w:tr>
      <w:tr w:rsidR="00073D3E" w14:paraId="0B8435E1" w14:textId="77777777">
        <w:trPr>
          <w:jc w:val="center"/>
        </w:trPr>
        <w:tc>
          <w:tcPr>
            <w:tcW w:w="2852" w:type="dxa"/>
          </w:tcPr>
          <w:p w14:paraId="702AE474" w14:textId="77777777" w:rsidR="00073D3E" w:rsidRDefault="00000000">
            <w:pPr>
              <w:jc w:val="center"/>
            </w:pPr>
            <w:r>
              <w:rPr>
                <w:sz w:val="20"/>
              </w:rPr>
              <w:t>P5</w:t>
            </w:r>
          </w:p>
        </w:tc>
        <w:tc>
          <w:tcPr>
            <w:tcW w:w="2852" w:type="dxa"/>
          </w:tcPr>
          <w:p w14:paraId="388B1AFF" w14:textId="77777777" w:rsidR="00073D3E" w:rsidRDefault="00000000">
            <w:pPr>
              <w:jc w:val="center"/>
            </w:pPr>
            <w:r>
              <w:rPr>
                <w:sz w:val="20"/>
              </w:rPr>
              <w:t>No source tracking</w:t>
            </w:r>
          </w:p>
        </w:tc>
        <w:tc>
          <w:tcPr>
            <w:tcW w:w="2852" w:type="dxa"/>
          </w:tcPr>
          <w:p w14:paraId="4B976ED8" w14:textId="77777777" w:rsidR="00073D3E" w:rsidRDefault="00000000">
            <w:pPr>
              <w:jc w:val="center"/>
            </w:pPr>
            <w:r>
              <w:rPr>
                <w:sz w:val="20"/>
              </w:rPr>
              <w:t>source_id column on every row</w:t>
            </w:r>
          </w:p>
        </w:tc>
      </w:tr>
      <w:tr w:rsidR="00073D3E" w14:paraId="2CB4DE77" w14:textId="77777777">
        <w:trPr>
          <w:jc w:val="center"/>
        </w:trPr>
        <w:tc>
          <w:tcPr>
            <w:tcW w:w="2852" w:type="dxa"/>
          </w:tcPr>
          <w:p w14:paraId="6A13B14F" w14:textId="77777777" w:rsidR="00073D3E" w:rsidRDefault="00000000">
            <w:pPr>
              <w:jc w:val="center"/>
            </w:pPr>
            <w:r>
              <w:rPr>
                <w:sz w:val="20"/>
              </w:rPr>
              <w:t>P6</w:t>
            </w:r>
          </w:p>
        </w:tc>
        <w:tc>
          <w:tcPr>
            <w:tcW w:w="2852" w:type="dxa"/>
          </w:tcPr>
          <w:p w14:paraId="108602DD" w14:textId="77777777" w:rsidR="00073D3E" w:rsidRDefault="00000000">
            <w:pPr>
              <w:jc w:val="center"/>
            </w:pPr>
            <w:r>
              <w:rPr>
                <w:sz w:val="20"/>
              </w:rPr>
              <w:t>No tie filter</w:t>
            </w:r>
          </w:p>
        </w:tc>
        <w:tc>
          <w:tcPr>
            <w:tcW w:w="2852" w:type="dxa"/>
          </w:tcPr>
          <w:p w14:paraId="00287FA0" w14:textId="77777777" w:rsidR="00073D3E" w:rsidRDefault="00000000">
            <w:pPr>
              <w:jc w:val="center"/>
            </w:pPr>
            <w:r>
              <w:rPr>
                <w:sz w:val="20"/>
              </w:rPr>
              <w:t>5% margin filter: skip if (worst-best)/best &lt; 5%</w:t>
            </w:r>
          </w:p>
        </w:tc>
      </w:tr>
      <w:tr w:rsidR="00073D3E" w14:paraId="2F2BA0B2" w14:textId="77777777">
        <w:trPr>
          <w:jc w:val="center"/>
        </w:trPr>
        <w:tc>
          <w:tcPr>
            <w:tcW w:w="2852" w:type="dxa"/>
          </w:tcPr>
          <w:p w14:paraId="31C73DB2" w14:textId="77777777" w:rsidR="00073D3E" w:rsidRDefault="00000000">
            <w:pPr>
              <w:jc w:val="center"/>
            </w:pPr>
            <w:r>
              <w:rPr>
                <w:sz w:val="20"/>
              </w:rPr>
              <w:t>P7</w:t>
            </w:r>
          </w:p>
        </w:tc>
        <w:tc>
          <w:tcPr>
            <w:tcW w:w="2852" w:type="dxa"/>
          </w:tcPr>
          <w:p w14:paraId="43969BF2" w14:textId="77777777" w:rsidR="00073D3E" w:rsidRDefault="00000000">
            <w:pPr>
              <w:jc w:val="center"/>
            </w:pPr>
            <w:r>
              <w:rPr>
                <w:sz w:val="20"/>
              </w:rPr>
              <w:t>Extreme class imbalance</w:t>
            </w:r>
          </w:p>
        </w:tc>
        <w:tc>
          <w:tcPr>
            <w:tcW w:w="2852" w:type="dxa"/>
          </w:tcPr>
          <w:p w14:paraId="03E97B4B" w14:textId="77777777" w:rsidR="00073D3E" w:rsidRDefault="00000000">
            <w:pPr>
              <w:jc w:val="center"/>
            </w:pPr>
            <w:r>
              <w:rPr>
                <w:sz w:val="20"/>
              </w:rPr>
              <w:t>Naturally balanced: 18%/42%/40%</w:t>
            </w:r>
          </w:p>
        </w:tc>
      </w:tr>
      <w:tr w:rsidR="00073D3E" w14:paraId="3200139B" w14:textId="77777777">
        <w:trPr>
          <w:jc w:val="center"/>
        </w:trPr>
        <w:tc>
          <w:tcPr>
            <w:tcW w:w="2852" w:type="dxa"/>
          </w:tcPr>
          <w:p w14:paraId="37C0AC33" w14:textId="77777777" w:rsidR="00073D3E" w:rsidRDefault="00000000">
            <w:pPr>
              <w:jc w:val="center"/>
            </w:pPr>
            <w:r>
              <w:rPr>
                <w:sz w:val="20"/>
              </w:rPr>
              <w:t>P8</w:t>
            </w:r>
          </w:p>
        </w:tc>
        <w:tc>
          <w:tcPr>
            <w:tcW w:w="2852" w:type="dxa"/>
          </w:tcPr>
          <w:p w14:paraId="759AEAB4" w14:textId="77777777" w:rsidR="00073D3E" w:rsidRDefault="00000000">
            <w:pPr>
              <w:jc w:val="center"/>
            </w:pPr>
            <w:r>
              <w:rPr>
                <w:sz w:val="20"/>
              </w:rPr>
              <w:t>Tiny dataset inflation</w:t>
            </w:r>
          </w:p>
        </w:tc>
        <w:tc>
          <w:tcPr>
            <w:tcW w:w="2852" w:type="dxa"/>
          </w:tcPr>
          <w:p w14:paraId="532AF4D9" w14:textId="77777777" w:rsidR="00073D3E" w:rsidRDefault="00000000">
            <w:pPr>
              <w:jc w:val="center"/>
            </w:pPr>
            <w:r>
              <w:rPr>
                <w:sz w:val="20"/>
              </w:rPr>
              <w:t>Minimum 200 real rows or skip</w:t>
            </w:r>
          </w:p>
        </w:tc>
      </w:tr>
    </w:tbl>
    <w:p w14:paraId="47FCF4EE" w14:textId="77777777" w:rsidR="00073D3E" w:rsidRDefault="00000000">
      <w:pPr>
        <w:spacing w:after="120"/>
      </w:pPr>
      <w:r>
        <w:t>The source_id column is critical for preventing data leakage. Each array is tagged with a unique identifier tracing back to its original dataset and column. During train-test splitting, GroupShuffleSplit ensures that all arrays from the same source appear in the same split, preventing the model from memorising source-specific patterns.</w:t>
      </w:r>
    </w:p>
    <w:p w14:paraId="4E4D1D36" w14:textId="77777777" w:rsidR="00073D3E" w:rsidRDefault="00000000">
      <w:pPr>
        <w:spacing w:before="240" w:after="120"/>
        <w:jc w:val="left"/>
      </w:pPr>
      <w:r>
        <w:rPr>
          <w:b/>
        </w:rPr>
        <w:t>3.4.3 LABELLING PROTOCOL</w:t>
      </w:r>
    </w:p>
    <w:p w14:paraId="7F6676C8" w14:textId="77777777" w:rsidR="00073D3E" w:rsidRDefault="00000000">
      <w:pPr>
        <w:spacing w:after="120"/>
      </w:pPr>
      <w:r>
        <w:t>Each array is sorted by all three algorithms, and the label is assigned to the fastest. Timing uses the best-of-5 protocol for n &lt;= 10,000 and best-of-3 for larger arrays. Garbage collection is disabled during timing. Arrays where the timing margin between the best and worst algorithm is less than 5% are excluded from the dataset, as their labels are essentially random. This 5% tie filter removed 2,365 arrays (5.9% of the total), producing a dataset of 37,976 labelled arrays.</w:t>
      </w:r>
    </w:p>
    <w:p w14:paraId="18E7D284" w14:textId="77777777" w:rsidR="00073D3E" w:rsidRDefault="00000000">
      <w:pPr>
        <w:spacing w:after="120"/>
      </w:pPr>
      <w:r>
        <w:lastRenderedPageBreak/>
        <w:t>The resulting class distribution is 18.2% introsort, 41.5% heapsort, and 40.3% timsort. This approximate balance was achieved naturally through domain diversity, without any artificial resampling or class weighting during data collection.</w:t>
      </w:r>
    </w:p>
    <w:p w14:paraId="1083CF2C" w14:textId="77777777" w:rsidR="00073D3E" w:rsidRDefault="00000000">
      <w:pPr>
        <w:spacing w:before="360" w:after="120"/>
        <w:jc w:val="left"/>
      </w:pPr>
      <w:r>
        <w:rPr>
          <w:b/>
        </w:rPr>
        <w:t>3.5 XGBOOST OFFLINE CLASSIFIER</w:t>
      </w:r>
    </w:p>
    <w:p w14:paraId="2BAF8DD2" w14:textId="77777777" w:rsidR="00073D3E" w:rsidRDefault="00000000">
      <w:pPr>
        <w:spacing w:after="120"/>
      </w:pPr>
      <w:r>
        <w:t>The XGBoost classifier (v6) was trained using the following methodology. The dataset was split into training (54.3%), validation (14.6%), and test (31.0%) sets using GroupShuffleSplit with source_id as the group key. This ensures zero overlap between the source identifiers in each split.</w:t>
      </w:r>
    </w:p>
    <w:p w14:paraId="08E08C08" w14:textId="77777777" w:rsidR="00073D3E" w:rsidRDefault="00000000">
      <w:pPr>
        <w:spacing w:before="240" w:after="120"/>
        <w:jc w:val="left"/>
      </w:pPr>
      <w:r>
        <w:rPr>
          <w:b/>
        </w:rPr>
        <w:t xml:space="preserve">Table 3.5: </w:t>
      </w:r>
      <w:r>
        <w:t>Train-validation-test split</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51A2216F" w14:textId="77777777">
        <w:trPr>
          <w:jc w:val="center"/>
        </w:trPr>
        <w:tc>
          <w:tcPr>
            <w:tcW w:w="2139" w:type="dxa"/>
          </w:tcPr>
          <w:p w14:paraId="2968C11C" w14:textId="77777777" w:rsidR="00073D3E" w:rsidRDefault="00000000">
            <w:pPr>
              <w:jc w:val="center"/>
            </w:pPr>
            <w:r>
              <w:rPr>
                <w:b/>
                <w:sz w:val="20"/>
              </w:rPr>
              <w:t>Split</w:t>
            </w:r>
          </w:p>
        </w:tc>
        <w:tc>
          <w:tcPr>
            <w:tcW w:w="2139" w:type="dxa"/>
          </w:tcPr>
          <w:p w14:paraId="32C51D79" w14:textId="77777777" w:rsidR="00073D3E" w:rsidRDefault="00000000">
            <w:pPr>
              <w:jc w:val="center"/>
            </w:pPr>
            <w:r>
              <w:rPr>
                <w:b/>
                <w:sz w:val="20"/>
              </w:rPr>
              <w:t>Arrays</w:t>
            </w:r>
          </w:p>
        </w:tc>
        <w:tc>
          <w:tcPr>
            <w:tcW w:w="2139" w:type="dxa"/>
          </w:tcPr>
          <w:p w14:paraId="4F087DAD" w14:textId="77777777" w:rsidR="00073D3E" w:rsidRDefault="00000000">
            <w:pPr>
              <w:jc w:val="center"/>
            </w:pPr>
            <w:r>
              <w:rPr>
                <w:b/>
                <w:sz w:val="20"/>
              </w:rPr>
              <w:t>Sources</w:t>
            </w:r>
          </w:p>
        </w:tc>
        <w:tc>
          <w:tcPr>
            <w:tcW w:w="2139" w:type="dxa"/>
          </w:tcPr>
          <w:p w14:paraId="13CA4412" w14:textId="77777777" w:rsidR="00073D3E" w:rsidRDefault="00000000">
            <w:pPr>
              <w:jc w:val="center"/>
            </w:pPr>
            <w:r>
              <w:rPr>
                <w:b/>
                <w:sz w:val="20"/>
              </w:rPr>
              <w:t>Source Overlap</w:t>
            </w:r>
          </w:p>
        </w:tc>
      </w:tr>
      <w:tr w:rsidR="00073D3E" w14:paraId="2DCCDA72" w14:textId="77777777">
        <w:trPr>
          <w:jc w:val="center"/>
        </w:trPr>
        <w:tc>
          <w:tcPr>
            <w:tcW w:w="2139" w:type="dxa"/>
          </w:tcPr>
          <w:p w14:paraId="53E97052" w14:textId="77777777" w:rsidR="00073D3E" w:rsidRDefault="00000000">
            <w:pPr>
              <w:jc w:val="center"/>
            </w:pPr>
            <w:r>
              <w:rPr>
                <w:sz w:val="20"/>
              </w:rPr>
              <w:t>Train</w:t>
            </w:r>
          </w:p>
        </w:tc>
        <w:tc>
          <w:tcPr>
            <w:tcW w:w="2139" w:type="dxa"/>
          </w:tcPr>
          <w:p w14:paraId="3D86E131" w14:textId="77777777" w:rsidR="00073D3E" w:rsidRDefault="00000000">
            <w:pPr>
              <w:jc w:val="center"/>
            </w:pPr>
            <w:r>
              <w:rPr>
                <w:sz w:val="20"/>
              </w:rPr>
              <w:t>20,633</w:t>
            </w:r>
          </w:p>
        </w:tc>
        <w:tc>
          <w:tcPr>
            <w:tcW w:w="2139" w:type="dxa"/>
          </w:tcPr>
          <w:p w14:paraId="7A79E1C0" w14:textId="77777777" w:rsidR="00073D3E" w:rsidRDefault="00000000">
            <w:pPr>
              <w:jc w:val="center"/>
            </w:pPr>
            <w:r>
              <w:rPr>
                <w:sz w:val="20"/>
              </w:rPr>
              <w:t>5,967</w:t>
            </w:r>
          </w:p>
        </w:tc>
        <w:tc>
          <w:tcPr>
            <w:tcW w:w="2139" w:type="dxa"/>
          </w:tcPr>
          <w:p w14:paraId="30D6717F" w14:textId="77777777" w:rsidR="00073D3E" w:rsidRDefault="00000000">
            <w:pPr>
              <w:jc w:val="center"/>
            </w:pPr>
            <w:r>
              <w:rPr>
                <w:sz w:val="20"/>
              </w:rPr>
              <w:t>--</w:t>
            </w:r>
          </w:p>
        </w:tc>
      </w:tr>
      <w:tr w:rsidR="00073D3E" w14:paraId="2E0D2E29" w14:textId="77777777">
        <w:trPr>
          <w:jc w:val="center"/>
        </w:trPr>
        <w:tc>
          <w:tcPr>
            <w:tcW w:w="2139" w:type="dxa"/>
          </w:tcPr>
          <w:p w14:paraId="26E521EE" w14:textId="77777777" w:rsidR="00073D3E" w:rsidRDefault="00000000">
            <w:pPr>
              <w:jc w:val="center"/>
            </w:pPr>
            <w:r>
              <w:rPr>
                <w:sz w:val="20"/>
              </w:rPr>
              <w:t>Validation</w:t>
            </w:r>
          </w:p>
        </w:tc>
        <w:tc>
          <w:tcPr>
            <w:tcW w:w="2139" w:type="dxa"/>
          </w:tcPr>
          <w:p w14:paraId="3F536B1F" w14:textId="77777777" w:rsidR="00073D3E" w:rsidRDefault="00000000">
            <w:pPr>
              <w:jc w:val="center"/>
            </w:pPr>
            <w:r>
              <w:rPr>
                <w:sz w:val="20"/>
              </w:rPr>
              <w:t>5,554</w:t>
            </w:r>
          </w:p>
        </w:tc>
        <w:tc>
          <w:tcPr>
            <w:tcW w:w="2139" w:type="dxa"/>
          </w:tcPr>
          <w:p w14:paraId="7E415EEC" w14:textId="77777777" w:rsidR="00073D3E" w:rsidRDefault="00000000">
            <w:pPr>
              <w:jc w:val="center"/>
            </w:pPr>
            <w:r>
              <w:rPr>
                <w:sz w:val="20"/>
              </w:rPr>
              <w:t>1,587</w:t>
            </w:r>
          </w:p>
        </w:tc>
        <w:tc>
          <w:tcPr>
            <w:tcW w:w="2139" w:type="dxa"/>
          </w:tcPr>
          <w:p w14:paraId="2CE37BB2" w14:textId="77777777" w:rsidR="00073D3E" w:rsidRDefault="00000000">
            <w:pPr>
              <w:jc w:val="center"/>
            </w:pPr>
            <w:r>
              <w:rPr>
                <w:sz w:val="20"/>
              </w:rPr>
              <w:t>0 with train</w:t>
            </w:r>
          </w:p>
        </w:tc>
      </w:tr>
      <w:tr w:rsidR="00073D3E" w14:paraId="1A699CAD" w14:textId="77777777">
        <w:trPr>
          <w:jc w:val="center"/>
        </w:trPr>
        <w:tc>
          <w:tcPr>
            <w:tcW w:w="2139" w:type="dxa"/>
          </w:tcPr>
          <w:p w14:paraId="4AB0B435" w14:textId="77777777" w:rsidR="00073D3E" w:rsidRDefault="00000000">
            <w:pPr>
              <w:jc w:val="center"/>
            </w:pPr>
            <w:r>
              <w:rPr>
                <w:sz w:val="20"/>
              </w:rPr>
              <w:t>Test</w:t>
            </w:r>
          </w:p>
        </w:tc>
        <w:tc>
          <w:tcPr>
            <w:tcW w:w="2139" w:type="dxa"/>
          </w:tcPr>
          <w:p w14:paraId="77FE42DF" w14:textId="77777777" w:rsidR="00073D3E" w:rsidRDefault="00000000">
            <w:pPr>
              <w:jc w:val="center"/>
            </w:pPr>
            <w:r>
              <w:rPr>
                <w:sz w:val="20"/>
              </w:rPr>
              <w:t>11,789</w:t>
            </w:r>
          </w:p>
        </w:tc>
        <w:tc>
          <w:tcPr>
            <w:tcW w:w="2139" w:type="dxa"/>
          </w:tcPr>
          <w:p w14:paraId="70585B3F" w14:textId="77777777" w:rsidR="00073D3E" w:rsidRDefault="00000000">
            <w:pPr>
              <w:jc w:val="center"/>
            </w:pPr>
            <w:r>
              <w:rPr>
                <w:sz w:val="20"/>
              </w:rPr>
              <w:t>3,238</w:t>
            </w:r>
          </w:p>
        </w:tc>
        <w:tc>
          <w:tcPr>
            <w:tcW w:w="2139" w:type="dxa"/>
          </w:tcPr>
          <w:p w14:paraId="08B171DB" w14:textId="77777777" w:rsidR="00073D3E" w:rsidRDefault="00000000">
            <w:pPr>
              <w:jc w:val="center"/>
            </w:pPr>
            <w:r>
              <w:rPr>
                <w:sz w:val="20"/>
              </w:rPr>
              <w:t>0 with train/val</w:t>
            </w:r>
          </w:p>
        </w:tc>
      </w:tr>
    </w:tbl>
    <w:p w14:paraId="60AC6293" w14:textId="77777777" w:rsidR="00073D3E" w:rsidRDefault="00000000">
      <w:pPr>
        <w:spacing w:before="240" w:after="120"/>
        <w:jc w:val="left"/>
      </w:pPr>
      <w:r>
        <w:rPr>
          <w:b/>
        </w:rPr>
        <w:t>3.5.1 HYPERPARAMETERS</w:t>
      </w:r>
    </w:p>
    <w:p w14:paraId="504E976A" w14:textId="77777777" w:rsidR="00073D3E" w:rsidRDefault="00000000">
      <w:pPr>
        <w:spacing w:after="120"/>
      </w:pPr>
      <w:r>
        <w:t>The XGBoost model was configured with strong regularisation to combat the inherent label noise arising from near-tied algorithm performance. Table 3.6 lists the hyperparameters.</w:t>
      </w:r>
    </w:p>
    <w:p w14:paraId="72139A91" w14:textId="77777777" w:rsidR="00073D3E" w:rsidRDefault="00000000">
      <w:pPr>
        <w:spacing w:before="240" w:after="120"/>
        <w:jc w:val="left"/>
      </w:pPr>
      <w:r>
        <w:rPr>
          <w:b/>
        </w:rPr>
        <w:t xml:space="preserve">Table 3.6: </w:t>
      </w:r>
      <w:r>
        <w:t>XGBoost v6 hyperparameters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1F2523FD" w14:textId="77777777">
        <w:trPr>
          <w:jc w:val="center"/>
        </w:trPr>
        <w:tc>
          <w:tcPr>
            <w:tcW w:w="2852" w:type="dxa"/>
          </w:tcPr>
          <w:p w14:paraId="751D9D71" w14:textId="77777777" w:rsidR="00073D3E" w:rsidRDefault="00000000">
            <w:pPr>
              <w:jc w:val="center"/>
            </w:pPr>
            <w:r>
              <w:rPr>
                <w:b/>
                <w:sz w:val="20"/>
              </w:rPr>
              <w:t>Parameter</w:t>
            </w:r>
          </w:p>
        </w:tc>
        <w:tc>
          <w:tcPr>
            <w:tcW w:w="2852" w:type="dxa"/>
          </w:tcPr>
          <w:p w14:paraId="0C2DE021" w14:textId="77777777" w:rsidR="00073D3E" w:rsidRDefault="00000000">
            <w:pPr>
              <w:jc w:val="center"/>
            </w:pPr>
            <w:r>
              <w:rPr>
                <w:b/>
                <w:sz w:val="20"/>
              </w:rPr>
              <w:t>Value</w:t>
            </w:r>
          </w:p>
        </w:tc>
        <w:tc>
          <w:tcPr>
            <w:tcW w:w="2852" w:type="dxa"/>
          </w:tcPr>
          <w:p w14:paraId="56FC1100" w14:textId="77777777" w:rsidR="00073D3E" w:rsidRDefault="00000000">
            <w:pPr>
              <w:jc w:val="center"/>
            </w:pPr>
            <w:r>
              <w:rPr>
                <w:b/>
                <w:sz w:val="20"/>
              </w:rPr>
              <w:t>Purpose</w:t>
            </w:r>
          </w:p>
        </w:tc>
      </w:tr>
      <w:tr w:rsidR="00073D3E" w14:paraId="7416A7D6" w14:textId="77777777">
        <w:trPr>
          <w:jc w:val="center"/>
        </w:trPr>
        <w:tc>
          <w:tcPr>
            <w:tcW w:w="2852" w:type="dxa"/>
          </w:tcPr>
          <w:p w14:paraId="6EE26578" w14:textId="77777777" w:rsidR="00073D3E" w:rsidRDefault="00000000">
            <w:pPr>
              <w:jc w:val="center"/>
            </w:pPr>
            <w:r>
              <w:rPr>
                <w:sz w:val="20"/>
              </w:rPr>
              <w:t>objective</w:t>
            </w:r>
          </w:p>
        </w:tc>
        <w:tc>
          <w:tcPr>
            <w:tcW w:w="2852" w:type="dxa"/>
          </w:tcPr>
          <w:p w14:paraId="7E5B8E26" w14:textId="77777777" w:rsidR="00073D3E" w:rsidRDefault="00000000">
            <w:pPr>
              <w:jc w:val="center"/>
            </w:pPr>
            <w:r>
              <w:rPr>
                <w:sz w:val="20"/>
              </w:rPr>
              <w:t>multi:softprob</w:t>
            </w:r>
          </w:p>
        </w:tc>
        <w:tc>
          <w:tcPr>
            <w:tcW w:w="2852" w:type="dxa"/>
          </w:tcPr>
          <w:p w14:paraId="196934AE" w14:textId="77777777" w:rsidR="00073D3E" w:rsidRDefault="00000000">
            <w:pPr>
              <w:jc w:val="center"/>
            </w:pPr>
            <w:r>
              <w:rPr>
                <w:sz w:val="20"/>
              </w:rPr>
              <w:t>Multi-class with calibrated probabilities</w:t>
            </w:r>
          </w:p>
        </w:tc>
      </w:tr>
      <w:tr w:rsidR="00073D3E" w14:paraId="37A2805D" w14:textId="77777777">
        <w:trPr>
          <w:jc w:val="center"/>
        </w:trPr>
        <w:tc>
          <w:tcPr>
            <w:tcW w:w="2852" w:type="dxa"/>
          </w:tcPr>
          <w:p w14:paraId="2431B887" w14:textId="77777777" w:rsidR="00073D3E" w:rsidRDefault="00000000">
            <w:pPr>
              <w:jc w:val="center"/>
            </w:pPr>
            <w:r>
              <w:rPr>
                <w:sz w:val="20"/>
              </w:rPr>
              <w:t>tree_method</w:t>
            </w:r>
          </w:p>
        </w:tc>
        <w:tc>
          <w:tcPr>
            <w:tcW w:w="2852" w:type="dxa"/>
          </w:tcPr>
          <w:p w14:paraId="2280C938" w14:textId="77777777" w:rsidR="00073D3E" w:rsidRDefault="00000000">
            <w:pPr>
              <w:jc w:val="center"/>
            </w:pPr>
            <w:r>
              <w:rPr>
                <w:sz w:val="20"/>
              </w:rPr>
              <w:t>hist</w:t>
            </w:r>
          </w:p>
        </w:tc>
        <w:tc>
          <w:tcPr>
            <w:tcW w:w="2852" w:type="dxa"/>
          </w:tcPr>
          <w:p w14:paraId="41B42955" w14:textId="77777777" w:rsidR="00073D3E" w:rsidRDefault="00000000">
            <w:pPr>
              <w:jc w:val="center"/>
            </w:pPr>
            <w:r>
              <w:rPr>
                <w:sz w:val="20"/>
              </w:rPr>
              <w:t>Histogram-based splits</w:t>
            </w:r>
          </w:p>
        </w:tc>
      </w:tr>
      <w:tr w:rsidR="00073D3E" w14:paraId="19B960AB" w14:textId="77777777">
        <w:trPr>
          <w:jc w:val="center"/>
        </w:trPr>
        <w:tc>
          <w:tcPr>
            <w:tcW w:w="2852" w:type="dxa"/>
          </w:tcPr>
          <w:p w14:paraId="70234B7F" w14:textId="77777777" w:rsidR="00073D3E" w:rsidRDefault="00000000">
            <w:pPr>
              <w:jc w:val="center"/>
            </w:pPr>
            <w:r>
              <w:rPr>
                <w:sz w:val="20"/>
              </w:rPr>
              <w:t>n_estimators</w:t>
            </w:r>
          </w:p>
        </w:tc>
        <w:tc>
          <w:tcPr>
            <w:tcW w:w="2852" w:type="dxa"/>
          </w:tcPr>
          <w:p w14:paraId="15142D91" w14:textId="77777777" w:rsidR="00073D3E" w:rsidRDefault="00000000">
            <w:pPr>
              <w:jc w:val="center"/>
            </w:pPr>
            <w:r>
              <w:rPr>
                <w:sz w:val="20"/>
              </w:rPr>
              <w:t>800 (stopped at 595)</w:t>
            </w:r>
          </w:p>
        </w:tc>
        <w:tc>
          <w:tcPr>
            <w:tcW w:w="2852" w:type="dxa"/>
          </w:tcPr>
          <w:p w14:paraId="4224D2D7" w14:textId="77777777" w:rsidR="00073D3E" w:rsidRDefault="00000000">
            <w:pPr>
              <w:jc w:val="center"/>
            </w:pPr>
            <w:r>
              <w:rPr>
                <w:sz w:val="20"/>
              </w:rPr>
              <w:t>Early stopping prevented overfitting</w:t>
            </w:r>
          </w:p>
        </w:tc>
      </w:tr>
      <w:tr w:rsidR="00073D3E" w14:paraId="7D7BBD83" w14:textId="77777777">
        <w:trPr>
          <w:jc w:val="center"/>
        </w:trPr>
        <w:tc>
          <w:tcPr>
            <w:tcW w:w="2852" w:type="dxa"/>
          </w:tcPr>
          <w:p w14:paraId="77BE3C6F" w14:textId="77777777" w:rsidR="00073D3E" w:rsidRDefault="00000000">
            <w:pPr>
              <w:jc w:val="center"/>
            </w:pPr>
            <w:r>
              <w:rPr>
                <w:sz w:val="20"/>
              </w:rPr>
              <w:t>max_depth</w:t>
            </w:r>
          </w:p>
        </w:tc>
        <w:tc>
          <w:tcPr>
            <w:tcW w:w="2852" w:type="dxa"/>
          </w:tcPr>
          <w:p w14:paraId="582176FE" w14:textId="77777777" w:rsidR="00073D3E" w:rsidRDefault="00000000">
            <w:pPr>
              <w:jc w:val="center"/>
            </w:pPr>
            <w:r>
              <w:rPr>
                <w:sz w:val="20"/>
              </w:rPr>
              <w:t>6</w:t>
            </w:r>
          </w:p>
        </w:tc>
        <w:tc>
          <w:tcPr>
            <w:tcW w:w="2852" w:type="dxa"/>
          </w:tcPr>
          <w:p w14:paraId="16DED41B" w14:textId="77777777" w:rsidR="00073D3E" w:rsidRDefault="00000000">
            <w:pPr>
              <w:jc w:val="center"/>
            </w:pPr>
            <w:r>
              <w:rPr>
                <w:sz w:val="20"/>
              </w:rPr>
              <w:t>Moderate tree depth</w:t>
            </w:r>
          </w:p>
        </w:tc>
      </w:tr>
      <w:tr w:rsidR="00073D3E" w14:paraId="3376BEC6" w14:textId="77777777">
        <w:trPr>
          <w:jc w:val="center"/>
        </w:trPr>
        <w:tc>
          <w:tcPr>
            <w:tcW w:w="2852" w:type="dxa"/>
          </w:tcPr>
          <w:p w14:paraId="0F224327" w14:textId="77777777" w:rsidR="00073D3E" w:rsidRDefault="00000000">
            <w:pPr>
              <w:jc w:val="center"/>
            </w:pPr>
            <w:r>
              <w:rPr>
                <w:sz w:val="20"/>
              </w:rPr>
              <w:t>learning_rate</w:t>
            </w:r>
          </w:p>
        </w:tc>
        <w:tc>
          <w:tcPr>
            <w:tcW w:w="2852" w:type="dxa"/>
          </w:tcPr>
          <w:p w14:paraId="3076ECAF" w14:textId="77777777" w:rsidR="00073D3E" w:rsidRDefault="00000000">
            <w:pPr>
              <w:jc w:val="center"/>
            </w:pPr>
            <w:r>
              <w:rPr>
                <w:sz w:val="20"/>
              </w:rPr>
              <w:t>0.03</w:t>
            </w:r>
          </w:p>
        </w:tc>
        <w:tc>
          <w:tcPr>
            <w:tcW w:w="2852" w:type="dxa"/>
          </w:tcPr>
          <w:p w14:paraId="5D62D448" w14:textId="77777777" w:rsidR="00073D3E" w:rsidRDefault="00000000">
            <w:pPr>
              <w:jc w:val="center"/>
            </w:pPr>
            <w:r>
              <w:rPr>
                <w:sz w:val="20"/>
              </w:rPr>
              <w:t>Slow learning for better generalisation</w:t>
            </w:r>
          </w:p>
        </w:tc>
      </w:tr>
      <w:tr w:rsidR="00073D3E" w14:paraId="282DAEEE" w14:textId="77777777">
        <w:trPr>
          <w:jc w:val="center"/>
        </w:trPr>
        <w:tc>
          <w:tcPr>
            <w:tcW w:w="2852" w:type="dxa"/>
          </w:tcPr>
          <w:p w14:paraId="6D818BFE" w14:textId="77777777" w:rsidR="00073D3E" w:rsidRDefault="00000000">
            <w:pPr>
              <w:jc w:val="center"/>
            </w:pPr>
            <w:r>
              <w:rPr>
                <w:sz w:val="20"/>
              </w:rPr>
              <w:lastRenderedPageBreak/>
              <w:t>subsample</w:t>
            </w:r>
          </w:p>
        </w:tc>
        <w:tc>
          <w:tcPr>
            <w:tcW w:w="2852" w:type="dxa"/>
          </w:tcPr>
          <w:p w14:paraId="1DE475DA" w14:textId="77777777" w:rsidR="00073D3E" w:rsidRDefault="00000000">
            <w:pPr>
              <w:jc w:val="center"/>
            </w:pPr>
            <w:r>
              <w:rPr>
                <w:sz w:val="20"/>
              </w:rPr>
              <w:t>0.8</w:t>
            </w:r>
          </w:p>
        </w:tc>
        <w:tc>
          <w:tcPr>
            <w:tcW w:w="2852" w:type="dxa"/>
          </w:tcPr>
          <w:p w14:paraId="6089F94B" w14:textId="77777777" w:rsidR="00073D3E" w:rsidRDefault="00000000">
            <w:pPr>
              <w:jc w:val="center"/>
            </w:pPr>
            <w:r>
              <w:rPr>
                <w:sz w:val="20"/>
              </w:rPr>
              <w:t>Row subsampling</w:t>
            </w:r>
          </w:p>
        </w:tc>
      </w:tr>
      <w:tr w:rsidR="00073D3E" w14:paraId="68C7B93D" w14:textId="77777777">
        <w:trPr>
          <w:jc w:val="center"/>
        </w:trPr>
        <w:tc>
          <w:tcPr>
            <w:tcW w:w="2852" w:type="dxa"/>
          </w:tcPr>
          <w:p w14:paraId="7B9C9D86" w14:textId="77777777" w:rsidR="00073D3E" w:rsidRDefault="00000000">
            <w:pPr>
              <w:jc w:val="center"/>
            </w:pPr>
            <w:r>
              <w:rPr>
                <w:sz w:val="20"/>
              </w:rPr>
              <w:t>colsample_bytree</w:t>
            </w:r>
          </w:p>
        </w:tc>
        <w:tc>
          <w:tcPr>
            <w:tcW w:w="2852" w:type="dxa"/>
          </w:tcPr>
          <w:p w14:paraId="42541F4E" w14:textId="77777777" w:rsidR="00073D3E" w:rsidRDefault="00000000">
            <w:pPr>
              <w:jc w:val="center"/>
            </w:pPr>
            <w:r>
              <w:rPr>
                <w:sz w:val="20"/>
              </w:rPr>
              <w:t>0.8</w:t>
            </w:r>
          </w:p>
        </w:tc>
        <w:tc>
          <w:tcPr>
            <w:tcW w:w="2852" w:type="dxa"/>
          </w:tcPr>
          <w:p w14:paraId="3041D651" w14:textId="77777777" w:rsidR="00073D3E" w:rsidRDefault="00000000">
            <w:pPr>
              <w:jc w:val="center"/>
            </w:pPr>
            <w:r>
              <w:rPr>
                <w:sz w:val="20"/>
              </w:rPr>
              <w:t>Feature subsampling</w:t>
            </w:r>
          </w:p>
        </w:tc>
      </w:tr>
      <w:tr w:rsidR="00073D3E" w14:paraId="3F45D653" w14:textId="77777777">
        <w:trPr>
          <w:jc w:val="center"/>
        </w:trPr>
        <w:tc>
          <w:tcPr>
            <w:tcW w:w="2852" w:type="dxa"/>
          </w:tcPr>
          <w:p w14:paraId="511A54DE" w14:textId="77777777" w:rsidR="00073D3E" w:rsidRDefault="00000000">
            <w:pPr>
              <w:jc w:val="center"/>
            </w:pPr>
            <w:r>
              <w:rPr>
                <w:sz w:val="20"/>
              </w:rPr>
              <w:t>min_child_weight</w:t>
            </w:r>
          </w:p>
        </w:tc>
        <w:tc>
          <w:tcPr>
            <w:tcW w:w="2852" w:type="dxa"/>
          </w:tcPr>
          <w:p w14:paraId="7A369E37" w14:textId="77777777" w:rsidR="00073D3E" w:rsidRDefault="00000000">
            <w:pPr>
              <w:jc w:val="center"/>
            </w:pPr>
            <w:r>
              <w:rPr>
                <w:sz w:val="20"/>
              </w:rPr>
              <w:t>10</w:t>
            </w:r>
          </w:p>
        </w:tc>
        <w:tc>
          <w:tcPr>
            <w:tcW w:w="2852" w:type="dxa"/>
          </w:tcPr>
          <w:p w14:paraId="1C608E75" w14:textId="77777777" w:rsidR="00073D3E" w:rsidRDefault="00000000">
            <w:pPr>
              <w:jc w:val="center"/>
            </w:pPr>
            <w:r>
              <w:rPr>
                <w:sz w:val="20"/>
              </w:rPr>
              <w:t>Minimum leaf size</w:t>
            </w:r>
          </w:p>
        </w:tc>
      </w:tr>
      <w:tr w:rsidR="00073D3E" w14:paraId="252464E4" w14:textId="77777777">
        <w:trPr>
          <w:jc w:val="center"/>
        </w:trPr>
        <w:tc>
          <w:tcPr>
            <w:tcW w:w="2852" w:type="dxa"/>
          </w:tcPr>
          <w:p w14:paraId="753C145A" w14:textId="77777777" w:rsidR="00073D3E" w:rsidRDefault="00000000">
            <w:pPr>
              <w:jc w:val="center"/>
            </w:pPr>
            <w:r>
              <w:rPr>
                <w:sz w:val="20"/>
              </w:rPr>
              <w:t>reg_alpha</w:t>
            </w:r>
          </w:p>
        </w:tc>
        <w:tc>
          <w:tcPr>
            <w:tcW w:w="2852" w:type="dxa"/>
          </w:tcPr>
          <w:p w14:paraId="1CE5B79C" w14:textId="77777777" w:rsidR="00073D3E" w:rsidRDefault="00000000">
            <w:pPr>
              <w:jc w:val="center"/>
            </w:pPr>
            <w:r>
              <w:rPr>
                <w:sz w:val="20"/>
              </w:rPr>
              <w:t>0.5</w:t>
            </w:r>
          </w:p>
        </w:tc>
        <w:tc>
          <w:tcPr>
            <w:tcW w:w="2852" w:type="dxa"/>
          </w:tcPr>
          <w:p w14:paraId="33C19957" w14:textId="77777777" w:rsidR="00073D3E" w:rsidRDefault="00000000">
            <w:pPr>
              <w:jc w:val="center"/>
            </w:pPr>
            <w:r>
              <w:rPr>
                <w:sz w:val="20"/>
              </w:rPr>
              <w:t>L1 regularisation</w:t>
            </w:r>
          </w:p>
        </w:tc>
      </w:tr>
      <w:tr w:rsidR="00073D3E" w14:paraId="54D4FCD4" w14:textId="77777777">
        <w:trPr>
          <w:jc w:val="center"/>
        </w:trPr>
        <w:tc>
          <w:tcPr>
            <w:tcW w:w="2852" w:type="dxa"/>
          </w:tcPr>
          <w:p w14:paraId="003F40D8" w14:textId="77777777" w:rsidR="00073D3E" w:rsidRDefault="00000000">
            <w:pPr>
              <w:jc w:val="center"/>
            </w:pPr>
            <w:r>
              <w:rPr>
                <w:sz w:val="20"/>
              </w:rPr>
              <w:t>reg_lambda</w:t>
            </w:r>
          </w:p>
        </w:tc>
        <w:tc>
          <w:tcPr>
            <w:tcW w:w="2852" w:type="dxa"/>
          </w:tcPr>
          <w:p w14:paraId="15A752EC" w14:textId="77777777" w:rsidR="00073D3E" w:rsidRDefault="00000000">
            <w:pPr>
              <w:jc w:val="center"/>
            </w:pPr>
            <w:r>
              <w:rPr>
                <w:sz w:val="20"/>
              </w:rPr>
              <w:t>2.0</w:t>
            </w:r>
          </w:p>
        </w:tc>
        <w:tc>
          <w:tcPr>
            <w:tcW w:w="2852" w:type="dxa"/>
          </w:tcPr>
          <w:p w14:paraId="4F24E0E8" w14:textId="77777777" w:rsidR="00073D3E" w:rsidRDefault="00000000">
            <w:pPr>
              <w:jc w:val="center"/>
            </w:pPr>
            <w:r>
              <w:rPr>
                <w:sz w:val="20"/>
              </w:rPr>
              <w:t>L2 regularisation</w:t>
            </w:r>
          </w:p>
        </w:tc>
      </w:tr>
      <w:tr w:rsidR="00073D3E" w14:paraId="3E52CFF1" w14:textId="77777777">
        <w:trPr>
          <w:jc w:val="center"/>
        </w:trPr>
        <w:tc>
          <w:tcPr>
            <w:tcW w:w="2852" w:type="dxa"/>
          </w:tcPr>
          <w:p w14:paraId="09F42730" w14:textId="77777777" w:rsidR="00073D3E" w:rsidRDefault="00000000">
            <w:pPr>
              <w:jc w:val="center"/>
            </w:pPr>
            <w:r>
              <w:rPr>
                <w:sz w:val="20"/>
              </w:rPr>
              <w:t>gamma</w:t>
            </w:r>
          </w:p>
        </w:tc>
        <w:tc>
          <w:tcPr>
            <w:tcW w:w="2852" w:type="dxa"/>
          </w:tcPr>
          <w:p w14:paraId="76900B90" w14:textId="77777777" w:rsidR="00073D3E" w:rsidRDefault="00000000">
            <w:pPr>
              <w:jc w:val="center"/>
            </w:pPr>
            <w:r>
              <w:rPr>
                <w:sz w:val="20"/>
              </w:rPr>
              <w:t>0.1</w:t>
            </w:r>
          </w:p>
        </w:tc>
        <w:tc>
          <w:tcPr>
            <w:tcW w:w="2852" w:type="dxa"/>
          </w:tcPr>
          <w:p w14:paraId="0F189D2F" w14:textId="77777777" w:rsidR="00073D3E" w:rsidRDefault="00000000">
            <w:pPr>
              <w:jc w:val="center"/>
            </w:pPr>
            <w:r>
              <w:rPr>
                <w:sz w:val="20"/>
              </w:rPr>
              <w:t>Minimum split gain</w:t>
            </w:r>
          </w:p>
        </w:tc>
      </w:tr>
      <w:tr w:rsidR="00073D3E" w14:paraId="26B12D24" w14:textId="77777777">
        <w:trPr>
          <w:jc w:val="center"/>
        </w:trPr>
        <w:tc>
          <w:tcPr>
            <w:tcW w:w="2852" w:type="dxa"/>
          </w:tcPr>
          <w:p w14:paraId="0A002F6A" w14:textId="77777777" w:rsidR="00073D3E" w:rsidRDefault="00000000">
            <w:pPr>
              <w:jc w:val="center"/>
            </w:pPr>
            <w:r>
              <w:rPr>
                <w:sz w:val="20"/>
              </w:rPr>
              <w:t>early_stopping_rounds</w:t>
            </w:r>
          </w:p>
        </w:tc>
        <w:tc>
          <w:tcPr>
            <w:tcW w:w="2852" w:type="dxa"/>
          </w:tcPr>
          <w:p w14:paraId="4427A756" w14:textId="77777777" w:rsidR="00073D3E" w:rsidRDefault="00000000">
            <w:pPr>
              <w:jc w:val="center"/>
            </w:pPr>
            <w:r>
              <w:rPr>
                <w:sz w:val="20"/>
              </w:rPr>
              <w:t>50</w:t>
            </w:r>
          </w:p>
        </w:tc>
        <w:tc>
          <w:tcPr>
            <w:tcW w:w="2852" w:type="dxa"/>
          </w:tcPr>
          <w:p w14:paraId="404B6010" w14:textId="77777777" w:rsidR="00073D3E" w:rsidRDefault="00000000">
            <w:pPr>
              <w:jc w:val="center"/>
            </w:pPr>
            <w:r>
              <w:rPr>
                <w:sz w:val="20"/>
              </w:rPr>
              <w:t>Patience for early stopping</w:t>
            </w:r>
          </w:p>
        </w:tc>
      </w:tr>
    </w:tbl>
    <w:p w14:paraId="761D840F" w14:textId="77777777" w:rsidR="00073D3E" w:rsidRDefault="00000000">
      <w:pPr>
        <w:spacing w:after="120"/>
      </w:pPr>
      <w:r>
        <w:t>Early stopping triggered at iteration 595 out of 800, indicating that the regularisation settings were appropriate and the model had converged. The learning rate of 0.03 was chosen to be deliberately slow, allowing the early stopping mechanism to find the optimal number of iterations.</w:t>
      </w:r>
    </w:p>
    <w:p w14:paraId="65602650" w14:textId="77777777" w:rsidR="00073D3E" w:rsidRDefault="00000000">
      <w:pPr>
        <w:spacing w:before="360" w:after="120"/>
        <w:jc w:val="left"/>
      </w:pPr>
      <w:r>
        <w:rPr>
          <w:b/>
        </w:rPr>
        <w:t>3.6 LINUCB CONTEXTUAL BANDIT</w:t>
      </w:r>
    </w:p>
    <w:p w14:paraId="34AAB670" w14:textId="77777777" w:rsidR="00073D3E" w:rsidRDefault="00000000">
      <w:pPr>
        <w:spacing w:after="120"/>
      </w:pPr>
      <w:r>
        <w:t>The online layer uses LinUCB (Li et al., 2010) to adapt the selection policy to distribution shifts encountered at deployment time. The bandit maintains three independent ridge regression models, one per algorithm, and selects the algorithm with the highest upper confidence bound at each step.</w:t>
      </w:r>
    </w:p>
    <w:p w14:paraId="1425A555" w14:textId="77777777" w:rsidR="00073D3E" w:rsidRDefault="00000000">
      <w:pPr>
        <w:spacing w:after="120"/>
      </w:pPr>
      <w:r>
        <w:t>The key design decisions for the bandit are: (1) warm-starting the bandit's parameters from the XGBoost model's predictions on the training set, so it starts with a strong prior rather than from scratch; (2) using the exploration coefficient alpha to control the exploration rate, which determines how aggressively the bandit tries unfamiliar algorithms; and (3) using the negative runtime as the reward signal, which directly optimises for the performance metric of interest.</w:t>
      </w:r>
    </w:p>
    <w:p w14:paraId="03445BAA" w14:textId="77777777" w:rsidR="00073D3E" w:rsidRDefault="00000000">
      <w:pPr>
        <w:spacing w:after="120"/>
      </w:pPr>
      <w:r>
        <w:t>The bandit evaluation uses a designed distribution shift: the training data contains arrays from certain domains, while the bandit is evaluated on held-out domains it has never seen. The regret curve on this shifted distribution is the primary evaluation metric for the bandit, showing how quickly it adapts to the new distribution compared to a static XGBoost policy.</w:t>
      </w:r>
    </w:p>
    <w:p w14:paraId="707D3B8E" w14:textId="77777777" w:rsidR="00073D3E" w:rsidRDefault="00000000">
      <w:pPr>
        <w:spacing w:before="360" w:after="120"/>
        <w:jc w:val="left"/>
      </w:pPr>
      <w:r>
        <w:rPr>
          <w:b/>
        </w:rPr>
        <w:t>3.7 EVALUATION PROTOCOL</w:t>
      </w:r>
    </w:p>
    <w:p w14:paraId="0F62BCA3" w14:textId="77777777" w:rsidR="00073D3E" w:rsidRDefault="00000000">
      <w:pPr>
        <w:spacing w:after="120"/>
      </w:pPr>
      <w:r>
        <w:lastRenderedPageBreak/>
        <w:t>The evaluation protocol uses the following metrics, each addressing a different aspect of the selector's quality.</w:t>
      </w:r>
    </w:p>
    <w:p w14:paraId="59EB81F8" w14:textId="77777777" w:rsidR="00073D3E" w:rsidRDefault="00000000">
      <w:pPr>
        <w:spacing w:before="240" w:after="120"/>
        <w:jc w:val="left"/>
      </w:pPr>
      <w:r>
        <w:rPr>
          <w:b/>
        </w:rPr>
        <w:t>3.7.1 CLASSIFICATION METRICS</w:t>
      </w:r>
    </w:p>
    <w:p w14:paraId="3AE5EF3F" w14:textId="77777777" w:rsidR="00073D3E" w:rsidRDefault="00000000">
      <w:pPr>
        <w:spacing w:after="120"/>
      </w:pPr>
      <w:r>
        <w:t>Top-1 accuracy measures the fraction of arrays where the predicted best algorithm matches the true best. Balanced accuracy averages the per-class recall values to account for class imbalance. Per-class precision, recall, and F1-score provide a detailed breakdown. Additionally, binary accuracy (timsort versus comparison-sort) isolates the model's ability to distinguish the structurally different algorithm family from the near-identical comparison-based algorithms.</w:t>
      </w:r>
    </w:p>
    <w:p w14:paraId="221809CC" w14:textId="77777777" w:rsidR="00073D3E" w:rsidRDefault="00000000">
      <w:pPr>
        <w:spacing w:before="240" w:after="120"/>
        <w:jc w:val="left"/>
      </w:pPr>
      <w:r>
        <w:rPr>
          <w:b/>
        </w:rPr>
        <w:t>3.7.2 REGRET METRICS</w:t>
      </w:r>
    </w:p>
    <w:p w14:paraId="0F3C9CA5" w14:textId="77777777" w:rsidR="00073D3E" w:rsidRDefault="00000000">
      <w:pPr>
        <w:spacing w:after="120"/>
      </w:pPr>
      <w:r>
        <w:t>The regret of a selection compared to the oracle is defined as:</w:t>
      </w:r>
    </w:p>
    <w:p w14:paraId="23522F00" w14:textId="77777777" w:rsidR="00073D3E" w:rsidRDefault="00000000">
      <w:pPr>
        <w:spacing w:before="120" w:after="120"/>
        <w:jc w:val="center"/>
      </w:pPr>
      <w:r>
        <w:rPr>
          <w:i/>
        </w:rPr>
        <w:t>regret(x) = (T_{selected}(x) - T_{oracle}(x)) / T_{oracle}(x)</w:t>
      </w:r>
      <w:r>
        <w:t xml:space="preserve">    (3.1)</w:t>
      </w:r>
    </w:p>
    <w:p w14:paraId="22E1CA4D" w14:textId="77777777" w:rsidR="00073D3E" w:rsidRDefault="00000000">
      <w:pPr>
        <w:spacing w:after="120"/>
      </w:pPr>
      <w:r>
        <w:t>The gap closed metric quantifies how much of the VBS-SBS gap the model captures:</w:t>
      </w:r>
    </w:p>
    <w:p w14:paraId="4B1AA165" w14:textId="77777777" w:rsidR="00073D3E" w:rsidRDefault="00000000">
      <w:pPr>
        <w:spacing w:before="120" w:after="120"/>
        <w:jc w:val="center"/>
      </w:pPr>
      <w:r>
        <w:rPr>
          <w:i/>
        </w:rPr>
        <w:t>gap_closed = (T_SBS - T_model) / (T_SBS - T_VBS) * 100%</w:t>
      </w:r>
      <w:r>
        <w:t xml:space="preserve">    (3.2)</w:t>
      </w:r>
    </w:p>
    <w:p w14:paraId="57AE8D16" w14:textId="77777777" w:rsidR="00073D3E" w:rsidRDefault="00000000">
      <w:pPr>
        <w:spacing w:after="120"/>
      </w:pPr>
      <w:r>
        <w:t>where T_SBS is the total time using the single best solver across all arrays, T_VBS is the total time using the per-instance best algorithm, and T_model is the total time using the model's predictions. A gap closed of 100% indicates the model matches the oracle; 0% means it is no better than always using the single best algorithm.</w:t>
      </w:r>
    </w:p>
    <w:p w14:paraId="5E676653" w14:textId="77777777" w:rsidR="00073D3E" w:rsidRDefault="00000000">
      <w:pPr>
        <w:spacing w:after="120"/>
      </w:pPr>
      <w:r>
        <w:t>The zero regret percentage reports the fraction of arrays where the model selects the truly fastest algorithm, achieving zero per-instance regret.</w:t>
      </w:r>
    </w:p>
    <w:p w14:paraId="3FCD561E" w14:textId="77777777" w:rsidR="00073D3E" w:rsidRDefault="00000000">
      <w:pPr>
        <w:spacing w:before="240" w:after="120"/>
        <w:jc w:val="left"/>
      </w:pPr>
      <w:r>
        <w:rPr>
          <w:b/>
        </w:rPr>
        <w:t>3.7.3 BASELINE COMPARISONS</w:t>
      </w:r>
    </w:p>
    <w:p w14:paraId="436DA02E" w14:textId="77777777" w:rsidR="00073D3E" w:rsidRDefault="00000000">
      <w:pPr>
        <w:spacing w:after="120"/>
      </w:pPr>
      <w:r>
        <w:t xml:space="preserve">The model is compared against two baselines: (1) the Single Best Solver (SBS), which always selects the algorithm with the lowest total time across all test arrays (in this dataset, heapsort), and (2) weighted random selection, which selects algorithms proportional to </w:t>
      </w:r>
      <w:r>
        <w:lastRenderedPageBreak/>
        <w:t>their class frequency in the training data. Additionally, KNN classifiers (k = 5, 15, 50) are evaluated to verify that the accuracy ceiling is a property of the data, not the model family.</w:t>
      </w:r>
    </w:p>
    <w:p w14:paraId="5FA6D209" w14:textId="77777777" w:rsidR="00073D3E" w:rsidRDefault="00000000">
      <w:pPr>
        <w:spacing w:before="360" w:after="120"/>
        <w:jc w:val="left"/>
      </w:pPr>
      <w:r>
        <w:rPr>
          <w:b/>
        </w:rPr>
        <w:t>3.8 REPRODUCIBILITY</w:t>
      </w:r>
    </w:p>
    <w:p w14:paraId="1DD48E7F" w14:textId="77777777" w:rsidR="00073D3E" w:rsidRDefault="00000000">
      <w:pPr>
        <w:spacing w:after="120"/>
      </w:pPr>
      <w:r>
        <w:t>All experiments use a fixed random seed of 42. Feature extraction is deterministic: re-running the extraction function on the same input produces identical output. The XGBoost model is serialised in JSON format, and the full evaluation results, including per-array predictions, are stored as CSV and JSON files. The data collection script includes provenance tracking: each array records its source domain, original dataset name, column name, and transformation applied. The training data and model artifacts are version-controlled alongside the source code.</w:t>
      </w:r>
    </w:p>
    <w:p w14:paraId="7E6B4ED6" w14:textId="77777777" w:rsidR="00073D3E" w:rsidRDefault="00000000">
      <w:pPr>
        <w:spacing w:before="360" w:after="120"/>
        <w:jc w:val="left"/>
      </w:pPr>
      <w:r>
        <w:rPr>
          <w:b/>
        </w:rPr>
        <w:t>3.9 SUMMARY</w:t>
      </w:r>
    </w:p>
    <w:p w14:paraId="75BC6A7D" w14:textId="77777777" w:rsidR="00073D3E" w:rsidRDefault="00000000">
      <w:pPr>
        <w:spacing w:after="120"/>
      </w:pPr>
      <w:r>
        <w:t>This chapter has described the two-layer system architecture, the three-algorithm portfolio, the 16-feature engineering approach, the data collection methodology with eight quality controls, the XGBoost training procedure with group-based splits, the LinUCB bandit design, and the evaluation protocol. The next chapter presents the experimental results.</w:t>
      </w:r>
    </w:p>
    <w:sectPr w:rsidR="00073D3E" w:rsidSect="0082090E">
      <w:footerReference w:type="even" r:id="rId12"/>
      <w:footerReference w:type="default" r:id="rId13"/>
      <w:pgSz w:w="12240" w:h="15840"/>
      <w:pgMar w:top="2268" w:right="1701" w:bottom="1417" w:left="1984" w:header="68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h Abdalhi" w:date="2026-04-04T19:02:00Z" w:initials="SA">
    <w:p w14:paraId="4B3722D9" w14:textId="2F83A064" w:rsidR="00C272E4" w:rsidRDefault="00C272E4">
      <w:pPr>
        <w:pStyle w:val="CommentText"/>
      </w:pPr>
      <w:r>
        <w:rPr>
          <w:rStyle w:val="CommentReference"/>
        </w:rPr>
        <w:annotationRef/>
      </w:r>
      <w:r>
        <w:t xml:space="preserve">too technical </w:t>
      </w:r>
    </w:p>
  </w:comment>
  <w:comment w:id="1" w:author="Salah Abdalhi" w:date="2026-04-04T19:03:00Z" w:initials="SA">
    <w:p w14:paraId="6DF02C23" w14:textId="723C38F4" w:rsidR="00C272E4" w:rsidRDefault="00C272E4">
      <w:pPr>
        <w:pStyle w:val="CommentText"/>
      </w:pPr>
      <w:r>
        <w:rPr>
          <w:rStyle w:val="CommentReference"/>
        </w:rPr>
        <w:annotationRef/>
      </w:r>
      <w:r>
        <w:t>what is sorting selection</w:t>
      </w:r>
    </w:p>
  </w:comment>
  <w:comment w:id="2" w:author="Salah Abdalhi" w:date="2026-04-11T09:44:00Z" w:initials="SA">
    <w:p w14:paraId="36D70E25" w14:textId="734667A5" w:rsidR="00924CCE" w:rsidRDefault="00924CC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722D9" w15:done="0"/>
  <w15:commentEx w15:paraId="6DF02C23" w15:done="0"/>
  <w15:commentEx w15:paraId="36D70E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653DB" w16cex:dateUtc="2026-04-04T16:02:00Z"/>
  <w16cex:commentExtensible w16cex:durableId="00FBD5A1" w16cex:dateUtc="2026-04-04T16:03:00Z"/>
  <w16cex:commentExtensible w16cex:durableId="45AA959E" w16cex:dateUtc="2026-04-11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722D9" w16cid:durableId="34D653DB"/>
  <w16cid:commentId w16cid:paraId="6DF02C23" w16cid:durableId="00FBD5A1"/>
  <w16cid:commentId w16cid:paraId="36D70E25" w16cid:durableId="45AA9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02325" w14:textId="77777777" w:rsidR="004777C6" w:rsidRDefault="004777C6">
      <w:pPr>
        <w:spacing w:line="240" w:lineRule="auto"/>
      </w:pPr>
      <w:r>
        <w:separator/>
      </w:r>
    </w:p>
  </w:endnote>
  <w:endnote w:type="continuationSeparator" w:id="0">
    <w:p w14:paraId="5B85BE84" w14:textId="77777777" w:rsidR="004777C6" w:rsidRDefault="00477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460308"/>
      <w:docPartObj>
        <w:docPartGallery w:val="Page Numbers (Bottom of Page)"/>
        <w:docPartUnique/>
      </w:docPartObj>
    </w:sdtPr>
    <w:sdtContent>
      <w:p w14:paraId="2F962B44" w14:textId="2A479D57" w:rsidR="004630F5" w:rsidRDefault="004630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9C7B8" w14:textId="77777777" w:rsidR="004630F5" w:rsidRDefault="004630F5" w:rsidP="004630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179747"/>
      <w:docPartObj>
        <w:docPartGallery w:val="Page Numbers (Bottom of Page)"/>
        <w:docPartUnique/>
      </w:docPartObj>
    </w:sdtPr>
    <w:sdtContent>
      <w:p w14:paraId="3C83FCD7" w14:textId="1C5B0D85" w:rsidR="004630F5" w:rsidRDefault="004630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79B77C8" w14:textId="2E4231FA" w:rsidR="00073D3E" w:rsidRDefault="00073D3E" w:rsidP="004630F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E613" w14:textId="77777777" w:rsidR="004777C6" w:rsidRDefault="004777C6">
      <w:pPr>
        <w:spacing w:line="240" w:lineRule="auto"/>
      </w:pPr>
      <w:r>
        <w:separator/>
      </w:r>
    </w:p>
  </w:footnote>
  <w:footnote w:type="continuationSeparator" w:id="0">
    <w:p w14:paraId="1B6A1275" w14:textId="77777777" w:rsidR="004777C6" w:rsidRDefault="004777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8308D"/>
    <w:multiLevelType w:val="hybridMultilevel"/>
    <w:tmpl w:val="B0E0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163698"/>
    <w:multiLevelType w:val="multilevel"/>
    <w:tmpl w:val="5E0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D299D"/>
    <w:multiLevelType w:val="hybridMultilevel"/>
    <w:tmpl w:val="2D52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A3B2A"/>
    <w:multiLevelType w:val="multilevel"/>
    <w:tmpl w:val="D1F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D7CB8"/>
    <w:multiLevelType w:val="multilevel"/>
    <w:tmpl w:val="D3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50FB1"/>
    <w:multiLevelType w:val="multilevel"/>
    <w:tmpl w:val="33C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3BCB"/>
    <w:multiLevelType w:val="multilevel"/>
    <w:tmpl w:val="28B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D540A"/>
    <w:multiLevelType w:val="hybridMultilevel"/>
    <w:tmpl w:val="B17E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45B31"/>
    <w:multiLevelType w:val="multilevel"/>
    <w:tmpl w:val="554C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8547B"/>
    <w:multiLevelType w:val="hybridMultilevel"/>
    <w:tmpl w:val="777C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B09E6"/>
    <w:multiLevelType w:val="multilevel"/>
    <w:tmpl w:val="F252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802BB"/>
    <w:multiLevelType w:val="multilevel"/>
    <w:tmpl w:val="E03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01E3D"/>
    <w:multiLevelType w:val="hybridMultilevel"/>
    <w:tmpl w:val="8498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55845"/>
    <w:multiLevelType w:val="multilevel"/>
    <w:tmpl w:val="3D2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639CE"/>
    <w:multiLevelType w:val="multilevel"/>
    <w:tmpl w:val="A59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F36B6"/>
    <w:multiLevelType w:val="multilevel"/>
    <w:tmpl w:val="5BD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E2EDA"/>
    <w:multiLevelType w:val="multilevel"/>
    <w:tmpl w:val="592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10152">
    <w:abstractNumId w:val="8"/>
  </w:num>
  <w:num w:numId="2" w16cid:durableId="330792828">
    <w:abstractNumId w:val="6"/>
  </w:num>
  <w:num w:numId="3" w16cid:durableId="1557163576">
    <w:abstractNumId w:val="5"/>
  </w:num>
  <w:num w:numId="4" w16cid:durableId="1698117119">
    <w:abstractNumId w:val="4"/>
  </w:num>
  <w:num w:numId="5" w16cid:durableId="1196385094">
    <w:abstractNumId w:val="7"/>
  </w:num>
  <w:num w:numId="6" w16cid:durableId="2005280065">
    <w:abstractNumId w:val="3"/>
  </w:num>
  <w:num w:numId="7" w16cid:durableId="477113627">
    <w:abstractNumId w:val="2"/>
  </w:num>
  <w:num w:numId="8" w16cid:durableId="834105101">
    <w:abstractNumId w:val="1"/>
  </w:num>
  <w:num w:numId="9" w16cid:durableId="1107847854">
    <w:abstractNumId w:val="0"/>
  </w:num>
  <w:num w:numId="10" w16cid:durableId="1225608282">
    <w:abstractNumId w:val="21"/>
  </w:num>
  <w:num w:numId="11" w16cid:durableId="886527080">
    <w:abstractNumId w:val="17"/>
  </w:num>
  <w:num w:numId="12" w16cid:durableId="425463555">
    <w:abstractNumId w:val="22"/>
  </w:num>
  <w:num w:numId="13" w16cid:durableId="314339261">
    <w:abstractNumId w:val="12"/>
  </w:num>
  <w:num w:numId="14" w16cid:durableId="136728784">
    <w:abstractNumId w:val="23"/>
  </w:num>
  <w:num w:numId="15" w16cid:durableId="342828185">
    <w:abstractNumId w:val="24"/>
  </w:num>
  <w:num w:numId="16" w16cid:durableId="312372695">
    <w:abstractNumId w:val="15"/>
  </w:num>
  <w:num w:numId="17" w16cid:durableId="1230767334">
    <w:abstractNumId w:val="14"/>
  </w:num>
  <w:num w:numId="18" w16cid:durableId="372310768">
    <w:abstractNumId w:val="13"/>
  </w:num>
  <w:num w:numId="19" w16cid:durableId="1793982993">
    <w:abstractNumId w:val="19"/>
  </w:num>
  <w:num w:numId="20" w16cid:durableId="1817067163">
    <w:abstractNumId w:val="25"/>
  </w:num>
  <w:num w:numId="21" w16cid:durableId="432290678">
    <w:abstractNumId w:val="10"/>
  </w:num>
  <w:num w:numId="22" w16cid:durableId="1716587120">
    <w:abstractNumId w:val="20"/>
  </w:num>
  <w:num w:numId="23" w16cid:durableId="903219460">
    <w:abstractNumId w:val="9"/>
  </w:num>
  <w:num w:numId="24" w16cid:durableId="953484982">
    <w:abstractNumId w:val="11"/>
  </w:num>
  <w:num w:numId="25" w16cid:durableId="696151636">
    <w:abstractNumId w:val="18"/>
  </w:num>
  <w:num w:numId="26" w16cid:durableId="16502553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Abdalhi">
    <w15:presenceInfo w15:providerId="AD" w15:userId="S::22327512@student.ciu.edu.tr::11532f82-30bd-4e90-bd00-fb67c299cf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508"/>
    <w:rsid w:val="00073D3E"/>
    <w:rsid w:val="000B12C7"/>
    <w:rsid w:val="000E0085"/>
    <w:rsid w:val="000E524C"/>
    <w:rsid w:val="0015074B"/>
    <w:rsid w:val="001609C1"/>
    <w:rsid w:val="00196BA7"/>
    <w:rsid w:val="001A25F2"/>
    <w:rsid w:val="001B7D14"/>
    <w:rsid w:val="001F5F56"/>
    <w:rsid w:val="00224370"/>
    <w:rsid w:val="00290E0A"/>
    <w:rsid w:val="002929ED"/>
    <w:rsid w:val="0029639D"/>
    <w:rsid w:val="002C0B63"/>
    <w:rsid w:val="002E5270"/>
    <w:rsid w:val="00307689"/>
    <w:rsid w:val="00326F90"/>
    <w:rsid w:val="00327751"/>
    <w:rsid w:val="003812A6"/>
    <w:rsid w:val="00381FDF"/>
    <w:rsid w:val="003B11EA"/>
    <w:rsid w:val="003D1C1F"/>
    <w:rsid w:val="00400D6D"/>
    <w:rsid w:val="0041322A"/>
    <w:rsid w:val="00422E27"/>
    <w:rsid w:val="004515D8"/>
    <w:rsid w:val="00451F05"/>
    <w:rsid w:val="004630F5"/>
    <w:rsid w:val="004777C6"/>
    <w:rsid w:val="00482F1E"/>
    <w:rsid w:val="004865A4"/>
    <w:rsid w:val="00520CC1"/>
    <w:rsid w:val="00545D06"/>
    <w:rsid w:val="005773A8"/>
    <w:rsid w:val="005D2ABD"/>
    <w:rsid w:val="005E3464"/>
    <w:rsid w:val="00695F2F"/>
    <w:rsid w:val="006F34BC"/>
    <w:rsid w:val="00700F72"/>
    <w:rsid w:val="007037DF"/>
    <w:rsid w:val="00715918"/>
    <w:rsid w:val="00732C4D"/>
    <w:rsid w:val="00737E9A"/>
    <w:rsid w:val="00766333"/>
    <w:rsid w:val="007A6485"/>
    <w:rsid w:val="0082090E"/>
    <w:rsid w:val="008509D0"/>
    <w:rsid w:val="008531D1"/>
    <w:rsid w:val="008779C1"/>
    <w:rsid w:val="008B4068"/>
    <w:rsid w:val="008D0106"/>
    <w:rsid w:val="008F4970"/>
    <w:rsid w:val="00912866"/>
    <w:rsid w:val="00916B51"/>
    <w:rsid w:val="00924CCE"/>
    <w:rsid w:val="009532AF"/>
    <w:rsid w:val="00973FB2"/>
    <w:rsid w:val="0098581C"/>
    <w:rsid w:val="00995C80"/>
    <w:rsid w:val="00A164F0"/>
    <w:rsid w:val="00A45329"/>
    <w:rsid w:val="00A62E56"/>
    <w:rsid w:val="00A671E7"/>
    <w:rsid w:val="00A77CEF"/>
    <w:rsid w:val="00AA1D8D"/>
    <w:rsid w:val="00AB3561"/>
    <w:rsid w:val="00AD5075"/>
    <w:rsid w:val="00B0309B"/>
    <w:rsid w:val="00B453D6"/>
    <w:rsid w:val="00B47730"/>
    <w:rsid w:val="00B9043E"/>
    <w:rsid w:val="00BC399A"/>
    <w:rsid w:val="00BF219C"/>
    <w:rsid w:val="00C00184"/>
    <w:rsid w:val="00C13F71"/>
    <w:rsid w:val="00C162F6"/>
    <w:rsid w:val="00C272E4"/>
    <w:rsid w:val="00C41C11"/>
    <w:rsid w:val="00C630B3"/>
    <w:rsid w:val="00C718C9"/>
    <w:rsid w:val="00CA108B"/>
    <w:rsid w:val="00CA754C"/>
    <w:rsid w:val="00CB0664"/>
    <w:rsid w:val="00CB6260"/>
    <w:rsid w:val="00D14CBA"/>
    <w:rsid w:val="00D3406E"/>
    <w:rsid w:val="00D34E01"/>
    <w:rsid w:val="00D802A6"/>
    <w:rsid w:val="00DA1F53"/>
    <w:rsid w:val="00DE1595"/>
    <w:rsid w:val="00DF27BE"/>
    <w:rsid w:val="00E85F7F"/>
    <w:rsid w:val="00EE33CC"/>
    <w:rsid w:val="00F306BF"/>
    <w:rsid w:val="00F45EC7"/>
    <w:rsid w:val="00F67D35"/>
    <w:rsid w:val="00FA7DDF"/>
    <w:rsid w:val="00FC693F"/>
    <w:rsid w:val="00FE4A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2DF9A"/>
  <w14:defaultImageDpi w14:val="300"/>
  <w15:docId w15:val="{1BAA377A-BE84-E648-B25E-FFDE5BA9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7D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D5075"/>
    <w:rPr>
      <w:color w:val="666666"/>
    </w:rPr>
  </w:style>
  <w:style w:type="paragraph" w:styleId="NormalWeb">
    <w:name w:val="Normal (Web)"/>
    <w:basedOn w:val="Normal"/>
    <w:uiPriority w:val="99"/>
    <w:unhideWhenUsed/>
    <w:rsid w:val="004630F5"/>
    <w:rPr>
      <w:rFonts w:cs="Times New Roman"/>
      <w:szCs w:val="24"/>
    </w:rPr>
  </w:style>
  <w:style w:type="character" w:styleId="PageNumber">
    <w:name w:val="page number"/>
    <w:basedOn w:val="DefaultParagraphFont"/>
    <w:uiPriority w:val="99"/>
    <w:semiHidden/>
    <w:unhideWhenUsed/>
    <w:rsid w:val="004630F5"/>
  </w:style>
  <w:style w:type="character" w:customStyle="1" w:styleId="mord">
    <w:name w:val="mord"/>
    <w:basedOn w:val="DefaultParagraphFont"/>
    <w:rsid w:val="00FE4AE7"/>
  </w:style>
  <w:style w:type="character" w:customStyle="1" w:styleId="mopen">
    <w:name w:val="mopen"/>
    <w:basedOn w:val="DefaultParagraphFont"/>
    <w:rsid w:val="00FE4AE7"/>
  </w:style>
  <w:style w:type="character" w:customStyle="1" w:styleId="delimsizing">
    <w:name w:val="delimsizing"/>
    <w:basedOn w:val="DefaultParagraphFont"/>
    <w:rsid w:val="00FE4AE7"/>
  </w:style>
  <w:style w:type="character" w:customStyle="1" w:styleId="mclose">
    <w:name w:val="mclose"/>
    <w:basedOn w:val="DefaultParagraphFont"/>
    <w:rsid w:val="00FE4AE7"/>
  </w:style>
  <w:style w:type="character" w:customStyle="1" w:styleId="vlist-s">
    <w:name w:val="vlist-s"/>
    <w:basedOn w:val="DefaultParagraphFont"/>
    <w:rsid w:val="00FE4AE7"/>
  </w:style>
  <w:style w:type="character" w:customStyle="1" w:styleId="mbin">
    <w:name w:val="mbin"/>
    <w:basedOn w:val="DefaultParagraphFont"/>
    <w:rsid w:val="00FE4AE7"/>
  </w:style>
  <w:style w:type="character" w:styleId="HTMLCode">
    <w:name w:val="HTML Code"/>
    <w:basedOn w:val="DefaultParagraphFont"/>
    <w:uiPriority w:val="99"/>
    <w:semiHidden/>
    <w:unhideWhenUsed/>
    <w:rsid w:val="00A164F0"/>
    <w:rPr>
      <w:rFonts w:ascii="Courier New" w:eastAsia="Times New Roman" w:hAnsi="Courier New" w:cs="Courier New"/>
      <w:sz w:val="20"/>
      <w:szCs w:val="20"/>
    </w:rPr>
  </w:style>
  <w:style w:type="character" w:customStyle="1" w:styleId="mrel">
    <w:name w:val="mrel"/>
    <w:basedOn w:val="DefaultParagraphFont"/>
    <w:rsid w:val="00A164F0"/>
  </w:style>
  <w:style w:type="character" w:customStyle="1" w:styleId="mpunct">
    <w:name w:val="mpunct"/>
    <w:basedOn w:val="DefaultParagraphFont"/>
    <w:rsid w:val="00A164F0"/>
  </w:style>
  <w:style w:type="character" w:customStyle="1" w:styleId="minner">
    <w:name w:val="minner"/>
    <w:basedOn w:val="DefaultParagraphFont"/>
    <w:rsid w:val="00A164F0"/>
  </w:style>
  <w:style w:type="paragraph" w:styleId="FootnoteText">
    <w:name w:val="footnote text"/>
    <w:basedOn w:val="Normal"/>
    <w:link w:val="FootnoteTextChar"/>
    <w:uiPriority w:val="99"/>
    <w:semiHidden/>
    <w:unhideWhenUsed/>
    <w:rsid w:val="00381FDF"/>
    <w:pPr>
      <w:spacing w:line="240" w:lineRule="auto"/>
    </w:pPr>
    <w:rPr>
      <w:sz w:val="20"/>
      <w:szCs w:val="20"/>
    </w:rPr>
  </w:style>
  <w:style w:type="character" w:customStyle="1" w:styleId="FootnoteTextChar">
    <w:name w:val="Footnote Text Char"/>
    <w:basedOn w:val="DefaultParagraphFont"/>
    <w:link w:val="FootnoteText"/>
    <w:uiPriority w:val="99"/>
    <w:semiHidden/>
    <w:rsid w:val="00381FDF"/>
    <w:rPr>
      <w:rFonts w:ascii="Times New Roman" w:hAnsi="Times New Roman"/>
      <w:color w:val="000000"/>
      <w:sz w:val="20"/>
      <w:szCs w:val="20"/>
    </w:rPr>
  </w:style>
  <w:style w:type="character" w:styleId="FootnoteReference">
    <w:name w:val="footnote reference"/>
    <w:basedOn w:val="DefaultParagraphFont"/>
    <w:uiPriority w:val="99"/>
    <w:semiHidden/>
    <w:unhideWhenUsed/>
    <w:rsid w:val="00381FDF"/>
    <w:rPr>
      <w:vertAlign w:val="superscript"/>
    </w:rPr>
  </w:style>
  <w:style w:type="paragraph" w:customStyle="1" w:styleId="p1">
    <w:name w:val="p1"/>
    <w:basedOn w:val="Normal"/>
    <w:rsid w:val="001A25F2"/>
    <w:pPr>
      <w:spacing w:line="240" w:lineRule="auto"/>
      <w:jc w:val="left"/>
    </w:pPr>
    <w:rPr>
      <w:rFonts w:eastAsia="Times New Roman" w:cs="Times New Roman"/>
      <w:sz w:val="18"/>
      <w:szCs w:val="18"/>
      <w:lang w:val="en-TR"/>
    </w:rPr>
  </w:style>
  <w:style w:type="paragraph" w:styleId="Revision">
    <w:name w:val="Revision"/>
    <w:hidden/>
    <w:uiPriority w:val="99"/>
    <w:semiHidden/>
    <w:rsid w:val="00CA754C"/>
    <w:pPr>
      <w:spacing w:after="0" w:line="240" w:lineRule="auto"/>
    </w:pPr>
    <w:rPr>
      <w:rFonts w:ascii="Times New Roman" w:hAnsi="Times New Roman"/>
      <w:color w:val="000000"/>
      <w:sz w:val="24"/>
    </w:rPr>
  </w:style>
  <w:style w:type="character" w:styleId="CommentReference">
    <w:name w:val="annotation reference"/>
    <w:basedOn w:val="DefaultParagraphFont"/>
    <w:uiPriority w:val="99"/>
    <w:semiHidden/>
    <w:unhideWhenUsed/>
    <w:rsid w:val="00C272E4"/>
    <w:rPr>
      <w:sz w:val="16"/>
      <w:szCs w:val="16"/>
    </w:rPr>
  </w:style>
  <w:style w:type="paragraph" w:styleId="CommentText">
    <w:name w:val="annotation text"/>
    <w:basedOn w:val="Normal"/>
    <w:link w:val="CommentTextChar"/>
    <w:uiPriority w:val="99"/>
    <w:semiHidden/>
    <w:unhideWhenUsed/>
    <w:rsid w:val="00C272E4"/>
    <w:pPr>
      <w:spacing w:line="240" w:lineRule="auto"/>
    </w:pPr>
    <w:rPr>
      <w:sz w:val="20"/>
      <w:szCs w:val="20"/>
    </w:rPr>
  </w:style>
  <w:style w:type="character" w:customStyle="1" w:styleId="CommentTextChar">
    <w:name w:val="Comment Text Char"/>
    <w:basedOn w:val="DefaultParagraphFont"/>
    <w:link w:val="CommentText"/>
    <w:uiPriority w:val="99"/>
    <w:semiHidden/>
    <w:rsid w:val="00C272E4"/>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C272E4"/>
    <w:rPr>
      <w:b/>
      <w:bCs/>
    </w:rPr>
  </w:style>
  <w:style w:type="character" w:customStyle="1" w:styleId="CommentSubjectChar">
    <w:name w:val="Comment Subject Char"/>
    <w:basedOn w:val="CommentTextChar"/>
    <w:link w:val="CommentSubject"/>
    <w:uiPriority w:val="99"/>
    <w:semiHidden/>
    <w:rsid w:val="00C272E4"/>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25</Pages>
  <Words>5532</Words>
  <Characters>31536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Salah Abdalhi</cp:lastModifiedBy>
  <cp:revision>24</cp:revision>
  <cp:lastPrinted>2026-03-30T21:25:00Z</cp:lastPrinted>
  <dcterms:created xsi:type="dcterms:W3CDTF">2026-03-06T02:06:00Z</dcterms:created>
  <dcterms:modified xsi:type="dcterms:W3CDTF">2026-04-11T06:46:00Z</dcterms:modified>
  <cp:category/>
</cp:coreProperties>
</file>