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983D2" w14:textId="77777777" w:rsidR="000F3CE1" w:rsidRDefault="000B6795">
      <w:pPr>
        <w:jc w:val="right"/>
      </w:pPr>
      <w:r>
        <w:rPr>
          <w:rFonts w:ascii="Times New Roman" w:hAnsi="Times New Roman" w:cs="Times New Roman"/>
          <w:sz w:val="24"/>
        </w:rPr>
        <w:t xml:space="preserve">Ahmed Mohamed, Byron Dickerson, Clara Comstock, Julia </w:t>
      </w:r>
      <w:proofErr w:type="spellStart"/>
      <w:r>
        <w:rPr>
          <w:rFonts w:ascii="Times New Roman" w:hAnsi="Times New Roman" w:cs="Times New Roman"/>
          <w:sz w:val="24"/>
        </w:rPr>
        <w:t>Goyco</w:t>
      </w:r>
      <w:proofErr w:type="spellEnd"/>
      <w:r>
        <w:rPr>
          <w:rFonts w:ascii="Times New Roman" w:hAnsi="Times New Roman" w:cs="Times New Roman"/>
          <w:sz w:val="24"/>
        </w:rPr>
        <w:t xml:space="preserve">, Rick </w:t>
      </w:r>
      <w:proofErr w:type="spellStart"/>
      <w:r>
        <w:rPr>
          <w:rFonts w:ascii="Times New Roman" w:hAnsi="Times New Roman" w:cs="Times New Roman"/>
          <w:sz w:val="24"/>
        </w:rPr>
        <w:t>Djeuhon</w:t>
      </w:r>
      <w:proofErr w:type="spellEnd"/>
    </w:p>
    <w:p w14:paraId="71B2D412" w14:textId="77777777" w:rsidR="000F3CE1" w:rsidRDefault="000B6795">
      <w:pPr>
        <w:jc w:val="right"/>
      </w:pPr>
      <w:r>
        <w:rPr>
          <w:rFonts w:ascii="Times New Roman" w:hAnsi="Times New Roman" w:cs="Times New Roman"/>
          <w:sz w:val="24"/>
        </w:rPr>
        <w:t xml:space="preserve">Final Project Question Proposal </w:t>
      </w:r>
    </w:p>
    <w:p w14:paraId="747EACFF" w14:textId="77777777" w:rsidR="000F3CE1" w:rsidRDefault="000B6795">
      <w:pPr>
        <w:jc w:val="right"/>
      </w:pPr>
      <w:r>
        <w:rPr>
          <w:rFonts w:ascii="Times New Roman" w:hAnsi="Times New Roman" w:cs="Times New Roman"/>
          <w:sz w:val="24"/>
        </w:rPr>
        <w:t>4/7/2019</w:t>
      </w:r>
    </w:p>
    <w:p w14:paraId="3ABFB995" w14:textId="77777777" w:rsidR="000F3CE1" w:rsidRDefault="000F3CE1">
      <w:pPr>
        <w:jc w:val="right"/>
      </w:pPr>
    </w:p>
    <w:p w14:paraId="683F6836" w14:textId="77777777" w:rsidR="000F3CE1" w:rsidRDefault="000B6795">
      <w:r>
        <w:rPr>
          <w:rFonts w:ascii="Times New Roman" w:hAnsi="Times New Roman" w:cs="Times New Roman"/>
          <w:sz w:val="24"/>
        </w:rPr>
        <w:tab/>
      </w:r>
      <w:r>
        <w:rPr>
          <w:rFonts w:ascii="Times New Roman" w:hAnsi="Times New Roman" w:cs="Times New Roman"/>
          <w:sz w:val="24"/>
        </w:rPr>
        <w:t xml:space="preserve">After exploring many datasets, and evaluating possible solutions and relevance to societal </w:t>
      </w:r>
    </w:p>
    <w:p w14:paraId="638DCCB6" w14:textId="77777777" w:rsidR="000F3CE1" w:rsidRDefault="000B6795">
      <w:r>
        <w:rPr>
          <w:rFonts w:ascii="Times New Roman" w:hAnsi="Times New Roman" w:cs="Times New Roman"/>
          <w:sz w:val="24"/>
        </w:rPr>
        <w:t xml:space="preserve">need, we decided to dive into the topic of health, specifically disease outbreaks. We </w:t>
      </w:r>
    </w:p>
    <w:p w14:paraId="51F34DF0" w14:textId="77777777" w:rsidR="000F3CE1" w:rsidRDefault="000B6795">
      <w:r>
        <w:rPr>
          <w:rFonts w:ascii="Times New Roman" w:hAnsi="Times New Roman" w:cs="Times New Roman"/>
          <w:sz w:val="24"/>
        </w:rPr>
        <w:t>narrowed down the general topic, and we chose a topic dealing with California</w:t>
      </w:r>
      <w:r>
        <w:rPr>
          <w:rFonts w:ascii="Times New Roman" w:hAnsi="Times New Roman" w:cs="Times New Roman"/>
          <w:sz w:val="24"/>
        </w:rPr>
        <w:t xml:space="preserve"> immunization </w:t>
      </w:r>
    </w:p>
    <w:p w14:paraId="7E01D8A2" w14:textId="77777777" w:rsidR="000F3CE1" w:rsidRDefault="000B6795">
      <w:r>
        <w:rPr>
          <w:rFonts w:ascii="Times New Roman" w:hAnsi="Times New Roman" w:cs="Times New Roman"/>
          <w:sz w:val="24"/>
        </w:rPr>
        <w:t xml:space="preserve">rates, in which we found a large dataset dealing with California Pertussis cases and rates from </w:t>
      </w:r>
    </w:p>
    <w:p w14:paraId="27E0C700" w14:textId="77777777" w:rsidR="000F3CE1" w:rsidRDefault="000B6795">
      <w:r>
        <w:rPr>
          <w:rFonts w:ascii="Times New Roman" w:hAnsi="Times New Roman" w:cs="Times New Roman"/>
          <w:sz w:val="24"/>
        </w:rPr>
        <w:t xml:space="preserve">2010 to 2014.  The dataset includes number of students, school name, school county, the </w:t>
      </w:r>
    </w:p>
    <w:p w14:paraId="753F001F" w14:textId="77777777" w:rsidR="000F3CE1" w:rsidRDefault="000B6795">
      <w:r>
        <w:rPr>
          <w:rFonts w:ascii="Times New Roman" w:hAnsi="Times New Roman" w:cs="Times New Roman"/>
          <w:sz w:val="24"/>
        </w:rPr>
        <w:t>number of PBEs, PMEs, number of students vaccinated and</w:t>
      </w:r>
      <w:r>
        <w:rPr>
          <w:rFonts w:ascii="Times New Roman" w:hAnsi="Times New Roman" w:cs="Times New Roman"/>
          <w:sz w:val="24"/>
        </w:rPr>
        <w:t xml:space="preserve"> if the school was private or public. </w:t>
      </w:r>
    </w:p>
    <w:p w14:paraId="0CF49D27" w14:textId="77777777" w:rsidR="000F3CE1" w:rsidRDefault="000B6795">
      <w:r>
        <w:rPr>
          <w:rFonts w:ascii="Times New Roman" w:hAnsi="Times New Roman" w:cs="Times New Roman"/>
          <w:sz w:val="24"/>
        </w:rPr>
        <w:t xml:space="preserve">The datasets are provided to Kaggle by the California Department of Public Health (CDPH). </w:t>
      </w:r>
    </w:p>
    <w:p w14:paraId="1F3D8643" w14:textId="77777777" w:rsidR="000F3CE1" w:rsidRDefault="000B6795">
      <w:r>
        <w:rPr>
          <w:rFonts w:ascii="Times New Roman" w:hAnsi="Times New Roman" w:cs="Times New Roman"/>
          <w:sz w:val="24"/>
        </w:rPr>
        <w:t>Upon inspection on the dataset, we found it interesting to examine what role vaccination rates in every county played in infan</w:t>
      </w:r>
      <w:r>
        <w:rPr>
          <w:rFonts w:ascii="Times New Roman" w:hAnsi="Times New Roman" w:cs="Times New Roman"/>
          <w:sz w:val="24"/>
        </w:rPr>
        <w:t xml:space="preserve">t Pertussis cases, as well as how the reported exemption for a given school affected the outbreak. </w:t>
      </w:r>
    </w:p>
    <w:p w14:paraId="16546872" w14:textId="77777777" w:rsidR="000F3CE1" w:rsidRDefault="000B6795">
      <w:r>
        <w:rPr>
          <w:rFonts w:ascii="Times New Roman" w:hAnsi="Times New Roman" w:cs="Times New Roman"/>
          <w:sz w:val="24"/>
        </w:rPr>
        <w:t xml:space="preserve">Our question is: can we predict which counties in California are at a higher risk of </w:t>
      </w:r>
    </w:p>
    <w:p w14:paraId="3F37A86B" w14:textId="77777777" w:rsidR="000F3CE1" w:rsidRDefault="000B6795">
      <w:r>
        <w:rPr>
          <w:rFonts w:ascii="Times New Roman" w:hAnsi="Times New Roman" w:cs="Times New Roman"/>
          <w:sz w:val="24"/>
        </w:rPr>
        <w:t>Pertussis outbreaks based on previous years’ vaccination records? This</w:t>
      </w:r>
      <w:r>
        <w:rPr>
          <w:rFonts w:ascii="Times New Roman" w:hAnsi="Times New Roman" w:cs="Times New Roman"/>
          <w:sz w:val="24"/>
        </w:rPr>
        <w:t xml:space="preserve"> question would be </w:t>
      </w:r>
    </w:p>
    <w:p w14:paraId="5544E3E4" w14:textId="77777777" w:rsidR="000F3CE1" w:rsidRDefault="000B6795">
      <w:r>
        <w:rPr>
          <w:rFonts w:ascii="Times New Roman" w:hAnsi="Times New Roman" w:cs="Times New Roman"/>
          <w:sz w:val="24"/>
        </w:rPr>
        <w:t>of societal need as the Pertussis cases and rates over the years lead to infant hospitalization and</w:t>
      </w:r>
    </w:p>
    <w:p w14:paraId="4EE7858F" w14:textId="77777777" w:rsidR="000F3CE1" w:rsidRDefault="000B6795">
      <w:r>
        <w:rPr>
          <w:rFonts w:ascii="Times New Roman" w:hAnsi="Times New Roman" w:cs="Times New Roman"/>
          <w:sz w:val="24"/>
        </w:rPr>
        <w:t>unfortunately, some deaths. In addition, if we can build a predictive model that uses previous</w:t>
      </w:r>
    </w:p>
    <w:p w14:paraId="22FB8FB9" w14:textId="77777777" w:rsidR="000F3CE1" w:rsidRDefault="000B6795">
      <w:r>
        <w:rPr>
          <w:rFonts w:ascii="Times New Roman" w:hAnsi="Times New Roman" w:cs="Times New Roman"/>
          <w:sz w:val="24"/>
        </w:rPr>
        <w:t>years to predict the upcoming years risk,</w:t>
      </w:r>
      <w:r>
        <w:rPr>
          <w:rFonts w:ascii="Times New Roman" w:hAnsi="Times New Roman" w:cs="Times New Roman"/>
          <w:sz w:val="24"/>
        </w:rPr>
        <w:t xml:space="preserve"> then early intervention and an increase in vaccination rates can help combat the issue and reduce outbreak cases. Furthermore, the model will be tested and validated on the 2014 year to help further improve the model and set possible modifications for fut</w:t>
      </w:r>
      <w:r>
        <w:rPr>
          <w:rFonts w:ascii="Times New Roman" w:hAnsi="Times New Roman" w:cs="Times New Roman"/>
          <w:sz w:val="24"/>
        </w:rPr>
        <w:t>ure improvements of the model.</w:t>
      </w:r>
    </w:p>
    <w:p w14:paraId="27C57EB4" w14:textId="77777777" w:rsidR="000F3CE1" w:rsidRDefault="000F3CE1"/>
    <w:p w14:paraId="5E9A98B4" w14:textId="77777777" w:rsidR="000F3CE1" w:rsidRDefault="000F3CE1"/>
    <w:p w14:paraId="6BE11F02" w14:textId="77777777" w:rsidR="000F3CE1" w:rsidRDefault="000F3CE1">
      <w:pPr>
        <w:jc w:val="center"/>
      </w:pPr>
    </w:p>
    <w:p w14:paraId="2CA4360F" w14:textId="77777777" w:rsidR="00C93B06" w:rsidRDefault="00C93B06">
      <w:pPr>
        <w:jc w:val="center"/>
        <w:rPr>
          <w:rFonts w:ascii="Times New Roman" w:hAnsi="Times New Roman" w:cs="Times New Roman"/>
          <w:sz w:val="24"/>
        </w:rPr>
      </w:pPr>
    </w:p>
    <w:p w14:paraId="3E4A783F" w14:textId="77777777" w:rsidR="00C93B06" w:rsidRDefault="00C93B06">
      <w:pPr>
        <w:jc w:val="center"/>
        <w:rPr>
          <w:rFonts w:ascii="Times New Roman" w:hAnsi="Times New Roman" w:cs="Times New Roman"/>
          <w:sz w:val="24"/>
        </w:rPr>
      </w:pPr>
    </w:p>
    <w:p w14:paraId="2D507F9B" w14:textId="77777777" w:rsidR="00C93B06" w:rsidRDefault="00C93B06">
      <w:pPr>
        <w:jc w:val="center"/>
        <w:rPr>
          <w:rFonts w:ascii="Times New Roman" w:hAnsi="Times New Roman" w:cs="Times New Roman"/>
          <w:sz w:val="24"/>
        </w:rPr>
      </w:pPr>
    </w:p>
    <w:p w14:paraId="11342B7C" w14:textId="77777777" w:rsidR="00C93B06" w:rsidRDefault="00C93B06">
      <w:pPr>
        <w:jc w:val="center"/>
        <w:rPr>
          <w:rFonts w:ascii="Times New Roman" w:hAnsi="Times New Roman" w:cs="Times New Roman"/>
          <w:sz w:val="24"/>
        </w:rPr>
      </w:pPr>
    </w:p>
    <w:p w14:paraId="3704F8C8" w14:textId="77777777" w:rsidR="00C93B06" w:rsidRDefault="00C93B06">
      <w:pPr>
        <w:jc w:val="center"/>
        <w:rPr>
          <w:rFonts w:ascii="Times New Roman" w:hAnsi="Times New Roman" w:cs="Times New Roman"/>
          <w:sz w:val="24"/>
        </w:rPr>
      </w:pPr>
    </w:p>
    <w:p w14:paraId="366F85F7" w14:textId="1974F5C3" w:rsidR="000F3CE1" w:rsidRDefault="000B6795" w:rsidP="000B6795">
      <w:pPr>
        <w:jc w:val="center"/>
      </w:pPr>
      <w:bookmarkStart w:id="0" w:name="_GoBack"/>
      <w:bookmarkEnd w:id="0"/>
      <w:r>
        <w:rPr>
          <w:rFonts w:ascii="Times New Roman" w:hAnsi="Times New Roman" w:cs="Times New Roman"/>
          <w:sz w:val="24"/>
        </w:rPr>
        <w:lastRenderedPageBreak/>
        <w:t>Work Cited</w:t>
      </w:r>
    </w:p>
    <w:p w14:paraId="6F73207B" w14:textId="77777777" w:rsidR="000F3CE1" w:rsidRDefault="000B6795">
      <w:r>
        <w:rPr>
          <w:rFonts w:ascii="Times New Roman" w:hAnsi="Times New Roman" w:cs="Times New Roman"/>
          <w:sz w:val="24"/>
        </w:rPr>
        <w:t>[1] https://www.kaggle.com/broach/california-kindergarten-immunization-rates#InfantData.csv</w:t>
      </w:r>
    </w:p>
    <w:p w14:paraId="2EB20107" w14:textId="77777777" w:rsidR="000F3CE1" w:rsidRDefault="000F3CE1"/>
    <w:sectPr w:rsidR="000F3CE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3CE1"/>
    <w:rsid w:val="000B6795"/>
    <w:rsid w:val="000F3CE1"/>
    <w:rsid w:val="00C93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0E13"/>
  <w15:docId w15:val="{9E69FB26-3CB5-4680-81AF-512311FB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6A963FFA-E941-48B1-AAC7-86DAA6D9437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mohamed</dc:creator>
  <cp:lastModifiedBy>ahmed mohamed</cp:lastModifiedBy>
  <cp:revision>3</cp:revision>
  <dcterms:created xsi:type="dcterms:W3CDTF">2019-03-28T18:50:00Z</dcterms:created>
  <dcterms:modified xsi:type="dcterms:W3CDTF">2019-03-28T18:51:00Z</dcterms:modified>
</cp:coreProperties>
</file>