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ECDE7" w14:textId="77777777" w:rsidR="0094684C" w:rsidRDefault="0094684C" w:rsidP="00B62112">
      <w:pPr>
        <w:tabs>
          <w:tab w:val="left" w:pos="8364"/>
        </w:tabs>
        <w:spacing w:line="360" w:lineRule="auto"/>
        <w:rPr>
          <w:sz w:val="36"/>
          <w:szCs w:val="36"/>
        </w:rPr>
      </w:pPr>
    </w:p>
    <w:p w14:paraId="649E110D" w14:textId="77777777" w:rsidR="0094684C" w:rsidRDefault="0094684C" w:rsidP="00B62112">
      <w:pPr>
        <w:tabs>
          <w:tab w:val="left" w:pos="8364"/>
        </w:tabs>
        <w:spacing w:line="360" w:lineRule="auto"/>
        <w:jc w:val="center"/>
        <w:rPr>
          <w:b/>
          <w:sz w:val="36"/>
          <w:szCs w:val="36"/>
        </w:rPr>
      </w:pPr>
    </w:p>
    <w:p w14:paraId="1F00FC90" w14:textId="77777777" w:rsidR="0094684C" w:rsidRDefault="0094684C" w:rsidP="00B62112">
      <w:pPr>
        <w:tabs>
          <w:tab w:val="left" w:pos="8364"/>
        </w:tabs>
        <w:spacing w:line="360" w:lineRule="auto"/>
        <w:jc w:val="center"/>
        <w:rPr>
          <w:b/>
          <w:sz w:val="36"/>
          <w:szCs w:val="36"/>
        </w:rPr>
      </w:pPr>
    </w:p>
    <w:p w14:paraId="03E5D5D1" w14:textId="77777777" w:rsidR="0094684C" w:rsidRDefault="0094684C" w:rsidP="00B62112">
      <w:pPr>
        <w:tabs>
          <w:tab w:val="left" w:pos="8364"/>
        </w:tabs>
        <w:spacing w:line="360" w:lineRule="auto"/>
        <w:jc w:val="center"/>
        <w:rPr>
          <w:b/>
          <w:sz w:val="36"/>
          <w:szCs w:val="36"/>
        </w:rPr>
      </w:pPr>
    </w:p>
    <w:p w14:paraId="23485A91" w14:textId="77777777" w:rsidR="0094684C" w:rsidRDefault="0094684C" w:rsidP="00B62112">
      <w:pPr>
        <w:tabs>
          <w:tab w:val="left" w:pos="8364"/>
        </w:tabs>
        <w:spacing w:line="360" w:lineRule="auto"/>
        <w:jc w:val="center"/>
        <w:rPr>
          <w:b/>
          <w:sz w:val="36"/>
          <w:szCs w:val="36"/>
        </w:rPr>
      </w:pPr>
    </w:p>
    <w:p w14:paraId="29C72386" w14:textId="77777777" w:rsidR="0094684C" w:rsidRDefault="0094684C" w:rsidP="00B62112">
      <w:pPr>
        <w:tabs>
          <w:tab w:val="left" w:pos="8364"/>
        </w:tabs>
        <w:spacing w:line="360" w:lineRule="auto"/>
      </w:pPr>
    </w:p>
    <w:p w14:paraId="57AAA405" w14:textId="77777777" w:rsidR="0094684C" w:rsidRDefault="002563B6" w:rsidP="00B62112">
      <w:pPr>
        <w:tabs>
          <w:tab w:val="left" w:pos="8364"/>
        </w:tabs>
        <w:spacing w:line="360" w:lineRule="auto"/>
        <w:jc w:val="center"/>
      </w:pPr>
      <w:r>
        <w:rPr>
          <w:noProof/>
          <w:lang w:eastAsia="en-GB"/>
        </w:rPr>
        <w:drawing>
          <wp:inline distT="0" distB="0" distL="0" distR="0" wp14:anchorId="10D949C8" wp14:editId="7AF04522">
            <wp:extent cx="5731510" cy="100203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731510" cy="1002030"/>
                    </a:xfrm>
                    <a:prstGeom prst="rect">
                      <a:avLst/>
                    </a:prstGeom>
                    <a:ln/>
                  </pic:spPr>
                </pic:pic>
              </a:graphicData>
            </a:graphic>
          </wp:inline>
        </w:drawing>
      </w:r>
    </w:p>
    <w:p w14:paraId="48633393" w14:textId="77777777" w:rsidR="0094684C" w:rsidRDefault="0094684C" w:rsidP="00B62112">
      <w:pPr>
        <w:tabs>
          <w:tab w:val="left" w:pos="8364"/>
        </w:tabs>
        <w:spacing w:line="360" w:lineRule="auto"/>
        <w:jc w:val="center"/>
      </w:pPr>
    </w:p>
    <w:p w14:paraId="20BE6D7D" w14:textId="77777777" w:rsidR="0094684C" w:rsidRDefault="002563B6" w:rsidP="00B62112">
      <w:pPr>
        <w:tabs>
          <w:tab w:val="left" w:pos="8364"/>
        </w:tabs>
        <w:spacing w:line="360" w:lineRule="auto"/>
        <w:jc w:val="center"/>
        <w:rPr>
          <w:b/>
          <w:sz w:val="36"/>
          <w:szCs w:val="36"/>
        </w:rPr>
      </w:pPr>
      <w:r>
        <w:rPr>
          <w:b/>
          <w:sz w:val="36"/>
          <w:szCs w:val="36"/>
        </w:rPr>
        <w:t>Business Quantitative Analysis</w:t>
      </w:r>
    </w:p>
    <w:p w14:paraId="447B1B24" w14:textId="77777777" w:rsidR="0094684C" w:rsidRDefault="0094684C" w:rsidP="00B62112">
      <w:pPr>
        <w:tabs>
          <w:tab w:val="left" w:pos="8364"/>
        </w:tabs>
        <w:spacing w:line="360" w:lineRule="auto"/>
        <w:rPr>
          <w:b/>
          <w:sz w:val="28"/>
          <w:szCs w:val="28"/>
        </w:rPr>
      </w:pPr>
    </w:p>
    <w:p w14:paraId="41CD1FE6" w14:textId="77777777" w:rsidR="0094684C" w:rsidRDefault="0094684C" w:rsidP="00B62112">
      <w:pPr>
        <w:tabs>
          <w:tab w:val="left" w:pos="8364"/>
        </w:tabs>
        <w:spacing w:line="360" w:lineRule="auto"/>
        <w:rPr>
          <w:b/>
          <w:sz w:val="28"/>
          <w:szCs w:val="28"/>
        </w:rPr>
      </w:pPr>
    </w:p>
    <w:p w14:paraId="754DA300" w14:textId="77777777" w:rsidR="0094684C" w:rsidRDefault="0094684C" w:rsidP="00B62112">
      <w:pPr>
        <w:tabs>
          <w:tab w:val="left" w:pos="8364"/>
        </w:tabs>
        <w:spacing w:line="360" w:lineRule="auto"/>
        <w:rPr>
          <w:b/>
          <w:sz w:val="36"/>
          <w:szCs w:val="36"/>
        </w:rPr>
      </w:pPr>
    </w:p>
    <w:p w14:paraId="3E733F25" w14:textId="77777777" w:rsidR="0094684C" w:rsidRDefault="0094684C" w:rsidP="00B62112">
      <w:pPr>
        <w:tabs>
          <w:tab w:val="left" w:pos="8364"/>
        </w:tabs>
        <w:spacing w:line="360" w:lineRule="auto"/>
      </w:pPr>
    </w:p>
    <w:p w14:paraId="664A49ED" w14:textId="65E0C6E3" w:rsidR="0094684C" w:rsidRDefault="002563B6" w:rsidP="00B62112">
      <w:pPr>
        <w:tabs>
          <w:tab w:val="left" w:pos="8364"/>
        </w:tabs>
        <w:spacing w:line="360" w:lineRule="auto"/>
        <w:jc w:val="center"/>
      </w:pPr>
      <w:r>
        <w:t xml:space="preserve">Unit Code: ECOM5002  </w:t>
      </w:r>
    </w:p>
    <w:p w14:paraId="4B0300FC" w14:textId="77777777" w:rsidR="0094684C" w:rsidRDefault="002563B6" w:rsidP="00B62112">
      <w:pPr>
        <w:tabs>
          <w:tab w:val="left" w:pos="8364"/>
        </w:tabs>
        <w:spacing w:line="360" w:lineRule="auto"/>
        <w:jc w:val="center"/>
      </w:pPr>
      <w:r>
        <w:t>GROUP 12</w:t>
      </w:r>
    </w:p>
    <w:p w14:paraId="4D498F00" w14:textId="77777777" w:rsidR="0094684C" w:rsidRDefault="002563B6" w:rsidP="00B62112">
      <w:pPr>
        <w:tabs>
          <w:tab w:val="left" w:pos="8364"/>
        </w:tabs>
        <w:spacing w:line="360" w:lineRule="auto"/>
        <w:jc w:val="center"/>
      </w:pPr>
      <w:r>
        <w:t>SYED MUHAMMAD AHMED ZAIDI - 20972008</w:t>
      </w:r>
    </w:p>
    <w:p w14:paraId="19FFC978" w14:textId="77777777" w:rsidR="0094684C" w:rsidRDefault="002563B6" w:rsidP="00B62112">
      <w:pPr>
        <w:tabs>
          <w:tab w:val="left" w:pos="8364"/>
        </w:tabs>
        <w:spacing w:line="360" w:lineRule="auto"/>
        <w:jc w:val="center"/>
      </w:pPr>
      <w:r>
        <w:t>MOHAMMAD ADIL JAN MALIK – 21320394</w:t>
      </w:r>
    </w:p>
    <w:p w14:paraId="04E0CB9A" w14:textId="77777777" w:rsidR="0094684C" w:rsidRDefault="002563B6" w:rsidP="00B62112">
      <w:pPr>
        <w:tabs>
          <w:tab w:val="left" w:pos="8364"/>
        </w:tabs>
        <w:spacing w:line="360" w:lineRule="auto"/>
        <w:jc w:val="center"/>
      </w:pPr>
      <w:r>
        <w:t>UMAIR SATTAR - 21361924</w:t>
      </w:r>
    </w:p>
    <w:p w14:paraId="3EEF7F9A" w14:textId="77777777" w:rsidR="0094684C" w:rsidRDefault="002563B6" w:rsidP="00B62112">
      <w:pPr>
        <w:keepNext/>
        <w:keepLines/>
        <w:pBdr>
          <w:top w:val="nil"/>
          <w:left w:val="nil"/>
          <w:bottom w:val="nil"/>
          <w:right w:val="nil"/>
          <w:between w:val="nil"/>
        </w:pBdr>
        <w:tabs>
          <w:tab w:val="left" w:pos="8364"/>
        </w:tabs>
        <w:spacing w:before="240" w:after="0" w:line="360" w:lineRule="auto"/>
        <w:jc w:val="center"/>
        <w:rPr>
          <w:rFonts w:ascii="Calibri" w:hAnsi="Calibri"/>
          <w:color w:val="2E75B5"/>
          <w:sz w:val="40"/>
          <w:szCs w:val="40"/>
        </w:rPr>
      </w:pPr>
      <w:r>
        <w:rPr>
          <w:rFonts w:ascii="Calibri" w:hAnsi="Calibri"/>
          <w:color w:val="2E75B5"/>
          <w:sz w:val="40"/>
          <w:szCs w:val="40"/>
        </w:rPr>
        <w:lastRenderedPageBreak/>
        <w:t xml:space="preserve">Table of </w:t>
      </w:r>
      <w:r>
        <w:rPr>
          <w:rFonts w:ascii="Calibri" w:hAnsi="Calibri"/>
          <w:color w:val="2E75B5"/>
          <w:sz w:val="40"/>
          <w:szCs w:val="40"/>
        </w:rPr>
        <w:t>Contents</w:t>
      </w:r>
    </w:p>
    <w:sdt>
      <w:sdtPr>
        <w:id w:val="-325433537"/>
        <w:docPartObj>
          <w:docPartGallery w:val="Table of Contents"/>
          <w:docPartUnique/>
        </w:docPartObj>
      </w:sdtPr>
      <w:sdtEndPr/>
      <w:sdtContent>
        <w:p w14:paraId="3EE7CAAA" w14:textId="21AAB68F" w:rsidR="00E670BB" w:rsidRDefault="002563B6" w:rsidP="00E670BB">
          <w:pPr>
            <w:pStyle w:val="TOC1"/>
            <w:tabs>
              <w:tab w:val="right" w:leader="dot" w:pos="9016"/>
            </w:tabs>
            <w:spacing w:line="360" w:lineRule="auto"/>
            <w:rPr>
              <w:rFonts w:asciiTheme="minorHAnsi" w:eastAsiaTheme="minorEastAsia" w:hAnsiTheme="minorHAnsi" w:cstheme="minorBidi"/>
              <w:noProof/>
              <w:sz w:val="22"/>
              <w:szCs w:val="22"/>
              <w:lang w:eastAsia="en-GB"/>
            </w:rPr>
          </w:pPr>
          <w:r>
            <w:fldChar w:fldCharType="begin"/>
          </w:r>
          <w:r>
            <w:instrText xml:space="preserve"> TOC \h \u \z \t "Heading 1,1,Heading 2,2,Heading 3,3,"</w:instrText>
          </w:r>
          <w:r>
            <w:fldChar w:fldCharType="separate"/>
          </w:r>
          <w:hyperlink w:anchor="_Toc149439212" w:history="1">
            <w:r w:rsidR="00E670BB" w:rsidRPr="008D6FE9">
              <w:rPr>
                <w:rStyle w:val="Hyperlink"/>
                <w:noProof/>
              </w:rPr>
              <w:t>INTRODUCTION</w:t>
            </w:r>
            <w:r w:rsidR="00E670BB">
              <w:rPr>
                <w:noProof/>
                <w:webHidden/>
              </w:rPr>
              <w:tab/>
            </w:r>
            <w:r w:rsidR="00E670BB">
              <w:rPr>
                <w:noProof/>
                <w:webHidden/>
              </w:rPr>
              <w:fldChar w:fldCharType="begin"/>
            </w:r>
            <w:r w:rsidR="00E670BB">
              <w:rPr>
                <w:noProof/>
                <w:webHidden/>
              </w:rPr>
              <w:instrText xml:space="preserve"> PAGEREF _Toc149439212 \h </w:instrText>
            </w:r>
            <w:r w:rsidR="00E670BB">
              <w:rPr>
                <w:noProof/>
                <w:webHidden/>
              </w:rPr>
            </w:r>
            <w:r w:rsidR="00E670BB">
              <w:rPr>
                <w:noProof/>
                <w:webHidden/>
              </w:rPr>
              <w:fldChar w:fldCharType="separate"/>
            </w:r>
            <w:r w:rsidR="00F45E02">
              <w:rPr>
                <w:noProof/>
                <w:webHidden/>
              </w:rPr>
              <w:t>3</w:t>
            </w:r>
            <w:r w:rsidR="00E670BB">
              <w:rPr>
                <w:noProof/>
                <w:webHidden/>
              </w:rPr>
              <w:fldChar w:fldCharType="end"/>
            </w:r>
          </w:hyperlink>
        </w:p>
        <w:p w14:paraId="5D56BA2A" w14:textId="3A3863FD" w:rsidR="00E670BB" w:rsidRDefault="00E670BB" w:rsidP="00E670BB">
          <w:pPr>
            <w:pStyle w:val="TOC2"/>
            <w:tabs>
              <w:tab w:val="left" w:pos="880"/>
              <w:tab w:val="right" w:leader="dot" w:pos="9016"/>
            </w:tabs>
            <w:spacing w:line="360" w:lineRule="auto"/>
            <w:rPr>
              <w:rFonts w:asciiTheme="minorHAnsi" w:eastAsiaTheme="minorEastAsia" w:hAnsiTheme="minorHAnsi" w:cstheme="minorBidi"/>
              <w:noProof/>
              <w:sz w:val="22"/>
              <w:szCs w:val="22"/>
              <w:lang w:eastAsia="en-GB"/>
            </w:rPr>
          </w:pPr>
          <w:hyperlink w:anchor="_Toc149439213" w:history="1">
            <w:r w:rsidRPr="008D6FE9">
              <w:rPr>
                <w:rStyle w:val="Hyperlink"/>
                <w:noProof/>
              </w:rPr>
              <w:t>1.1</w:t>
            </w:r>
            <w:r>
              <w:rPr>
                <w:rFonts w:asciiTheme="minorHAnsi" w:eastAsiaTheme="minorEastAsia" w:hAnsiTheme="minorHAnsi" w:cstheme="minorBidi"/>
                <w:noProof/>
                <w:sz w:val="22"/>
                <w:szCs w:val="22"/>
                <w:lang w:eastAsia="en-GB"/>
              </w:rPr>
              <w:tab/>
            </w:r>
            <w:r w:rsidRPr="008D6FE9">
              <w:rPr>
                <w:rStyle w:val="Hyperlink"/>
                <w:noProof/>
              </w:rPr>
              <w:t>Gathering Information</w:t>
            </w:r>
            <w:r>
              <w:rPr>
                <w:noProof/>
                <w:webHidden/>
              </w:rPr>
              <w:tab/>
            </w:r>
            <w:r>
              <w:rPr>
                <w:noProof/>
                <w:webHidden/>
              </w:rPr>
              <w:fldChar w:fldCharType="begin"/>
            </w:r>
            <w:r>
              <w:rPr>
                <w:noProof/>
                <w:webHidden/>
              </w:rPr>
              <w:instrText xml:space="preserve"> PAGEREF _Toc149439213 \h </w:instrText>
            </w:r>
            <w:r>
              <w:rPr>
                <w:noProof/>
                <w:webHidden/>
              </w:rPr>
            </w:r>
            <w:r>
              <w:rPr>
                <w:noProof/>
                <w:webHidden/>
              </w:rPr>
              <w:fldChar w:fldCharType="separate"/>
            </w:r>
            <w:r w:rsidR="00F45E02">
              <w:rPr>
                <w:noProof/>
                <w:webHidden/>
              </w:rPr>
              <w:t>3</w:t>
            </w:r>
            <w:r>
              <w:rPr>
                <w:noProof/>
                <w:webHidden/>
              </w:rPr>
              <w:fldChar w:fldCharType="end"/>
            </w:r>
          </w:hyperlink>
        </w:p>
        <w:p w14:paraId="6330D85D" w14:textId="3784E4F8" w:rsidR="00E670BB" w:rsidRDefault="00E670BB" w:rsidP="00E670BB">
          <w:pPr>
            <w:pStyle w:val="TOC2"/>
            <w:tabs>
              <w:tab w:val="left" w:pos="880"/>
              <w:tab w:val="right" w:leader="dot" w:pos="9016"/>
            </w:tabs>
            <w:spacing w:line="360" w:lineRule="auto"/>
            <w:rPr>
              <w:rFonts w:asciiTheme="minorHAnsi" w:eastAsiaTheme="minorEastAsia" w:hAnsiTheme="minorHAnsi" w:cstheme="minorBidi"/>
              <w:noProof/>
              <w:sz w:val="22"/>
              <w:szCs w:val="22"/>
              <w:lang w:eastAsia="en-GB"/>
            </w:rPr>
          </w:pPr>
          <w:hyperlink w:anchor="_Toc149439214" w:history="1">
            <w:r w:rsidRPr="008D6FE9">
              <w:rPr>
                <w:rStyle w:val="Hyperlink"/>
                <w:noProof/>
              </w:rPr>
              <w:t>1.2</w:t>
            </w:r>
            <w:r>
              <w:rPr>
                <w:rFonts w:asciiTheme="minorHAnsi" w:eastAsiaTheme="minorEastAsia" w:hAnsiTheme="minorHAnsi" w:cstheme="minorBidi"/>
                <w:noProof/>
                <w:sz w:val="22"/>
                <w:szCs w:val="22"/>
                <w:lang w:eastAsia="en-GB"/>
              </w:rPr>
              <w:tab/>
            </w:r>
            <w:r w:rsidRPr="008D6FE9">
              <w:rPr>
                <w:rStyle w:val="Hyperlink"/>
                <w:noProof/>
              </w:rPr>
              <w:t>Preparing and Cleaning the Data:</w:t>
            </w:r>
            <w:r>
              <w:rPr>
                <w:noProof/>
                <w:webHidden/>
              </w:rPr>
              <w:tab/>
            </w:r>
            <w:r>
              <w:rPr>
                <w:noProof/>
                <w:webHidden/>
              </w:rPr>
              <w:fldChar w:fldCharType="begin"/>
            </w:r>
            <w:r>
              <w:rPr>
                <w:noProof/>
                <w:webHidden/>
              </w:rPr>
              <w:instrText xml:space="preserve"> PAGEREF _Toc149439214 \h </w:instrText>
            </w:r>
            <w:r>
              <w:rPr>
                <w:noProof/>
                <w:webHidden/>
              </w:rPr>
            </w:r>
            <w:r>
              <w:rPr>
                <w:noProof/>
                <w:webHidden/>
              </w:rPr>
              <w:fldChar w:fldCharType="separate"/>
            </w:r>
            <w:r w:rsidR="00F45E02">
              <w:rPr>
                <w:noProof/>
                <w:webHidden/>
              </w:rPr>
              <w:t>3</w:t>
            </w:r>
            <w:r>
              <w:rPr>
                <w:noProof/>
                <w:webHidden/>
              </w:rPr>
              <w:fldChar w:fldCharType="end"/>
            </w:r>
          </w:hyperlink>
        </w:p>
        <w:p w14:paraId="63E95255" w14:textId="37B82629" w:rsidR="00E670BB" w:rsidRDefault="00E670BB" w:rsidP="00E670BB">
          <w:pPr>
            <w:pStyle w:val="TOC2"/>
            <w:tabs>
              <w:tab w:val="left" w:pos="880"/>
              <w:tab w:val="right" w:leader="dot" w:pos="9016"/>
            </w:tabs>
            <w:spacing w:line="360" w:lineRule="auto"/>
            <w:rPr>
              <w:rFonts w:asciiTheme="minorHAnsi" w:eastAsiaTheme="minorEastAsia" w:hAnsiTheme="minorHAnsi" w:cstheme="minorBidi"/>
              <w:noProof/>
              <w:sz w:val="22"/>
              <w:szCs w:val="22"/>
              <w:lang w:eastAsia="en-GB"/>
            </w:rPr>
          </w:pPr>
          <w:hyperlink w:anchor="_Toc149439215" w:history="1">
            <w:r w:rsidRPr="008D6FE9">
              <w:rPr>
                <w:rStyle w:val="Hyperlink"/>
                <w:noProof/>
              </w:rPr>
              <w:t>1.3</w:t>
            </w:r>
            <w:r>
              <w:rPr>
                <w:rFonts w:asciiTheme="minorHAnsi" w:eastAsiaTheme="minorEastAsia" w:hAnsiTheme="minorHAnsi" w:cstheme="minorBidi"/>
                <w:noProof/>
                <w:sz w:val="22"/>
                <w:szCs w:val="22"/>
                <w:lang w:eastAsia="en-GB"/>
              </w:rPr>
              <w:tab/>
            </w:r>
            <w:r w:rsidRPr="008D6FE9">
              <w:rPr>
                <w:rStyle w:val="Hyperlink"/>
                <w:noProof/>
              </w:rPr>
              <w:t>Statistical Analysis:</w:t>
            </w:r>
            <w:r>
              <w:rPr>
                <w:noProof/>
                <w:webHidden/>
              </w:rPr>
              <w:tab/>
            </w:r>
            <w:r>
              <w:rPr>
                <w:noProof/>
                <w:webHidden/>
              </w:rPr>
              <w:fldChar w:fldCharType="begin"/>
            </w:r>
            <w:r>
              <w:rPr>
                <w:noProof/>
                <w:webHidden/>
              </w:rPr>
              <w:instrText xml:space="preserve"> PAGEREF _Toc149439215 \h </w:instrText>
            </w:r>
            <w:r>
              <w:rPr>
                <w:noProof/>
                <w:webHidden/>
              </w:rPr>
            </w:r>
            <w:r>
              <w:rPr>
                <w:noProof/>
                <w:webHidden/>
              </w:rPr>
              <w:fldChar w:fldCharType="separate"/>
            </w:r>
            <w:r w:rsidR="00F45E02">
              <w:rPr>
                <w:noProof/>
                <w:webHidden/>
              </w:rPr>
              <w:t>4</w:t>
            </w:r>
            <w:r>
              <w:rPr>
                <w:noProof/>
                <w:webHidden/>
              </w:rPr>
              <w:fldChar w:fldCharType="end"/>
            </w:r>
          </w:hyperlink>
        </w:p>
        <w:p w14:paraId="09086BF6" w14:textId="51783C11" w:rsidR="00E670BB" w:rsidRDefault="00E670BB" w:rsidP="00E670BB">
          <w:pPr>
            <w:pStyle w:val="TOC2"/>
            <w:tabs>
              <w:tab w:val="left" w:pos="880"/>
              <w:tab w:val="right" w:leader="dot" w:pos="9016"/>
            </w:tabs>
            <w:spacing w:line="360" w:lineRule="auto"/>
            <w:rPr>
              <w:rFonts w:asciiTheme="minorHAnsi" w:eastAsiaTheme="minorEastAsia" w:hAnsiTheme="minorHAnsi" w:cstheme="minorBidi"/>
              <w:noProof/>
              <w:sz w:val="22"/>
              <w:szCs w:val="22"/>
              <w:lang w:eastAsia="en-GB"/>
            </w:rPr>
          </w:pPr>
          <w:hyperlink w:anchor="_Toc149439216" w:history="1">
            <w:r w:rsidRPr="008D6FE9">
              <w:rPr>
                <w:rStyle w:val="Hyperlink"/>
                <w:noProof/>
              </w:rPr>
              <w:t>1.4</w:t>
            </w:r>
            <w:r>
              <w:rPr>
                <w:rFonts w:asciiTheme="minorHAnsi" w:eastAsiaTheme="minorEastAsia" w:hAnsiTheme="minorHAnsi" w:cstheme="minorBidi"/>
                <w:noProof/>
                <w:sz w:val="22"/>
                <w:szCs w:val="22"/>
                <w:lang w:eastAsia="en-GB"/>
              </w:rPr>
              <w:tab/>
            </w:r>
            <w:r w:rsidRPr="008D6FE9">
              <w:rPr>
                <w:rStyle w:val="Hyperlink"/>
                <w:noProof/>
              </w:rPr>
              <w:t>Data Visualization:</w:t>
            </w:r>
            <w:r>
              <w:rPr>
                <w:noProof/>
                <w:webHidden/>
              </w:rPr>
              <w:tab/>
            </w:r>
            <w:r>
              <w:rPr>
                <w:noProof/>
                <w:webHidden/>
              </w:rPr>
              <w:fldChar w:fldCharType="begin"/>
            </w:r>
            <w:r>
              <w:rPr>
                <w:noProof/>
                <w:webHidden/>
              </w:rPr>
              <w:instrText xml:space="preserve"> PAGEREF _Toc149439216 \h </w:instrText>
            </w:r>
            <w:r>
              <w:rPr>
                <w:noProof/>
                <w:webHidden/>
              </w:rPr>
            </w:r>
            <w:r>
              <w:rPr>
                <w:noProof/>
                <w:webHidden/>
              </w:rPr>
              <w:fldChar w:fldCharType="separate"/>
            </w:r>
            <w:r w:rsidR="00F45E02">
              <w:rPr>
                <w:noProof/>
                <w:webHidden/>
              </w:rPr>
              <w:t>4</w:t>
            </w:r>
            <w:r>
              <w:rPr>
                <w:noProof/>
                <w:webHidden/>
              </w:rPr>
              <w:fldChar w:fldCharType="end"/>
            </w:r>
          </w:hyperlink>
        </w:p>
        <w:p w14:paraId="2322711E" w14:textId="3C45498B" w:rsidR="00E670BB" w:rsidRDefault="00E670BB" w:rsidP="00E670BB">
          <w:pPr>
            <w:pStyle w:val="TOC2"/>
            <w:tabs>
              <w:tab w:val="left" w:pos="880"/>
              <w:tab w:val="right" w:leader="dot" w:pos="9016"/>
            </w:tabs>
            <w:spacing w:line="360" w:lineRule="auto"/>
            <w:rPr>
              <w:rFonts w:asciiTheme="minorHAnsi" w:eastAsiaTheme="minorEastAsia" w:hAnsiTheme="minorHAnsi" w:cstheme="minorBidi"/>
              <w:noProof/>
              <w:sz w:val="22"/>
              <w:szCs w:val="22"/>
              <w:lang w:eastAsia="en-GB"/>
            </w:rPr>
          </w:pPr>
          <w:hyperlink w:anchor="_Toc149439217" w:history="1">
            <w:r w:rsidRPr="008D6FE9">
              <w:rPr>
                <w:rStyle w:val="Hyperlink"/>
                <w:noProof/>
              </w:rPr>
              <w:t>1.5</w:t>
            </w:r>
            <w:r>
              <w:rPr>
                <w:rFonts w:asciiTheme="minorHAnsi" w:eastAsiaTheme="minorEastAsia" w:hAnsiTheme="minorHAnsi" w:cstheme="minorBidi"/>
                <w:noProof/>
                <w:sz w:val="22"/>
                <w:szCs w:val="22"/>
                <w:lang w:eastAsia="en-GB"/>
              </w:rPr>
              <w:tab/>
            </w:r>
            <w:r w:rsidRPr="008D6FE9">
              <w:rPr>
                <w:rStyle w:val="Hyperlink"/>
                <w:noProof/>
              </w:rPr>
              <w:t>Model Creation:</w:t>
            </w:r>
            <w:r>
              <w:rPr>
                <w:noProof/>
                <w:webHidden/>
              </w:rPr>
              <w:tab/>
            </w:r>
            <w:r>
              <w:rPr>
                <w:noProof/>
                <w:webHidden/>
              </w:rPr>
              <w:fldChar w:fldCharType="begin"/>
            </w:r>
            <w:r>
              <w:rPr>
                <w:noProof/>
                <w:webHidden/>
              </w:rPr>
              <w:instrText xml:space="preserve"> PAGEREF _Toc149439217 \h </w:instrText>
            </w:r>
            <w:r>
              <w:rPr>
                <w:noProof/>
                <w:webHidden/>
              </w:rPr>
            </w:r>
            <w:r>
              <w:rPr>
                <w:noProof/>
                <w:webHidden/>
              </w:rPr>
              <w:fldChar w:fldCharType="separate"/>
            </w:r>
            <w:r w:rsidR="00F45E02">
              <w:rPr>
                <w:noProof/>
                <w:webHidden/>
              </w:rPr>
              <w:t>4</w:t>
            </w:r>
            <w:r>
              <w:rPr>
                <w:noProof/>
                <w:webHidden/>
              </w:rPr>
              <w:fldChar w:fldCharType="end"/>
            </w:r>
          </w:hyperlink>
        </w:p>
        <w:p w14:paraId="7B5A60F0" w14:textId="653BEA02" w:rsidR="00E670BB" w:rsidRDefault="00E670BB" w:rsidP="00E670BB">
          <w:pPr>
            <w:pStyle w:val="TOC2"/>
            <w:tabs>
              <w:tab w:val="left" w:pos="880"/>
              <w:tab w:val="right" w:leader="dot" w:pos="9016"/>
            </w:tabs>
            <w:spacing w:line="360" w:lineRule="auto"/>
            <w:rPr>
              <w:rFonts w:asciiTheme="minorHAnsi" w:eastAsiaTheme="minorEastAsia" w:hAnsiTheme="minorHAnsi" w:cstheme="minorBidi"/>
              <w:noProof/>
              <w:sz w:val="22"/>
              <w:szCs w:val="22"/>
              <w:lang w:eastAsia="en-GB"/>
            </w:rPr>
          </w:pPr>
          <w:hyperlink w:anchor="_Toc149439218" w:history="1">
            <w:r w:rsidRPr="008D6FE9">
              <w:rPr>
                <w:rStyle w:val="Hyperlink"/>
                <w:noProof/>
              </w:rPr>
              <w:t>1.6</w:t>
            </w:r>
            <w:r>
              <w:rPr>
                <w:rFonts w:asciiTheme="minorHAnsi" w:eastAsiaTheme="minorEastAsia" w:hAnsiTheme="minorHAnsi" w:cstheme="minorBidi"/>
                <w:noProof/>
                <w:sz w:val="22"/>
                <w:szCs w:val="22"/>
                <w:lang w:eastAsia="en-GB"/>
              </w:rPr>
              <w:tab/>
            </w:r>
            <w:r w:rsidRPr="008D6FE9">
              <w:rPr>
                <w:rStyle w:val="Hyperlink"/>
                <w:noProof/>
              </w:rPr>
              <w:t>Forecasting:</w:t>
            </w:r>
            <w:r>
              <w:rPr>
                <w:noProof/>
                <w:webHidden/>
              </w:rPr>
              <w:tab/>
            </w:r>
            <w:r>
              <w:rPr>
                <w:noProof/>
                <w:webHidden/>
              </w:rPr>
              <w:fldChar w:fldCharType="begin"/>
            </w:r>
            <w:r>
              <w:rPr>
                <w:noProof/>
                <w:webHidden/>
              </w:rPr>
              <w:instrText xml:space="preserve"> PAGEREF _Toc149439218 \h </w:instrText>
            </w:r>
            <w:r>
              <w:rPr>
                <w:noProof/>
                <w:webHidden/>
              </w:rPr>
            </w:r>
            <w:r>
              <w:rPr>
                <w:noProof/>
                <w:webHidden/>
              </w:rPr>
              <w:fldChar w:fldCharType="separate"/>
            </w:r>
            <w:r w:rsidR="00F45E02">
              <w:rPr>
                <w:noProof/>
                <w:webHidden/>
              </w:rPr>
              <w:t>4</w:t>
            </w:r>
            <w:r>
              <w:rPr>
                <w:noProof/>
                <w:webHidden/>
              </w:rPr>
              <w:fldChar w:fldCharType="end"/>
            </w:r>
          </w:hyperlink>
        </w:p>
        <w:p w14:paraId="5545DD9C" w14:textId="345C462E" w:rsidR="00E670BB" w:rsidRDefault="00E670BB" w:rsidP="00E670BB">
          <w:pPr>
            <w:pStyle w:val="TOC1"/>
            <w:tabs>
              <w:tab w:val="right" w:leader="dot" w:pos="9016"/>
            </w:tabs>
            <w:spacing w:line="360" w:lineRule="auto"/>
            <w:rPr>
              <w:rFonts w:asciiTheme="minorHAnsi" w:eastAsiaTheme="minorEastAsia" w:hAnsiTheme="minorHAnsi" w:cstheme="minorBidi"/>
              <w:noProof/>
              <w:sz w:val="22"/>
              <w:szCs w:val="22"/>
              <w:lang w:eastAsia="en-GB"/>
            </w:rPr>
          </w:pPr>
          <w:hyperlink w:anchor="_Toc149439219" w:history="1">
            <w:r w:rsidRPr="008D6FE9">
              <w:rPr>
                <w:rStyle w:val="Hyperlink"/>
                <w:noProof/>
              </w:rPr>
              <w:t>ANALYSIS</w:t>
            </w:r>
            <w:r>
              <w:rPr>
                <w:noProof/>
                <w:webHidden/>
              </w:rPr>
              <w:tab/>
            </w:r>
            <w:r>
              <w:rPr>
                <w:noProof/>
                <w:webHidden/>
              </w:rPr>
              <w:fldChar w:fldCharType="begin"/>
            </w:r>
            <w:r>
              <w:rPr>
                <w:noProof/>
                <w:webHidden/>
              </w:rPr>
              <w:instrText xml:space="preserve"> PAGEREF _Toc149439219 \h </w:instrText>
            </w:r>
            <w:r>
              <w:rPr>
                <w:noProof/>
                <w:webHidden/>
              </w:rPr>
            </w:r>
            <w:r>
              <w:rPr>
                <w:noProof/>
                <w:webHidden/>
              </w:rPr>
              <w:fldChar w:fldCharType="separate"/>
            </w:r>
            <w:r w:rsidR="00F45E02">
              <w:rPr>
                <w:noProof/>
                <w:webHidden/>
              </w:rPr>
              <w:t>5</w:t>
            </w:r>
            <w:r>
              <w:rPr>
                <w:noProof/>
                <w:webHidden/>
              </w:rPr>
              <w:fldChar w:fldCharType="end"/>
            </w:r>
          </w:hyperlink>
        </w:p>
        <w:p w14:paraId="74537E6A" w14:textId="538F26D2" w:rsidR="00E670BB" w:rsidRDefault="00E670BB" w:rsidP="00E670BB">
          <w:pPr>
            <w:pStyle w:val="TOC2"/>
            <w:tabs>
              <w:tab w:val="right" w:leader="dot" w:pos="9016"/>
            </w:tabs>
            <w:spacing w:line="360" w:lineRule="auto"/>
            <w:rPr>
              <w:rFonts w:asciiTheme="minorHAnsi" w:eastAsiaTheme="minorEastAsia" w:hAnsiTheme="minorHAnsi" w:cstheme="minorBidi"/>
              <w:noProof/>
              <w:sz w:val="22"/>
              <w:szCs w:val="22"/>
              <w:lang w:eastAsia="en-GB"/>
            </w:rPr>
          </w:pPr>
          <w:hyperlink w:anchor="_Toc149439220" w:history="1">
            <w:r w:rsidRPr="008D6FE9">
              <w:rPr>
                <w:rStyle w:val="Hyperlink"/>
                <w:noProof/>
              </w:rPr>
              <w:t>2.1 Summary Statistics And Central Tendency</w:t>
            </w:r>
            <w:r>
              <w:rPr>
                <w:noProof/>
                <w:webHidden/>
              </w:rPr>
              <w:tab/>
            </w:r>
            <w:r>
              <w:rPr>
                <w:noProof/>
                <w:webHidden/>
              </w:rPr>
              <w:fldChar w:fldCharType="begin"/>
            </w:r>
            <w:r>
              <w:rPr>
                <w:noProof/>
                <w:webHidden/>
              </w:rPr>
              <w:instrText xml:space="preserve"> PAGEREF _Toc149439220 \h </w:instrText>
            </w:r>
            <w:r>
              <w:rPr>
                <w:noProof/>
                <w:webHidden/>
              </w:rPr>
            </w:r>
            <w:r>
              <w:rPr>
                <w:noProof/>
                <w:webHidden/>
              </w:rPr>
              <w:fldChar w:fldCharType="separate"/>
            </w:r>
            <w:r w:rsidR="00F45E02">
              <w:rPr>
                <w:noProof/>
                <w:webHidden/>
              </w:rPr>
              <w:t>5</w:t>
            </w:r>
            <w:r>
              <w:rPr>
                <w:noProof/>
                <w:webHidden/>
              </w:rPr>
              <w:fldChar w:fldCharType="end"/>
            </w:r>
          </w:hyperlink>
        </w:p>
        <w:p w14:paraId="4225930E" w14:textId="31FE4CD8" w:rsidR="00E670BB" w:rsidRDefault="00E670BB" w:rsidP="00E670BB">
          <w:pPr>
            <w:pStyle w:val="TOC2"/>
            <w:tabs>
              <w:tab w:val="right" w:leader="dot" w:pos="9016"/>
            </w:tabs>
            <w:spacing w:line="360" w:lineRule="auto"/>
            <w:rPr>
              <w:rFonts w:asciiTheme="minorHAnsi" w:eastAsiaTheme="minorEastAsia" w:hAnsiTheme="minorHAnsi" w:cstheme="minorBidi"/>
              <w:noProof/>
              <w:sz w:val="22"/>
              <w:szCs w:val="22"/>
              <w:lang w:eastAsia="en-GB"/>
            </w:rPr>
          </w:pPr>
          <w:hyperlink w:anchor="_Toc149439221" w:history="1">
            <w:r w:rsidRPr="008D6FE9">
              <w:rPr>
                <w:rStyle w:val="Hyperlink"/>
                <w:noProof/>
              </w:rPr>
              <w:t>2.2 Histograms and Distribution Shape</w:t>
            </w:r>
            <w:r>
              <w:rPr>
                <w:noProof/>
                <w:webHidden/>
              </w:rPr>
              <w:tab/>
            </w:r>
            <w:r>
              <w:rPr>
                <w:noProof/>
                <w:webHidden/>
              </w:rPr>
              <w:fldChar w:fldCharType="begin"/>
            </w:r>
            <w:r>
              <w:rPr>
                <w:noProof/>
                <w:webHidden/>
              </w:rPr>
              <w:instrText xml:space="preserve"> PAGEREF _Toc149439221 \h </w:instrText>
            </w:r>
            <w:r>
              <w:rPr>
                <w:noProof/>
                <w:webHidden/>
              </w:rPr>
            </w:r>
            <w:r>
              <w:rPr>
                <w:noProof/>
                <w:webHidden/>
              </w:rPr>
              <w:fldChar w:fldCharType="separate"/>
            </w:r>
            <w:r w:rsidR="00F45E02">
              <w:rPr>
                <w:noProof/>
                <w:webHidden/>
              </w:rPr>
              <w:t>6</w:t>
            </w:r>
            <w:r>
              <w:rPr>
                <w:noProof/>
                <w:webHidden/>
              </w:rPr>
              <w:fldChar w:fldCharType="end"/>
            </w:r>
          </w:hyperlink>
        </w:p>
        <w:p w14:paraId="36876551" w14:textId="616565D9" w:rsidR="00E670BB" w:rsidRDefault="00E670BB" w:rsidP="00E670BB">
          <w:pPr>
            <w:pStyle w:val="TOC2"/>
            <w:tabs>
              <w:tab w:val="right" w:leader="dot" w:pos="9016"/>
            </w:tabs>
            <w:spacing w:line="360" w:lineRule="auto"/>
            <w:rPr>
              <w:rFonts w:asciiTheme="minorHAnsi" w:eastAsiaTheme="minorEastAsia" w:hAnsiTheme="minorHAnsi" w:cstheme="minorBidi"/>
              <w:noProof/>
              <w:sz w:val="22"/>
              <w:szCs w:val="22"/>
              <w:lang w:eastAsia="en-GB"/>
            </w:rPr>
          </w:pPr>
          <w:hyperlink w:anchor="_Toc149439222" w:history="1">
            <w:r w:rsidRPr="008D6FE9">
              <w:rPr>
                <w:rStyle w:val="Hyperlink"/>
                <w:noProof/>
              </w:rPr>
              <w:t>2.3 Confidence Intervals</w:t>
            </w:r>
            <w:r>
              <w:rPr>
                <w:noProof/>
                <w:webHidden/>
              </w:rPr>
              <w:tab/>
            </w:r>
            <w:r>
              <w:rPr>
                <w:noProof/>
                <w:webHidden/>
              </w:rPr>
              <w:fldChar w:fldCharType="begin"/>
            </w:r>
            <w:r>
              <w:rPr>
                <w:noProof/>
                <w:webHidden/>
              </w:rPr>
              <w:instrText xml:space="preserve"> PAGEREF _Toc149439222 \h </w:instrText>
            </w:r>
            <w:r>
              <w:rPr>
                <w:noProof/>
                <w:webHidden/>
              </w:rPr>
            </w:r>
            <w:r>
              <w:rPr>
                <w:noProof/>
                <w:webHidden/>
              </w:rPr>
              <w:fldChar w:fldCharType="separate"/>
            </w:r>
            <w:r w:rsidR="00F45E02">
              <w:rPr>
                <w:noProof/>
                <w:webHidden/>
              </w:rPr>
              <w:t>9</w:t>
            </w:r>
            <w:r>
              <w:rPr>
                <w:noProof/>
                <w:webHidden/>
              </w:rPr>
              <w:fldChar w:fldCharType="end"/>
            </w:r>
          </w:hyperlink>
        </w:p>
        <w:p w14:paraId="0346971E" w14:textId="66A06132" w:rsidR="00E670BB" w:rsidRDefault="00E670BB" w:rsidP="00E670BB">
          <w:pPr>
            <w:pStyle w:val="TOC2"/>
            <w:tabs>
              <w:tab w:val="right" w:leader="dot" w:pos="9016"/>
            </w:tabs>
            <w:spacing w:line="360" w:lineRule="auto"/>
            <w:rPr>
              <w:rFonts w:asciiTheme="minorHAnsi" w:eastAsiaTheme="minorEastAsia" w:hAnsiTheme="minorHAnsi" w:cstheme="minorBidi"/>
              <w:noProof/>
              <w:sz w:val="22"/>
              <w:szCs w:val="22"/>
              <w:lang w:eastAsia="en-GB"/>
            </w:rPr>
          </w:pPr>
          <w:hyperlink w:anchor="_Toc149439223" w:history="1">
            <w:r w:rsidRPr="008D6FE9">
              <w:rPr>
                <w:rStyle w:val="Hyperlink"/>
                <w:noProof/>
              </w:rPr>
              <w:t>2.4 Scatterplots and Relationships</w:t>
            </w:r>
            <w:r>
              <w:rPr>
                <w:noProof/>
                <w:webHidden/>
              </w:rPr>
              <w:tab/>
            </w:r>
            <w:r>
              <w:rPr>
                <w:noProof/>
                <w:webHidden/>
              </w:rPr>
              <w:fldChar w:fldCharType="begin"/>
            </w:r>
            <w:r>
              <w:rPr>
                <w:noProof/>
                <w:webHidden/>
              </w:rPr>
              <w:instrText xml:space="preserve"> PAGEREF _Toc149439223 \h </w:instrText>
            </w:r>
            <w:r>
              <w:rPr>
                <w:noProof/>
                <w:webHidden/>
              </w:rPr>
            </w:r>
            <w:r>
              <w:rPr>
                <w:noProof/>
                <w:webHidden/>
              </w:rPr>
              <w:fldChar w:fldCharType="separate"/>
            </w:r>
            <w:r w:rsidR="00F45E02">
              <w:rPr>
                <w:noProof/>
                <w:webHidden/>
              </w:rPr>
              <w:t>11</w:t>
            </w:r>
            <w:r>
              <w:rPr>
                <w:noProof/>
                <w:webHidden/>
              </w:rPr>
              <w:fldChar w:fldCharType="end"/>
            </w:r>
          </w:hyperlink>
        </w:p>
        <w:p w14:paraId="46200056" w14:textId="55290992" w:rsidR="00E670BB" w:rsidRDefault="00E670BB" w:rsidP="00E670BB">
          <w:pPr>
            <w:pStyle w:val="TOC2"/>
            <w:tabs>
              <w:tab w:val="right" w:leader="dot" w:pos="9016"/>
            </w:tabs>
            <w:spacing w:line="360" w:lineRule="auto"/>
            <w:rPr>
              <w:rFonts w:asciiTheme="minorHAnsi" w:eastAsiaTheme="minorEastAsia" w:hAnsiTheme="minorHAnsi" w:cstheme="minorBidi"/>
              <w:noProof/>
              <w:sz w:val="22"/>
              <w:szCs w:val="22"/>
              <w:lang w:eastAsia="en-GB"/>
            </w:rPr>
          </w:pPr>
          <w:hyperlink w:anchor="_Toc149439224" w:history="1">
            <w:r w:rsidRPr="008D6FE9">
              <w:rPr>
                <w:rStyle w:val="Hyperlink"/>
                <w:noProof/>
              </w:rPr>
              <w:t>2.5 Multiple Regression Model</w:t>
            </w:r>
            <w:r>
              <w:rPr>
                <w:noProof/>
                <w:webHidden/>
              </w:rPr>
              <w:tab/>
            </w:r>
            <w:r>
              <w:rPr>
                <w:noProof/>
                <w:webHidden/>
              </w:rPr>
              <w:fldChar w:fldCharType="begin"/>
            </w:r>
            <w:r>
              <w:rPr>
                <w:noProof/>
                <w:webHidden/>
              </w:rPr>
              <w:instrText xml:space="preserve"> PAGEREF _Toc149439224 \h </w:instrText>
            </w:r>
            <w:r>
              <w:rPr>
                <w:noProof/>
                <w:webHidden/>
              </w:rPr>
            </w:r>
            <w:r>
              <w:rPr>
                <w:noProof/>
                <w:webHidden/>
              </w:rPr>
              <w:fldChar w:fldCharType="separate"/>
            </w:r>
            <w:r w:rsidR="00F45E02">
              <w:rPr>
                <w:noProof/>
                <w:webHidden/>
              </w:rPr>
              <w:t>16</w:t>
            </w:r>
            <w:r>
              <w:rPr>
                <w:noProof/>
                <w:webHidden/>
              </w:rPr>
              <w:fldChar w:fldCharType="end"/>
            </w:r>
          </w:hyperlink>
        </w:p>
        <w:p w14:paraId="54B9C40D" w14:textId="0183E70A" w:rsidR="00E670BB" w:rsidRDefault="00E670BB" w:rsidP="00E670BB">
          <w:pPr>
            <w:pStyle w:val="TOC2"/>
            <w:tabs>
              <w:tab w:val="right" w:leader="dot" w:pos="9016"/>
            </w:tabs>
            <w:spacing w:line="360" w:lineRule="auto"/>
            <w:rPr>
              <w:rFonts w:asciiTheme="minorHAnsi" w:eastAsiaTheme="minorEastAsia" w:hAnsiTheme="minorHAnsi" w:cstheme="minorBidi"/>
              <w:noProof/>
              <w:sz w:val="22"/>
              <w:szCs w:val="22"/>
              <w:lang w:eastAsia="en-GB"/>
            </w:rPr>
          </w:pPr>
          <w:hyperlink w:anchor="_Toc149439225" w:history="1">
            <w:r w:rsidRPr="008D6FE9">
              <w:rPr>
                <w:rStyle w:val="Hyperlink"/>
                <w:noProof/>
              </w:rPr>
              <w:t>2.6 Reduced Form Regression Model</w:t>
            </w:r>
            <w:r>
              <w:rPr>
                <w:noProof/>
                <w:webHidden/>
              </w:rPr>
              <w:tab/>
            </w:r>
            <w:r>
              <w:rPr>
                <w:noProof/>
                <w:webHidden/>
              </w:rPr>
              <w:fldChar w:fldCharType="begin"/>
            </w:r>
            <w:r>
              <w:rPr>
                <w:noProof/>
                <w:webHidden/>
              </w:rPr>
              <w:instrText xml:space="preserve"> PAGEREF _Toc149439225 \h </w:instrText>
            </w:r>
            <w:r>
              <w:rPr>
                <w:noProof/>
                <w:webHidden/>
              </w:rPr>
            </w:r>
            <w:r>
              <w:rPr>
                <w:noProof/>
                <w:webHidden/>
              </w:rPr>
              <w:fldChar w:fldCharType="separate"/>
            </w:r>
            <w:r w:rsidR="00F45E02">
              <w:rPr>
                <w:noProof/>
                <w:webHidden/>
              </w:rPr>
              <w:t>18</w:t>
            </w:r>
            <w:r>
              <w:rPr>
                <w:noProof/>
                <w:webHidden/>
              </w:rPr>
              <w:fldChar w:fldCharType="end"/>
            </w:r>
          </w:hyperlink>
        </w:p>
        <w:p w14:paraId="75A30B46" w14:textId="75938D98" w:rsidR="00E670BB" w:rsidRDefault="00E670BB" w:rsidP="00E670BB">
          <w:pPr>
            <w:pStyle w:val="TOC2"/>
            <w:tabs>
              <w:tab w:val="right" w:leader="dot" w:pos="9016"/>
            </w:tabs>
            <w:spacing w:line="360" w:lineRule="auto"/>
            <w:rPr>
              <w:rFonts w:asciiTheme="minorHAnsi" w:eastAsiaTheme="minorEastAsia" w:hAnsiTheme="minorHAnsi" w:cstheme="minorBidi"/>
              <w:noProof/>
              <w:sz w:val="22"/>
              <w:szCs w:val="22"/>
              <w:lang w:eastAsia="en-GB"/>
            </w:rPr>
          </w:pPr>
          <w:hyperlink w:anchor="_Toc149439226" w:history="1">
            <w:r w:rsidRPr="008D6FE9">
              <w:rPr>
                <w:rStyle w:val="Hyperlink"/>
                <w:noProof/>
              </w:rPr>
              <w:t>2.7 Confidence Intervals For All Slope Coefficients</w:t>
            </w:r>
            <w:r>
              <w:rPr>
                <w:noProof/>
                <w:webHidden/>
              </w:rPr>
              <w:tab/>
            </w:r>
            <w:r>
              <w:rPr>
                <w:noProof/>
                <w:webHidden/>
              </w:rPr>
              <w:fldChar w:fldCharType="begin"/>
            </w:r>
            <w:r>
              <w:rPr>
                <w:noProof/>
                <w:webHidden/>
              </w:rPr>
              <w:instrText xml:space="preserve"> PAGEREF _Toc149439226 \h </w:instrText>
            </w:r>
            <w:r>
              <w:rPr>
                <w:noProof/>
                <w:webHidden/>
              </w:rPr>
            </w:r>
            <w:r>
              <w:rPr>
                <w:noProof/>
                <w:webHidden/>
              </w:rPr>
              <w:fldChar w:fldCharType="separate"/>
            </w:r>
            <w:r w:rsidR="00F45E02">
              <w:rPr>
                <w:noProof/>
                <w:webHidden/>
              </w:rPr>
              <w:t>19</w:t>
            </w:r>
            <w:r>
              <w:rPr>
                <w:noProof/>
                <w:webHidden/>
              </w:rPr>
              <w:fldChar w:fldCharType="end"/>
            </w:r>
          </w:hyperlink>
        </w:p>
        <w:p w14:paraId="0AF4737F" w14:textId="3629688E" w:rsidR="00E670BB" w:rsidRDefault="00E670BB" w:rsidP="00E670BB">
          <w:pPr>
            <w:pStyle w:val="TOC2"/>
            <w:tabs>
              <w:tab w:val="right" w:leader="dot" w:pos="9016"/>
            </w:tabs>
            <w:spacing w:line="360" w:lineRule="auto"/>
            <w:rPr>
              <w:rFonts w:asciiTheme="minorHAnsi" w:eastAsiaTheme="minorEastAsia" w:hAnsiTheme="minorHAnsi" w:cstheme="minorBidi"/>
              <w:noProof/>
              <w:sz w:val="22"/>
              <w:szCs w:val="22"/>
              <w:lang w:eastAsia="en-GB"/>
            </w:rPr>
          </w:pPr>
          <w:hyperlink w:anchor="_Toc149439227" w:history="1">
            <w:r w:rsidRPr="008D6FE9">
              <w:rPr>
                <w:rStyle w:val="Hyperlink"/>
                <w:noProof/>
              </w:rPr>
              <w:t>2.8 House Price Prediction</w:t>
            </w:r>
            <w:r>
              <w:rPr>
                <w:noProof/>
                <w:webHidden/>
              </w:rPr>
              <w:tab/>
            </w:r>
            <w:r>
              <w:rPr>
                <w:noProof/>
                <w:webHidden/>
              </w:rPr>
              <w:fldChar w:fldCharType="begin"/>
            </w:r>
            <w:r>
              <w:rPr>
                <w:noProof/>
                <w:webHidden/>
              </w:rPr>
              <w:instrText xml:space="preserve"> PAGEREF _Toc149439227 \h </w:instrText>
            </w:r>
            <w:r>
              <w:rPr>
                <w:noProof/>
                <w:webHidden/>
              </w:rPr>
            </w:r>
            <w:r>
              <w:rPr>
                <w:noProof/>
                <w:webHidden/>
              </w:rPr>
              <w:fldChar w:fldCharType="separate"/>
            </w:r>
            <w:r w:rsidR="00F45E02">
              <w:rPr>
                <w:noProof/>
                <w:webHidden/>
              </w:rPr>
              <w:t>20</w:t>
            </w:r>
            <w:r>
              <w:rPr>
                <w:noProof/>
                <w:webHidden/>
              </w:rPr>
              <w:fldChar w:fldCharType="end"/>
            </w:r>
          </w:hyperlink>
        </w:p>
        <w:p w14:paraId="5EFF7460" w14:textId="37F0298E" w:rsidR="00E670BB" w:rsidRDefault="00E670BB" w:rsidP="00E670BB">
          <w:pPr>
            <w:pStyle w:val="TOC2"/>
            <w:tabs>
              <w:tab w:val="right" w:leader="dot" w:pos="9016"/>
            </w:tabs>
            <w:spacing w:line="360" w:lineRule="auto"/>
            <w:rPr>
              <w:rFonts w:asciiTheme="minorHAnsi" w:eastAsiaTheme="minorEastAsia" w:hAnsiTheme="minorHAnsi" w:cstheme="minorBidi"/>
              <w:noProof/>
              <w:sz w:val="22"/>
              <w:szCs w:val="22"/>
              <w:lang w:eastAsia="en-GB"/>
            </w:rPr>
          </w:pPr>
          <w:hyperlink w:anchor="_Toc149439228" w:history="1">
            <w:r w:rsidRPr="008D6FE9">
              <w:rPr>
                <w:rStyle w:val="Hyperlink"/>
                <w:noProof/>
              </w:rPr>
              <w:t>2.9 Comparison With ANZ Forecast</w:t>
            </w:r>
            <w:r>
              <w:rPr>
                <w:noProof/>
                <w:webHidden/>
              </w:rPr>
              <w:tab/>
            </w:r>
            <w:r>
              <w:rPr>
                <w:noProof/>
                <w:webHidden/>
              </w:rPr>
              <w:fldChar w:fldCharType="begin"/>
            </w:r>
            <w:r>
              <w:rPr>
                <w:noProof/>
                <w:webHidden/>
              </w:rPr>
              <w:instrText xml:space="preserve"> PAGEREF _Toc149439228 \h </w:instrText>
            </w:r>
            <w:r>
              <w:rPr>
                <w:noProof/>
                <w:webHidden/>
              </w:rPr>
            </w:r>
            <w:r>
              <w:rPr>
                <w:noProof/>
                <w:webHidden/>
              </w:rPr>
              <w:fldChar w:fldCharType="separate"/>
            </w:r>
            <w:r w:rsidR="00F45E02">
              <w:rPr>
                <w:noProof/>
                <w:webHidden/>
              </w:rPr>
              <w:t>21</w:t>
            </w:r>
            <w:r>
              <w:rPr>
                <w:noProof/>
                <w:webHidden/>
              </w:rPr>
              <w:fldChar w:fldCharType="end"/>
            </w:r>
          </w:hyperlink>
        </w:p>
        <w:p w14:paraId="09206B48" w14:textId="56B766DB" w:rsidR="00E670BB" w:rsidRDefault="00E670BB" w:rsidP="00E670BB">
          <w:pPr>
            <w:pStyle w:val="TOC1"/>
            <w:tabs>
              <w:tab w:val="right" w:leader="dot" w:pos="9016"/>
            </w:tabs>
            <w:spacing w:line="360" w:lineRule="auto"/>
            <w:rPr>
              <w:rFonts w:asciiTheme="minorHAnsi" w:eastAsiaTheme="minorEastAsia" w:hAnsiTheme="minorHAnsi" w:cstheme="minorBidi"/>
              <w:noProof/>
              <w:sz w:val="22"/>
              <w:szCs w:val="22"/>
              <w:lang w:eastAsia="en-GB"/>
            </w:rPr>
          </w:pPr>
          <w:hyperlink w:anchor="_Toc149439229" w:history="1">
            <w:r w:rsidRPr="008D6FE9">
              <w:rPr>
                <w:rStyle w:val="Hyperlink"/>
                <w:noProof/>
              </w:rPr>
              <w:t>CONCLUSION</w:t>
            </w:r>
            <w:r>
              <w:rPr>
                <w:noProof/>
                <w:webHidden/>
              </w:rPr>
              <w:tab/>
            </w:r>
            <w:r>
              <w:rPr>
                <w:noProof/>
                <w:webHidden/>
              </w:rPr>
              <w:fldChar w:fldCharType="begin"/>
            </w:r>
            <w:r>
              <w:rPr>
                <w:noProof/>
                <w:webHidden/>
              </w:rPr>
              <w:instrText xml:space="preserve"> PAGEREF _Toc149439229 \h </w:instrText>
            </w:r>
            <w:r>
              <w:rPr>
                <w:noProof/>
                <w:webHidden/>
              </w:rPr>
            </w:r>
            <w:r>
              <w:rPr>
                <w:noProof/>
                <w:webHidden/>
              </w:rPr>
              <w:fldChar w:fldCharType="separate"/>
            </w:r>
            <w:r w:rsidR="00F45E02">
              <w:rPr>
                <w:noProof/>
                <w:webHidden/>
              </w:rPr>
              <w:t>23</w:t>
            </w:r>
            <w:r>
              <w:rPr>
                <w:noProof/>
                <w:webHidden/>
              </w:rPr>
              <w:fldChar w:fldCharType="end"/>
            </w:r>
          </w:hyperlink>
        </w:p>
        <w:p w14:paraId="3BC06BEB" w14:textId="5BD1E827" w:rsidR="00E670BB" w:rsidRDefault="00E670BB" w:rsidP="00E670BB">
          <w:pPr>
            <w:pStyle w:val="TOC1"/>
            <w:tabs>
              <w:tab w:val="right" w:leader="dot" w:pos="9016"/>
            </w:tabs>
            <w:spacing w:line="360" w:lineRule="auto"/>
            <w:rPr>
              <w:rFonts w:asciiTheme="minorHAnsi" w:eastAsiaTheme="minorEastAsia" w:hAnsiTheme="minorHAnsi" w:cstheme="minorBidi"/>
              <w:noProof/>
              <w:sz w:val="22"/>
              <w:szCs w:val="22"/>
              <w:lang w:eastAsia="en-GB"/>
            </w:rPr>
          </w:pPr>
          <w:hyperlink w:anchor="_Toc149439230" w:history="1">
            <w:r w:rsidRPr="008D6FE9">
              <w:rPr>
                <w:rStyle w:val="Hyperlink"/>
                <w:noProof/>
              </w:rPr>
              <w:t>REFERENCES</w:t>
            </w:r>
            <w:r>
              <w:rPr>
                <w:noProof/>
                <w:webHidden/>
              </w:rPr>
              <w:tab/>
            </w:r>
            <w:r>
              <w:rPr>
                <w:noProof/>
                <w:webHidden/>
              </w:rPr>
              <w:fldChar w:fldCharType="begin"/>
            </w:r>
            <w:r>
              <w:rPr>
                <w:noProof/>
                <w:webHidden/>
              </w:rPr>
              <w:instrText xml:space="preserve"> PAGEREF _Toc149439230 \h </w:instrText>
            </w:r>
            <w:r>
              <w:rPr>
                <w:noProof/>
                <w:webHidden/>
              </w:rPr>
            </w:r>
            <w:r>
              <w:rPr>
                <w:noProof/>
                <w:webHidden/>
              </w:rPr>
              <w:fldChar w:fldCharType="separate"/>
            </w:r>
            <w:r w:rsidR="00F45E02">
              <w:rPr>
                <w:noProof/>
                <w:webHidden/>
              </w:rPr>
              <w:t>24</w:t>
            </w:r>
            <w:r>
              <w:rPr>
                <w:noProof/>
                <w:webHidden/>
              </w:rPr>
              <w:fldChar w:fldCharType="end"/>
            </w:r>
          </w:hyperlink>
        </w:p>
        <w:p w14:paraId="7E24D683" w14:textId="3EBB9FA1" w:rsidR="0094684C" w:rsidRDefault="002563B6" w:rsidP="00B62112">
          <w:pPr>
            <w:tabs>
              <w:tab w:val="left" w:pos="8364"/>
            </w:tabs>
            <w:spacing w:line="360" w:lineRule="auto"/>
          </w:pPr>
          <w:r>
            <w:fldChar w:fldCharType="end"/>
          </w:r>
        </w:p>
      </w:sdtContent>
    </w:sdt>
    <w:p w14:paraId="66466556" w14:textId="77777777" w:rsidR="0094684C" w:rsidRDefault="0094684C" w:rsidP="00B62112">
      <w:pPr>
        <w:tabs>
          <w:tab w:val="left" w:pos="8364"/>
        </w:tabs>
        <w:spacing w:line="360" w:lineRule="auto"/>
      </w:pPr>
    </w:p>
    <w:p w14:paraId="35AA76EC" w14:textId="77777777" w:rsidR="0094684C" w:rsidRDefault="002563B6" w:rsidP="00B62112">
      <w:pPr>
        <w:tabs>
          <w:tab w:val="left" w:pos="8364"/>
        </w:tabs>
        <w:spacing w:line="360" w:lineRule="auto"/>
      </w:pPr>
      <w:r>
        <w:br w:type="page"/>
      </w:r>
    </w:p>
    <w:p w14:paraId="67A11E0A" w14:textId="1BD6DE8E" w:rsidR="0094684C" w:rsidRDefault="002563B6" w:rsidP="00B62112">
      <w:pPr>
        <w:pStyle w:val="Heading1"/>
        <w:spacing w:line="360" w:lineRule="auto"/>
      </w:pPr>
      <w:bookmarkStart w:id="0" w:name="_Toc149439212"/>
      <w:r w:rsidRPr="00B62112">
        <w:lastRenderedPageBreak/>
        <w:t>INTRODUCTION</w:t>
      </w:r>
      <w:bookmarkEnd w:id="0"/>
    </w:p>
    <w:p w14:paraId="2B0A4B76" w14:textId="610DAFD3" w:rsidR="0094684C" w:rsidRPr="00B62112" w:rsidRDefault="008D01D5" w:rsidP="00B62112">
      <w:pPr>
        <w:spacing w:line="360" w:lineRule="auto"/>
        <w:rPr>
          <w:rFonts w:ascii="Times New Roman" w:hAnsi="Times New Roman" w:cs="Times New Roman"/>
        </w:rPr>
      </w:pPr>
      <w:r w:rsidRPr="002E56E6">
        <w:rPr>
          <w:rFonts w:ascii="Times New Roman" w:hAnsi="Times New Roman" w:cs="Times New Roman"/>
        </w:rPr>
        <w:t xml:space="preserve">Quantitative </w:t>
      </w:r>
      <w:r w:rsidR="00B62112" w:rsidRPr="00B62112">
        <w:rPr>
          <w:rFonts w:ascii="Times New Roman" w:hAnsi="Times New Roman" w:cs="Times New Roman"/>
        </w:rPr>
        <w:t xml:space="preserve">analysis in business is a structured way of learning from and acting upon numerical information. Mathematical and statistical methods </w:t>
      </w:r>
      <w:proofErr w:type="gramStart"/>
      <w:r w:rsidR="00B62112" w:rsidRPr="00B62112">
        <w:rPr>
          <w:rFonts w:ascii="Times New Roman" w:hAnsi="Times New Roman" w:cs="Times New Roman"/>
        </w:rPr>
        <w:t>are applied</w:t>
      </w:r>
      <w:proofErr w:type="gramEnd"/>
      <w:r w:rsidR="00B62112" w:rsidRPr="00B62112">
        <w:rPr>
          <w:rFonts w:ascii="Times New Roman" w:hAnsi="Times New Roman" w:cs="Times New Roman"/>
        </w:rPr>
        <w:t xml:space="preserve"> to business data for analysis and interpretation. In this assignment, we took a deep dive into the housing market for Perth particularly focusing on three </w:t>
      </w:r>
      <w:proofErr w:type="gramStart"/>
      <w:r w:rsidR="00B62112" w:rsidRPr="00B62112">
        <w:rPr>
          <w:rFonts w:ascii="Times New Roman" w:hAnsi="Times New Roman" w:cs="Times New Roman"/>
        </w:rPr>
        <w:t>Suburbs which</w:t>
      </w:r>
      <w:proofErr w:type="gramEnd"/>
      <w:r w:rsidR="00B62112" w:rsidRPr="00B62112">
        <w:rPr>
          <w:rFonts w:ascii="Times New Roman" w:hAnsi="Times New Roman" w:cs="Times New Roman"/>
        </w:rPr>
        <w:t xml:space="preserve"> include Inglewood, </w:t>
      </w:r>
      <w:proofErr w:type="spellStart"/>
      <w:r w:rsidR="00B62112" w:rsidRPr="00B62112">
        <w:rPr>
          <w:rFonts w:ascii="Times New Roman" w:hAnsi="Times New Roman" w:cs="Times New Roman"/>
        </w:rPr>
        <w:t>Dunsborough</w:t>
      </w:r>
      <w:proofErr w:type="spellEnd"/>
      <w:r w:rsidR="00B62112" w:rsidRPr="00B62112">
        <w:rPr>
          <w:rFonts w:ascii="Times New Roman" w:hAnsi="Times New Roman" w:cs="Times New Roman"/>
        </w:rPr>
        <w:t xml:space="preserve"> and Bull Creek. The report thoroughly analyses and discusses their most latest sold house listings to find insights that would help develop a prediction model allowing us to forecast the Prices of currently advertised housing for sale. This model will particularly be helpful for objectively evaluating performance metrics, forming well-informed judgments, and discovering patterns and trends that can influence strategic planning, especially for homebuyers and sellers. This would pave the way towards investment planning as Real Estate investors can use the model to diversify their portfolio </w:t>
      </w:r>
      <w:proofErr w:type="gramStart"/>
      <w:r w:rsidR="00B62112" w:rsidRPr="00B62112">
        <w:rPr>
          <w:rFonts w:ascii="Times New Roman" w:hAnsi="Times New Roman" w:cs="Times New Roman"/>
        </w:rPr>
        <w:t>and also</w:t>
      </w:r>
      <w:proofErr w:type="gramEnd"/>
      <w:r w:rsidR="00B62112" w:rsidRPr="00B62112">
        <w:rPr>
          <w:rFonts w:ascii="Times New Roman" w:hAnsi="Times New Roman" w:cs="Times New Roman"/>
        </w:rPr>
        <w:t xml:space="preserve"> take help for risk management. Forecasted house pricing could also turn out to be a good economic indicator providing insights about the health of this industry ultimately aiding strategic management for both consumers as well as policy makers. For the report, we have the following methodology and structure.</w:t>
      </w:r>
    </w:p>
    <w:p w14:paraId="70BB8771" w14:textId="3DDA7458" w:rsidR="00B62112" w:rsidRPr="00B62112" w:rsidRDefault="00B62112" w:rsidP="00B62112">
      <w:pPr>
        <w:pStyle w:val="Heading2"/>
        <w:numPr>
          <w:ilvl w:val="1"/>
          <w:numId w:val="9"/>
        </w:numPr>
        <w:spacing w:line="360" w:lineRule="auto"/>
      </w:pPr>
      <w:bookmarkStart w:id="1" w:name="_Toc149439213"/>
      <w:r w:rsidRPr="00B62112">
        <w:t>Ga</w:t>
      </w:r>
      <w:r>
        <w:t>thering Information</w:t>
      </w:r>
      <w:bookmarkEnd w:id="1"/>
    </w:p>
    <w:p w14:paraId="630F2501" w14:textId="77777777" w:rsidR="00B62112" w:rsidRPr="00B62112" w:rsidRDefault="00B62112" w:rsidP="00B62112">
      <w:pPr>
        <w:spacing w:line="360" w:lineRule="auto"/>
        <w:rPr>
          <w:rFonts w:ascii="Times New Roman" w:hAnsi="Times New Roman" w:cs="Times New Roman"/>
        </w:rPr>
      </w:pPr>
      <w:proofErr w:type="gramStart"/>
      <w:r w:rsidRPr="00B62112">
        <w:rPr>
          <w:rFonts w:ascii="Times New Roman" w:hAnsi="Times New Roman" w:cs="Times New Roman"/>
        </w:rPr>
        <w:t>First and foremost</w:t>
      </w:r>
      <w:proofErr w:type="gramEnd"/>
      <w:r w:rsidRPr="00B62112">
        <w:rPr>
          <w:rFonts w:ascii="Times New Roman" w:hAnsi="Times New Roman" w:cs="Times New Roman"/>
        </w:rPr>
        <w:t xml:space="preserve"> was the gathering of information about the three assigned suburbs which was collected through RealEstate.com.au. By applying multiple filters of the </w:t>
      </w:r>
      <w:proofErr w:type="gramStart"/>
      <w:r w:rsidRPr="00B62112">
        <w:rPr>
          <w:rFonts w:ascii="Times New Roman" w:hAnsi="Times New Roman" w:cs="Times New Roman"/>
        </w:rPr>
        <w:t>most latest</w:t>
      </w:r>
      <w:proofErr w:type="gramEnd"/>
      <w:r w:rsidRPr="00B62112">
        <w:rPr>
          <w:rFonts w:ascii="Times New Roman" w:hAnsi="Times New Roman" w:cs="Times New Roman"/>
        </w:rPr>
        <w:t xml:space="preserve"> housing being sold, we extracted a total of 150 house listings that provided all the information that would be required to reduce as much missing data as possible. Each Suburb </w:t>
      </w:r>
      <w:proofErr w:type="gramStart"/>
      <w:r w:rsidRPr="00B62112">
        <w:rPr>
          <w:rFonts w:ascii="Times New Roman" w:hAnsi="Times New Roman" w:cs="Times New Roman"/>
        </w:rPr>
        <w:t>was allocated</w:t>
      </w:r>
      <w:proofErr w:type="gramEnd"/>
      <w:r w:rsidRPr="00B62112">
        <w:rPr>
          <w:rFonts w:ascii="Times New Roman" w:hAnsi="Times New Roman" w:cs="Times New Roman"/>
        </w:rPr>
        <w:t xml:space="preserve"> 50 listings that showed the latest houses recently sold in the market. The extracted information about each house includes its Price, Land Size (SQM), Number of Bedrooms, Number of Bathroom, Car Space, </w:t>
      </w:r>
      <w:proofErr w:type="gramStart"/>
      <w:r w:rsidRPr="00B62112">
        <w:rPr>
          <w:rFonts w:ascii="Times New Roman" w:hAnsi="Times New Roman" w:cs="Times New Roman"/>
        </w:rPr>
        <w:t>Distance</w:t>
      </w:r>
      <w:proofErr w:type="gramEnd"/>
      <w:r w:rsidRPr="00B62112">
        <w:rPr>
          <w:rFonts w:ascii="Times New Roman" w:hAnsi="Times New Roman" w:cs="Times New Roman"/>
        </w:rPr>
        <w:t xml:space="preserve"> to Primary School (KM), Distance to Secondary School (KM), Age of House and Address. All this information </w:t>
      </w:r>
      <w:proofErr w:type="gramStart"/>
      <w:r w:rsidRPr="00B62112">
        <w:rPr>
          <w:rFonts w:ascii="Times New Roman" w:hAnsi="Times New Roman" w:cs="Times New Roman"/>
        </w:rPr>
        <w:t>can be found</w:t>
      </w:r>
      <w:proofErr w:type="gramEnd"/>
      <w:r w:rsidRPr="00B62112">
        <w:rPr>
          <w:rFonts w:ascii="Times New Roman" w:hAnsi="Times New Roman" w:cs="Times New Roman"/>
        </w:rPr>
        <w:t xml:space="preserve"> in the datafile.csv attached with the report. </w:t>
      </w:r>
    </w:p>
    <w:p w14:paraId="570B8223" w14:textId="2C798B19" w:rsidR="00B62112" w:rsidRPr="00B62112" w:rsidRDefault="00B62112" w:rsidP="00B62112">
      <w:pPr>
        <w:pStyle w:val="Heading2"/>
        <w:spacing w:line="360" w:lineRule="auto"/>
      </w:pPr>
      <w:bookmarkStart w:id="2" w:name="_Toc149439214"/>
      <w:r>
        <w:t>1.2</w:t>
      </w:r>
      <w:r w:rsidRPr="00B62112">
        <w:tab/>
        <w:t>Preparing and Cleaning the Data:</w:t>
      </w:r>
      <w:bookmarkEnd w:id="2"/>
    </w:p>
    <w:p w14:paraId="6F8C4C55" w14:textId="77777777" w:rsidR="00B62112" w:rsidRPr="00B62112" w:rsidRDefault="00B62112" w:rsidP="00B62112">
      <w:pPr>
        <w:spacing w:line="360" w:lineRule="auto"/>
        <w:rPr>
          <w:rFonts w:ascii="Times New Roman" w:hAnsi="Times New Roman" w:cs="Times New Roman"/>
        </w:rPr>
      </w:pPr>
      <w:r w:rsidRPr="00B62112">
        <w:rPr>
          <w:rFonts w:ascii="Times New Roman" w:hAnsi="Times New Roman" w:cs="Times New Roman"/>
        </w:rPr>
        <w:t xml:space="preserve">As preparing and cleaning data is one of the most important steps for </w:t>
      </w:r>
      <w:proofErr w:type="gramStart"/>
      <w:r w:rsidRPr="00B62112">
        <w:rPr>
          <w:rFonts w:ascii="Times New Roman" w:hAnsi="Times New Roman" w:cs="Times New Roman"/>
        </w:rPr>
        <w:t>data</w:t>
      </w:r>
      <w:proofErr w:type="gramEnd"/>
      <w:r w:rsidRPr="00B62112">
        <w:rPr>
          <w:rFonts w:ascii="Times New Roman" w:hAnsi="Times New Roman" w:cs="Times New Roman"/>
        </w:rPr>
        <w:t xml:space="preserve"> analysis it requires fixing missing data, eliminating anomalies, and adjusting unit sizes (El-Nasr et al., 2021). For our report, we from the start only picked those housing properties that would provide us the complete information so that issues with missing data </w:t>
      </w:r>
      <w:proofErr w:type="gramStart"/>
      <w:r w:rsidRPr="00B62112">
        <w:rPr>
          <w:rFonts w:ascii="Times New Roman" w:hAnsi="Times New Roman" w:cs="Times New Roman"/>
        </w:rPr>
        <w:t>could be reduced</w:t>
      </w:r>
      <w:proofErr w:type="gramEnd"/>
      <w:r w:rsidRPr="00B62112">
        <w:rPr>
          <w:rFonts w:ascii="Times New Roman" w:hAnsi="Times New Roman" w:cs="Times New Roman"/>
        </w:rPr>
        <w:t xml:space="preserve"> later on. Properties </w:t>
      </w:r>
      <w:r w:rsidRPr="00B62112">
        <w:rPr>
          <w:rFonts w:ascii="Times New Roman" w:hAnsi="Times New Roman" w:cs="Times New Roman"/>
        </w:rPr>
        <w:lastRenderedPageBreak/>
        <w:t xml:space="preserve">that were too far away from the suburbs </w:t>
      </w:r>
      <w:proofErr w:type="gramStart"/>
      <w:r w:rsidRPr="00B62112">
        <w:rPr>
          <w:rFonts w:ascii="Times New Roman" w:hAnsi="Times New Roman" w:cs="Times New Roman"/>
        </w:rPr>
        <w:t>were avoided</w:t>
      </w:r>
      <w:proofErr w:type="gramEnd"/>
      <w:r w:rsidRPr="00B62112">
        <w:rPr>
          <w:rFonts w:ascii="Times New Roman" w:hAnsi="Times New Roman" w:cs="Times New Roman"/>
        </w:rPr>
        <w:t xml:space="preserve"> as to improve the prediction power of the model highly saturated areas within the suburb. </w:t>
      </w:r>
    </w:p>
    <w:p w14:paraId="74594DFD" w14:textId="279B4AED" w:rsidR="00B62112" w:rsidRPr="00B62112" w:rsidRDefault="00B62112" w:rsidP="00B62112">
      <w:pPr>
        <w:pStyle w:val="Heading2"/>
        <w:spacing w:line="360" w:lineRule="auto"/>
      </w:pPr>
      <w:bookmarkStart w:id="3" w:name="_Toc149439215"/>
      <w:r>
        <w:t>1.3</w:t>
      </w:r>
      <w:r w:rsidRPr="00B62112">
        <w:tab/>
        <w:t>Statistical Analysis:</w:t>
      </w:r>
      <w:bookmarkEnd w:id="3"/>
    </w:p>
    <w:p w14:paraId="2111DF85" w14:textId="77777777" w:rsidR="00B62112" w:rsidRPr="00B62112" w:rsidRDefault="00B62112" w:rsidP="00B62112">
      <w:pPr>
        <w:spacing w:line="360" w:lineRule="auto"/>
        <w:rPr>
          <w:rFonts w:ascii="Times New Roman" w:hAnsi="Times New Roman" w:cs="Times New Roman"/>
        </w:rPr>
      </w:pPr>
      <w:r w:rsidRPr="00B62112">
        <w:rPr>
          <w:rFonts w:ascii="Times New Roman" w:hAnsi="Times New Roman" w:cs="Times New Roman"/>
        </w:rPr>
        <w:t>The properties of the data set are summarised and described using descriptive statistics such as mean, median, mode, variance, standard deviation, and more. It also consists of Inferential statistics which is a robust analytical technique utilized in research and decision-making across diverse disciplines including the Real Estate Market. Using samples enables us to draw informed inferences and forecasts on populations, even when confronted with insufficient data (</w:t>
      </w:r>
      <w:proofErr w:type="spellStart"/>
      <w:r w:rsidRPr="00B62112">
        <w:rPr>
          <w:rFonts w:ascii="Times New Roman" w:hAnsi="Times New Roman" w:cs="Times New Roman"/>
        </w:rPr>
        <w:t>Peren</w:t>
      </w:r>
      <w:proofErr w:type="spellEnd"/>
      <w:r w:rsidRPr="00B62112">
        <w:rPr>
          <w:rFonts w:ascii="Times New Roman" w:hAnsi="Times New Roman" w:cs="Times New Roman"/>
        </w:rPr>
        <w:t xml:space="preserve">, 2021). As the whole population would be unrealistic to consider for this assignment, we have taken a sample of 50 properties from each allocated </w:t>
      </w:r>
      <w:proofErr w:type="gramStart"/>
      <w:r w:rsidRPr="00B62112">
        <w:rPr>
          <w:rFonts w:ascii="Times New Roman" w:hAnsi="Times New Roman" w:cs="Times New Roman"/>
        </w:rPr>
        <w:t>suburb which</w:t>
      </w:r>
      <w:proofErr w:type="gramEnd"/>
      <w:r w:rsidRPr="00B62112">
        <w:rPr>
          <w:rFonts w:ascii="Times New Roman" w:hAnsi="Times New Roman" w:cs="Times New Roman"/>
        </w:rPr>
        <w:t xml:space="preserve"> is used as the train data to create the prediction model.</w:t>
      </w:r>
    </w:p>
    <w:p w14:paraId="45B8A77D" w14:textId="7DD188F2" w:rsidR="00B62112" w:rsidRPr="00B62112" w:rsidRDefault="00B62112" w:rsidP="00B62112">
      <w:pPr>
        <w:pStyle w:val="Heading2"/>
        <w:spacing w:line="360" w:lineRule="auto"/>
      </w:pPr>
      <w:bookmarkStart w:id="4" w:name="_Toc149439216"/>
      <w:r>
        <w:t>1.4</w:t>
      </w:r>
      <w:r w:rsidRPr="00B62112">
        <w:tab/>
        <w:t>Data Visualization:</w:t>
      </w:r>
      <w:bookmarkEnd w:id="4"/>
      <w:r w:rsidRPr="00B62112">
        <w:t xml:space="preserve"> </w:t>
      </w:r>
    </w:p>
    <w:p w14:paraId="57FE4CC3" w14:textId="77777777" w:rsidR="00B62112" w:rsidRPr="00B62112" w:rsidRDefault="00B62112" w:rsidP="00B62112">
      <w:pPr>
        <w:spacing w:line="360" w:lineRule="auto"/>
        <w:rPr>
          <w:rFonts w:ascii="Times New Roman" w:hAnsi="Times New Roman" w:cs="Times New Roman"/>
        </w:rPr>
      </w:pPr>
      <w:r w:rsidRPr="00B62112">
        <w:rPr>
          <w:rFonts w:ascii="Times New Roman" w:hAnsi="Times New Roman" w:cs="Times New Roman"/>
        </w:rPr>
        <w:t xml:space="preserve">Throughout the </w:t>
      </w:r>
      <w:proofErr w:type="gramStart"/>
      <w:r w:rsidRPr="00B62112">
        <w:rPr>
          <w:rFonts w:ascii="Times New Roman" w:hAnsi="Times New Roman" w:cs="Times New Roman"/>
        </w:rPr>
        <w:t>assignment</w:t>
      </w:r>
      <w:proofErr w:type="gramEnd"/>
      <w:r w:rsidRPr="00B62112">
        <w:rPr>
          <w:rFonts w:ascii="Times New Roman" w:hAnsi="Times New Roman" w:cs="Times New Roman"/>
        </w:rPr>
        <w:t xml:space="preserve"> we have made use of multiple visual aids such as charts and graphs to communicate findings and patterns better. This includes Bar Graphs, scatterplots, boxplots, and correlation plots to find interesting insights based on which we could apply our regression </w:t>
      </w:r>
      <w:proofErr w:type="gramStart"/>
      <w:r w:rsidRPr="00B62112">
        <w:rPr>
          <w:rFonts w:ascii="Times New Roman" w:hAnsi="Times New Roman" w:cs="Times New Roman"/>
        </w:rPr>
        <w:t>model which</w:t>
      </w:r>
      <w:proofErr w:type="gramEnd"/>
      <w:r w:rsidRPr="00B62112">
        <w:rPr>
          <w:rFonts w:ascii="Times New Roman" w:hAnsi="Times New Roman" w:cs="Times New Roman"/>
        </w:rPr>
        <w:t xml:space="preserve"> is a process that encompasses a range of techniques for modelling, predicting, and extracting significant insights from temporal data sets (</w:t>
      </w:r>
      <w:proofErr w:type="spellStart"/>
      <w:r w:rsidRPr="00B62112">
        <w:rPr>
          <w:rFonts w:ascii="Times New Roman" w:hAnsi="Times New Roman" w:cs="Times New Roman"/>
        </w:rPr>
        <w:t>Soltane</w:t>
      </w:r>
      <w:proofErr w:type="spellEnd"/>
      <w:r w:rsidRPr="00B62112">
        <w:rPr>
          <w:rFonts w:ascii="Times New Roman" w:hAnsi="Times New Roman" w:cs="Times New Roman"/>
        </w:rPr>
        <w:t xml:space="preserve"> et al., 2022). </w:t>
      </w:r>
    </w:p>
    <w:p w14:paraId="51D3B353" w14:textId="22C5B635" w:rsidR="00B62112" w:rsidRPr="00B62112" w:rsidRDefault="00B62112" w:rsidP="00B62112">
      <w:pPr>
        <w:pStyle w:val="Heading2"/>
        <w:spacing w:line="360" w:lineRule="auto"/>
      </w:pPr>
      <w:bookmarkStart w:id="5" w:name="_Toc149439217"/>
      <w:r>
        <w:t>1.5</w:t>
      </w:r>
      <w:r w:rsidRPr="00B62112">
        <w:tab/>
        <w:t>Model Creation:</w:t>
      </w:r>
      <w:bookmarkEnd w:id="5"/>
    </w:p>
    <w:p w14:paraId="419352DD" w14:textId="77777777" w:rsidR="00B62112" w:rsidRPr="00B62112" w:rsidRDefault="00B62112" w:rsidP="00B62112">
      <w:pPr>
        <w:spacing w:line="360" w:lineRule="auto"/>
        <w:rPr>
          <w:rFonts w:ascii="Times New Roman" w:hAnsi="Times New Roman" w:cs="Times New Roman"/>
        </w:rPr>
      </w:pPr>
      <w:r w:rsidRPr="00B62112">
        <w:rPr>
          <w:rFonts w:ascii="Times New Roman" w:hAnsi="Times New Roman" w:cs="Times New Roman"/>
        </w:rPr>
        <w:t xml:space="preserve">Once the data </w:t>
      </w:r>
      <w:proofErr w:type="gramStart"/>
      <w:r w:rsidRPr="00B62112">
        <w:rPr>
          <w:rFonts w:ascii="Times New Roman" w:hAnsi="Times New Roman" w:cs="Times New Roman"/>
        </w:rPr>
        <w:t>was explored</w:t>
      </w:r>
      <w:proofErr w:type="gramEnd"/>
      <w:r w:rsidRPr="00B62112">
        <w:rPr>
          <w:rFonts w:ascii="Times New Roman" w:hAnsi="Times New Roman" w:cs="Times New Roman"/>
        </w:rPr>
        <w:t xml:space="preserve">, we dived into the creation of a prediction model based on the regression analysis. We made use of all the dimensions extracted for the suburbs to try building a predictor that could help us forecast the price of any house currently advertised in the market. We made use of functions like Correlation Coefficients, confidence intervals, </w:t>
      </w:r>
      <w:proofErr w:type="gramStart"/>
      <w:r w:rsidRPr="00B62112">
        <w:rPr>
          <w:rFonts w:ascii="Times New Roman" w:hAnsi="Times New Roman" w:cs="Times New Roman"/>
        </w:rPr>
        <w:t>and also</w:t>
      </w:r>
      <w:proofErr w:type="gramEnd"/>
      <w:r w:rsidRPr="00B62112">
        <w:rPr>
          <w:rFonts w:ascii="Times New Roman" w:hAnsi="Times New Roman" w:cs="Times New Roman"/>
        </w:rPr>
        <w:t xml:space="preserve"> ANOVA to find the strengths of relationships between different inputs and choose the ones that are impacting the model at most. This reduced regression model is then created that would serve the purpose of prediction which is immensely important in several domains, facilitating data-driven insights and forecasts to enhance decision-making (Pandey, 2020).</w:t>
      </w:r>
    </w:p>
    <w:p w14:paraId="4BDECEB6" w14:textId="3529573E" w:rsidR="00B62112" w:rsidRPr="00B62112" w:rsidRDefault="00B62112" w:rsidP="00B62112">
      <w:pPr>
        <w:pStyle w:val="Heading2"/>
        <w:spacing w:line="360" w:lineRule="auto"/>
      </w:pPr>
      <w:bookmarkStart w:id="6" w:name="_Toc149439218"/>
      <w:r>
        <w:t>1.6</w:t>
      </w:r>
      <w:r w:rsidRPr="00B62112">
        <w:tab/>
        <w:t>Forecasting:</w:t>
      </w:r>
      <w:bookmarkEnd w:id="6"/>
    </w:p>
    <w:p w14:paraId="0602CB31" w14:textId="3DAD0192" w:rsidR="008D01D5" w:rsidRPr="008D01D5" w:rsidRDefault="00B62112" w:rsidP="00B62112">
      <w:pPr>
        <w:spacing w:line="360" w:lineRule="auto"/>
        <w:rPr>
          <w:rFonts w:ascii="Times New Roman" w:hAnsi="Times New Roman" w:cs="Times New Roman"/>
        </w:rPr>
      </w:pPr>
      <w:r w:rsidRPr="00B62112">
        <w:rPr>
          <w:rFonts w:ascii="Times New Roman" w:hAnsi="Times New Roman" w:cs="Times New Roman"/>
        </w:rPr>
        <w:t xml:space="preserve">Forecasting involves strategic predictions or estimations of future events, results, or trends. It informs planning and decision-making using historical data, patterns, and pertinent information. Once we had the model fully created, we went forward by selecting a currently advertised property and tried predicting the price of it. This </w:t>
      </w:r>
      <w:proofErr w:type="gramStart"/>
      <w:r w:rsidRPr="00B62112">
        <w:rPr>
          <w:rFonts w:ascii="Times New Roman" w:hAnsi="Times New Roman" w:cs="Times New Roman"/>
        </w:rPr>
        <w:t>was then compared</w:t>
      </w:r>
      <w:proofErr w:type="gramEnd"/>
      <w:r w:rsidRPr="00B62112">
        <w:rPr>
          <w:rFonts w:ascii="Times New Roman" w:hAnsi="Times New Roman" w:cs="Times New Roman"/>
        </w:rPr>
        <w:t xml:space="preserve"> with the </w:t>
      </w:r>
      <w:r w:rsidRPr="00B62112">
        <w:rPr>
          <w:rFonts w:ascii="Times New Roman" w:hAnsi="Times New Roman" w:cs="Times New Roman"/>
        </w:rPr>
        <w:lastRenderedPageBreak/>
        <w:t xml:space="preserve">authentic ANZ report for that particular house to make comparisons on how well the model has worked. However, projections are unpredictable and liable to change with new information and unforeseen events, making ongoing monitoring and adjustment necessary (Young et al., 2004). Hence, we found reasons for </w:t>
      </w:r>
      <w:proofErr w:type="gramStart"/>
      <w:r w:rsidRPr="00B62112">
        <w:rPr>
          <w:rFonts w:ascii="Times New Roman" w:hAnsi="Times New Roman" w:cs="Times New Roman"/>
        </w:rPr>
        <w:t>the results not being completely accurate and how we can make use of this analysis to improve our prediction model further</w:t>
      </w:r>
      <w:proofErr w:type="gramEnd"/>
      <w:r w:rsidRPr="00B62112">
        <w:rPr>
          <w:rFonts w:ascii="Times New Roman" w:hAnsi="Times New Roman" w:cs="Times New Roman"/>
        </w:rPr>
        <w:t>.</w:t>
      </w:r>
    </w:p>
    <w:p w14:paraId="3B8389A7" w14:textId="7E0100C7" w:rsidR="00D03312" w:rsidRPr="00B62112" w:rsidRDefault="002563B6" w:rsidP="00B62112">
      <w:pPr>
        <w:pStyle w:val="Heading1"/>
        <w:spacing w:line="360" w:lineRule="auto"/>
      </w:pPr>
      <w:bookmarkStart w:id="7" w:name="_Toc149439219"/>
      <w:r w:rsidRPr="00B62112">
        <w:t>ANALYSIS</w:t>
      </w:r>
      <w:bookmarkEnd w:id="7"/>
    </w:p>
    <w:p w14:paraId="5605E662" w14:textId="6B1AA56D" w:rsidR="0094684C" w:rsidRPr="00B62112" w:rsidRDefault="00D03312" w:rsidP="00B62112">
      <w:pPr>
        <w:pStyle w:val="Heading2"/>
        <w:spacing w:line="360" w:lineRule="auto"/>
      </w:pPr>
      <w:bookmarkStart w:id="8" w:name="_Toc149439220"/>
      <w:r w:rsidRPr="00B62112">
        <w:t xml:space="preserve">2.1 Summary Statistics </w:t>
      </w:r>
      <w:proofErr w:type="gramStart"/>
      <w:r w:rsidRPr="00B62112">
        <w:t>And</w:t>
      </w:r>
      <w:proofErr w:type="gramEnd"/>
      <w:r w:rsidRPr="00B62112">
        <w:t xml:space="preserve"> Central Tendency</w:t>
      </w:r>
      <w:bookmarkEnd w:id="8"/>
    </w:p>
    <w:p w14:paraId="5F8BF78D" w14:textId="77777777" w:rsidR="00B62112" w:rsidRPr="00B62112" w:rsidRDefault="00B62112" w:rsidP="00B62112">
      <w:pPr>
        <w:spacing w:line="360" w:lineRule="auto"/>
        <w:ind w:left="720"/>
        <w:rPr>
          <w:rFonts w:ascii="Times New Roman" w:hAnsi="Times New Roman" w:cs="Times New Roman"/>
        </w:rPr>
      </w:pPr>
      <w:r w:rsidRPr="00B62112">
        <w:rPr>
          <w:rFonts w:ascii="Times New Roman" w:hAnsi="Times New Roman" w:cs="Times New Roman"/>
        </w:rPr>
        <w:t xml:space="preserve">The concept of central tendency plays a crucial role in statistical analysis. For this purpose, we have made use of multiple statistical concepts </w:t>
      </w:r>
      <w:proofErr w:type="gramStart"/>
      <w:r w:rsidRPr="00B62112">
        <w:rPr>
          <w:rFonts w:ascii="Times New Roman" w:hAnsi="Times New Roman" w:cs="Times New Roman"/>
        </w:rPr>
        <w:t>to deeply evaluate</w:t>
      </w:r>
      <w:proofErr w:type="gramEnd"/>
      <w:r w:rsidRPr="00B62112">
        <w:rPr>
          <w:rFonts w:ascii="Times New Roman" w:hAnsi="Times New Roman" w:cs="Times New Roman"/>
        </w:rPr>
        <w:t xml:space="preserve"> the current situation of the housing market in Perth. Within the code, we were able to generate statistical results for all the columns </w:t>
      </w:r>
      <w:proofErr w:type="gramStart"/>
      <w:r w:rsidRPr="00B62112">
        <w:rPr>
          <w:rFonts w:ascii="Times New Roman" w:hAnsi="Times New Roman" w:cs="Times New Roman"/>
        </w:rPr>
        <w:t>however</w:t>
      </w:r>
      <w:proofErr w:type="gramEnd"/>
      <w:r w:rsidRPr="00B62112">
        <w:rPr>
          <w:rFonts w:ascii="Times New Roman" w:hAnsi="Times New Roman" w:cs="Times New Roman"/>
        </w:rPr>
        <w:t xml:space="preserve"> our predictor which is price has the following results.</w:t>
      </w:r>
    </w:p>
    <w:p w14:paraId="2789F739" w14:textId="2F38A810" w:rsidR="00B62112" w:rsidRPr="00B62112" w:rsidRDefault="00B62112" w:rsidP="00B62112">
      <w:pPr>
        <w:spacing w:line="360" w:lineRule="auto"/>
        <w:ind w:left="720"/>
        <w:jc w:val="center"/>
        <w:rPr>
          <w:rFonts w:ascii="Times New Roman" w:hAnsi="Times New Roman" w:cs="Times New Roman"/>
        </w:rPr>
      </w:pPr>
      <w:r w:rsidRPr="00F97741">
        <w:rPr>
          <w:rFonts w:ascii="Times New Roman" w:hAnsi="Times New Roman" w:cs="Times New Roman"/>
        </w:rPr>
        <w:drawing>
          <wp:inline distT="0" distB="0" distL="0" distR="0" wp14:anchorId="5082041C" wp14:editId="745BC240">
            <wp:extent cx="2084244" cy="2209800"/>
            <wp:effectExtent l="171450" t="171450" r="20193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741" cy="22219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A1E00D0" w14:textId="72DE19D9" w:rsidR="00D03312" w:rsidRPr="00B62112" w:rsidRDefault="00B62112" w:rsidP="00B62112">
      <w:pPr>
        <w:spacing w:line="360" w:lineRule="auto"/>
        <w:ind w:left="720"/>
        <w:rPr>
          <w:rFonts w:ascii="Times New Roman" w:hAnsi="Times New Roman" w:cs="Times New Roman"/>
        </w:rPr>
      </w:pPr>
      <w:r w:rsidRPr="00B62112">
        <w:rPr>
          <w:rFonts w:ascii="Times New Roman" w:hAnsi="Times New Roman" w:cs="Times New Roman"/>
        </w:rPr>
        <w:t xml:space="preserve">The mean shows that the average house prices for the three allocated suburbs. This comes out to be $ </w:t>
      </w:r>
      <w:proofErr w:type="gramStart"/>
      <w:r w:rsidRPr="00B62112">
        <w:rPr>
          <w:rFonts w:ascii="Times New Roman" w:hAnsi="Times New Roman" w:cs="Times New Roman"/>
        </w:rPr>
        <w:t>923,944.6 which</w:t>
      </w:r>
      <w:proofErr w:type="gramEnd"/>
      <w:r w:rsidRPr="00B62112">
        <w:rPr>
          <w:rFonts w:ascii="Times New Roman" w:hAnsi="Times New Roman" w:cs="Times New Roman"/>
        </w:rPr>
        <w:t xml:space="preserve"> is calculated by adding up all the prices of 150 properties and then dividing them against the count. The mean is very near to the price of an average house </w:t>
      </w:r>
      <w:proofErr w:type="gramStart"/>
      <w:r w:rsidRPr="00B62112">
        <w:rPr>
          <w:rFonts w:ascii="Times New Roman" w:hAnsi="Times New Roman" w:cs="Times New Roman"/>
        </w:rPr>
        <w:t>being sold</w:t>
      </w:r>
      <w:proofErr w:type="gramEnd"/>
      <w:r w:rsidRPr="00B62112">
        <w:rPr>
          <w:rFonts w:ascii="Times New Roman" w:hAnsi="Times New Roman" w:cs="Times New Roman"/>
        </w:rPr>
        <w:t xml:space="preserve"> in the market in all three suburbs reflecting the credibility of data collection. However, within the data </w:t>
      </w:r>
      <w:proofErr w:type="spellStart"/>
      <w:proofErr w:type="gramStart"/>
      <w:r w:rsidRPr="00B62112">
        <w:rPr>
          <w:rFonts w:ascii="Times New Roman" w:hAnsi="Times New Roman" w:cs="Times New Roman"/>
        </w:rPr>
        <w:t>their</w:t>
      </w:r>
      <w:proofErr w:type="spellEnd"/>
      <w:r w:rsidRPr="00B62112">
        <w:rPr>
          <w:rFonts w:ascii="Times New Roman" w:hAnsi="Times New Roman" w:cs="Times New Roman"/>
        </w:rPr>
        <w:t xml:space="preserve"> were</w:t>
      </w:r>
      <w:proofErr w:type="gramEnd"/>
      <w:r w:rsidRPr="00B62112">
        <w:rPr>
          <w:rFonts w:ascii="Times New Roman" w:hAnsi="Times New Roman" w:cs="Times New Roman"/>
        </w:rPr>
        <w:t xml:space="preserve"> some outliers as some of the house prices did reach to around $2500000. </w:t>
      </w:r>
      <w:proofErr w:type="gramStart"/>
      <w:r w:rsidRPr="00B62112">
        <w:rPr>
          <w:rFonts w:ascii="Times New Roman" w:hAnsi="Times New Roman" w:cs="Times New Roman"/>
        </w:rPr>
        <w:t>outliers</w:t>
      </w:r>
      <w:proofErr w:type="gramEnd"/>
      <w:r w:rsidRPr="00B62112">
        <w:rPr>
          <w:rFonts w:ascii="Times New Roman" w:hAnsi="Times New Roman" w:cs="Times New Roman"/>
        </w:rPr>
        <w:t xml:space="preserve"> can affect the mean which is why we can use median (Bird, 2018). This method is when the data set is sorted by ascending </w:t>
      </w:r>
      <w:proofErr w:type="gramStart"/>
      <w:r w:rsidRPr="00B62112">
        <w:rPr>
          <w:rFonts w:ascii="Times New Roman" w:hAnsi="Times New Roman" w:cs="Times New Roman"/>
        </w:rPr>
        <w:t>order,</w:t>
      </w:r>
      <w:proofErr w:type="gramEnd"/>
      <w:r w:rsidRPr="00B62112">
        <w:rPr>
          <w:rFonts w:ascii="Times New Roman" w:hAnsi="Times New Roman" w:cs="Times New Roman"/>
        </w:rPr>
        <w:t xml:space="preserve"> this is the value in the middle. This measure of central tendency suggests that 50% of the houses in Perth suburbs </w:t>
      </w:r>
      <w:proofErr w:type="gramStart"/>
      <w:r w:rsidRPr="00B62112">
        <w:rPr>
          <w:rFonts w:ascii="Times New Roman" w:hAnsi="Times New Roman" w:cs="Times New Roman"/>
        </w:rPr>
        <w:t>are priced</w:t>
      </w:r>
      <w:proofErr w:type="gramEnd"/>
      <w:r w:rsidRPr="00B62112">
        <w:rPr>
          <w:rFonts w:ascii="Times New Roman" w:hAnsi="Times New Roman" w:cs="Times New Roman"/>
        </w:rPr>
        <w:t xml:space="preserve"> below $850,000, </w:t>
      </w:r>
      <w:r w:rsidRPr="00B62112">
        <w:rPr>
          <w:rFonts w:ascii="Times New Roman" w:hAnsi="Times New Roman" w:cs="Times New Roman"/>
        </w:rPr>
        <w:lastRenderedPageBreak/>
        <w:t xml:space="preserve">and 50% are priced above. Moving forward, the variance indicate how house prices may vary from one to the other. As each of them had different rooms, bathrooms, garages etc. they vary significantly as the results suggest that $111,330,297,208 spread or variability in house prices in allocated suburbs is a lot. The standard </w:t>
      </w:r>
      <w:proofErr w:type="spellStart"/>
      <w:r w:rsidRPr="00B62112">
        <w:rPr>
          <w:rFonts w:ascii="Times New Roman" w:hAnsi="Times New Roman" w:cs="Times New Roman"/>
        </w:rPr>
        <w:t>diviation</w:t>
      </w:r>
      <w:proofErr w:type="spellEnd"/>
      <w:r w:rsidRPr="00B62112">
        <w:rPr>
          <w:rFonts w:ascii="Times New Roman" w:hAnsi="Times New Roman" w:cs="Times New Roman"/>
        </w:rPr>
        <w:t xml:space="preserve"> uses this variance to see how the prices of the houses are spread out from one another and according to the </w:t>
      </w:r>
      <w:proofErr w:type="gramStart"/>
      <w:r w:rsidRPr="00B62112">
        <w:rPr>
          <w:rFonts w:ascii="Times New Roman" w:hAnsi="Times New Roman" w:cs="Times New Roman"/>
        </w:rPr>
        <w:t>results,</w:t>
      </w:r>
      <w:proofErr w:type="gramEnd"/>
      <w:r w:rsidRPr="00B62112">
        <w:rPr>
          <w:rFonts w:ascii="Times New Roman" w:hAnsi="Times New Roman" w:cs="Times New Roman"/>
        </w:rPr>
        <w:t xml:space="preserve"> $333,662 is the average amount by which individual house prices deviate from the mean. Lastly, the results for skewness of 1.42262 suggests that the distribution of house prices is right-skewed. This reflects our previous discussion of outliers as there are some properties that are highly </w:t>
      </w:r>
      <w:proofErr w:type="gramStart"/>
      <w:r w:rsidRPr="00B62112">
        <w:rPr>
          <w:rFonts w:ascii="Times New Roman" w:hAnsi="Times New Roman" w:cs="Times New Roman"/>
        </w:rPr>
        <w:t>values</w:t>
      </w:r>
      <w:proofErr w:type="gramEnd"/>
      <w:r w:rsidRPr="00B62112">
        <w:rPr>
          <w:rFonts w:ascii="Times New Roman" w:hAnsi="Times New Roman" w:cs="Times New Roman"/>
        </w:rPr>
        <w:t xml:space="preserve"> which is why they are stretching the mean towards the higher side.</w:t>
      </w:r>
    </w:p>
    <w:p w14:paraId="0B626A87" w14:textId="4E6C4E9E" w:rsidR="0094684C" w:rsidRDefault="002563B6" w:rsidP="00B62112">
      <w:pPr>
        <w:pStyle w:val="Heading2"/>
        <w:spacing w:line="360" w:lineRule="auto"/>
        <w:ind w:firstLine="720"/>
        <w:rPr>
          <w:u w:val="none"/>
        </w:rPr>
      </w:pPr>
      <w:bookmarkStart w:id="9" w:name="_Toc149439221"/>
      <w:r w:rsidRPr="00D03312">
        <w:rPr>
          <w:u w:val="none"/>
        </w:rPr>
        <w:t xml:space="preserve">2.2 Histograms </w:t>
      </w:r>
      <w:r w:rsidR="00FE3F2A" w:rsidRPr="00D03312">
        <w:rPr>
          <w:u w:val="none"/>
        </w:rPr>
        <w:t>and</w:t>
      </w:r>
      <w:r w:rsidRPr="00D03312">
        <w:rPr>
          <w:u w:val="none"/>
        </w:rPr>
        <w:t xml:space="preserve"> Distribution Shape</w:t>
      </w:r>
      <w:bookmarkEnd w:id="9"/>
    </w:p>
    <w:p w14:paraId="2D6F46F7" w14:textId="2FFB5B8C" w:rsidR="00B62112" w:rsidRPr="00B62112" w:rsidRDefault="00B62112" w:rsidP="00B62112">
      <w:pPr>
        <w:pStyle w:val="Caption"/>
        <w:ind w:firstLine="720"/>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F45E02">
        <w:rPr>
          <w:noProof/>
        </w:rPr>
        <w:t>1</w:t>
      </w:r>
      <w:r>
        <w:rPr>
          <w:noProof/>
        </w:rPr>
        <w:fldChar w:fldCharType="end"/>
      </w:r>
      <w:r>
        <w:t xml:space="preserve"> House Price Distribution</w:t>
      </w:r>
    </w:p>
    <w:p w14:paraId="72F4AD0C" w14:textId="4AB23EE4" w:rsidR="00D03312" w:rsidRPr="002E56E6" w:rsidRDefault="00D03312" w:rsidP="00B62112">
      <w:pPr>
        <w:spacing w:line="360" w:lineRule="auto"/>
        <w:ind w:left="720"/>
        <w:rPr>
          <w:rFonts w:ascii="Times New Roman" w:hAnsi="Times New Roman" w:cs="Times New Roman"/>
        </w:rPr>
      </w:pPr>
      <w:r w:rsidRPr="002E56E6">
        <w:rPr>
          <w:rFonts w:ascii="Times New Roman" w:hAnsi="Times New Roman" w:cs="Times New Roman"/>
        </w:rPr>
        <w:t>The analysis of the dispersion of residential property prices within a specific geographical region. The horizontal axis represents the price of houses, spanning from $0 to $2,500,000, while the vertical axis represents the frequency, denoting the quantity of dwellings within each price range.</w:t>
      </w:r>
    </w:p>
    <w:p w14:paraId="44A0F52A" w14:textId="0C54A280" w:rsidR="00D03312" w:rsidRDefault="00B62112" w:rsidP="00B62112">
      <w:pPr>
        <w:spacing w:line="360" w:lineRule="auto"/>
        <w:ind w:left="720"/>
        <w:rPr>
          <w:rFonts w:ascii="Times New Roman" w:hAnsi="Times New Roman" w:cs="Times New Roman"/>
        </w:rPr>
      </w:pPr>
      <w:r>
        <w:rPr>
          <w:noProof/>
          <w:lang w:eastAsia="en-GB"/>
        </w:rPr>
        <mc:AlternateContent>
          <mc:Choice Requires="wps">
            <w:drawing>
              <wp:anchor distT="0" distB="0" distL="114300" distR="114300" simplePos="0" relativeHeight="251672576" behindDoc="0" locked="0" layoutInCell="1" allowOverlap="1" wp14:anchorId="22776EE0" wp14:editId="6BDB10E7">
                <wp:simplePos x="0" y="0"/>
                <wp:positionH relativeFrom="column">
                  <wp:posOffset>358140</wp:posOffset>
                </wp:positionH>
                <wp:positionV relativeFrom="paragraph">
                  <wp:posOffset>4337050</wp:posOffset>
                </wp:positionV>
                <wp:extent cx="5628005" cy="635"/>
                <wp:effectExtent l="0" t="0" r="0" b="0"/>
                <wp:wrapSquare wrapText="bothSides"/>
                <wp:docPr id="343070848" name="Text Box 1"/>
                <wp:cNvGraphicFramePr/>
                <a:graphic xmlns:a="http://schemas.openxmlformats.org/drawingml/2006/main">
                  <a:graphicData uri="http://schemas.microsoft.com/office/word/2010/wordprocessingShape">
                    <wps:wsp>
                      <wps:cNvSpPr txBox="1"/>
                      <wps:spPr>
                        <a:xfrm>
                          <a:off x="0" y="0"/>
                          <a:ext cx="5628005" cy="635"/>
                        </a:xfrm>
                        <a:prstGeom prst="rect">
                          <a:avLst/>
                        </a:prstGeom>
                        <a:solidFill>
                          <a:prstClr val="white"/>
                        </a:solidFill>
                        <a:ln>
                          <a:noFill/>
                        </a:ln>
                      </wps:spPr>
                      <wps:txbx>
                        <w:txbxContent>
                          <w:p w14:paraId="64D5DCE2" w14:textId="1D7CC716" w:rsidR="00A4464E" w:rsidRPr="00B82058" w:rsidRDefault="00A4464E" w:rsidP="00A4464E">
                            <w:pPr>
                              <w:pStyle w:val="Caption"/>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776EE0" id="_x0000_t202" coordsize="21600,21600" o:spt="202" path="m,l,21600r21600,l21600,xe">
                <v:stroke joinstyle="miter"/>
                <v:path gradientshapeok="t" o:connecttype="rect"/>
              </v:shapetype>
              <v:shape id="Text Box 1" o:spid="_x0000_s1026" type="#_x0000_t202" style="position:absolute;left:0;text-align:left;margin-left:28.2pt;margin-top:341.5pt;width:443.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" stroked="f">
                <v:textbox style="mso-fit-shape-to-text:t" inset="0,0,0,0">
                  <w:txbxContent>
                    <w:p w14:paraId="64D5DCE2" w14:textId="1D7CC716" w:rsidR="00A4464E" w:rsidRPr="00B82058" w:rsidRDefault="00A4464E" w:rsidP="00A4464E">
                      <w:pPr>
                        <w:pStyle w:val="Caption"/>
                        <w:rPr>
                          <w:rFonts w:ascii="Times New Roman" w:hAnsi="Times New Roman" w:cs="Times New Roman"/>
                          <w:noProof/>
                          <w:sz w:val="24"/>
                          <w:szCs w:val="24"/>
                        </w:rPr>
                      </w:pPr>
                    </w:p>
                  </w:txbxContent>
                </v:textbox>
                <w10:wrap type="square"/>
              </v:shape>
            </w:pict>
          </mc:Fallback>
        </mc:AlternateContent>
      </w:r>
      <w:r w:rsidR="00D03312" w:rsidRPr="002E56E6">
        <w:rPr>
          <w:rFonts w:ascii="Times New Roman" w:hAnsi="Times New Roman" w:cs="Times New Roman"/>
          <w:noProof/>
          <w:lang w:eastAsia="en-GB"/>
        </w:rPr>
        <w:drawing>
          <wp:anchor distT="0" distB="0" distL="114300" distR="114300" simplePos="0" relativeHeight="251660288" behindDoc="0" locked="0" layoutInCell="1" allowOverlap="1" wp14:anchorId="29A2CE3A" wp14:editId="7994A133">
            <wp:simplePos x="0" y="0"/>
            <wp:positionH relativeFrom="page">
              <wp:posOffset>1272540</wp:posOffset>
            </wp:positionH>
            <wp:positionV relativeFrom="page">
              <wp:posOffset>3779520</wp:posOffset>
            </wp:positionV>
            <wp:extent cx="5628076" cy="2918460"/>
            <wp:effectExtent l="114300" t="114300" r="144145" b="148590"/>
            <wp:wrapSquare wrapText="bothSides"/>
            <wp:docPr id="164343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6147" name="Picture 1643436147"/>
                    <pic:cNvPicPr/>
                  </pic:nvPicPr>
                  <pic:blipFill>
                    <a:blip r:embed="rId10">
                      <a:extLst>
                        <a:ext uri="{28A0092B-C50C-407E-A947-70E740481C1C}">
                          <a14:useLocalDpi xmlns:a14="http://schemas.microsoft.com/office/drawing/2010/main" val="0"/>
                        </a:ext>
                      </a:extLst>
                    </a:blip>
                    <a:stretch>
                      <a:fillRect/>
                    </a:stretch>
                  </pic:blipFill>
                  <pic:spPr>
                    <a:xfrm>
                      <a:off x="0" y="0"/>
                      <a:ext cx="5628076" cy="2918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03312" w:rsidRPr="002E56E6">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6BB69C87" wp14:editId="579FD45D">
                <wp:simplePos x="0" y="0"/>
                <wp:positionH relativeFrom="column">
                  <wp:posOffset>314325</wp:posOffset>
                </wp:positionH>
                <wp:positionV relativeFrom="paragraph">
                  <wp:posOffset>3713480</wp:posOffset>
                </wp:positionV>
                <wp:extent cx="5562600" cy="635"/>
                <wp:effectExtent l="0" t="0" r="0" b="0"/>
                <wp:wrapSquare wrapText="bothSides"/>
                <wp:docPr id="169505098" name="Text Box 1"/>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wps:spPr>
                      <wps:txbx>
                        <w:txbxContent>
                          <w:p w14:paraId="5A3F4945" w14:textId="5A5E3861" w:rsidR="00D03312" w:rsidRPr="000E1CAD" w:rsidRDefault="00D03312" w:rsidP="00D03312">
                            <w:pPr>
                              <w:pStyle w:val="Caption"/>
                              <w:jc w:val="center"/>
                              <w:rPr>
                                <w:i w:val="0"/>
                                <w:iCs w:val="0"/>
                                <w:color w:val="auto"/>
                                <w:sz w:val="24"/>
                                <w:szCs w:val="24"/>
                              </w:rPr>
                            </w:pPr>
                            <w:bookmarkStart w:id="10" w:name="_Toc148602645"/>
                            <w:bookmarkStart w:id="11" w:name="_Toc148602794"/>
                            <w:bookmarkStart w:id="12" w:name="_Toc148726768"/>
                            <w:r w:rsidRPr="000E1CAD">
                              <w:rPr>
                                <w:i w:val="0"/>
                                <w:iCs w:val="0"/>
                                <w:color w:val="auto"/>
                                <w:sz w:val="24"/>
                                <w:szCs w:val="24"/>
                              </w:rPr>
                              <w:t xml:space="preserve">Figure </w:t>
                            </w:r>
                            <w:r w:rsidRPr="000E1CAD">
                              <w:rPr>
                                <w:i w:val="0"/>
                                <w:iCs w:val="0"/>
                                <w:color w:val="auto"/>
                                <w:sz w:val="24"/>
                                <w:szCs w:val="24"/>
                              </w:rPr>
                              <w:fldChar w:fldCharType="begin"/>
                            </w:r>
                            <w:r w:rsidRPr="000E1CAD">
                              <w:rPr>
                                <w:i w:val="0"/>
                                <w:iCs w:val="0"/>
                                <w:color w:val="auto"/>
                                <w:sz w:val="24"/>
                                <w:szCs w:val="24"/>
                              </w:rPr>
                              <w:instrText xml:space="preserve"> SEQ Figure \* ARABIC </w:instrText>
                            </w:r>
                            <w:r w:rsidRPr="000E1CAD">
                              <w:rPr>
                                <w:i w:val="0"/>
                                <w:iCs w:val="0"/>
                                <w:color w:val="auto"/>
                                <w:sz w:val="24"/>
                                <w:szCs w:val="24"/>
                              </w:rPr>
                              <w:fldChar w:fldCharType="separate"/>
                            </w:r>
                            <w:r w:rsidR="00F45E02">
                              <w:rPr>
                                <w:i w:val="0"/>
                                <w:iCs w:val="0"/>
                                <w:noProof/>
                                <w:color w:val="auto"/>
                                <w:sz w:val="24"/>
                                <w:szCs w:val="24"/>
                              </w:rPr>
                              <w:t>2</w:t>
                            </w:r>
                            <w:r w:rsidRPr="000E1CAD">
                              <w:rPr>
                                <w:i w:val="0"/>
                                <w:iCs w:val="0"/>
                                <w:color w:val="auto"/>
                                <w:sz w:val="24"/>
                                <w:szCs w:val="24"/>
                              </w:rPr>
                              <w:fldChar w:fldCharType="end"/>
                            </w:r>
                            <w:r w:rsidRPr="000E1CAD">
                              <w:rPr>
                                <w:i w:val="0"/>
                                <w:iCs w:val="0"/>
                                <w:color w:val="auto"/>
                                <w:sz w:val="24"/>
                                <w:szCs w:val="24"/>
                              </w:rPr>
                              <w:t xml:space="preserve"> the following pic shows the house price distribution</w:t>
                            </w:r>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B69C87" id="_x0000_s1027" type="#_x0000_t202" style="position:absolute;left:0;text-align:left;margin-left:24.75pt;margin-top:292.4pt;width:43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fBMgIAAGwEAAAOAAAAZHJzL2Uyb0RvYy54bWysVMGO2yAQvVfqPyDujZ1Uib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" stroked="f">
                <v:textbox style="mso-fit-shape-to-text:t" inset="0,0,0,0">
                  <w:txbxContent>
                    <w:p w14:paraId="5A3F4945" w14:textId="5A5E3861" w:rsidR="00D03312" w:rsidRPr="000E1CAD" w:rsidRDefault="00D03312" w:rsidP="00D03312">
                      <w:pPr>
                        <w:pStyle w:val="Caption"/>
                        <w:jc w:val="center"/>
                        <w:rPr>
                          <w:i w:val="0"/>
                          <w:iCs w:val="0"/>
                          <w:color w:val="auto"/>
                          <w:sz w:val="24"/>
                          <w:szCs w:val="24"/>
                        </w:rPr>
                      </w:pPr>
                      <w:bookmarkStart w:id="13" w:name="_Toc148602645"/>
                      <w:bookmarkStart w:id="14" w:name="_Toc148602794"/>
                      <w:bookmarkStart w:id="15" w:name="_Toc148726768"/>
                      <w:r w:rsidRPr="000E1CAD">
                        <w:rPr>
                          <w:i w:val="0"/>
                          <w:iCs w:val="0"/>
                          <w:color w:val="auto"/>
                          <w:sz w:val="24"/>
                          <w:szCs w:val="24"/>
                        </w:rPr>
                        <w:t xml:space="preserve">Figure </w:t>
                      </w:r>
                      <w:r w:rsidRPr="000E1CAD">
                        <w:rPr>
                          <w:i w:val="0"/>
                          <w:iCs w:val="0"/>
                          <w:color w:val="auto"/>
                          <w:sz w:val="24"/>
                          <w:szCs w:val="24"/>
                        </w:rPr>
                        <w:fldChar w:fldCharType="begin"/>
                      </w:r>
                      <w:r w:rsidRPr="000E1CAD">
                        <w:rPr>
                          <w:i w:val="0"/>
                          <w:iCs w:val="0"/>
                          <w:color w:val="auto"/>
                          <w:sz w:val="24"/>
                          <w:szCs w:val="24"/>
                        </w:rPr>
                        <w:instrText xml:space="preserve"> SEQ Figure \* ARABIC </w:instrText>
                      </w:r>
                      <w:r w:rsidRPr="000E1CAD">
                        <w:rPr>
                          <w:i w:val="0"/>
                          <w:iCs w:val="0"/>
                          <w:color w:val="auto"/>
                          <w:sz w:val="24"/>
                          <w:szCs w:val="24"/>
                        </w:rPr>
                        <w:fldChar w:fldCharType="separate"/>
                      </w:r>
                      <w:r w:rsidR="00F45E02">
                        <w:rPr>
                          <w:i w:val="0"/>
                          <w:iCs w:val="0"/>
                          <w:noProof/>
                          <w:color w:val="auto"/>
                          <w:sz w:val="24"/>
                          <w:szCs w:val="24"/>
                        </w:rPr>
                        <w:t>2</w:t>
                      </w:r>
                      <w:r w:rsidRPr="000E1CAD">
                        <w:rPr>
                          <w:i w:val="0"/>
                          <w:iCs w:val="0"/>
                          <w:color w:val="auto"/>
                          <w:sz w:val="24"/>
                          <w:szCs w:val="24"/>
                        </w:rPr>
                        <w:fldChar w:fldCharType="end"/>
                      </w:r>
                      <w:r w:rsidRPr="000E1CAD">
                        <w:rPr>
                          <w:i w:val="0"/>
                          <w:iCs w:val="0"/>
                          <w:color w:val="auto"/>
                          <w:sz w:val="24"/>
                          <w:szCs w:val="24"/>
                        </w:rPr>
                        <w:t xml:space="preserve"> the following pic shows the house price distribution</w:t>
                      </w:r>
                      <w:bookmarkEnd w:id="13"/>
                      <w:bookmarkEnd w:id="14"/>
                      <w:bookmarkEnd w:id="15"/>
                    </w:p>
                  </w:txbxContent>
                </v:textbox>
                <w10:wrap type="square"/>
              </v:shape>
            </w:pict>
          </mc:Fallback>
        </mc:AlternateContent>
      </w:r>
      <w:r w:rsidR="00D03312" w:rsidRPr="002E56E6">
        <w:rPr>
          <w:rFonts w:ascii="Times New Roman" w:hAnsi="Times New Roman" w:cs="Times New Roman"/>
        </w:rPr>
        <w:t xml:space="preserve">The histogram illustrates a right-skewed distribution of house prices, indicating a greater concentration of residences in the lower price categories compared to the higher price ranges. The approximate value of the median house price, which is the </w:t>
      </w:r>
      <w:r w:rsidR="00D03312" w:rsidRPr="002E56E6">
        <w:rPr>
          <w:rFonts w:ascii="Times New Roman" w:hAnsi="Times New Roman" w:cs="Times New Roman"/>
        </w:rPr>
        <w:lastRenderedPageBreak/>
        <w:t xml:space="preserve">point at which 50% of houses </w:t>
      </w:r>
      <w:proofErr w:type="gramStart"/>
      <w:r w:rsidR="00D03312" w:rsidRPr="002E56E6">
        <w:rPr>
          <w:rFonts w:ascii="Times New Roman" w:hAnsi="Times New Roman" w:cs="Times New Roman"/>
        </w:rPr>
        <w:t>are priced</w:t>
      </w:r>
      <w:proofErr w:type="gramEnd"/>
      <w:r w:rsidR="00D03312" w:rsidRPr="002E56E6">
        <w:rPr>
          <w:rFonts w:ascii="Times New Roman" w:hAnsi="Times New Roman" w:cs="Times New Roman"/>
        </w:rPr>
        <w:t xml:space="preserve"> higher and 50% are priced lower, is $163,000.</w:t>
      </w:r>
    </w:p>
    <w:p w14:paraId="7D949338" w14:textId="5A19969A" w:rsidR="00E670BB" w:rsidRPr="00E670BB" w:rsidRDefault="00E670BB" w:rsidP="00E670BB">
      <w:pPr>
        <w:pStyle w:val="Caption"/>
        <w:ind w:firstLine="720"/>
        <w:rPr>
          <w:rFonts w:ascii="Times New Roman" w:hAnsi="Times New Roman" w:cs="Times New Roman"/>
          <w:noProof/>
          <w:sz w:val="24"/>
          <w:szCs w:val="24"/>
        </w:rPr>
      </w:pPr>
      <w:r>
        <w:t xml:space="preserve">Figure </w:t>
      </w:r>
      <w:proofErr w:type="gramStart"/>
      <w:r>
        <w:t>2</w:t>
      </w:r>
      <w:proofErr w:type="gramEnd"/>
      <w:r>
        <w:t xml:space="preserve"> Land Size Distribution</w:t>
      </w:r>
    </w:p>
    <w:p w14:paraId="04C777E7" w14:textId="09D004C1" w:rsidR="00D03312" w:rsidRPr="002E56E6" w:rsidRDefault="00D03312" w:rsidP="00E670BB">
      <w:pPr>
        <w:spacing w:line="360" w:lineRule="auto"/>
        <w:ind w:left="720"/>
        <w:rPr>
          <w:rFonts w:ascii="Times New Roman" w:hAnsi="Times New Roman" w:cs="Times New Roman"/>
        </w:rPr>
      </w:pPr>
      <w:r w:rsidRPr="002E56E6">
        <w:rPr>
          <w:rFonts w:ascii="Times New Roman" w:hAnsi="Times New Roman" w:cs="Times New Roman"/>
        </w:rPr>
        <w:t xml:space="preserve">There exist several potential rationales for the configuration of this distribution. One potential explanation pertains to a restricted inventory of luxury residences within the vicinity, resulting in </w:t>
      </w:r>
      <w:r w:rsidR="005975B3">
        <w:rPr>
          <w:rFonts w:ascii="Times New Roman" w:hAnsi="Times New Roman" w:cs="Times New Roman"/>
        </w:rPr>
        <w:t>housing costs escalating</w:t>
      </w:r>
      <w:r w:rsidRPr="002E56E6">
        <w:rPr>
          <w:rFonts w:ascii="Times New Roman" w:hAnsi="Times New Roman" w:cs="Times New Roman"/>
        </w:rPr>
        <w:t>. An alternative hypothesis could be that a significant need exists for cost-effective housing within the locality.</w:t>
      </w:r>
    </w:p>
    <w:p w14:paraId="734F8439" w14:textId="4B764D6B" w:rsidR="00D03312" w:rsidRPr="002E56E6" w:rsidRDefault="00D03312" w:rsidP="00B62112">
      <w:pPr>
        <w:spacing w:line="360" w:lineRule="auto"/>
        <w:ind w:left="720"/>
        <w:rPr>
          <w:rFonts w:ascii="Times New Roman" w:hAnsi="Times New Roman" w:cs="Times New Roman"/>
          <w:noProof/>
        </w:rPr>
      </w:pPr>
      <w:r w:rsidRPr="002E56E6">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14:anchorId="5E50432A" wp14:editId="50E51399">
                <wp:simplePos x="0" y="0"/>
                <wp:positionH relativeFrom="column">
                  <wp:posOffset>123825</wp:posOffset>
                </wp:positionH>
                <wp:positionV relativeFrom="paragraph">
                  <wp:posOffset>4020820</wp:posOffset>
                </wp:positionV>
                <wp:extent cx="5924550" cy="635"/>
                <wp:effectExtent l="0" t="0" r="0" b="0"/>
                <wp:wrapTopAndBottom/>
                <wp:docPr id="711722886" name="Text Box 1"/>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0BFA0916" w14:textId="5459C57C" w:rsidR="00D03312" w:rsidRPr="00894686" w:rsidRDefault="00D03312" w:rsidP="00D03312">
                            <w:pPr>
                              <w:pStyle w:val="Caption"/>
                              <w:jc w:val="center"/>
                              <w:rPr>
                                <w:i w:val="0"/>
                                <w:iCs w:val="0"/>
                                <w:noProof/>
                                <w:color w:val="000000" w:themeColor="text1"/>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E50432A" id="_x0000_s1028" type="#_x0000_t202" style="position:absolute;left:0;text-align:left;margin-left:9.75pt;margin-top:316.6pt;width:466.5pt;height:.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" stroked="f">
                <v:textbox style="mso-fit-shape-to-text:t" inset="0,0,0,0">
                  <w:txbxContent>
                    <w:p w14:paraId="0BFA0916" w14:textId="5459C57C" w:rsidR="00D03312" w:rsidRPr="00894686" w:rsidRDefault="00D03312" w:rsidP="00D03312">
                      <w:pPr>
                        <w:pStyle w:val="Caption"/>
                        <w:jc w:val="center"/>
                        <w:rPr>
                          <w:i w:val="0"/>
                          <w:iCs w:val="0"/>
                          <w:noProof/>
                          <w:color w:val="000000" w:themeColor="text1"/>
                          <w:sz w:val="36"/>
                          <w:szCs w:val="36"/>
                        </w:rPr>
                      </w:pPr>
                    </w:p>
                  </w:txbxContent>
                </v:textbox>
                <w10:wrap type="topAndBottom"/>
              </v:shape>
            </w:pict>
          </mc:Fallback>
        </mc:AlternateContent>
      </w:r>
      <w:r w:rsidRPr="002E56E6">
        <w:rPr>
          <w:rFonts w:ascii="Times New Roman" w:hAnsi="Times New Roman" w:cs="Times New Roman"/>
        </w:rPr>
        <w:t>The histogram is a valuable tool for addressing many inquiries about the local property market. As an illustration, the prevailing range for housing prices is $129,975 to $214,000. There exists a need for more residential properties valued at over $2 million.</w:t>
      </w:r>
      <w:r w:rsidRPr="002E56E6">
        <w:rPr>
          <w:rFonts w:ascii="Times New Roman" w:hAnsi="Times New Roman" w:cs="Times New Roman"/>
          <w:noProof/>
        </w:rPr>
        <w:t xml:space="preserve"> </w:t>
      </w:r>
    </w:p>
    <w:p w14:paraId="7E297E98" w14:textId="0FA5EBD0" w:rsidR="002C197F" w:rsidRPr="002E56E6" w:rsidRDefault="00A4464E" w:rsidP="00B62112">
      <w:pPr>
        <w:spacing w:line="360" w:lineRule="auto"/>
        <w:ind w:left="720"/>
        <w:rPr>
          <w:rFonts w:ascii="Times New Roman" w:hAnsi="Times New Roman" w:cs="Times New Roman"/>
          <w:noProof/>
        </w:rPr>
      </w:pPr>
      <w:r>
        <w:rPr>
          <w:noProof/>
          <w:lang w:eastAsia="en-GB"/>
        </w:rPr>
        <mc:AlternateContent>
          <mc:Choice Requires="wps">
            <w:drawing>
              <wp:anchor distT="0" distB="0" distL="114300" distR="114300" simplePos="0" relativeHeight="251674624" behindDoc="0" locked="0" layoutInCell="1" allowOverlap="1" wp14:anchorId="6B543D96" wp14:editId="338BEEA6">
                <wp:simplePos x="0" y="0"/>
                <wp:positionH relativeFrom="column">
                  <wp:posOffset>457200</wp:posOffset>
                </wp:positionH>
                <wp:positionV relativeFrom="paragraph">
                  <wp:posOffset>3691890</wp:posOffset>
                </wp:positionV>
                <wp:extent cx="5623560" cy="635"/>
                <wp:effectExtent l="0" t="0" r="0" b="0"/>
                <wp:wrapTopAndBottom/>
                <wp:docPr id="1432331187" name="Text Box 1"/>
                <wp:cNvGraphicFramePr/>
                <a:graphic xmlns:a="http://schemas.openxmlformats.org/drawingml/2006/main">
                  <a:graphicData uri="http://schemas.microsoft.com/office/word/2010/wordprocessingShape">
                    <wps:wsp>
                      <wps:cNvSpPr txBox="1"/>
                      <wps:spPr>
                        <a:xfrm>
                          <a:off x="0" y="0"/>
                          <a:ext cx="5623560" cy="635"/>
                        </a:xfrm>
                        <a:prstGeom prst="rect">
                          <a:avLst/>
                        </a:prstGeom>
                        <a:solidFill>
                          <a:prstClr val="white"/>
                        </a:solidFill>
                        <a:ln>
                          <a:noFill/>
                        </a:ln>
                      </wps:spPr>
                      <wps:txbx>
                        <w:txbxContent>
                          <w:p w14:paraId="5E4DFB51" w14:textId="146FCF5B" w:rsidR="00A4464E" w:rsidRPr="00E4513F" w:rsidRDefault="00A4464E" w:rsidP="00A4464E">
                            <w:pPr>
                              <w:pStyle w:val="Caption"/>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543D96" id="_x0000_s1029" type="#_x0000_t202" style="position:absolute;left:0;text-align:left;margin-left:36pt;margin-top:290.7pt;width:442.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" stroked="f">
                <v:textbox style="mso-fit-shape-to-text:t" inset="0,0,0,0">
                  <w:txbxContent>
                    <w:p w14:paraId="5E4DFB51" w14:textId="146FCF5B" w:rsidR="00A4464E" w:rsidRPr="00E4513F" w:rsidRDefault="00A4464E" w:rsidP="00A4464E">
                      <w:pPr>
                        <w:pStyle w:val="Caption"/>
                        <w:rPr>
                          <w:rFonts w:ascii="Times New Roman" w:hAnsi="Times New Roman" w:cs="Times New Roman"/>
                          <w:noProof/>
                          <w:sz w:val="24"/>
                          <w:szCs w:val="24"/>
                        </w:rPr>
                      </w:pPr>
                    </w:p>
                  </w:txbxContent>
                </v:textbox>
                <w10:wrap type="topAndBottom"/>
              </v:shape>
            </w:pict>
          </mc:Fallback>
        </mc:AlternateContent>
      </w:r>
      <w:r w:rsidR="002C197F" w:rsidRPr="002E56E6">
        <w:rPr>
          <w:rFonts w:ascii="Times New Roman" w:hAnsi="Times New Roman" w:cs="Times New Roman"/>
          <w:noProof/>
          <w:lang w:eastAsia="en-GB"/>
        </w:rPr>
        <w:drawing>
          <wp:anchor distT="0" distB="0" distL="114300" distR="114300" simplePos="0" relativeHeight="251662336" behindDoc="0" locked="0" layoutInCell="1" allowOverlap="1" wp14:anchorId="18AD46D4" wp14:editId="6F5DEBE1">
            <wp:simplePos x="0" y="0"/>
            <wp:positionH relativeFrom="page">
              <wp:posOffset>1371600</wp:posOffset>
            </wp:positionH>
            <wp:positionV relativeFrom="margin">
              <wp:posOffset>609600</wp:posOffset>
            </wp:positionV>
            <wp:extent cx="5623560" cy="3025140"/>
            <wp:effectExtent l="114300" t="114300" r="148590" b="137160"/>
            <wp:wrapTopAndBottom/>
            <wp:docPr id="151361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16374" name="Picture 1513616374"/>
                    <pic:cNvPicPr/>
                  </pic:nvPicPr>
                  <pic:blipFill>
                    <a:blip r:embed="rId11">
                      <a:extLst>
                        <a:ext uri="{28A0092B-C50C-407E-A947-70E740481C1C}">
                          <a14:useLocalDpi xmlns:a14="http://schemas.microsoft.com/office/drawing/2010/main" val="0"/>
                        </a:ext>
                      </a:extLst>
                    </a:blip>
                    <a:stretch>
                      <a:fillRect/>
                    </a:stretch>
                  </pic:blipFill>
                  <pic:spPr>
                    <a:xfrm>
                      <a:off x="0" y="0"/>
                      <a:ext cx="5623560" cy="3025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03312" w:rsidRPr="002E56E6">
        <w:rPr>
          <w:rFonts w:ascii="Times New Roman" w:hAnsi="Times New Roman" w:cs="Times New Roman"/>
          <w:noProof/>
        </w:rPr>
        <w:t xml:space="preserve">Plot size is represented on the x-axis, with values ranging from 0 to 1200 square </w:t>
      </w:r>
      <w:r w:rsidR="005975B3">
        <w:rPr>
          <w:rFonts w:ascii="Times New Roman" w:hAnsi="Times New Roman" w:cs="Times New Roman"/>
          <w:noProof/>
        </w:rPr>
        <w:t>meters</w:t>
      </w:r>
      <w:r w:rsidR="00D03312" w:rsidRPr="002E56E6">
        <w:rPr>
          <w:rFonts w:ascii="Times New Roman" w:hAnsi="Times New Roman" w:cs="Times New Roman"/>
          <w:noProof/>
        </w:rPr>
        <w:t>, and</w:t>
      </w:r>
      <w:r w:rsidR="002C197F">
        <w:rPr>
          <w:rFonts w:ascii="Times New Roman" w:hAnsi="Times New Roman" w:cs="Times New Roman"/>
          <w:noProof/>
        </w:rPr>
        <w:t xml:space="preserve"> </w:t>
      </w:r>
      <w:r w:rsidR="002C197F" w:rsidRPr="002E56E6">
        <w:rPr>
          <w:rFonts w:ascii="Times New Roman" w:hAnsi="Times New Roman" w:cs="Times New Roman"/>
          <w:noProof/>
        </w:rPr>
        <w:t>frequency is displayed along the y-axis.</w:t>
      </w:r>
    </w:p>
    <w:p w14:paraId="080E744B" w14:textId="0590A63F" w:rsidR="002C197F" w:rsidRPr="002E56E6" w:rsidRDefault="002C197F" w:rsidP="00B62112">
      <w:pPr>
        <w:spacing w:line="360" w:lineRule="auto"/>
        <w:ind w:left="720"/>
        <w:rPr>
          <w:rFonts w:ascii="Times New Roman" w:hAnsi="Times New Roman" w:cs="Times New Roman"/>
          <w:noProof/>
        </w:rPr>
      </w:pPr>
      <w:r w:rsidRPr="002E56E6">
        <w:rPr>
          <w:rFonts w:ascii="Times New Roman" w:hAnsi="Times New Roman" w:cs="Times New Roman"/>
          <w:noProof/>
        </w:rPr>
        <w:t xml:space="preserve">According to the histogram, there is an even distribution of land sizes. This means there are around the same number of small, medium, and large plots of land. Approximately 600 square </w:t>
      </w:r>
      <w:r w:rsidR="005975B3">
        <w:rPr>
          <w:rFonts w:ascii="Times New Roman" w:hAnsi="Times New Roman" w:cs="Times New Roman"/>
          <w:noProof/>
        </w:rPr>
        <w:t>meters</w:t>
      </w:r>
      <w:r w:rsidRPr="002E56E6">
        <w:rPr>
          <w:rFonts w:ascii="Times New Roman" w:hAnsi="Times New Roman" w:cs="Times New Roman"/>
          <w:noProof/>
        </w:rPr>
        <w:t xml:space="preserve"> is the median land size, at which half of the land plots are larger</w:t>
      </w:r>
      <w:r w:rsidR="00F1664D">
        <w:rPr>
          <w:rFonts w:ascii="Times New Roman" w:hAnsi="Times New Roman" w:cs="Times New Roman"/>
          <w:noProof/>
        </w:rPr>
        <w:t>,</w:t>
      </w:r>
      <w:r w:rsidRPr="002E56E6">
        <w:rPr>
          <w:rFonts w:ascii="Times New Roman" w:hAnsi="Times New Roman" w:cs="Times New Roman"/>
          <w:noProof/>
        </w:rPr>
        <w:t xml:space="preserve"> and half are smaller.</w:t>
      </w:r>
    </w:p>
    <w:p w14:paraId="2D901C11" w14:textId="3B3840DC" w:rsidR="002C197F" w:rsidRPr="002E56E6" w:rsidRDefault="002C197F" w:rsidP="00B62112">
      <w:pPr>
        <w:spacing w:line="360" w:lineRule="auto"/>
        <w:ind w:left="720"/>
        <w:rPr>
          <w:rFonts w:ascii="Times New Roman" w:hAnsi="Times New Roman" w:cs="Times New Roman"/>
          <w:noProof/>
        </w:rPr>
      </w:pPr>
      <w:r w:rsidRPr="002E56E6">
        <w:rPr>
          <w:rFonts w:ascii="Times New Roman" w:hAnsi="Times New Roman" w:cs="Times New Roman"/>
          <w:noProof/>
        </w:rPr>
        <w:lastRenderedPageBreak/>
        <w:t xml:space="preserve">The distribution's form can be attributed to </w:t>
      </w:r>
      <w:r w:rsidR="005975B3">
        <w:rPr>
          <w:rFonts w:ascii="Times New Roman" w:hAnsi="Times New Roman" w:cs="Times New Roman"/>
          <w:noProof/>
        </w:rPr>
        <w:t>several</w:t>
      </w:r>
      <w:r w:rsidRPr="002E56E6">
        <w:rPr>
          <w:rFonts w:ascii="Times New Roman" w:hAnsi="Times New Roman" w:cs="Times New Roman"/>
          <w:noProof/>
        </w:rPr>
        <w:t xml:space="preserve"> factors. One possible explanation is that the area's land is very level and homogenous, making it ideal for various purposes. The site may also be zoned for many uses, including residential, commercial, and industrial development.</w:t>
      </w:r>
    </w:p>
    <w:p w14:paraId="536DD80A" w14:textId="24EFF936" w:rsidR="00D03312" w:rsidRDefault="002C197F" w:rsidP="00B62112">
      <w:pPr>
        <w:spacing w:line="360" w:lineRule="auto"/>
        <w:ind w:left="720"/>
        <w:rPr>
          <w:rFonts w:ascii="Times New Roman" w:hAnsi="Times New Roman" w:cs="Times New Roman"/>
          <w:noProof/>
        </w:rPr>
      </w:pPr>
      <w:r w:rsidRPr="002E56E6">
        <w:rPr>
          <w:rFonts w:ascii="Times New Roman" w:hAnsi="Times New Roman" w:cs="Times New Roman"/>
          <w:noProof/>
        </w:rPr>
        <w:t xml:space="preserve">The histogram can be used to investigate </w:t>
      </w:r>
      <w:r w:rsidR="005975B3">
        <w:rPr>
          <w:rFonts w:ascii="Times New Roman" w:hAnsi="Times New Roman" w:cs="Times New Roman"/>
          <w:noProof/>
        </w:rPr>
        <w:t>various</w:t>
      </w:r>
      <w:r w:rsidRPr="002E56E6">
        <w:rPr>
          <w:rFonts w:ascii="Times New Roman" w:hAnsi="Times New Roman" w:cs="Times New Roman"/>
          <w:noProof/>
        </w:rPr>
        <w:t xml:space="preserve"> issues concerning the local real estate market. For instance, we may see that the typical lot size is between 450 and 750 square </w:t>
      </w:r>
      <w:r w:rsidR="005975B3">
        <w:rPr>
          <w:rFonts w:ascii="Times New Roman" w:hAnsi="Times New Roman" w:cs="Times New Roman"/>
          <w:noProof/>
        </w:rPr>
        <w:t>meters</w:t>
      </w:r>
      <w:r w:rsidRPr="002E56E6">
        <w:rPr>
          <w:rFonts w:ascii="Times New Roman" w:hAnsi="Times New Roman" w:cs="Times New Roman"/>
          <w:noProof/>
        </w:rPr>
        <w:t xml:space="preserve">. It is also clear that lots larger than 1000 square </w:t>
      </w:r>
      <w:r w:rsidR="005975B3">
        <w:rPr>
          <w:rFonts w:ascii="Times New Roman" w:hAnsi="Times New Roman" w:cs="Times New Roman"/>
          <w:noProof/>
        </w:rPr>
        <w:t>meters</w:t>
      </w:r>
      <w:r w:rsidRPr="002E56E6">
        <w:rPr>
          <w:rFonts w:ascii="Times New Roman" w:hAnsi="Times New Roman" w:cs="Times New Roman"/>
          <w:noProof/>
        </w:rPr>
        <w:t xml:space="preserve"> are quite rare.</w:t>
      </w:r>
    </w:p>
    <w:p w14:paraId="18C32F52" w14:textId="77777777" w:rsidR="00A4464E" w:rsidRDefault="00A4464E" w:rsidP="00B62112">
      <w:pPr>
        <w:keepNext/>
        <w:spacing w:line="360" w:lineRule="auto"/>
        <w:ind w:left="720"/>
      </w:pPr>
      <w:r>
        <w:rPr>
          <w:rFonts w:ascii="Times New Roman" w:hAnsi="Times New Roman" w:cs="Times New Roman"/>
          <w:noProof/>
          <w:lang w:eastAsia="en-GB"/>
        </w:rPr>
        <w:drawing>
          <wp:inline distT="0" distB="0" distL="0" distR="0" wp14:anchorId="63771C58" wp14:editId="0447BF19">
            <wp:extent cx="5356860" cy="3307080"/>
            <wp:effectExtent l="114300" t="114300" r="148590" b="140970"/>
            <wp:docPr id="11212352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35261" name="Picture 1121235261"/>
                    <pic:cNvPicPr/>
                  </pic:nvPicPr>
                  <pic:blipFill>
                    <a:blip r:embed="rId12">
                      <a:extLst>
                        <a:ext uri="{28A0092B-C50C-407E-A947-70E740481C1C}">
                          <a14:useLocalDpi xmlns:a14="http://schemas.microsoft.com/office/drawing/2010/main" val="0"/>
                        </a:ext>
                      </a:extLst>
                    </a:blip>
                    <a:stretch>
                      <a:fillRect/>
                    </a:stretch>
                  </pic:blipFill>
                  <pic:spPr>
                    <a:xfrm>
                      <a:off x="0" y="0"/>
                      <a:ext cx="5356860" cy="3307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FB11C4" w14:textId="2B7CDE60" w:rsidR="00A4464E" w:rsidRDefault="00A4464E" w:rsidP="00B62112">
      <w:pPr>
        <w:pStyle w:val="Caption"/>
        <w:spacing w:line="360" w:lineRule="auto"/>
        <w:ind w:left="720" w:firstLine="720"/>
      </w:pPr>
      <w:r>
        <w:t xml:space="preserve">Figure </w:t>
      </w:r>
      <w:r w:rsidR="002563B6">
        <w:fldChar w:fldCharType="begin"/>
      </w:r>
      <w:r w:rsidR="002563B6">
        <w:instrText xml:space="preserve"> SEQ Figure \* ARABIC </w:instrText>
      </w:r>
      <w:r w:rsidR="002563B6">
        <w:fldChar w:fldCharType="separate"/>
      </w:r>
      <w:r w:rsidR="00F45E02">
        <w:rPr>
          <w:noProof/>
        </w:rPr>
        <w:t>3</w:t>
      </w:r>
      <w:r w:rsidR="002563B6">
        <w:rPr>
          <w:noProof/>
        </w:rPr>
        <w:fldChar w:fldCharType="end"/>
      </w:r>
      <w:r>
        <w:t xml:space="preserve"> Skewness of Land Size</w:t>
      </w:r>
    </w:p>
    <w:p w14:paraId="0E005886" w14:textId="48902786" w:rsidR="008E1B7D" w:rsidRPr="008E1B7D" w:rsidRDefault="008E1B7D" w:rsidP="00B62112">
      <w:pPr>
        <w:spacing w:line="360" w:lineRule="auto"/>
        <w:ind w:left="720"/>
        <w:rPr>
          <w:lang w:eastAsia="en-US"/>
        </w:rPr>
      </w:pPr>
      <w:r>
        <w:rPr>
          <w:lang w:eastAsia="en-US"/>
        </w:rPr>
        <w:t xml:space="preserve">By looking at the skewness graph of Land Size it can depicted that it negatively skewed as majority of the points are on the left side of the graph. Negatively skewed generally means that the majority of the points are concentrated towards the right side of mean and left tail </w:t>
      </w:r>
      <w:proofErr w:type="gramStart"/>
      <w:r>
        <w:rPr>
          <w:lang w:eastAsia="en-US"/>
        </w:rPr>
        <w:t>is stretched out</w:t>
      </w:r>
      <w:proofErr w:type="gramEnd"/>
      <w:r>
        <w:rPr>
          <w:lang w:eastAsia="en-US"/>
        </w:rPr>
        <w:t xml:space="preserve">. At this condition normally mean is less than median. </w:t>
      </w:r>
    </w:p>
    <w:p w14:paraId="306B07CF" w14:textId="77777777" w:rsidR="00A4464E" w:rsidRDefault="00A4464E" w:rsidP="00B62112">
      <w:pPr>
        <w:keepNext/>
        <w:spacing w:line="360" w:lineRule="auto"/>
        <w:ind w:left="720"/>
      </w:pPr>
      <w:r>
        <w:rPr>
          <w:rFonts w:ascii="Times New Roman" w:hAnsi="Times New Roman" w:cs="Times New Roman"/>
          <w:noProof/>
          <w:lang w:eastAsia="en-GB"/>
        </w:rPr>
        <w:lastRenderedPageBreak/>
        <w:drawing>
          <wp:inline distT="0" distB="0" distL="0" distR="0" wp14:anchorId="3636D040" wp14:editId="3B2FDAB1">
            <wp:extent cx="5204460" cy="3048000"/>
            <wp:effectExtent l="114300" t="114300" r="148590" b="152400"/>
            <wp:docPr id="1697662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6293" name="Picture 169766293"/>
                    <pic:cNvPicPr/>
                  </pic:nvPicPr>
                  <pic:blipFill>
                    <a:blip r:embed="rId13">
                      <a:extLst>
                        <a:ext uri="{28A0092B-C50C-407E-A947-70E740481C1C}">
                          <a14:useLocalDpi xmlns:a14="http://schemas.microsoft.com/office/drawing/2010/main" val="0"/>
                        </a:ext>
                      </a:extLst>
                    </a:blip>
                    <a:stretch>
                      <a:fillRect/>
                    </a:stretch>
                  </pic:blipFill>
                  <pic:spPr>
                    <a:xfrm>
                      <a:off x="0" y="0"/>
                      <a:ext cx="520446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0080B9" w14:textId="1F8EF009" w:rsidR="00A4464E" w:rsidRDefault="00A4464E" w:rsidP="00B62112">
      <w:pPr>
        <w:pStyle w:val="Caption"/>
        <w:spacing w:line="360" w:lineRule="auto"/>
        <w:ind w:left="720" w:firstLine="720"/>
      </w:pPr>
      <w:r>
        <w:t xml:space="preserve">Figure </w:t>
      </w:r>
      <w:r w:rsidR="002563B6">
        <w:fldChar w:fldCharType="begin"/>
      </w:r>
      <w:r w:rsidR="002563B6">
        <w:instrText xml:space="preserve"> SEQ Figure \* ARABIC </w:instrText>
      </w:r>
      <w:r w:rsidR="002563B6">
        <w:fldChar w:fldCharType="separate"/>
      </w:r>
      <w:r w:rsidR="00F45E02">
        <w:rPr>
          <w:noProof/>
        </w:rPr>
        <w:t>4</w:t>
      </w:r>
      <w:r w:rsidR="002563B6">
        <w:rPr>
          <w:noProof/>
        </w:rPr>
        <w:fldChar w:fldCharType="end"/>
      </w:r>
      <w:r>
        <w:t xml:space="preserve"> Skewness of Price</w:t>
      </w:r>
    </w:p>
    <w:p w14:paraId="237065C2" w14:textId="1FF8FD43" w:rsidR="008E1B7D" w:rsidRPr="008E1B7D" w:rsidRDefault="008E1B7D" w:rsidP="00B62112">
      <w:pPr>
        <w:spacing w:line="360" w:lineRule="auto"/>
        <w:ind w:left="720"/>
        <w:rPr>
          <w:lang w:eastAsia="en-US"/>
        </w:rPr>
      </w:pPr>
      <w:r>
        <w:rPr>
          <w:lang w:eastAsia="en-US"/>
        </w:rPr>
        <w:t xml:space="preserve">By looking at the skewness graph of Price it similar to Land Size so it can depicted that it </w:t>
      </w:r>
      <w:proofErr w:type="gramStart"/>
      <w:r>
        <w:rPr>
          <w:lang w:eastAsia="en-US"/>
        </w:rPr>
        <w:t>is negatively skewed</w:t>
      </w:r>
      <w:proofErr w:type="gramEnd"/>
      <w:r>
        <w:rPr>
          <w:lang w:eastAsia="en-US"/>
        </w:rPr>
        <w:t xml:space="preserve"> as majority of the points are on the left side of the graph. Negatively skewed generally means that the majority of the points are concentrated towards the right side of mean and left tail </w:t>
      </w:r>
      <w:proofErr w:type="gramStart"/>
      <w:r>
        <w:rPr>
          <w:lang w:eastAsia="en-US"/>
        </w:rPr>
        <w:t>is stretched out</w:t>
      </w:r>
      <w:proofErr w:type="gramEnd"/>
      <w:r>
        <w:rPr>
          <w:lang w:eastAsia="en-US"/>
        </w:rPr>
        <w:t xml:space="preserve">. At this condition normally mean is less than median. </w:t>
      </w:r>
    </w:p>
    <w:p w14:paraId="54357AC1" w14:textId="29FC8976" w:rsidR="008E1B7D" w:rsidRPr="008E1B7D" w:rsidRDefault="008E1B7D" w:rsidP="00B62112">
      <w:pPr>
        <w:spacing w:line="360" w:lineRule="auto"/>
        <w:rPr>
          <w:lang w:eastAsia="en-US"/>
        </w:rPr>
      </w:pPr>
    </w:p>
    <w:p w14:paraId="4FCAD82A" w14:textId="0B02FB10" w:rsidR="00B43F5C" w:rsidRPr="008E1B7D" w:rsidRDefault="008E1B7D" w:rsidP="00B62112">
      <w:pPr>
        <w:pStyle w:val="Heading2"/>
        <w:spacing w:line="360" w:lineRule="auto"/>
        <w:rPr>
          <w:u w:val="none"/>
        </w:rPr>
      </w:pPr>
      <w:r>
        <w:rPr>
          <w:u w:val="none"/>
        </w:rPr>
        <w:t xml:space="preserve"> </w:t>
      </w:r>
      <w:r>
        <w:rPr>
          <w:u w:val="none"/>
        </w:rPr>
        <w:tab/>
      </w:r>
      <w:bookmarkStart w:id="16" w:name="_Toc149439222"/>
      <w:r w:rsidRPr="008E1B7D">
        <w:rPr>
          <w:u w:val="none"/>
        </w:rPr>
        <w:t>2.3 Confidence Intervals</w:t>
      </w:r>
      <w:bookmarkEnd w:id="16"/>
    </w:p>
    <w:p w14:paraId="59DF9EB7" w14:textId="5CFA4CC1" w:rsidR="007C3F78" w:rsidRDefault="006F3901" w:rsidP="00B62112">
      <w:pPr>
        <w:spacing w:line="360" w:lineRule="auto"/>
        <w:ind w:left="720"/>
      </w:pPr>
      <w:r>
        <w:t xml:space="preserve">Confidence Interval gives the range of </w:t>
      </w:r>
      <w:r w:rsidR="005975B3">
        <w:t>possible values</w:t>
      </w:r>
      <w:r>
        <w:t xml:space="preserve"> with certainty within which it can estimate the statistical measure of the data. Commonly used percentages for confidence </w:t>
      </w:r>
      <w:r w:rsidR="00F1664D">
        <w:t>intervals</w:t>
      </w:r>
      <w:r>
        <w:t xml:space="preserve"> are 90%, 95%</w:t>
      </w:r>
      <w:r w:rsidR="00F1664D">
        <w:t>,</w:t>
      </w:r>
      <w:r>
        <w:t xml:space="preserve"> and 99%</w:t>
      </w:r>
      <w:r w:rsidR="00F1664D">
        <w:t>,</w:t>
      </w:r>
      <w:r>
        <w:t xml:space="preserve"> which shows that the narrower the margins, </w:t>
      </w:r>
      <w:r w:rsidR="005975B3">
        <w:t xml:space="preserve">the </w:t>
      </w:r>
      <w:r w:rsidR="00F1664D">
        <w:t>higher</w:t>
      </w:r>
      <w:r>
        <w:t xml:space="preserve"> accuracy can be obtained for the interval </w:t>
      </w:r>
      <w:r>
        <w:fldChar w:fldCharType="begin"/>
      </w:r>
      <w:r>
        <w:instrText xml:space="preserve"> ADDIN EN.CITE &lt;EndNote&gt;&lt;Cite&gt;&lt;Author&gt;Simundic&lt;/Author&gt;&lt;Year&gt;2008&lt;/Year&gt;&lt;RecNum&gt;29&lt;/RecNum&gt;&lt;DisplayText&gt;(Simundic, 2008)&lt;/DisplayText&gt;&lt;record&gt;&lt;rec-number&gt;29&lt;/rec-number&gt;&lt;foreign-keys&gt;&lt;key app="EN" db-id="xpvp2s5tawaep1ep5txx9rz1vzwdseeffd5d" timestamp="1698506927"&gt;29&lt;/key&gt;&lt;/foreign-keys&gt;&lt;ref-type name="Journal Article"&gt;17&lt;/ref-type&gt;&lt;contributors&gt;&lt;authors&gt;&lt;author&gt;Simundic, Ana-Maria&lt;/author&gt;&lt;/authors&gt;&lt;/contributors&gt;&lt;titles&gt;&lt;title&gt;Confidence interval&lt;/title&gt;&lt;secondary-title&gt;Biochemia Medica&lt;/secondary-title&gt;&lt;/titles&gt;&lt;periodical&gt;&lt;full-title&gt;Biochemia Medica&lt;/full-title&gt;&lt;/periodical&gt;&lt;pages&gt;154-161&lt;/pages&gt;&lt;volume&gt;18&lt;/volume&gt;&lt;number&gt;2&lt;/number&gt;&lt;dates&gt;&lt;year&gt;2008&lt;/year&gt;&lt;/dates&gt;&lt;urls&gt;&lt;/urls&gt;&lt;/record&gt;&lt;/Cite&gt;&lt;/EndNote&gt;</w:instrText>
      </w:r>
      <w:r>
        <w:fldChar w:fldCharType="separate"/>
      </w:r>
      <w:r>
        <w:rPr>
          <w:noProof/>
        </w:rPr>
        <w:t>(Simundic, 2008)</w:t>
      </w:r>
      <w:r>
        <w:fldChar w:fldCharType="end"/>
      </w:r>
      <w:r>
        <w:t xml:space="preserve">. At this point of our </w:t>
      </w:r>
      <w:r w:rsidR="003F18CD">
        <w:t>analysis,</w:t>
      </w:r>
      <w:r>
        <w:t xml:space="preserve"> we have just </w:t>
      </w:r>
      <w:r w:rsidR="00FE3F2A">
        <w:t>found</w:t>
      </w:r>
      <w:r>
        <w:t xml:space="preserve"> the confidence interval for </w:t>
      </w:r>
      <w:r w:rsidR="005975B3">
        <w:t xml:space="preserve">the </w:t>
      </w:r>
      <w:r>
        <w:t xml:space="preserve">Age of </w:t>
      </w:r>
      <w:r w:rsidR="005975B3">
        <w:t xml:space="preserve">the </w:t>
      </w:r>
      <w:r>
        <w:t xml:space="preserve">house and </w:t>
      </w:r>
      <w:r w:rsidR="005975B3">
        <w:t xml:space="preserve">the </w:t>
      </w:r>
      <w:r>
        <w:t xml:space="preserve">Price of the house. </w:t>
      </w:r>
      <w:r w:rsidR="005975B3">
        <w:t>The following</w:t>
      </w:r>
      <w:r>
        <w:t xml:space="preserve"> results </w:t>
      </w:r>
      <w:proofErr w:type="gramStart"/>
      <w:r>
        <w:t>are obtained</w:t>
      </w:r>
      <w:proofErr w:type="gramEnd"/>
      <w:r>
        <w:t>:</w:t>
      </w:r>
    </w:p>
    <w:p w14:paraId="3778FC4C" w14:textId="77777777" w:rsidR="00A4464E" w:rsidRDefault="003F18CD" w:rsidP="00B62112">
      <w:pPr>
        <w:keepNext/>
        <w:spacing w:line="360" w:lineRule="auto"/>
        <w:ind w:left="720"/>
      </w:pPr>
      <w:r>
        <w:rPr>
          <w:noProof/>
          <w:lang w:eastAsia="en-GB"/>
        </w:rPr>
        <w:lastRenderedPageBreak/>
        <w:drawing>
          <wp:inline distT="0" distB="0" distL="0" distR="0" wp14:anchorId="241E61D9" wp14:editId="4D39ADE2">
            <wp:extent cx="5578323" cy="3330229"/>
            <wp:effectExtent l="19050" t="19050" r="22860" b="22860"/>
            <wp:docPr id="208059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95455" name="Picture 2080595455"/>
                    <pic:cNvPicPr/>
                  </pic:nvPicPr>
                  <pic:blipFill>
                    <a:blip r:embed="rId14">
                      <a:extLst>
                        <a:ext uri="{28A0092B-C50C-407E-A947-70E740481C1C}">
                          <a14:useLocalDpi xmlns:a14="http://schemas.microsoft.com/office/drawing/2010/main" val="0"/>
                        </a:ext>
                      </a:extLst>
                    </a:blip>
                    <a:stretch>
                      <a:fillRect/>
                    </a:stretch>
                  </pic:blipFill>
                  <pic:spPr>
                    <a:xfrm>
                      <a:off x="0" y="0"/>
                      <a:ext cx="5578323" cy="3330229"/>
                    </a:xfrm>
                    <a:prstGeom prst="rect">
                      <a:avLst/>
                    </a:prstGeom>
                    <a:ln>
                      <a:solidFill>
                        <a:schemeClr val="tx1"/>
                      </a:solidFill>
                    </a:ln>
                  </pic:spPr>
                </pic:pic>
              </a:graphicData>
            </a:graphic>
          </wp:inline>
        </w:drawing>
      </w:r>
    </w:p>
    <w:p w14:paraId="7627216B" w14:textId="389F8561" w:rsidR="006F3901" w:rsidRPr="007C3F78" w:rsidRDefault="00A4464E" w:rsidP="00B62112">
      <w:pPr>
        <w:pStyle w:val="Caption"/>
        <w:spacing w:line="360" w:lineRule="auto"/>
        <w:ind w:firstLine="720"/>
      </w:pPr>
      <w:r>
        <w:t xml:space="preserve">Figure </w:t>
      </w:r>
      <w:r w:rsidR="002563B6">
        <w:fldChar w:fldCharType="begin"/>
      </w:r>
      <w:r w:rsidR="002563B6">
        <w:instrText xml:space="preserve"> SEQ Figure \* ARABIC </w:instrText>
      </w:r>
      <w:r w:rsidR="002563B6">
        <w:fldChar w:fldCharType="separate"/>
      </w:r>
      <w:r w:rsidR="00F45E02">
        <w:rPr>
          <w:noProof/>
        </w:rPr>
        <w:t>5</w:t>
      </w:r>
      <w:r w:rsidR="002563B6">
        <w:rPr>
          <w:noProof/>
        </w:rPr>
        <w:fldChar w:fldCharType="end"/>
      </w:r>
      <w:r>
        <w:t xml:space="preserve"> CI's for House Price and Age</w:t>
      </w:r>
    </w:p>
    <w:p w14:paraId="5DF7FE76" w14:textId="6DF7A923" w:rsidR="003F18CD" w:rsidRDefault="005975B3" w:rsidP="00B62112">
      <w:pPr>
        <w:spacing w:line="360" w:lineRule="auto"/>
        <w:ind w:left="720"/>
        <w:rPr>
          <w:rFonts w:eastAsiaTheme="majorEastAsia" w:cstheme="majorBidi"/>
          <w:b/>
          <w:color w:val="000000" w:themeColor="text1"/>
          <w:sz w:val="32"/>
          <w:szCs w:val="26"/>
        </w:rPr>
      </w:pPr>
      <w:r>
        <w:t xml:space="preserve">For Price, we are 90% confident that the values lie between 878,852.8 and 969,036.3, and for the Age of the House, the value lies between 34.63063 and 42.12937. Further, other variables </w:t>
      </w:r>
      <w:proofErr w:type="gramStart"/>
      <w:r>
        <w:t>are also considered</w:t>
      </w:r>
      <w:proofErr w:type="gramEnd"/>
      <w:r>
        <w:t xml:space="preserve"> to build the analysis of the model at different confidence intervals. </w:t>
      </w:r>
    </w:p>
    <w:p w14:paraId="37D00D95" w14:textId="77777777" w:rsidR="00901842" w:rsidRDefault="00901842" w:rsidP="00B62112">
      <w:pPr>
        <w:spacing w:line="360" w:lineRule="auto"/>
        <w:rPr>
          <w:rFonts w:eastAsiaTheme="majorEastAsia" w:cstheme="majorBidi"/>
          <w:b/>
          <w:color w:val="000000" w:themeColor="text1"/>
          <w:sz w:val="32"/>
          <w:szCs w:val="26"/>
        </w:rPr>
      </w:pPr>
      <w:r>
        <w:br w:type="page"/>
      </w:r>
    </w:p>
    <w:p w14:paraId="7AB9AC8E" w14:textId="64E4C7C0" w:rsidR="00B43F5C" w:rsidRPr="00B43F5C" w:rsidRDefault="00B43F5C" w:rsidP="00B62112">
      <w:pPr>
        <w:pStyle w:val="Heading2"/>
        <w:spacing w:line="360" w:lineRule="auto"/>
        <w:ind w:firstLine="360"/>
        <w:rPr>
          <w:u w:val="none"/>
        </w:rPr>
      </w:pPr>
      <w:bookmarkStart w:id="17" w:name="_Toc149439223"/>
      <w:r w:rsidRPr="00B43F5C">
        <w:rPr>
          <w:u w:val="none"/>
        </w:rPr>
        <w:lastRenderedPageBreak/>
        <w:t xml:space="preserve">2.4 </w:t>
      </w:r>
      <w:r>
        <w:rPr>
          <w:u w:val="none"/>
        </w:rPr>
        <w:t xml:space="preserve">Scatterplots </w:t>
      </w:r>
      <w:r w:rsidR="00F1664D">
        <w:rPr>
          <w:u w:val="none"/>
        </w:rPr>
        <w:t>and</w:t>
      </w:r>
      <w:r>
        <w:rPr>
          <w:u w:val="none"/>
        </w:rPr>
        <w:t xml:space="preserve"> Relationships</w:t>
      </w:r>
      <w:bookmarkEnd w:id="17"/>
    </w:p>
    <w:p w14:paraId="4015B0D6" w14:textId="77777777" w:rsidR="00985D54" w:rsidRDefault="00985D54" w:rsidP="00B62112">
      <w:pPr>
        <w:spacing w:line="360" w:lineRule="auto"/>
        <w:ind w:left="720"/>
        <w:rPr>
          <w:rFonts w:ascii="Times New Roman" w:hAnsi="Times New Roman" w:cs="Times New Roman"/>
        </w:rPr>
      </w:pPr>
    </w:p>
    <w:p w14:paraId="327E4CCD" w14:textId="6E969E14" w:rsidR="00901842" w:rsidRDefault="00A4464E" w:rsidP="00B62112">
      <w:pPr>
        <w:spacing w:line="360" w:lineRule="auto"/>
        <w:ind w:left="720"/>
        <w:rPr>
          <w:rFonts w:ascii="Times New Roman" w:hAnsi="Times New Roman" w:cs="Times New Roman"/>
        </w:rPr>
      </w:pPr>
      <w:r>
        <w:rPr>
          <w:noProof/>
          <w:lang w:eastAsia="en-GB"/>
        </w:rPr>
        <mc:AlternateContent>
          <mc:Choice Requires="wps">
            <w:drawing>
              <wp:anchor distT="0" distB="0" distL="114300" distR="114300" simplePos="0" relativeHeight="251676672" behindDoc="0" locked="0" layoutInCell="1" allowOverlap="1" wp14:anchorId="34F37CE7" wp14:editId="72D917F0">
                <wp:simplePos x="0" y="0"/>
                <wp:positionH relativeFrom="column">
                  <wp:posOffset>457200</wp:posOffset>
                </wp:positionH>
                <wp:positionV relativeFrom="paragraph">
                  <wp:posOffset>4125595</wp:posOffset>
                </wp:positionV>
                <wp:extent cx="4318000" cy="635"/>
                <wp:effectExtent l="0" t="0" r="0" b="0"/>
                <wp:wrapTopAndBottom/>
                <wp:docPr id="541169995" name="Text Box 1"/>
                <wp:cNvGraphicFramePr/>
                <a:graphic xmlns:a="http://schemas.openxmlformats.org/drawingml/2006/main">
                  <a:graphicData uri="http://schemas.microsoft.com/office/word/2010/wordprocessingShape">
                    <wps:wsp>
                      <wps:cNvSpPr txBox="1"/>
                      <wps:spPr>
                        <a:xfrm>
                          <a:off x="0" y="0"/>
                          <a:ext cx="4318000" cy="635"/>
                        </a:xfrm>
                        <a:prstGeom prst="rect">
                          <a:avLst/>
                        </a:prstGeom>
                        <a:solidFill>
                          <a:prstClr val="white"/>
                        </a:solidFill>
                        <a:ln>
                          <a:noFill/>
                        </a:ln>
                      </wps:spPr>
                      <wps:txbx>
                        <w:txbxContent>
                          <w:p w14:paraId="77E9C44A" w14:textId="66A776E3" w:rsidR="00A4464E" w:rsidRPr="008B6DA0" w:rsidRDefault="00A4464E" w:rsidP="00A4464E">
                            <w:pPr>
                              <w:pStyle w:val="Caption"/>
                              <w:rPr>
                                <w:rFonts w:ascii="Times New Roman" w:hAnsi="Times New Roman" w:cs="Times New Roman"/>
                                <w:noProof/>
                                <w:sz w:val="24"/>
                                <w:szCs w:val="24"/>
                              </w:rPr>
                            </w:pPr>
                            <w:r>
                              <w:t>Figure 6 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37CE7" id="_x0000_s1030" type="#_x0000_t202" style="position:absolute;left:0;text-align:left;margin-left:36pt;margin-top:324.85pt;width:340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" stroked="f">
                <v:textbox style="mso-fit-shape-to-text:t" inset="0,0,0,0">
                  <w:txbxContent>
                    <w:p w14:paraId="77E9C44A" w14:textId="66A776E3" w:rsidR="00A4464E" w:rsidRPr="008B6DA0" w:rsidRDefault="00A4464E" w:rsidP="00A4464E">
                      <w:pPr>
                        <w:pStyle w:val="Caption"/>
                        <w:rPr>
                          <w:rFonts w:ascii="Times New Roman" w:hAnsi="Times New Roman" w:cs="Times New Roman"/>
                          <w:noProof/>
                          <w:sz w:val="24"/>
                          <w:szCs w:val="24"/>
                        </w:rPr>
                      </w:pPr>
                      <w:r>
                        <w:t>Figure 6 Correlation Matrix</w:t>
                      </w:r>
                    </w:p>
                  </w:txbxContent>
                </v:textbox>
                <w10:wrap type="topAndBottom"/>
              </v:shape>
            </w:pict>
          </mc:Fallback>
        </mc:AlternateContent>
      </w:r>
      <w:r w:rsidR="00424331">
        <w:rPr>
          <w:rFonts w:ascii="Times New Roman" w:hAnsi="Times New Roman" w:cs="Times New Roman"/>
          <w:noProof/>
          <w:lang w:eastAsia="en-GB"/>
        </w:rPr>
        <w:drawing>
          <wp:anchor distT="0" distB="0" distL="114300" distR="114300" simplePos="0" relativeHeight="251670528" behindDoc="1" locked="0" layoutInCell="1" allowOverlap="1" wp14:anchorId="05CBD25D" wp14:editId="2AE89DD4">
            <wp:simplePos x="0" y="0"/>
            <wp:positionH relativeFrom="column">
              <wp:posOffset>457200</wp:posOffset>
            </wp:positionH>
            <wp:positionV relativeFrom="paragraph">
              <wp:posOffset>1905</wp:posOffset>
            </wp:positionV>
            <wp:extent cx="4318000" cy="4066540"/>
            <wp:effectExtent l="19050" t="19050" r="25400" b="10160"/>
            <wp:wrapTopAndBottom/>
            <wp:docPr id="5323736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3675" name="Picture 532373675"/>
                    <pic:cNvPicPr/>
                  </pic:nvPicPr>
                  <pic:blipFill rotWithShape="1">
                    <a:blip r:embed="rId15">
                      <a:extLst>
                        <a:ext uri="{28A0092B-C50C-407E-A947-70E740481C1C}">
                          <a14:useLocalDpi xmlns:a14="http://schemas.microsoft.com/office/drawing/2010/main" val="0"/>
                        </a:ext>
                      </a:extLst>
                    </a:blip>
                    <a:srcRect l="8716" t="3321" r="1479"/>
                    <a:stretch/>
                  </pic:blipFill>
                  <pic:spPr bwMode="auto">
                    <a:xfrm>
                      <a:off x="0" y="0"/>
                      <a:ext cx="4318000" cy="406654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985D54">
        <w:rPr>
          <w:rFonts w:ascii="Times New Roman" w:hAnsi="Times New Roman" w:cs="Times New Roman"/>
        </w:rPr>
        <w:t xml:space="preserve">This matrix indicates and explains the relationship of variables with each other. We can conclude from the figure that Distance from Primary and Secondary School </w:t>
      </w:r>
      <w:proofErr w:type="gramStart"/>
      <w:r w:rsidR="00985D54">
        <w:rPr>
          <w:rFonts w:ascii="Times New Roman" w:hAnsi="Times New Roman" w:cs="Times New Roman"/>
        </w:rPr>
        <w:t xml:space="preserve">are </w:t>
      </w:r>
      <w:r w:rsidR="00901842">
        <w:rPr>
          <w:rFonts w:ascii="Times New Roman" w:hAnsi="Times New Roman" w:cs="Times New Roman"/>
        </w:rPr>
        <w:t>strongly correlated</w:t>
      </w:r>
      <w:proofErr w:type="gramEnd"/>
      <w:r w:rsidR="00901842">
        <w:rPr>
          <w:rFonts w:ascii="Times New Roman" w:hAnsi="Times New Roman" w:cs="Times New Roman"/>
        </w:rPr>
        <w:t xml:space="preserve">. Also, No. of bathroom and No. of Bathroom are also about 0.6 correlated which shows a good correlation. On the contrary, Age and Distance to Secondary School along with Primary are highly negatively correlated and showing opposite characteristics. However, other variables show little no correlation between the variables. Highly correlation means that both the variables </w:t>
      </w:r>
      <w:r w:rsidR="00C139CA">
        <w:rPr>
          <w:rFonts w:ascii="Times New Roman" w:hAnsi="Times New Roman" w:cs="Times New Roman"/>
        </w:rPr>
        <w:t>show</w:t>
      </w:r>
      <w:r w:rsidR="00901842">
        <w:rPr>
          <w:rFonts w:ascii="Times New Roman" w:hAnsi="Times New Roman" w:cs="Times New Roman"/>
        </w:rPr>
        <w:t xml:space="preserve"> the same characteristics and behave similarly whereas, for negatively </w:t>
      </w:r>
      <w:proofErr w:type="gramStart"/>
      <w:r w:rsidR="00901842">
        <w:rPr>
          <w:rFonts w:ascii="Times New Roman" w:hAnsi="Times New Roman" w:cs="Times New Roman"/>
        </w:rPr>
        <w:t>correlation</w:t>
      </w:r>
      <w:proofErr w:type="gramEnd"/>
      <w:r w:rsidR="00901842">
        <w:rPr>
          <w:rFonts w:ascii="Times New Roman" w:hAnsi="Times New Roman" w:cs="Times New Roman"/>
        </w:rPr>
        <w:t xml:space="preserve"> it is vice versa.</w:t>
      </w:r>
      <w:r w:rsidR="00C139CA">
        <w:rPr>
          <w:rFonts w:ascii="Times New Roman" w:hAnsi="Times New Roman" w:cs="Times New Roman"/>
        </w:rPr>
        <w:t xml:space="preserve"> </w:t>
      </w:r>
    </w:p>
    <w:p w14:paraId="1C50DC52" w14:textId="77777777" w:rsidR="00901842" w:rsidRDefault="00901842" w:rsidP="00B62112">
      <w:pPr>
        <w:keepNext/>
        <w:spacing w:line="360" w:lineRule="auto"/>
        <w:ind w:left="720"/>
      </w:pPr>
      <w:r>
        <w:rPr>
          <w:rFonts w:ascii="Times New Roman" w:hAnsi="Times New Roman" w:cs="Times New Roman"/>
          <w:noProof/>
          <w:lang w:eastAsia="en-GB"/>
        </w:rPr>
        <w:lastRenderedPageBreak/>
        <w:drawing>
          <wp:inline distT="0" distB="0" distL="0" distR="0" wp14:anchorId="32EB95B4" wp14:editId="69B0CE7F">
            <wp:extent cx="5731510" cy="3372485"/>
            <wp:effectExtent l="19050" t="19050" r="21590" b="18415"/>
            <wp:docPr id="4220620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62094" name="Picture 422062094"/>
                    <pic:cNvPicPr/>
                  </pic:nvPicPr>
                  <pic:blipFill>
                    <a:blip r:embed="rId16">
                      <a:extLst>
                        <a:ext uri="{28A0092B-C50C-407E-A947-70E740481C1C}">
                          <a14:useLocalDpi xmlns:a14="http://schemas.microsoft.com/office/drawing/2010/main" val="0"/>
                        </a:ext>
                      </a:extLst>
                    </a:blip>
                    <a:stretch>
                      <a:fillRect/>
                    </a:stretch>
                  </pic:blipFill>
                  <pic:spPr>
                    <a:xfrm>
                      <a:off x="0" y="0"/>
                      <a:ext cx="5731510" cy="3372485"/>
                    </a:xfrm>
                    <a:prstGeom prst="rect">
                      <a:avLst/>
                    </a:prstGeom>
                    <a:ln>
                      <a:solidFill>
                        <a:schemeClr val="tx1"/>
                      </a:solidFill>
                    </a:ln>
                  </pic:spPr>
                </pic:pic>
              </a:graphicData>
            </a:graphic>
          </wp:inline>
        </w:drawing>
      </w:r>
    </w:p>
    <w:p w14:paraId="3612AFAA" w14:textId="66A20220" w:rsidR="00424331" w:rsidRPr="00901842" w:rsidRDefault="00901842" w:rsidP="00B62112">
      <w:pPr>
        <w:pStyle w:val="Caption"/>
        <w:spacing w:line="360" w:lineRule="auto"/>
        <w:ind w:left="720"/>
      </w:pPr>
      <w:r>
        <w:t>Figure 7 House Price Vs No. of Bedrooms</w:t>
      </w:r>
    </w:p>
    <w:p w14:paraId="40B75417" w14:textId="2106D81E" w:rsidR="002C197F" w:rsidRPr="002E56E6" w:rsidRDefault="002C197F" w:rsidP="00B62112">
      <w:pPr>
        <w:spacing w:line="360" w:lineRule="auto"/>
        <w:ind w:left="720"/>
        <w:rPr>
          <w:rFonts w:ascii="Times New Roman" w:hAnsi="Times New Roman" w:cs="Times New Roman"/>
        </w:rPr>
      </w:pPr>
      <w:r w:rsidRPr="002E56E6">
        <w:rPr>
          <w:rFonts w:ascii="Times New Roman" w:hAnsi="Times New Roman" w:cs="Times New Roman"/>
        </w:rPr>
        <w:t xml:space="preserve">The scatter plot </w:t>
      </w:r>
      <w:r w:rsidR="00424331">
        <w:rPr>
          <w:rFonts w:ascii="Times New Roman" w:hAnsi="Times New Roman" w:cs="Times New Roman"/>
        </w:rPr>
        <w:t xml:space="preserve">above </w:t>
      </w:r>
      <w:r w:rsidRPr="002E56E6">
        <w:rPr>
          <w:rFonts w:ascii="Times New Roman" w:hAnsi="Times New Roman" w:cs="Times New Roman"/>
        </w:rPr>
        <w:t>illustrates the correlation between home prices and bedroom counts in a given area. The x-axis depicts the price of the home from zero to two million five hundred thousand dollars, and the y-axis displays the number of bedrooms from zero to six.</w:t>
      </w:r>
      <w:r w:rsidR="003F18CD">
        <w:rPr>
          <w:rFonts w:ascii="Times New Roman" w:hAnsi="Times New Roman" w:cs="Times New Roman"/>
        </w:rPr>
        <w:br/>
      </w:r>
      <w:r w:rsidRPr="002E56E6">
        <w:rPr>
          <w:rFonts w:ascii="Times New Roman" w:hAnsi="Times New Roman" w:cs="Times New Roman"/>
        </w:rPr>
        <w:t xml:space="preserve">The scatter plot indicates a positive relationship between home price and bedroom count, with larger homes commanding higher prices on average. This is probably because purchasers value space and versatility, which </w:t>
      </w:r>
      <w:proofErr w:type="gramStart"/>
      <w:r w:rsidRPr="002E56E6">
        <w:rPr>
          <w:rFonts w:ascii="Times New Roman" w:hAnsi="Times New Roman" w:cs="Times New Roman"/>
        </w:rPr>
        <w:t>are increased</w:t>
      </w:r>
      <w:proofErr w:type="gramEnd"/>
      <w:r w:rsidRPr="002E56E6">
        <w:rPr>
          <w:rFonts w:ascii="Times New Roman" w:hAnsi="Times New Roman" w:cs="Times New Roman"/>
        </w:rPr>
        <w:t xml:space="preserve"> in homes with additional bedrooms. Houses with the same number of bedrooms exhibit much price </w:t>
      </w:r>
      <w:r w:rsidRPr="002E56E6">
        <w:rPr>
          <w:rFonts w:ascii="Times New Roman" w:hAnsi="Times New Roman" w:cs="Times New Roman"/>
        </w:rPr>
        <w:lastRenderedPageBreak/>
        <w:t xml:space="preserve">fluctuation in the scatter plot. This is probably due to a combination of variables, </w:t>
      </w:r>
      <w:r w:rsidR="00A4464E">
        <w:rPr>
          <w:noProof/>
          <w:lang w:eastAsia="en-GB"/>
        </w:rPr>
        <mc:AlternateContent>
          <mc:Choice Requires="wps">
            <w:drawing>
              <wp:anchor distT="0" distB="0" distL="114300" distR="114300" simplePos="0" relativeHeight="251680768" behindDoc="0" locked="0" layoutInCell="1" allowOverlap="1" wp14:anchorId="38542802" wp14:editId="40354AC7">
                <wp:simplePos x="0" y="0"/>
                <wp:positionH relativeFrom="column">
                  <wp:posOffset>80010</wp:posOffset>
                </wp:positionH>
                <wp:positionV relativeFrom="paragraph">
                  <wp:posOffset>5271135</wp:posOffset>
                </wp:positionV>
                <wp:extent cx="5731510" cy="635"/>
                <wp:effectExtent l="0" t="0" r="0" b="0"/>
                <wp:wrapTopAndBottom/>
                <wp:docPr id="169106917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C2B035A" w14:textId="4C03AE22" w:rsidR="00A4464E" w:rsidRPr="00763FFE" w:rsidRDefault="00A4464E" w:rsidP="00A4464E">
                            <w:pPr>
                              <w:pStyle w:val="Caption"/>
                              <w:ind w:firstLine="720"/>
                              <w:rPr>
                                <w:rFonts w:ascii="Times New Roman" w:hAnsi="Times New Roman" w:cs="Times New Roman"/>
                                <w:sz w:val="24"/>
                                <w:szCs w:val="24"/>
                              </w:rPr>
                            </w:pPr>
                            <w:r>
                              <w:t xml:space="preserve">Figure </w:t>
                            </w:r>
                            <w:proofErr w:type="gramStart"/>
                            <w:r>
                              <w:t>8</w:t>
                            </w:r>
                            <w:proofErr w:type="gramEnd"/>
                            <w:r>
                              <w:t xml:space="preserve"> Scatterplot Price Vs 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42802" id="_x0000_s1031" type="#_x0000_t202" style="position:absolute;left:0;text-align:left;margin-left:6.3pt;margin-top:415.05pt;width:451.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" stroked="f">
                <v:textbox style="mso-fit-shape-to-text:t" inset="0,0,0,0">
                  <w:txbxContent>
                    <w:p w14:paraId="5C2B035A" w14:textId="4C03AE22" w:rsidR="00A4464E" w:rsidRPr="00763FFE" w:rsidRDefault="00A4464E" w:rsidP="00A4464E">
                      <w:pPr>
                        <w:pStyle w:val="Caption"/>
                        <w:ind w:firstLine="720"/>
                        <w:rPr>
                          <w:rFonts w:ascii="Times New Roman" w:hAnsi="Times New Roman" w:cs="Times New Roman"/>
                          <w:sz w:val="24"/>
                          <w:szCs w:val="24"/>
                        </w:rPr>
                      </w:pPr>
                      <w:r>
                        <w:t xml:space="preserve">Figure </w:t>
                      </w:r>
                      <w:proofErr w:type="gramStart"/>
                      <w:r>
                        <w:t>8</w:t>
                      </w:r>
                      <w:proofErr w:type="gramEnd"/>
                      <w:r>
                        <w:t xml:space="preserve"> Scatterplot Price Vs Age</w:t>
                      </w:r>
                    </w:p>
                  </w:txbxContent>
                </v:textbox>
                <w10:wrap type="topAndBottom"/>
              </v:shape>
            </w:pict>
          </mc:Fallback>
        </mc:AlternateContent>
      </w:r>
      <w:r w:rsidR="00A4464E" w:rsidRPr="002E56E6">
        <w:rPr>
          <w:rFonts w:ascii="Times New Roman" w:hAnsi="Times New Roman" w:cs="Times New Roman"/>
          <w:noProof/>
          <w:lang w:eastAsia="en-GB"/>
        </w:rPr>
        <w:drawing>
          <wp:anchor distT="0" distB="0" distL="114300" distR="114300" simplePos="0" relativeHeight="251667456" behindDoc="0" locked="0" layoutInCell="1" allowOverlap="1" wp14:anchorId="44F2ED4D" wp14:editId="7EA1E6E0">
            <wp:simplePos x="0" y="0"/>
            <wp:positionH relativeFrom="margin">
              <wp:posOffset>80010</wp:posOffset>
            </wp:positionH>
            <wp:positionV relativeFrom="page">
              <wp:posOffset>2832735</wp:posOffset>
            </wp:positionV>
            <wp:extent cx="5731510" cy="3295650"/>
            <wp:effectExtent l="19050" t="19050" r="21590" b="19050"/>
            <wp:wrapTopAndBottom/>
            <wp:docPr id="2031726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26013" name="Picture 2031726013"/>
                    <pic:cNvPicPr/>
                  </pic:nvPicPr>
                  <pic:blipFill>
                    <a:blip r:embed="rId17">
                      <a:extLst>
                        <a:ext uri="{28A0092B-C50C-407E-A947-70E740481C1C}">
                          <a14:useLocalDpi xmlns:a14="http://schemas.microsoft.com/office/drawing/2010/main" val="0"/>
                        </a:ext>
                      </a:extLst>
                    </a:blip>
                    <a:stretch>
                      <a:fillRect/>
                    </a:stretch>
                  </pic:blipFill>
                  <pic:spPr>
                    <a:xfrm>
                      <a:off x="0" y="0"/>
                      <a:ext cx="5731510" cy="32956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2E56E6">
        <w:rPr>
          <w:rFonts w:ascii="Times New Roman" w:hAnsi="Times New Roman" w:cs="Times New Roman"/>
        </w:rPr>
        <w:t>including the house's location, condition, and proximity to local conveniences.</w:t>
      </w:r>
    </w:p>
    <w:p w14:paraId="4373CA05" w14:textId="2C7D4C26" w:rsidR="002C197F" w:rsidRPr="002E56E6" w:rsidRDefault="002C197F" w:rsidP="00B62112">
      <w:pPr>
        <w:spacing w:line="360" w:lineRule="auto"/>
        <w:ind w:left="720"/>
        <w:rPr>
          <w:rFonts w:ascii="Times New Roman" w:hAnsi="Times New Roman" w:cs="Times New Roman"/>
        </w:rPr>
      </w:pPr>
      <w:r w:rsidRPr="002E56E6">
        <w:rPr>
          <w:rFonts w:ascii="Times New Roman" w:hAnsi="Times New Roman" w:cs="Times New Roman"/>
        </w:rPr>
        <w:t>The scatter plot</w:t>
      </w:r>
      <w:r w:rsidR="00A4464E">
        <w:rPr>
          <w:rFonts w:ascii="Times New Roman" w:hAnsi="Times New Roman" w:cs="Times New Roman"/>
        </w:rPr>
        <w:t xml:space="preserve"> above</w:t>
      </w:r>
      <w:r w:rsidR="003F18CD">
        <w:rPr>
          <w:rFonts w:ascii="Times New Roman" w:hAnsi="Times New Roman" w:cs="Times New Roman"/>
        </w:rPr>
        <w:t xml:space="preserve"> </w:t>
      </w:r>
      <w:r w:rsidRPr="002E56E6">
        <w:rPr>
          <w:rFonts w:ascii="Times New Roman" w:hAnsi="Times New Roman" w:cs="Times New Roman"/>
        </w:rPr>
        <w:t>depicts the correlation between house price and age in a certain location. House prices (shown along the x-axis) range from zero to two million and fifty thousand dollars, while house ages (shown along the y-axis) go from zero to one hundred.</w:t>
      </w:r>
    </w:p>
    <w:p w14:paraId="4C19E8A0" w14:textId="43E3664D" w:rsidR="002C197F" w:rsidRPr="002E56E6" w:rsidRDefault="002C197F" w:rsidP="00B62112">
      <w:pPr>
        <w:spacing w:line="360" w:lineRule="auto"/>
        <w:ind w:left="720"/>
        <w:rPr>
          <w:rFonts w:ascii="Times New Roman" w:hAnsi="Times New Roman" w:cs="Times New Roman"/>
        </w:rPr>
      </w:pPr>
      <w:r w:rsidRPr="002E56E6">
        <w:rPr>
          <w:rFonts w:ascii="Times New Roman" w:hAnsi="Times New Roman" w:cs="Times New Roman"/>
        </w:rPr>
        <w:t xml:space="preserve">The scatter plot demonstrates a negative relationship between home price and residence age, suggesting that older residences are more </w:t>
      </w:r>
      <w:r w:rsidR="005975B3">
        <w:rPr>
          <w:rFonts w:ascii="Times New Roman" w:hAnsi="Times New Roman" w:cs="Times New Roman"/>
        </w:rPr>
        <w:t>affordable</w:t>
      </w:r>
      <w:r w:rsidRPr="002E56E6">
        <w:rPr>
          <w:rFonts w:ascii="Times New Roman" w:hAnsi="Times New Roman" w:cs="Times New Roman"/>
        </w:rPr>
        <w:t>. This is probably because older homes have a higher potential for breakdown and repair costs and lack some of the conveniences seen in contemporary constructions. However, there is a wide range in home prices, even among homes of the same age. Several factors, including the house's location, condition, and proximity to conveniences, are likely responsible for this.</w:t>
      </w:r>
    </w:p>
    <w:p w14:paraId="18FE0E8E" w14:textId="211A9FAD" w:rsidR="002C197F" w:rsidRPr="002E56E6" w:rsidRDefault="002C197F" w:rsidP="00B62112">
      <w:pPr>
        <w:spacing w:line="360" w:lineRule="auto"/>
        <w:ind w:left="720"/>
        <w:rPr>
          <w:rFonts w:ascii="Times New Roman" w:hAnsi="Times New Roman" w:cs="Times New Roman"/>
        </w:rPr>
      </w:pPr>
      <w:r>
        <w:rPr>
          <w:rFonts w:ascii="Times New Roman" w:hAnsi="Times New Roman" w:cs="Times New Roman"/>
        </w:rPr>
        <w:t>The</w:t>
      </w:r>
      <w:r w:rsidRPr="002E56E6">
        <w:rPr>
          <w:rFonts w:ascii="Times New Roman" w:hAnsi="Times New Roman" w:cs="Times New Roman"/>
        </w:rPr>
        <w:t xml:space="preserve"> scatter plot between the home price and the </w:t>
      </w:r>
      <w:r w:rsidR="00424331">
        <w:rPr>
          <w:rFonts w:ascii="Times New Roman" w:hAnsi="Times New Roman" w:cs="Times New Roman"/>
        </w:rPr>
        <w:t>neighbourhood</w:t>
      </w:r>
      <w:r w:rsidRPr="002E56E6">
        <w:rPr>
          <w:rFonts w:ascii="Times New Roman" w:hAnsi="Times New Roman" w:cs="Times New Roman"/>
        </w:rPr>
        <w:t xml:space="preserve"> property age is informative. Keep in mind that the scatter plot only reveals correlation and not causation. </w:t>
      </w:r>
      <w:proofErr w:type="gramStart"/>
      <w:r w:rsidRPr="002E56E6">
        <w:rPr>
          <w:rFonts w:ascii="Times New Roman" w:hAnsi="Times New Roman" w:cs="Times New Roman"/>
        </w:rPr>
        <w:t>Both home price and age could be influenced by external forces, such as the property's location or the quality of the local school district</w:t>
      </w:r>
      <w:proofErr w:type="gramEnd"/>
      <w:r w:rsidRPr="002E56E6">
        <w:rPr>
          <w:rFonts w:ascii="Times New Roman" w:hAnsi="Times New Roman" w:cs="Times New Roman"/>
        </w:rPr>
        <w:t>.</w:t>
      </w:r>
    </w:p>
    <w:p w14:paraId="458BE823" w14:textId="150DF49D" w:rsidR="002C197F" w:rsidRPr="00424331" w:rsidRDefault="00A4464E" w:rsidP="00B62112">
      <w:pPr>
        <w:spacing w:line="360" w:lineRule="auto"/>
        <w:ind w:left="720"/>
        <w:rPr>
          <w:rFonts w:ascii="Times New Roman" w:hAnsi="Times New Roman" w:cs="Times New Roman"/>
        </w:rPr>
      </w:pPr>
      <w:r w:rsidRPr="002E56E6">
        <w:rPr>
          <w:rFonts w:ascii="Times New Roman" w:hAnsi="Times New Roman" w:cs="Times New Roman"/>
          <w:noProof/>
          <w:lang w:eastAsia="en-GB"/>
        </w:rPr>
        <w:lastRenderedPageBreak/>
        <w:drawing>
          <wp:anchor distT="0" distB="0" distL="114300" distR="114300" simplePos="0" relativeHeight="251669504" behindDoc="0" locked="0" layoutInCell="1" allowOverlap="1" wp14:anchorId="78B5784A" wp14:editId="0CCD0669">
            <wp:simplePos x="0" y="0"/>
            <wp:positionH relativeFrom="margin">
              <wp:posOffset>168910</wp:posOffset>
            </wp:positionH>
            <wp:positionV relativeFrom="page">
              <wp:posOffset>3389630</wp:posOffset>
            </wp:positionV>
            <wp:extent cx="5611091" cy="3401060"/>
            <wp:effectExtent l="19050" t="19050" r="27940" b="27940"/>
            <wp:wrapTopAndBottom/>
            <wp:docPr id="598515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15196" name="Picture 598515196"/>
                    <pic:cNvPicPr/>
                  </pic:nvPicPr>
                  <pic:blipFill>
                    <a:blip r:embed="rId18">
                      <a:extLst>
                        <a:ext uri="{28A0092B-C50C-407E-A947-70E740481C1C}">
                          <a14:useLocalDpi xmlns:a14="http://schemas.microsoft.com/office/drawing/2010/main" val="0"/>
                        </a:ext>
                      </a:extLst>
                    </a:blip>
                    <a:stretch>
                      <a:fillRect/>
                    </a:stretch>
                  </pic:blipFill>
                  <pic:spPr>
                    <a:xfrm>
                      <a:off x="0" y="0"/>
                      <a:ext cx="5611091" cy="34010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C197F" w:rsidRPr="002E56E6">
        <w:rPr>
          <w:rFonts w:ascii="Times New Roman" w:hAnsi="Times New Roman" w:cs="Times New Roman"/>
        </w:rPr>
        <w:t>However, there is a wide range in home prices</w:t>
      </w:r>
      <w:r w:rsidR="005975B3">
        <w:rPr>
          <w:rFonts w:ascii="Times New Roman" w:hAnsi="Times New Roman" w:cs="Times New Roman"/>
        </w:rPr>
        <w:t>,</w:t>
      </w:r>
      <w:r w:rsidR="002C197F" w:rsidRPr="002E56E6">
        <w:rPr>
          <w:rFonts w:ascii="Times New Roman" w:hAnsi="Times New Roman" w:cs="Times New Roman"/>
        </w:rPr>
        <w:t xml:space="preserve"> even among homes of the same age. Several factors, including the house's location, condition, and proximity to conveniences, are likely responsible for this. </w:t>
      </w:r>
      <w:r w:rsidR="005975B3">
        <w:rPr>
          <w:rFonts w:ascii="Times New Roman" w:hAnsi="Times New Roman" w:cs="Times New Roman"/>
        </w:rPr>
        <w:t>The</w:t>
      </w:r>
      <w:r w:rsidR="002C197F" w:rsidRPr="002E56E6">
        <w:rPr>
          <w:rFonts w:ascii="Times New Roman" w:hAnsi="Times New Roman" w:cs="Times New Roman"/>
        </w:rPr>
        <w:t xml:space="preserve"> scatter plot between the home price and the </w:t>
      </w:r>
      <w:r w:rsidR="00901842">
        <w:rPr>
          <w:rFonts w:ascii="Times New Roman" w:hAnsi="Times New Roman" w:cs="Times New Roman"/>
        </w:rPr>
        <w:t>neighbourhood</w:t>
      </w:r>
      <w:r w:rsidR="002C197F" w:rsidRPr="002E56E6">
        <w:rPr>
          <w:rFonts w:ascii="Times New Roman" w:hAnsi="Times New Roman" w:cs="Times New Roman"/>
        </w:rPr>
        <w:t xml:space="preserve"> property age is informative. Keep in mind that the scatter plot only reveals correlation and not causation. </w:t>
      </w:r>
      <w:proofErr w:type="gramStart"/>
      <w:r w:rsidR="002C197F" w:rsidRPr="002E56E6">
        <w:rPr>
          <w:rFonts w:ascii="Times New Roman" w:hAnsi="Times New Roman" w:cs="Times New Roman"/>
        </w:rPr>
        <w:t>Both home price and age could be influenced by external forces, such as the property's location or the quality of the local school district</w:t>
      </w:r>
      <w:proofErr w:type="gramEnd"/>
      <w:r w:rsidR="00424331">
        <w:rPr>
          <w:rFonts w:ascii="Times New Roman" w:hAnsi="Times New Roman" w:cs="Times New Roman"/>
        </w:rPr>
        <w:t xml:space="preserve">. </w:t>
      </w:r>
    </w:p>
    <w:p w14:paraId="63E6577A" w14:textId="4B0326C9" w:rsidR="002C197F" w:rsidRPr="002E56E6" w:rsidRDefault="00901842" w:rsidP="00E670BB">
      <w:pPr>
        <w:spacing w:line="360" w:lineRule="auto"/>
        <w:ind w:left="720"/>
        <w:rPr>
          <w:rFonts w:ascii="Times New Roman" w:hAnsi="Times New Roman" w:cs="Times New Roman"/>
        </w:rPr>
      </w:pPr>
      <w:r>
        <w:rPr>
          <w:noProof/>
          <w:lang w:eastAsia="en-GB"/>
        </w:rPr>
        <mc:AlternateContent>
          <mc:Choice Requires="wps">
            <w:drawing>
              <wp:anchor distT="0" distB="0" distL="114300" distR="114300" simplePos="0" relativeHeight="251682816" behindDoc="0" locked="0" layoutInCell="1" allowOverlap="1" wp14:anchorId="74A635A5" wp14:editId="2FD9F301">
                <wp:simplePos x="0" y="0"/>
                <wp:positionH relativeFrom="column">
                  <wp:posOffset>165100</wp:posOffset>
                </wp:positionH>
                <wp:positionV relativeFrom="paragraph">
                  <wp:posOffset>3976370</wp:posOffset>
                </wp:positionV>
                <wp:extent cx="5610860" cy="203200"/>
                <wp:effectExtent l="0" t="0" r="8890" b="6350"/>
                <wp:wrapTopAndBottom/>
                <wp:docPr id="1311819035" name="Text Box 1"/>
                <wp:cNvGraphicFramePr/>
                <a:graphic xmlns:a="http://schemas.openxmlformats.org/drawingml/2006/main">
                  <a:graphicData uri="http://schemas.microsoft.com/office/word/2010/wordprocessingShape">
                    <wps:wsp>
                      <wps:cNvSpPr txBox="1"/>
                      <wps:spPr>
                        <a:xfrm>
                          <a:off x="0" y="0"/>
                          <a:ext cx="5610860" cy="203200"/>
                        </a:xfrm>
                        <a:prstGeom prst="rect">
                          <a:avLst/>
                        </a:prstGeom>
                        <a:solidFill>
                          <a:prstClr val="white"/>
                        </a:solidFill>
                        <a:ln>
                          <a:noFill/>
                        </a:ln>
                      </wps:spPr>
                      <wps:txbx>
                        <w:txbxContent>
                          <w:p w14:paraId="47D2CA1D" w14:textId="128B5107" w:rsidR="00A4464E" w:rsidRPr="00E83144" w:rsidRDefault="00A4464E" w:rsidP="00E670BB">
                            <w:pPr>
                              <w:pStyle w:val="Caption"/>
                              <w:rPr>
                                <w:rFonts w:ascii="Times New Roman" w:hAnsi="Times New Roman" w:cs="Times New Roman"/>
                                <w:noProof/>
                                <w:sz w:val="24"/>
                                <w:szCs w:val="24"/>
                              </w:rPr>
                            </w:pPr>
                            <w:r>
                              <w:t xml:space="preserve">Figure </w:t>
                            </w:r>
                            <w:proofErr w:type="gramStart"/>
                            <w:r>
                              <w:t>9</w:t>
                            </w:r>
                            <w:proofErr w:type="gramEnd"/>
                            <w:r>
                              <w:t xml:space="preserve"> Scatterplot Price Vs </w:t>
                            </w:r>
                            <w:r w:rsidR="00E502EC">
                              <w:t>Land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635A5" id="_x0000_s1032" type="#_x0000_t202" style="position:absolute;left:0;text-align:left;margin-left:13pt;margin-top:313.1pt;width:441.8pt;height:1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" stroked="f">
                <v:textbox inset="0,0,0,0">
                  <w:txbxContent>
                    <w:p w14:paraId="47D2CA1D" w14:textId="128B5107" w:rsidR="00A4464E" w:rsidRPr="00E83144" w:rsidRDefault="00A4464E" w:rsidP="00E670BB">
                      <w:pPr>
                        <w:pStyle w:val="Caption"/>
                        <w:rPr>
                          <w:rFonts w:ascii="Times New Roman" w:hAnsi="Times New Roman" w:cs="Times New Roman"/>
                          <w:noProof/>
                          <w:sz w:val="24"/>
                          <w:szCs w:val="24"/>
                        </w:rPr>
                      </w:pPr>
                      <w:r>
                        <w:t xml:space="preserve">Figure </w:t>
                      </w:r>
                      <w:proofErr w:type="gramStart"/>
                      <w:r>
                        <w:t>9</w:t>
                      </w:r>
                      <w:proofErr w:type="gramEnd"/>
                      <w:r>
                        <w:t xml:space="preserve"> Scatterplot Price Vs </w:t>
                      </w:r>
                      <w:r w:rsidR="00E502EC">
                        <w:t>Land Size</w:t>
                      </w:r>
                    </w:p>
                  </w:txbxContent>
                </v:textbox>
                <w10:wrap type="topAndBottom"/>
              </v:shape>
            </w:pict>
          </mc:Fallback>
        </mc:AlternateContent>
      </w:r>
      <w:r w:rsidR="002C197F" w:rsidRPr="002E56E6">
        <w:rPr>
          <w:rFonts w:ascii="Times New Roman" w:hAnsi="Times New Roman" w:cs="Times New Roman"/>
        </w:rPr>
        <w:t>The scatter plot</w:t>
      </w:r>
      <w:r w:rsidR="003F18CD">
        <w:rPr>
          <w:rFonts w:ascii="Times New Roman" w:hAnsi="Times New Roman" w:cs="Times New Roman"/>
        </w:rPr>
        <w:t xml:space="preserve"> above</w:t>
      </w:r>
      <w:r w:rsidR="002C197F" w:rsidRPr="002E56E6">
        <w:rPr>
          <w:rFonts w:ascii="Times New Roman" w:hAnsi="Times New Roman" w:cs="Times New Roman"/>
        </w:rPr>
        <w:t xml:space="preserve"> illustrates how land area and home price relate to a region. The x-axis depicts a land area from zero to 1200 square meters, while the y-axis depicts </w:t>
      </w:r>
      <w:r w:rsidR="00E670BB" w:rsidRPr="002E56E6">
        <w:rPr>
          <w:rFonts w:ascii="Times New Roman" w:hAnsi="Times New Roman" w:cs="Times New Roman"/>
        </w:rPr>
        <w:t>the price of a home from zero to two hundred thousand dollars.</w:t>
      </w:r>
    </w:p>
    <w:p w14:paraId="16B6C541" w14:textId="11C2DCD5" w:rsidR="002C197F" w:rsidRPr="002E56E6" w:rsidRDefault="002C197F" w:rsidP="00B62112">
      <w:pPr>
        <w:spacing w:line="360" w:lineRule="auto"/>
        <w:ind w:left="720"/>
        <w:rPr>
          <w:rFonts w:ascii="Times New Roman" w:hAnsi="Times New Roman" w:cs="Times New Roman"/>
        </w:rPr>
      </w:pPr>
      <w:r w:rsidRPr="002E56E6">
        <w:rPr>
          <w:rFonts w:ascii="Times New Roman" w:hAnsi="Times New Roman" w:cs="Times New Roman"/>
        </w:rPr>
        <w:t xml:space="preserve">Houses situated on larger plots of land </w:t>
      </w:r>
      <w:proofErr w:type="gramStart"/>
      <w:r w:rsidRPr="002E56E6">
        <w:rPr>
          <w:rFonts w:ascii="Times New Roman" w:hAnsi="Times New Roman" w:cs="Times New Roman"/>
        </w:rPr>
        <w:t>are reflected</w:t>
      </w:r>
      <w:proofErr w:type="gramEnd"/>
      <w:r w:rsidRPr="002E56E6">
        <w:rPr>
          <w:rFonts w:ascii="Times New Roman" w:hAnsi="Times New Roman" w:cs="Times New Roman"/>
        </w:rPr>
        <w:t xml:space="preserve"> as being more expensive in the scatter plot of house prices versus land area. This is probably because bigger lots provide more room, seclusion, and building options.</w:t>
      </w:r>
    </w:p>
    <w:p w14:paraId="7CBA1199" w14:textId="5CA320C9" w:rsidR="002C197F" w:rsidRPr="002E56E6" w:rsidRDefault="002C197F" w:rsidP="00B62112">
      <w:pPr>
        <w:spacing w:line="360" w:lineRule="auto"/>
        <w:ind w:left="720"/>
        <w:rPr>
          <w:rFonts w:ascii="Times New Roman" w:hAnsi="Times New Roman" w:cs="Times New Roman"/>
        </w:rPr>
      </w:pPr>
      <w:r w:rsidRPr="002E56E6">
        <w:rPr>
          <w:rFonts w:ascii="Times New Roman" w:hAnsi="Times New Roman" w:cs="Times New Roman"/>
        </w:rPr>
        <w:t>However, there is a wide range in home prices, even among homes on similarly sized lots. Several factors, including the house's location, condition, and proximity to conveniences, are likely responsible for this.</w:t>
      </w:r>
    </w:p>
    <w:p w14:paraId="09E90D28" w14:textId="5A9A37CA" w:rsidR="00B43F5C" w:rsidRPr="002E56E6" w:rsidRDefault="002C197F" w:rsidP="00B62112">
      <w:pPr>
        <w:spacing w:line="360" w:lineRule="auto"/>
        <w:ind w:left="720"/>
        <w:rPr>
          <w:rFonts w:ascii="Times New Roman" w:hAnsi="Times New Roman" w:cs="Times New Roman"/>
        </w:rPr>
      </w:pPr>
      <w:r w:rsidRPr="002E56E6">
        <w:rPr>
          <w:rFonts w:ascii="Times New Roman" w:hAnsi="Times New Roman" w:cs="Times New Roman"/>
        </w:rPr>
        <w:t xml:space="preserve">The scatter plot shows the general trend between the home price and lot size in the </w:t>
      </w:r>
      <w:r w:rsidR="00A4464E">
        <w:rPr>
          <w:rFonts w:ascii="Times New Roman" w:hAnsi="Times New Roman" w:cs="Times New Roman"/>
        </w:rPr>
        <w:t>neighbourhood</w:t>
      </w:r>
      <w:r w:rsidRPr="002E56E6">
        <w:rPr>
          <w:rFonts w:ascii="Times New Roman" w:hAnsi="Times New Roman" w:cs="Times New Roman"/>
        </w:rPr>
        <w:t xml:space="preserve">. The scatter plot demonstrates merely correlation, not causation. </w:t>
      </w:r>
      <w:r w:rsidR="005975B3">
        <w:rPr>
          <w:rFonts w:ascii="Times New Roman" w:hAnsi="Times New Roman" w:cs="Times New Roman"/>
        </w:rPr>
        <w:t>The</w:t>
      </w:r>
      <w:r w:rsidRPr="002E56E6">
        <w:rPr>
          <w:rFonts w:ascii="Times New Roman" w:hAnsi="Times New Roman" w:cs="Times New Roman"/>
        </w:rPr>
        <w:t xml:space="preserve"> </w:t>
      </w:r>
      <w:r w:rsidRPr="002E56E6">
        <w:rPr>
          <w:rFonts w:ascii="Times New Roman" w:hAnsi="Times New Roman" w:cs="Times New Roman"/>
        </w:rPr>
        <w:lastRenderedPageBreak/>
        <w:t>house's location and the quality of the surrounding school district may play a role in determining its asking price and lot size.</w:t>
      </w:r>
      <w:bookmarkStart w:id="18" w:name="_Hlk149421308"/>
    </w:p>
    <w:p w14:paraId="35AA01FE" w14:textId="3BEB4251" w:rsidR="00B43F5C" w:rsidRDefault="00B43F5C" w:rsidP="00B62112">
      <w:pPr>
        <w:spacing w:line="360" w:lineRule="auto"/>
        <w:ind w:left="720"/>
      </w:pPr>
      <w:bookmarkStart w:id="19" w:name="_Hlk149421367"/>
      <w:r w:rsidRPr="00B43F5C">
        <w:t xml:space="preserve">Houses on larger lots tend to be more expensive, as shown by the scatter plot you gave, which indicates a positive link between house price and land size. This is probably because </w:t>
      </w:r>
      <w:bookmarkEnd w:id="19"/>
      <w:r w:rsidRPr="00B43F5C">
        <w:t>bigger lots provide more room, seclusion, and building options.</w:t>
      </w:r>
    </w:p>
    <w:p w14:paraId="3B382843" w14:textId="1445F876" w:rsidR="002C197F" w:rsidRDefault="00B43F5C" w:rsidP="00B62112">
      <w:pPr>
        <w:spacing w:line="360" w:lineRule="auto"/>
        <w:ind w:left="720"/>
      </w:pPr>
      <w:r w:rsidRPr="00B43F5C">
        <w:t xml:space="preserve">House prices for lots of the same size exhibit much scatter in the scatter plot. Several factors, including the house's location, condition, and proximity to conveniences, are likely responsible for this. </w:t>
      </w:r>
      <w:proofErr w:type="gramStart"/>
      <w:r w:rsidRPr="00B43F5C">
        <w:t>A lot of</w:t>
      </w:r>
      <w:proofErr w:type="gramEnd"/>
      <w:r w:rsidRPr="00B43F5C">
        <w:t xml:space="preserve"> 600 square meters in a desirable area with excellent schools is likely to cost more than an equivalent lot in a less desirable area with subpar educational opportunities. Equally, a house on a </w:t>
      </w:r>
      <w:r>
        <w:t>600-square-foot</w:t>
      </w:r>
      <w:r w:rsidRPr="00B43F5C">
        <w:t xml:space="preserve"> lot that has been </w:t>
      </w:r>
      <w:proofErr w:type="gramStart"/>
      <w:r w:rsidRPr="00B43F5C">
        <w:t>well-maintained</w:t>
      </w:r>
      <w:proofErr w:type="gramEnd"/>
      <w:r w:rsidRPr="00B43F5C">
        <w:t xml:space="preserve"> would command a higher price than a same-sized home that needs work. The scatter plot shows the general trend between </w:t>
      </w:r>
      <w:r>
        <w:t xml:space="preserve">the </w:t>
      </w:r>
      <w:r w:rsidRPr="00B43F5C">
        <w:t xml:space="preserve">home price and lot size in the </w:t>
      </w:r>
      <w:r w:rsidR="00424331">
        <w:t>neighbourhood</w:t>
      </w:r>
      <w:r w:rsidRPr="00B43F5C">
        <w:t xml:space="preserve">. Nonetheless, </w:t>
      </w:r>
      <w:r>
        <w:t xml:space="preserve">more aspects </w:t>
      </w:r>
      <w:proofErr w:type="gramStart"/>
      <w:r>
        <w:t>should be considered</w:t>
      </w:r>
      <w:proofErr w:type="gramEnd"/>
      <w:r w:rsidRPr="00B43F5C">
        <w:t xml:space="preserve"> before a home purchase or sale.</w:t>
      </w:r>
      <w:bookmarkEnd w:id="18"/>
    </w:p>
    <w:p w14:paraId="16F9B351" w14:textId="77777777" w:rsidR="00E502EC" w:rsidRDefault="00424331" w:rsidP="00B62112">
      <w:pPr>
        <w:keepNext/>
        <w:spacing w:line="360" w:lineRule="auto"/>
        <w:ind w:left="720"/>
      </w:pPr>
      <w:r>
        <w:rPr>
          <w:noProof/>
          <w:lang w:eastAsia="en-GB"/>
        </w:rPr>
        <w:drawing>
          <wp:inline distT="0" distB="0" distL="0" distR="0" wp14:anchorId="43853446" wp14:editId="5F5098B5">
            <wp:extent cx="5731510" cy="3677285"/>
            <wp:effectExtent l="19050" t="19050" r="21590" b="18415"/>
            <wp:docPr id="1750321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21819" name="Picture 1750321819"/>
                    <pic:cNvPicPr/>
                  </pic:nvPicPr>
                  <pic:blipFill>
                    <a:blip r:embed="rId19">
                      <a:extLst>
                        <a:ext uri="{28A0092B-C50C-407E-A947-70E740481C1C}">
                          <a14:useLocalDpi xmlns:a14="http://schemas.microsoft.com/office/drawing/2010/main" val="0"/>
                        </a:ext>
                      </a:extLst>
                    </a:blip>
                    <a:stretch>
                      <a:fillRect/>
                    </a:stretch>
                  </pic:blipFill>
                  <pic:spPr>
                    <a:xfrm>
                      <a:off x="0" y="0"/>
                      <a:ext cx="5731510" cy="3677285"/>
                    </a:xfrm>
                    <a:prstGeom prst="rect">
                      <a:avLst/>
                    </a:prstGeom>
                    <a:ln>
                      <a:solidFill>
                        <a:schemeClr val="tx1"/>
                      </a:solidFill>
                    </a:ln>
                  </pic:spPr>
                </pic:pic>
              </a:graphicData>
            </a:graphic>
          </wp:inline>
        </w:drawing>
      </w:r>
    </w:p>
    <w:p w14:paraId="5A2E18F0" w14:textId="62F37A52" w:rsidR="00424331" w:rsidRDefault="00E502EC" w:rsidP="00B62112">
      <w:pPr>
        <w:pStyle w:val="Caption"/>
        <w:spacing w:line="360" w:lineRule="auto"/>
        <w:ind w:firstLine="720"/>
      </w:pPr>
      <w:r>
        <w:t>Figure 10 Boxplot</w:t>
      </w:r>
    </w:p>
    <w:p w14:paraId="01340755" w14:textId="509A8F3B" w:rsidR="00F9392E" w:rsidRDefault="00F9392E" w:rsidP="00B62112">
      <w:pPr>
        <w:spacing w:line="360" w:lineRule="auto"/>
        <w:ind w:left="720"/>
      </w:pPr>
      <w:r>
        <w:t xml:space="preserve">The boxplot uses the interquartile ranges to indicate where the value lies. </w:t>
      </w:r>
      <w:proofErr w:type="gramStart"/>
      <w:r>
        <w:t>Also</w:t>
      </w:r>
      <w:proofErr w:type="gramEnd"/>
      <w:r>
        <w:t xml:space="preserve">, it shows the outliers for each of the suburb. The centre box shows the 50% of the data. </w:t>
      </w:r>
      <w:r>
        <w:lastRenderedPageBreak/>
        <w:t xml:space="preserve">The upper part above is called </w:t>
      </w:r>
      <w:proofErr w:type="gramStart"/>
      <w:r>
        <w:t>Q3 ,</w:t>
      </w:r>
      <w:proofErr w:type="gramEnd"/>
      <w:r>
        <w:t xml:space="preserve"> the part below the line is Q1 and there difference (Q3-Q1) is the interquartile range and the solid indicates the median of the values, For Bull Creek, we have two outliers one with the lowest value and one with the highest value. Whereas, </w:t>
      </w:r>
      <w:proofErr w:type="spellStart"/>
      <w:r>
        <w:t>Dunsborough</w:t>
      </w:r>
      <w:proofErr w:type="spellEnd"/>
      <w:r>
        <w:t xml:space="preserve"> has three outliers above Q3 with highest value in the suburb. Lastly, Inglewood does not have any outliers. </w:t>
      </w:r>
      <w:r w:rsidR="00D3626F">
        <w:t xml:space="preserve">Mainly, boxplot </w:t>
      </w:r>
      <w:proofErr w:type="gramStart"/>
      <w:r w:rsidR="00D3626F">
        <w:t>is used</w:t>
      </w:r>
      <w:proofErr w:type="gramEnd"/>
      <w:r w:rsidR="00D3626F">
        <w:t xml:space="preserve"> to indicate any outliers to check the value and frequency of outliers present in the dataset.</w:t>
      </w:r>
      <w:r>
        <w:t xml:space="preserve"> </w:t>
      </w:r>
    </w:p>
    <w:p w14:paraId="7721F6D2" w14:textId="6941179E" w:rsidR="0094684C" w:rsidRPr="00D03312" w:rsidRDefault="002563B6" w:rsidP="00B62112">
      <w:pPr>
        <w:pStyle w:val="Heading2"/>
        <w:spacing w:line="360" w:lineRule="auto"/>
        <w:ind w:firstLine="720"/>
        <w:rPr>
          <w:u w:val="none"/>
        </w:rPr>
      </w:pPr>
      <w:bookmarkStart w:id="20" w:name="_Toc149439224"/>
      <w:r w:rsidRPr="00D03312">
        <w:rPr>
          <w:u w:val="none"/>
        </w:rPr>
        <w:t>2.5 Multiple Regression Model</w:t>
      </w:r>
      <w:bookmarkEnd w:id="20"/>
    </w:p>
    <w:p w14:paraId="6D06CF72" w14:textId="2F566FCF" w:rsidR="0094684C" w:rsidRDefault="002563B6" w:rsidP="00B62112">
      <w:pPr>
        <w:spacing w:line="360" w:lineRule="auto"/>
        <w:ind w:left="720"/>
      </w:pPr>
      <w:r>
        <w:t xml:space="preserve">Multiple regression is a method to model the </w:t>
      </w:r>
      <w:r>
        <w:t>quantitative point on a graph to find a relationship between the points</w:t>
      </w:r>
      <w:r w:rsidR="005975B3">
        <w:t>. It is the most common method for empirical research</w:t>
      </w:r>
      <w:r>
        <w:t xml:space="preserve"> (Kelley &amp; Bolin, 2013). </w:t>
      </w:r>
      <w:r w:rsidR="005975B3">
        <w:t>To</w:t>
      </w:r>
      <w:r>
        <w:t xml:space="preserve"> use the regression model, first</w:t>
      </w:r>
      <w:r w:rsidR="005975B3">
        <w:t>,</w:t>
      </w:r>
      <w:r>
        <w:t xml:space="preserve"> we created a dummy variable to represent them as </w:t>
      </w:r>
      <w:r w:rsidR="005975B3">
        <w:t xml:space="preserve">a </w:t>
      </w:r>
      <w:r>
        <w:t>categorical variable</w:t>
      </w:r>
      <w:r>
        <w:t xml:space="preserve"> for all our </w:t>
      </w:r>
      <w:r w:rsidR="00816852">
        <w:t>suburbs:</w:t>
      </w:r>
      <w:r>
        <w:t xml:space="preserve"> </w:t>
      </w:r>
      <w:r w:rsidR="00816852">
        <w:t>Inglewood</w:t>
      </w:r>
      <w:r>
        <w:t xml:space="preserve">, </w:t>
      </w:r>
      <w:proofErr w:type="spellStart"/>
      <w:r w:rsidR="005975B3">
        <w:t>Dunsborough</w:t>
      </w:r>
      <w:proofErr w:type="spellEnd"/>
      <w:r w:rsidR="005975B3">
        <w:t>,</w:t>
      </w:r>
      <w:r>
        <w:t xml:space="preserve"> and </w:t>
      </w:r>
      <w:r w:rsidR="005975B3">
        <w:t>Bull Creek</w:t>
      </w:r>
      <w:r>
        <w:t xml:space="preserve">. Furthermore, </w:t>
      </w:r>
      <w:r w:rsidR="005975B3">
        <w:t xml:space="preserve">the </w:t>
      </w:r>
      <w:r>
        <w:t xml:space="preserve">“Address” and “Suburb” columns </w:t>
      </w:r>
      <w:proofErr w:type="gramStart"/>
      <w:r>
        <w:t>are excluded</w:t>
      </w:r>
      <w:proofErr w:type="gramEnd"/>
      <w:r>
        <w:t xml:space="preserve"> because these are not directly used in the analysis</w:t>
      </w:r>
      <w:r w:rsidR="005975B3">
        <w:t>,</w:t>
      </w:r>
      <w:r>
        <w:t xml:space="preserve"> and Dummy variables are already created for the suburbs</w:t>
      </w:r>
      <w:r w:rsidR="005975B3">
        <w:t>;</w:t>
      </w:r>
      <w:r>
        <w:t xml:space="preserve"> thus, the names of the </w:t>
      </w:r>
      <w:r>
        <w:t xml:space="preserve">suburbs are not required. </w:t>
      </w:r>
    </w:p>
    <w:p w14:paraId="39513DAD" w14:textId="08D05143" w:rsidR="0094684C" w:rsidRDefault="002563B6" w:rsidP="00B62112">
      <w:pPr>
        <w:spacing w:line="360" w:lineRule="auto"/>
        <w:ind w:left="720"/>
      </w:pPr>
      <w:r>
        <w:t xml:space="preserve">Overall, this part of </w:t>
      </w:r>
      <w:r w:rsidR="005975B3">
        <w:t xml:space="preserve">the </w:t>
      </w:r>
      <w:r>
        <w:t xml:space="preserve">analysis is mainly inclined towards finding a relationship between the various property-related features (Land Size, No. of Bedroom, No. of Bathroom, Car Ports, </w:t>
      </w:r>
      <w:r w:rsidR="00816852">
        <w:t>Distance</w:t>
      </w:r>
      <w:r>
        <w:t xml:space="preserve"> to primary school, Distance to se</w:t>
      </w:r>
      <w:r>
        <w:t xml:space="preserve">condary school, Age of house, </w:t>
      </w:r>
      <w:proofErr w:type="gramStart"/>
      <w:r>
        <w:t>dummy</w:t>
      </w:r>
      <w:proofErr w:type="gramEnd"/>
      <w:r>
        <w:t xml:space="preserve"> variable </w:t>
      </w:r>
      <w:r w:rsidR="005975B3">
        <w:t>of</w:t>
      </w:r>
      <w:r>
        <w:t xml:space="preserve"> suburbs) and price of the residence.   </w:t>
      </w:r>
    </w:p>
    <w:p w14:paraId="507EAD0E" w14:textId="77777777" w:rsidR="00E502EC" w:rsidRDefault="002563B6" w:rsidP="00B62112">
      <w:pPr>
        <w:keepNext/>
        <w:spacing w:line="360" w:lineRule="auto"/>
        <w:ind w:firstLine="720"/>
      </w:pPr>
      <w:r>
        <w:rPr>
          <w:noProof/>
          <w:lang w:eastAsia="en-GB"/>
        </w:rPr>
        <w:drawing>
          <wp:inline distT="114300" distB="114300" distL="114300" distR="114300" wp14:anchorId="6E99347E" wp14:editId="067FAB74">
            <wp:extent cx="6267450" cy="171794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267450" cy="1717942"/>
                    </a:xfrm>
                    <a:prstGeom prst="rect">
                      <a:avLst/>
                    </a:prstGeom>
                    <a:ln/>
                  </pic:spPr>
                </pic:pic>
              </a:graphicData>
            </a:graphic>
          </wp:inline>
        </w:drawing>
      </w:r>
    </w:p>
    <w:p w14:paraId="7CB7FA06" w14:textId="5EDD3498" w:rsidR="0094684C" w:rsidRDefault="00E502EC" w:rsidP="00B62112">
      <w:pPr>
        <w:pStyle w:val="Caption"/>
        <w:spacing w:line="360" w:lineRule="auto"/>
        <w:ind w:firstLine="720"/>
      </w:pPr>
      <w:r>
        <w:t>Figure 11 Data Frame of Variables</w:t>
      </w:r>
    </w:p>
    <w:p w14:paraId="38FFB2C3" w14:textId="58CEF2A0" w:rsidR="0094684C" w:rsidRDefault="002563B6" w:rsidP="00B62112">
      <w:pPr>
        <w:spacing w:line="360" w:lineRule="auto"/>
        <w:ind w:firstLine="720"/>
      </w:pPr>
      <w:r>
        <w:t xml:space="preserve">The results obtained with the Model </w:t>
      </w:r>
      <w:proofErr w:type="gramStart"/>
      <w:r>
        <w:t>are given</w:t>
      </w:r>
      <w:proofErr w:type="gramEnd"/>
      <w:r>
        <w:t xml:space="preserve"> below:</w:t>
      </w:r>
    </w:p>
    <w:p w14:paraId="13120E7E" w14:textId="77777777" w:rsidR="00E502EC" w:rsidRDefault="002563B6" w:rsidP="00B62112">
      <w:pPr>
        <w:keepNext/>
        <w:spacing w:line="360" w:lineRule="auto"/>
        <w:ind w:firstLine="720"/>
      </w:pPr>
      <w:r>
        <w:rPr>
          <w:noProof/>
          <w:lang w:eastAsia="en-GB"/>
        </w:rPr>
        <w:lastRenderedPageBreak/>
        <w:drawing>
          <wp:inline distT="114300" distB="114300" distL="114300" distR="114300" wp14:anchorId="6AE14759" wp14:editId="1E2453CB">
            <wp:extent cx="4616450" cy="2971800"/>
            <wp:effectExtent l="19050" t="19050" r="12700" b="1905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616450" cy="2971800"/>
                    </a:xfrm>
                    <a:prstGeom prst="rect">
                      <a:avLst/>
                    </a:prstGeom>
                    <a:ln>
                      <a:solidFill>
                        <a:schemeClr val="tx1"/>
                      </a:solidFill>
                    </a:ln>
                  </pic:spPr>
                </pic:pic>
              </a:graphicData>
            </a:graphic>
          </wp:inline>
        </w:drawing>
      </w:r>
    </w:p>
    <w:p w14:paraId="4479C2F9" w14:textId="02D92B46" w:rsidR="0094684C" w:rsidRDefault="00E502EC" w:rsidP="00B62112">
      <w:pPr>
        <w:pStyle w:val="Caption"/>
        <w:spacing w:line="360" w:lineRule="auto"/>
        <w:ind w:firstLine="720"/>
      </w:pPr>
      <w:r>
        <w:t>Figure 12 Summary of the Model</w:t>
      </w:r>
    </w:p>
    <w:p w14:paraId="0E39A606" w14:textId="170C37A1" w:rsidR="0094684C" w:rsidRDefault="002563B6" w:rsidP="00B62112">
      <w:pPr>
        <w:spacing w:line="360" w:lineRule="auto"/>
        <w:ind w:left="720"/>
      </w:pPr>
      <w:r>
        <w:t xml:space="preserve">In this output, the points to notice are the </w:t>
      </w:r>
      <w:r w:rsidR="005975B3">
        <w:t>significance</w:t>
      </w:r>
      <w:r>
        <w:t xml:space="preserve"> of </w:t>
      </w:r>
      <w:r w:rsidR="005975B3">
        <w:t xml:space="preserve">the </w:t>
      </w:r>
      <w:r>
        <w:t>p-value, t-value</w:t>
      </w:r>
      <w:r w:rsidR="005975B3">
        <w:t>,</w:t>
      </w:r>
      <w:r>
        <w:t xml:space="preserve"> and the Value of R-squared. Looking at </w:t>
      </w:r>
      <w:proofErr w:type="gramStart"/>
      <w:r>
        <w:t>‘</w:t>
      </w:r>
      <w:proofErr w:type="spellStart"/>
      <w:r>
        <w:t>Pr</w:t>
      </w:r>
      <w:proofErr w:type="spellEnd"/>
      <w:r>
        <w:t>(</w:t>
      </w:r>
      <w:proofErr w:type="gramEnd"/>
      <w:r>
        <w:t>&gt;|t|)</w:t>
      </w:r>
      <w:r w:rsidR="005975B3">
        <w:t>,’</w:t>
      </w:r>
      <w:r>
        <w:t xml:space="preserve"> we can tell about the significant and insignificant. </w:t>
      </w:r>
    </w:p>
    <w:p w14:paraId="54A2E64E" w14:textId="77777777" w:rsidR="0094684C" w:rsidRDefault="002563B6" w:rsidP="00B62112">
      <w:pPr>
        <w:numPr>
          <w:ilvl w:val="0"/>
          <w:numId w:val="2"/>
        </w:numPr>
        <w:spacing w:after="0" w:line="360" w:lineRule="auto"/>
      </w:pPr>
      <w:r>
        <w:t xml:space="preserve">Land Size is statistically significant </w:t>
      </w:r>
    </w:p>
    <w:p w14:paraId="086A2C09" w14:textId="77777777" w:rsidR="0094684C" w:rsidRDefault="002563B6" w:rsidP="00B62112">
      <w:pPr>
        <w:numPr>
          <w:ilvl w:val="0"/>
          <w:numId w:val="2"/>
        </w:numPr>
        <w:spacing w:after="0" w:line="360" w:lineRule="auto"/>
      </w:pPr>
      <w:r>
        <w:t>No. of Bedroom are not statistically significant</w:t>
      </w:r>
    </w:p>
    <w:p w14:paraId="6C2805BF" w14:textId="77777777" w:rsidR="0094684C" w:rsidRDefault="002563B6" w:rsidP="00B62112">
      <w:pPr>
        <w:numPr>
          <w:ilvl w:val="0"/>
          <w:numId w:val="2"/>
        </w:numPr>
        <w:spacing w:after="0" w:line="360" w:lineRule="auto"/>
      </w:pPr>
      <w:r>
        <w:t>No. of Bathroom are stat</w:t>
      </w:r>
      <w:r>
        <w:t xml:space="preserve">istically significant </w:t>
      </w:r>
    </w:p>
    <w:p w14:paraId="56715E3B" w14:textId="77777777" w:rsidR="0094684C" w:rsidRDefault="002563B6" w:rsidP="00B62112">
      <w:pPr>
        <w:numPr>
          <w:ilvl w:val="0"/>
          <w:numId w:val="2"/>
        </w:numPr>
        <w:spacing w:after="0" w:line="360" w:lineRule="auto"/>
      </w:pPr>
      <w:r>
        <w:t xml:space="preserve">Car space is not statistically significant </w:t>
      </w:r>
    </w:p>
    <w:p w14:paraId="5638E25C" w14:textId="77777777" w:rsidR="0094684C" w:rsidRDefault="002563B6" w:rsidP="00B62112">
      <w:pPr>
        <w:numPr>
          <w:ilvl w:val="0"/>
          <w:numId w:val="2"/>
        </w:numPr>
        <w:spacing w:after="0" w:line="360" w:lineRule="auto"/>
      </w:pPr>
      <w:r>
        <w:t>Distance to Primary. is not statistically significant</w:t>
      </w:r>
    </w:p>
    <w:p w14:paraId="5F50D6F6" w14:textId="77777777" w:rsidR="0094684C" w:rsidRDefault="002563B6" w:rsidP="00B62112">
      <w:pPr>
        <w:numPr>
          <w:ilvl w:val="0"/>
          <w:numId w:val="2"/>
        </w:numPr>
        <w:spacing w:after="0" w:line="360" w:lineRule="auto"/>
      </w:pPr>
      <w:r>
        <w:t>Distance to Secondary. is statistically significant</w:t>
      </w:r>
    </w:p>
    <w:p w14:paraId="3B5378A7" w14:textId="77777777" w:rsidR="0094684C" w:rsidRDefault="002563B6" w:rsidP="00B62112">
      <w:pPr>
        <w:numPr>
          <w:ilvl w:val="0"/>
          <w:numId w:val="2"/>
        </w:numPr>
        <w:spacing w:after="0" w:line="360" w:lineRule="auto"/>
      </w:pPr>
      <w:r>
        <w:t>Age of House is not statistically significant</w:t>
      </w:r>
    </w:p>
    <w:p w14:paraId="0C487DFB" w14:textId="3AEFD7DD" w:rsidR="0094684C" w:rsidRDefault="002563B6" w:rsidP="00B62112">
      <w:pPr>
        <w:numPr>
          <w:ilvl w:val="0"/>
          <w:numId w:val="2"/>
        </w:numPr>
        <w:spacing w:line="360" w:lineRule="auto"/>
      </w:pPr>
      <w:r>
        <w:t xml:space="preserve">Dummy </w:t>
      </w:r>
      <w:r w:rsidR="005975B3">
        <w:t>variables</w:t>
      </w:r>
      <w:r>
        <w:t xml:space="preserve"> </w:t>
      </w:r>
      <w:r w:rsidR="005975B3">
        <w:t>Inglewood</w:t>
      </w:r>
      <w:r>
        <w:t xml:space="preserve"> and </w:t>
      </w:r>
      <w:proofErr w:type="spellStart"/>
      <w:r w:rsidR="005975B3">
        <w:t>Dunsborough</w:t>
      </w:r>
      <w:proofErr w:type="spellEnd"/>
      <w:r>
        <w:t xml:space="preserve"> </w:t>
      </w:r>
      <w:r w:rsidR="005975B3">
        <w:t>represent categorical and</w:t>
      </w:r>
      <w:r>
        <w:t xml:space="preserve"> statistically significant.</w:t>
      </w:r>
    </w:p>
    <w:p w14:paraId="5415BB75" w14:textId="45DE575E" w:rsidR="0094684C" w:rsidRDefault="002563B6" w:rsidP="00B62112">
      <w:pPr>
        <w:spacing w:line="360" w:lineRule="auto"/>
        <w:ind w:left="720"/>
      </w:pPr>
      <w:r>
        <w:t xml:space="preserve">Adjusted R-squared is the goodness of fit and </w:t>
      </w:r>
      <w:r w:rsidR="005975B3">
        <w:t>shows</w:t>
      </w:r>
      <w:r>
        <w:t xml:space="preserve"> a percentage of 37.51%</w:t>
      </w:r>
      <w:r w:rsidR="005975B3">
        <w:t>,</w:t>
      </w:r>
      <w:r>
        <w:t xml:space="preserve"> which is </w:t>
      </w:r>
      <w:r w:rsidR="005975B3">
        <w:t xml:space="preserve">a </w:t>
      </w:r>
      <w:proofErr w:type="gramStart"/>
      <w:r w:rsidR="005975B3">
        <w:t>fairly</w:t>
      </w:r>
      <w:r>
        <w:t xml:space="preserve"> good</w:t>
      </w:r>
      <w:proofErr w:type="gramEnd"/>
      <w:r>
        <w:t xml:space="preserve"> number for our model. Concerning the R-squared, the closer the value is to 1 or 100%</w:t>
      </w:r>
      <w:r w:rsidR="005975B3">
        <w:t>,</w:t>
      </w:r>
      <w:r>
        <w:t xml:space="preserve"> the </w:t>
      </w:r>
      <w:r w:rsidR="005975B3">
        <w:t xml:space="preserve">better the </w:t>
      </w:r>
      <w:r>
        <w:t xml:space="preserve">model has </w:t>
      </w:r>
      <w:r w:rsidR="005975B3">
        <w:t xml:space="preserve">a </w:t>
      </w:r>
      <w:r>
        <w:t xml:space="preserve">better goodness of fit. </w:t>
      </w:r>
      <w:proofErr w:type="gramStart"/>
      <w:r>
        <w:t>But</w:t>
      </w:r>
      <w:proofErr w:type="gramEnd"/>
      <w:r>
        <w:t>, concerning our model</w:t>
      </w:r>
      <w:r w:rsidR="005975B3">
        <w:t>,</w:t>
      </w:r>
      <w:r>
        <w:t xml:space="preserve"> the percentage is expected to be low as the relationship is low between the variables.</w:t>
      </w:r>
    </w:p>
    <w:p w14:paraId="0D453838" w14:textId="0AA4D836" w:rsidR="0094684C" w:rsidRPr="00E502EC" w:rsidRDefault="002563B6" w:rsidP="00B62112">
      <w:pPr>
        <w:spacing w:line="360" w:lineRule="auto"/>
        <w:ind w:left="720"/>
      </w:pPr>
      <w:r>
        <w:t xml:space="preserve">Lastly, F-statistics show whether the whole model is significant or not. </w:t>
      </w:r>
      <w:r w:rsidR="005975B3">
        <w:t>We obtained a</w:t>
      </w:r>
      <w:r>
        <w:t xml:space="preserve"> </w:t>
      </w:r>
      <w:r w:rsidR="005975B3">
        <w:t xml:space="preserve">10.94, and the associated p-value is less than 0.05, so we can conclude that the model </w:t>
      </w:r>
      <w:r w:rsidR="005975B3">
        <w:lastRenderedPageBreak/>
        <w:t>is statistically significant</w:t>
      </w:r>
      <w:r>
        <w:t>. Additionally, our model will tend to give us better accuracy for prediction</w:t>
      </w:r>
      <w:r w:rsidR="005975B3">
        <w:t>,</w:t>
      </w:r>
      <w:r>
        <w:t xml:space="preserve"> and the ANOVA table gives us </w:t>
      </w:r>
      <w:r w:rsidR="005975B3">
        <w:t>a</w:t>
      </w:r>
      <w:r>
        <w:t xml:space="preserve"> similar analysis of the model as above. </w:t>
      </w:r>
      <w:r w:rsidR="00E502EC">
        <w:rPr>
          <w:b/>
          <w:i/>
          <w:u w:val="single"/>
        </w:rPr>
        <w:br/>
      </w:r>
      <w:r>
        <w:rPr>
          <w:b/>
          <w:i/>
          <w:u w:val="single"/>
        </w:rPr>
        <w:t>MULTIPLE REGRESSION EQUATION:</w:t>
      </w:r>
    </w:p>
    <w:p w14:paraId="338A7D75" w14:textId="01D76C98" w:rsidR="0094684C" w:rsidRDefault="005975B3" w:rsidP="00B62112">
      <w:pPr>
        <w:spacing w:line="360" w:lineRule="auto"/>
        <w:ind w:left="720"/>
      </w:pPr>
      <w:r>
        <w:t xml:space="preserve">The relationship between the Criterion Variable (Dependent Variable) and Predictor Variable (Independent Variable) </w:t>
      </w:r>
      <w:proofErr w:type="gramStart"/>
      <w:r>
        <w:t>is examined</w:t>
      </w:r>
      <w:proofErr w:type="gramEnd"/>
      <w:r>
        <w:t xml:space="preserve"> through statistical techniques, which are based on the correlations (Jeon, 2015). With the use of coefficient calculation, an equation </w:t>
      </w:r>
      <w:proofErr w:type="gramStart"/>
      <w:r>
        <w:t>is managed</w:t>
      </w:r>
      <w:proofErr w:type="gramEnd"/>
      <w:r>
        <w:t xml:space="preserve"> to form which is:</w:t>
      </w:r>
    </w:p>
    <w:p w14:paraId="62FBC56C" w14:textId="77777777" w:rsidR="0094684C" w:rsidRDefault="002563B6" w:rsidP="00B62112">
      <w:pPr>
        <w:spacing w:line="360" w:lineRule="auto"/>
        <w:ind w:firstLine="72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Multiple Regression Equation:</w:t>
      </w:r>
    </w:p>
    <w:p w14:paraId="6FD1AADB" w14:textId="10C8B04E" w:rsidR="0094684C" w:rsidRDefault="002563B6" w:rsidP="00B62112">
      <w:pPr>
        <w:spacing w:after="0" w:line="360" w:lineRule="auto"/>
        <w:ind w:left="720"/>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Price =-252490+526.69 * </w:t>
      </w:r>
      <w:proofErr w:type="spellStart"/>
      <w:r>
        <w:rPr>
          <w:rFonts w:ascii="Courier New" w:eastAsia="Courier New" w:hAnsi="Courier New" w:cs="Courier New"/>
          <w:sz w:val="20"/>
          <w:szCs w:val="20"/>
          <w:highlight w:val="white"/>
        </w:rPr>
        <w:t>Land.Size</w:t>
      </w:r>
      <w:r w:rsidR="005975B3">
        <w:rPr>
          <w:rFonts w:ascii="Courier New" w:eastAsia="Courier New" w:hAnsi="Courier New" w:cs="Courier New"/>
          <w:sz w:val="20"/>
          <w:szCs w:val="20"/>
          <w:highlight w:val="white"/>
        </w:rPr>
        <w:t>.</w:t>
      </w:r>
      <w:r>
        <w:rPr>
          <w:rFonts w:ascii="Courier New" w:eastAsia="Courier New" w:hAnsi="Courier New" w:cs="Courier New"/>
          <w:sz w:val="20"/>
          <w:szCs w:val="20"/>
          <w:highlight w:val="white"/>
        </w:rPr>
        <w:t>SQM</w:t>
      </w:r>
      <w:proofErr w:type="spellEnd"/>
      <w:r>
        <w:rPr>
          <w:rFonts w:ascii="Courier New" w:eastAsia="Courier New" w:hAnsi="Courier New" w:cs="Courier New"/>
          <w:sz w:val="20"/>
          <w:szCs w:val="20"/>
          <w:highlight w:val="white"/>
        </w:rPr>
        <w:t>. +67774.36 * No</w:t>
      </w:r>
      <w:proofErr w:type="gramStart"/>
      <w:r>
        <w:rPr>
          <w:rFonts w:ascii="Courier New" w:eastAsia="Courier New" w:hAnsi="Courier New" w:cs="Courier New"/>
          <w:sz w:val="20"/>
          <w:szCs w:val="20"/>
          <w:highlight w:val="white"/>
        </w:rPr>
        <w:t>..</w:t>
      </w:r>
      <w:proofErr w:type="spellStart"/>
      <w:r>
        <w:rPr>
          <w:rFonts w:ascii="Courier New" w:eastAsia="Courier New" w:hAnsi="Courier New" w:cs="Courier New"/>
          <w:sz w:val="20"/>
          <w:szCs w:val="20"/>
          <w:highlight w:val="white"/>
        </w:rPr>
        <w:t>of.Bedroom</w:t>
      </w:r>
      <w:proofErr w:type="spellEnd"/>
      <w:proofErr w:type="gramEnd"/>
      <w:r>
        <w:rPr>
          <w:rFonts w:ascii="Courier New" w:eastAsia="Courier New" w:hAnsi="Courier New" w:cs="Courier New"/>
          <w:sz w:val="20"/>
          <w:szCs w:val="20"/>
          <w:highlight w:val="white"/>
        </w:rPr>
        <w:t xml:space="preserve"> +204889.2 * No..</w:t>
      </w:r>
      <w:proofErr w:type="spellStart"/>
      <w:proofErr w:type="gramStart"/>
      <w:r>
        <w:rPr>
          <w:rFonts w:ascii="Courier New" w:eastAsia="Courier New" w:hAnsi="Courier New" w:cs="Courier New"/>
          <w:sz w:val="20"/>
          <w:szCs w:val="20"/>
          <w:highlight w:val="white"/>
        </w:rPr>
        <w:t>of.Bathroom</w:t>
      </w:r>
      <w:proofErr w:type="spellEnd"/>
      <w:proofErr w:type="gramEnd"/>
      <w:r>
        <w:rPr>
          <w:rFonts w:ascii="Courier New" w:eastAsia="Courier New" w:hAnsi="Courier New" w:cs="Courier New"/>
          <w:sz w:val="20"/>
          <w:szCs w:val="20"/>
          <w:highlight w:val="white"/>
        </w:rPr>
        <w:t xml:space="preserve"> +-22355.74 * </w:t>
      </w:r>
      <w:proofErr w:type="spellStart"/>
      <w:r>
        <w:rPr>
          <w:rFonts w:ascii="Courier New" w:eastAsia="Courier New" w:hAnsi="Courier New" w:cs="Courier New"/>
          <w:sz w:val="20"/>
          <w:szCs w:val="20"/>
          <w:highlight w:val="white"/>
        </w:rPr>
        <w:t>Car.Space</w:t>
      </w:r>
      <w:proofErr w:type="spellEnd"/>
      <w:r>
        <w:rPr>
          <w:rFonts w:ascii="Courier New" w:eastAsia="Courier New" w:hAnsi="Courier New" w:cs="Courier New"/>
          <w:sz w:val="20"/>
          <w:szCs w:val="20"/>
          <w:highlight w:val="white"/>
        </w:rPr>
        <w:t xml:space="preserve"> +-74820.65 * Distance.</w:t>
      </w:r>
      <w:r w:rsidR="005975B3">
        <w:rPr>
          <w:rFonts w:ascii="Courier New" w:eastAsia="Courier New" w:hAnsi="Courier New" w:cs="Courier New"/>
          <w:sz w:val="20"/>
          <w:szCs w:val="20"/>
          <w:highlight w:val="white"/>
        </w:rPr>
        <w:t xml:space="preserve"> </w:t>
      </w:r>
      <w:proofErr w:type="spellStart"/>
      <w:r w:rsidR="005975B3">
        <w:rPr>
          <w:rFonts w:ascii="Courier New" w:eastAsia="Courier New" w:hAnsi="Courier New" w:cs="Courier New"/>
          <w:sz w:val="20"/>
          <w:szCs w:val="20"/>
          <w:highlight w:val="white"/>
        </w:rPr>
        <w:t>To</w:t>
      </w:r>
      <w:r>
        <w:rPr>
          <w:rFonts w:ascii="Courier New" w:eastAsia="Courier New" w:hAnsi="Courier New" w:cs="Courier New"/>
          <w:sz w:val="20"/>
          <w:szCs w:val="20"/>
          <w:highlight w:val="white"/>
        </w:rPr>
        <w:t>.Primary.School</w:t>
      </w:r>
      <w:proofErr w:type="gramStart"/>
      <w:r>
        <w:rPr>
          <w:rFonts w:ascii="Courier New" w:eastAsia="Courier New" w:hAnsi="Courier New" w:cs="Courier New"/>
          <w:sz w:val="20"/>
          <w:szCs w:val="20"/>
          <w:highlight w:val="white"/>
        </w:rPr>
        <w:t>..</w:t>
      </w:r>
      <w:proofErr w:type="gramEnd"/>
      <w:r>
        <w:rPr>
          <w:rFonts w:ascii="Courier New" w:eastAsia="Courier New" w:hAnsi="Courier New" w:cs="Courier New"/>
          <w:sz w:val="20"/>
          <w:szCs w:val="20"/>
          <w:highlight w:val="white"/>
        </w:rPr>
        <w:t>KM</w:t>
      </w:r>
      <w:proofErr w:type="spellEnd"/>
      <w:r>
        <w:rPr>
          <w:rFonts w:ascii="Courier New" w:eastAsia="Courier New" w:hAnsi="Courier New" w:cs="Courier New"/>
          <w:sz w:val="20"/>
          <w:szCs w:val="20"/>
          <w:highlight w:val="white"/>
        </w:rPr>
        <w:t>. +118916.9 * Distance.</w:t>
      </w:r>
      <w:r w:rsidR="005975B3">
        <w:rPr>
          <w:rFonts w:ascii="Courier New" w:eastAsia="Courier New" w:hAnsi="Courier New" w:cs="Courier New"/>
          <w:sz w:val="20"/>
          <w:szCs w:val="20"/>
          <w:highlight w:val="white"/>
        </w:rPr>
        <w:t xml:space="preserve"> </w:t>
      </w:r>
      <w:proofErr w:type="spellStart"/>
      <w:r w:rsidR="005975B3">
        <w:rPr>
          <w:rFonts w:ascii="Courier New" w:eastAsia="Courier New" w:hAnsi="Courier New" w:cs="Courier New"/>
          <w:sz w:val="20"/>
          <w:szCs w:val="20"/>
          <w:highlight w:val="white"/>
        </w:rPr>
        <w:t>To</w:t>
      </w:r>
      <w:r>
        <w:rPr>
          <w:rFonts w:ascii="Courier New" w:eastAsia="Courier New" w:hAnsi="Courier New" w:cs="Courier New"/>
          <w:sz w:val="20"/>
          <w:szCs w:val="20"/>
          <w:highlight w:val="white"/>
        </w:rPr>
        <w:t>.Secondary.School</w:t>
      </w:r>
      <w:proofErr w:type="gramStart"/>
      <w:r>
        <w:rPr>
          <w:rFonts w:ascii="Courier New" w:eastAsia="Courier New" w:hAnsi="Courier New" w:cs="Courier New"/>
          <w:sz w:val="20"/>
          <w:szCs w:val="20"/>
          <w:highlight w:val="white"/>
        </w:rPr>
        <w:t>..</w:t>
      </w:r>
      <w:proofErr w:type="gramEnd"/>
      <w:r>
        <w:rPr>
          <w:rFonts w:ascii="Courier New" w:eastAsia="Courier New" w:hAnsi="Courier New" w:cs="Courier New"/>
          <w:sz w:val="20"/>
          <w:szCs w:val="20"/>
          <w:highlight w:val="white"/>
        </w:rPr>
        <w:t>KM</w:t>
      </w:r>
      <w:proofErr w:type="spellEnd"/>
      <w:r>
        <w:rPr>
          <w:rFonts w:ascii="Courier New" w:eastAsia="Courier New" w:hAnsi="Courier New" w:cs="Courier New"/>
          <w:sz w:val="20"/>
          <w:szCs w:val="20"/>
          <w:highlight w:val="white"/>
        </w:rPr>
        <w:t>. +1653.3 * Age.</w:t>
      </w:r>
      <w:r w:rsidR="005975B3">
        <w:rPr>
          <w:rFonts w:ascii="Courier New" w:eastAsia="Courier New" w:hAnsi="Courier New" w:cs="Courier New"/>
          <w:sz w:val="20"/>
          <w:szCs w:val="20"/>
          <w:highlight w:val="white"/>
        </w:rPr>
        <w:t xml:space="preserve"> </w:t>
      </w:r>
      <w:proofErr w:type="spellStart"/>
      <w:r w:rsidR="005975B3">
        <w:rPr>
          <w:rFonts w:ascii="Courier New" w:eastAsia="Courier New" w:hAnsi="Courier New" w:cs="Courier New"/>
          <w:sz w:val="20"/>
          <w:szCs w:val="20"/>
          <w:highlight w:val="white"/>
        </w:rPr>
        <w:t>Of</w:t>
      </w:r>
      <w:r>
        <w:rPr>
          <w:rFonts w:ascii="Courier New" w:eastAsia="Courier New" w:hAnsi="Courier New" w:cs="Courier New"/>
          <w:sz w:val="20"/>
          <w:szCs w:val="20"/>
          <w:highlight w:val="white"/>
        </w:rPr>
        <w:t>.House</w:t>
      </w:r>
      <w:proofErr w:type="spellEnd"/>
      <w:r>
        <w:rPr>
          <w:rFonts w:ascii="Courier New" w:eastAsia="Courier New" w:hAnsi="Courier New" w:cs="Courier New"/>
          <w:sz w:val="20"/>
          <w:szCs w:val="20"/>
          <w:highlight w:val="white"/>
        </w:rPr>
        <w:t xml:space="preserve"> +262127.9 * </w:t>
      </w:r>
      <w:proofErr w:type="spellStart"/>
      <w:r>
        <w:rPr>
          <w:rFonts w:ascii="Courier New" w:eastAsia="Courier New" w:hAnsi="Courier New" w:cs="Courier New"/>
          <w:sz w:val="20"/>
          <w:szCs w:val="20"/>
          <w:highlight w:val="white"/>
        </w:rPr>
        <w:t>dummy_inglewood</w:t>
      </w:r>
      <w:proofErr w:type="spellEnd"/>
      <w:r>
        <w:rPr>
          <w:rFonts w:ascii="Courier New" w:eastAsia="Courier New" w:hAnsi="Courier New" w:cs="Courier New"/>
          <w:sz w:val="20"/>
          <w:szCs w:val="20"/>
          <w:highlight w:val="white"/>
        </w:rPr>
        <w:t xml:space="preserve"> +-1299037 * </w:t>
      </w:r>
      <w:proofErr w:type="spellStart"/>
      <w:r>
        <w:rPr>
          <w:rFonts w:ascii="Courier New" w:eastAsia="Courier New" w:hAnsi="Courier New" w:cs="Courier New"/>
          <w:sz w:val="20"/>
          <w:szCs w:val="20"/>
          <w:highlight w:val="white"/>
        </w:rPr>
        <w:t>dummy_dunsborough</w:t>
      </w:r>
      <w:proofErr w:type="spellEnd"/>
      <w:r>
        <w:rPr>
          <w:rFonts w:ascii="Courier New" w:eastAsia="Courier New" w:hAnsi="Courier New" w:cs="Courier New"/>
          <w:sz w:val="20"/>
          <w:szCs w:val="20"/>
          <w:highlight w:val="white"/>
        </w:rPr>
        <w:t xml:space="preserve"> +NA * </w:t>
      </w:r>
      <w:proofErr w:type="spellStart"/>
      <w:r>
        <w:rPr>
          <w:rFonts w:ascii="Courier New" w:eastAsia="Courier New" w:hAnsi="Courier New" w:cs="Courier New"/>
          <w:sz w:val="20"/>
          <w:szCs w:val="20"/>
          <w:highlight w:val="white"/>
        </w:rPr>
        <w:t>dummy_bullcreek</w:t>
      </w:r>
      <w:proofErr w:type="spellEnd"/>
    </w:p>
    <w:p w14:paraId="59947F9B" w14:textId="5A354DD9" w:rsidR="0094684C" w:rsidRPr="00D03312" w:rsidRDefault="002563B6" w:rsidP="00B62112">
      <w:pPr>
        <w:pStyle w:val="Heading2"/>
        <w:spacing w:line="360" w:lineRule="auto"/>
        <w:ind w:firstLine="720"/>
        <w:rPr>
          <w:u w:val="none"/>
        </w:rPr>
      </w:pPr>
      <w:bookmarkStart w:id="21" w:name="_Toc149439225"/>
      <w:r w:rsidRPr="00D03312">
        <w:rPr>
          <w:u w:val="none"/>
        </w:rPr>
        <w:t>2.6 Reduced Form Regression Model</w:t>
      </w:r>
      <w:bookmarkEnd w:id="21"/>
    </w:p>
    <w:p w14:paraId="30F03474" w14:textId="38531A23" w:rsidR="0094684C" w:rsidRDefault="002563B6" w:rsidP="00B62112">
      <w:pPr>
        <w:spacing w:line="360" w:lineRule="auto"/>
        <w:ind w:left="720"/>
      </w:pPr>
      <w:proofErr w:type="gramStart"/>
      <w:r>
        <w:t>Our dependent variable is “Price</w:t>
      </w:r>
      <w:r w:rsidR="005975B3">
        <w:t>,</w:t>
      </w:r>
      <w:r>
        <w:t>”</w:t>
      </w:r>
      <w:r w:rsidR="005975B3">
        <w:t xml:space="preserve"> based on this</w:t>
      </w:r>
      <w:proofErr w:type="gramEnd"/>
      <w:r w:rsidR="005975B3">
        <w:t xml:space="preserve">, </w:t>
      </w:r>
      <w:proofErr w:type="gramStart"/>
      <w:r w:rsidR="005975B3">
        <w:t>we predict</w:t>
      </w:r>
      <w:r>
        <w:t xml:space="preserve"> other variables</w:t>
      </w:r>
      <w:proofErr w:type="gramEnd"/>
      <w:r>
        <w:t xml:space="preserve">. The </w:t>
      </w:r>
      <w:r w:rsidR="005975B3">
        <w:t>output</w:t>
      </w:r>
      <w:r>
        <w:t xml:space="preserve"> includes the summary giving the information </w:t>
      </w:r>
      <w:r w:rsidR="005975B3">
        <w:t>on</w:t>
      </w:r>
      <w:r>
        <w:t xml:space="preserve"> the </w:t>
      </w:r>
      <w:r w:rsidR="005975B3">
        <w:t>model's fit</w:t>
      </w:r>
      <w:r>
        <w:t xml:space="preserve">. Residuals are the difference </w:t>
      </w:r>
      <w:r w:rsidR="005975B3">
        <w:t xml:space="preserve">between predicted and actual prices as </w:t>
      </w:r>
      <w:r>
        <w:t xml:space="preserve">reflected </w:t>
      </w:r>
      <w:r w:rsidR="005975B3">
        <w:t>in</w:t>
      </w:r>
      <w:r>
        <w:t xml:space="preserve"> Min, 1Q, Median, 3Q</w:t>
      </w:r>
      <w:r w:rsidR="005975B3">
        <w:t>,</w:t>
      </w:r>
      <w:r>
        <w:t xml:space="preserve"> and Max. Coefficients </w:t>
      </w:r>
      <w:r w:rsidR="005975B3">
        <w:t>represent</w:t>
      </w:r>
      <w:r>
        <w:t xml:space="preserve"> </w:t>
      </w:r>
      <w:r w:rsidR="005975B3">
        <w:t xml:space="preserve">a </w:t>
      </w:r>
      <w:r>
        <w:t>change in Price (</w:t>
      </w:r>
      <w:r>
        <w:t xml:space="preserve">Dependent Variable) </w:t>
      </w:r>
      <w:r w:rsidR="005975B3">
        <w:t>concerning</w:t>
      </w:r>
      <w:r>
        <w:t xml:space="preserve"> </w:t>
      </w:r>
      <w:r w:rsidR="005975B3">
        <w:t xml:space="preserve">a </w:t>
      </w:r>
      <w:r>
        <w:t xml:space="preserve">one-unit change in the other variable (Independent </w:t>
      </w:r>
      <w:r w:rsidR="005975B3">
        <w:t>Variable</w:t>
      </w:r>
      <w:r>
        <w:t>).</w:t>
      </w:r>
      <w:r>
        <w:br/>
        <w:t xml:space="preserve">In the next </w:t>
      </w:r>
      <w:r w:rsidR="005975B3">
        <w:t xml:space="preserve">analysis step, the Regression Model </w:t>
      </w:r>
      <w:proofErr w:type="gramStart"/>
      <w:r w:rsidR="005975B3">
        <w:t xml:space="preserve">is </w:t>
      </w:r>
      <w:r>
        <w:t>cleaned</w:t>
      </w:r>
      <w:proofErr w:type="gramEnd"/>
      <w:r>
        <w:t xml:space="preserve"> by removing all the insignificant </w:t>
      </w:r>
      <w:r w:rsidR="005975B3">
        <w:t>variables</w:t>
      </w:r>
      <w:r>
        <w:t>. With this cleaning</w:t>
      </w:r>
      <w:r w:rsidR="005975B3">
        <w:t>,</w:t>
      </w:r>
      <w:r>
        <w:t xml:space="preserve"> only the following variables </w:t>
      </w:r>
      <w:proofErr w:type="gramStart"/>
      <w:r>
        <w:t>were lef</w:t>
      </w:r>
      <w:r>
        <w:t>t</w:t>
      </w:r>
      <w:proofErr w:type="gramEnd"/>
      <w:r>
        <w:t>:</w:t>
      </w:r>
    </w:p>
    <w:p w14:paraId="6C5932BC" w14:textId="6F114911" w:rsidR="00E502EC" w:rsidRDefault="002563B6" w:rsidP="00B62112">
      <w:pPr>
        <w:keepNext/>
        <w:spacing w:line="360" w:lineRule="auto"/>
        <w:ind w:firstLine="720"/>
      </w:pPr>
      <w:r>
        <w:rPr>
          <w:noProof/>
          <w:lang w:eastAsia="en-GB"/>
        </w:rPr>
        <w:lastRenderedPageBreak/>
        <w:drawing>
          <wp:inline distT="114300" distB="114300" distL="114300" distR="114300" wp14:anchorId="0D24EB99" wp14:editId="29CD1060">
            <wp:extent cx="5264150" cy="3422650"/>
            <wp:effectExtent l="19050" t="19050" r="12700" b="254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264501" cy="3422878"/>
                    </a:xfrm>
                    <a:prstGeom prst="rect">
                      <a:avLst/>
                    </a:prstGeom>
                    <a:ln>
                      <a:solidFill>
                        <a:schemeClr val="tx1"/>
                      </a:solidFill>
                    </a:ln>
                  </pic:spPr>
                </pic:pic>
              </a:graphicData>
            </a:graphic>
          </wp:inline>
        </w:drawing>
      </w:r>
    </w:p>
    <w:p w14:paraId="0A190323" w14:textId="6FEE3B3A" w:rsidR="0094684C" w:rsidRDefault="00E502EC" w:rsidP="00B62112">
      <w:pPr>
        <w:pStyle w:val="Caption"/>
        <w:spacing w:line="360" w:lineRule="auto"/>
        <w:ind w:firstLine="720"/>
      </w:pPr>
      <w:r>
        <w:t>Figure 13 Reduced Regression Model</w:t>
      </w:r>
    </w:p>
    <w:p w14:paraId="7C9A03A4" w14:textId="6D136A3E" w:rsidR="0094684C" w:rsidRDefault="002563B6" w:rsidP="00B62112">
      <w:pPr>
        <w:spacing w:line="360" w:lineRule="auto"/>
        <w:ind w:left="720"/>
      </w:pPr>
      <w:r>
        <w:t xml:space="preserve">In the reduced form, it </w:t>
      </w:r>
      <w:proofErr w:type="gramStart"/>
      <w:r>
        <w:t xml:space="preserve">is </w:t>
      </w:r>
      <w:r w:rsidR="005975B3">
        <w:t>noted</w:t>
      </w:r>
      <w:proofErr w:type="gramEnd"/>
      <w:r>
        <w:t xml:space="preserve"> that </w:t>
      </w:r>
      <w:r w:rsidR="005975B3">
        <w:t xml:space="preserve">the </w:t>
      </w:r>
      <w:r>
        <w:t>Adjusted R-squared is 35.77%. Similarly, the F-statistics is 17.59</w:t>
      </w:r>
      <w:r w:rsidR="005975B3">
        <w:t>,</w:t>
      </w:r>
      <w:r>
        <w:t xml:space="preserve"> and </w:t>
      </w:r>
      <w:r w:rsidR="005975B3">
        <w:t xml:space="preserve">the </w:t>
      </w:r>
      <w:proofErr w:type="gramStart"/>
      <w:r>
        <w:t>associated  P</w:t>
      </w:r>
      <w:proofErr w:type="gramEnd"/>
      <w:r>
        <w:t xml:space="preserve">-value is still less than 0.05, so it can be concluded that the model is still </w:t>
      </w:r>
      <w:r w:rsidR="005975B3">
        <w:t>statistically</w:t>
      </w:r>
      <w:r>
        <w:t xml:space="preserve"> significant. </w:t>
      </w:r>
    </w:p>
    <w:p w14:paraId="3B8AB80B" w14:textId="49F86AA1" w:rsidR="0094684C" w:rsidRPr="00D03312" w:rsidRDefault="002563B6" w:rsidP="00B62112">
      <w:pPr>
        <w:pStyle w:val="Heading2"/>
        <w:spacing w:line="360" w:lineRule="auto"/>
        <w:ind w:firstLine="720"/>
        <w:rPr>
          <w:b w:val="0"/>
          <w:sz w:val="24"/>
          <w:szCs w:val="24"/>
          <w:u w:val="none"/>
        </w:rPr>
      </w:pPr>
      <w:bookmarkStart w:id="22" w:name="_Toc149439226"/>
      <w:r w:rsidRPr="00D03312">
        <w:rPr>
          <w:u w:val="none"/>
        </w:rPr>
        <w:t xml:space="preserve">2.7 Confidence Intervals </w:t>
      </w:r>
      <w:proofErr w:type="gramStart"/>
      <w:r w:rsidRPr="00D03312">
        <w:rPr>
          <w:u w:val="none"/>
        </w:rPr>
        <w:t>For</w:t>
      </w:r>
      <w:proofErr w:type="gramEnd"/>
      <w:r w:rsidRPr="00D03312">
        <w:rPr>
          <w:u w:val="none"/>
        </w:rPr>
        <w:t xml:space="preserve"> All Slope Coefficients</w:t>
      </w:r>
      <w:bookmarkEnd w:id="22"/>
    </w:p>
    <w:p w14:paraId="53C35570" w14:textId="1FFFD069" w:rsidR="0094684C" w:rsidRDefault="005975B3" w:rsidP="00B62112">
      <w:pPr>
        <w:spacing w:line="360" w:lineRule="auto"/>
        <w:ind w:left="720"/>
        <w:rPr>
          <w:b/>
        </w:rPr>
      </w:pPr>
      <w:bookmarkStart w:id="23" w:name="_heading=h.93qhmbaoboh" w:colFirst="0" w:colLast="0"/>
      <w:bookmarkEnd w:id="23"/>
      <w:r>
        <w:t xml:space="preserve">Furthermore, the confidence interval </w:t>
      </w:r>
      <w:proofErr w:type="gramStart"/>
      <w:r>
        <w:t>is checked</w:t>
      </w:r>
      <w:proofErr w:type="gramEnd"/>
      <w:r>
        <w:t xml:space="preserve"> at 95%, and the results are shown below:</w:t>
      </w:r>
    </w:p>
    <w:p w14:paraId="68AB0802" w14:textId="36813523" w:rsidR="00E502EC" w:rsidRDefault="002563B6" w:rsidP="00B62112">
      <w:pPr>
        <w:keepNext/>
        <w:spacing w:line="360" w:lineRule="auto"/>
        <w:ind w:left="720"/>
      </w:pPr>
      <w:bookmarkStart w:id="24" w:name="_heading=h.gkh86reuktmm" w:colFirst="0" w:colLast="0"/>
      <w:bookmarkEnd w:id="24"/>
      <w:r>
        <w:rPr>
          <w:noProof/>
          <w:lang w:eastAsia="en-GB"/>
        </w:rPr>
        <w:drawing>
          <wp:inline distT="114300" distB="114300" distL="114300" distR="114300" wp14:anchorId="2A2E27F1" wp14:editId="495B2DCF">
            <wp:extent cx="5518150" cy="1276350"/>
            <wp:effectExtent l="19050" t="19050" r="25400" b="1905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518468" cy="1276424"/>
                    </a:xfrm>
                    <a:prstGeom prst="rect">
                      <a:avLst/>
                    </a:prstGeom>
                    <a:ln>
                      <a:solidFill>
                        <a:schemeClr val="tx1"/>
                      </a:solidFill>
                    </a:ln>
                  </pic:spPr>
                </pic:pic>
              </a:graphicData>
            </a:graphic>
          </wp:inline>
        </w:drawing>
      </w:r>
    </w:p>
    <w:p w14:paraId="045F1BE8" w14:textId="4758D234" w:rsidR="00E502EC" w:rsidRDefault="00E502EC" w:rsidP="00B62112">
      <w:pPr>
        <w:pStyle w:val="Caption"/>
        <w:spacing w:line="360" w:lineRule="auto"/>
        <w:ind w:firstLine="720"/>
      </w:pPr>
      <w:r>
        <w:t>Figure 14 Confidence Intervals</w:t>
      </w:r>
    </w:p>
    <w:p w14:paraId="07B1828E" w14:textId="62B251A2" w:rsidR="0094684C" w:rsidRDefault="005975B3" w:rsidP="00B62112">
      <w:pPr>
        <w:spacing w:line="360" w:lineRule="auto"/>
        <w:ind w:left="720"/>
        <w:rPr>
          <w:b/>
        </w:rPr>
      </w:pPr>
      <w:r>
        <w:t xml:space="preserve">The 2.5% column shows the lower bound, which shows the range in which we can be 95% confident that the true population parameter lies. The analysis for this table is that we are 95% confident that the values for Land Size, No. of Bathroom, Distance to Secondary School, and dummy variables of </w:t>
      </w:r>
      <w:proofErr w:type="spellStart"/>
      <w:r>
        <w:t>Dunsborough</w:t>
      </w:r>
      <w:proofErr w:type="spellEnd"/>
      <w:r>
        <w:t xml:space="preserve"> and Inglewood fall within </w:t>
      </w:r>
      <w:r>
        <w:lastRenderedPageBreak/>
        <w:t xml:space="preserve">the ranges given in table 2.5% to 97.5%. It provides the uncertainty around estimated coefficients, which assists in understanding possible values that can lie within the range. </w:t>
      </w:r>
    </w:p>
    <w:p w14:paraId="3FEA4565" w14:textId="5A1F726F" w:rsidR="0094684C" w:rsidRPr="00D03312" w:rsidRDefault="002563B6" w:rsidP="00B62112">
      <w:pPr>
        <w:pStyle w:val="Heading2"/>
        <w:spacing w:line="360" w:lineRule="auto"/>
        <w:ind w:firstLine="720"/>
        <w:rPr>
          <w:u w:val="none"/>
        </w:rPr>
      </w:pPr>
      <w:bookmarkStart w:id="25" w:name="_Toc149439227"/>
      <w:r w:rsidRPr="00D03312">
        <w:rPr>
          <w:u w:val="none"/>
        </w:rPr>
        <w:t>2.</w:t>
      </w:r>
      <w:r w:rsidRPr="00D03312">
        <w:rPr>
          <w:u w:val="none"/>
        </w:rPr>
        <w:t>8 House Price Prediction</w:t>
      </w:r>
      <w:bookmarkEnd w:id="25"/>
    </w:p>
    <w:p w14:paraId="19751C4B" w14:textId="330E3517" w:rsidR="0094684C" w:rsidRDefault="002563B6" w:rsidP="00B62112">
      <w:pPr>
        <w:spacing w:line="360" w:lineRule="auto"/>
        <w:ind w:left="720"/>
      </w:pPr>
      <w:r>
        <w:t xml:space="preserve">After creating a reduced model by choosing only the significant variables found, we </w:t>
      </w:r>
      <w:r w:rsidR="005975B3">
        <w:t xml:space="preserve">tested the model by predicting the price of a house </w:t>
      </w:r>
      <w:r>
        <w:t>currently advertised in the market. We had to do thorough research as we wanted to find a house</w:t>
      </w:r>
      <w:r>
        <w:t xml:space="preserve"> address available on realestate.com.au</w:t>
      </w:r>
      <w:r w:rsidR="005975B3">
        <w:t>,</w:t>
      </w:r>
      <w:r>
        <w:t xml:space="preserve"> and </w:t>
      </w:r>
      <w:proofErr w:type="gramStart"/>
      <w:r>
        <w:t xml:space="preserve">it </w:t>
      </w:r>
      <w:r w:rsidR="005975B3">
        <w:t>also</w:t>
      </w:r>
      <w:proofErr w:type="gramEnd"/>
      <w:r w:rsidR="005975B3">
        <w:t xml:space="preserve"> has an ANZ House report available</w:t>
      </w:r>
      <w:r>
        <w:t xml:space="preserve">. Due to this, we had to go back and forth by searching properties that fall on </w:t>
      </w:r>
      <w:proofErr w:type="gramStart"/>
      <w:r>
        <w:t>this criteria</w:t>
      </w:r>
      <w:proofErr w:type="gramEnd"/>
      <w:r>
        <w:t xml:space="preserve"> so we </w:t>
      </w:r>
      <w:r w:rsidR="005975B3">
        <w:t>could</w:t>
      </w:r>
      <w:r>
        <w:t xml:space="preserve"> use it for prediction. As the </w:t>
      </w:r>
      <w:r w:rsidR="005975B3">
        <w:t>assignment requirement</w:t>
      </w:r>
      <w:r>
        <w:t xml:space="preserve"> was only to</w:t>
      </w:r>
      <w:r>
        <w:t xml:space="preserve"> test it on one property of any suburb, we randomly chose Inglewood</w:t>
      </w:r>
      <w:r w:rsidR="005975B3">
        <w:t>. We searched</w:t>
      </w:r>
      <w:r>
        <w:t xml:space="preserve"> for properties using filters that it is a house currently advertised for sale. One property we came across was </w:t>
      </w:r>
      <w:r>
        <w:rPr>
          <w:b/>
        </w:rPr>
        <w:t>13A Walter Road West, Inglewood, WA 6052</w:t>
      </w:r>
      <w:r>
        <w:t>. This address was avail</w:t>
      </w:r>
      <w:r>
        <w:t xml:space="preserve">able on both platforms and </w:t>
      </w:r>
      <w:r w:rsidR="005975B3">
        <w:t>had all the information we needed to use our prediction model</w:t>
      </w:r>
      <w:r>
        <w:t xml:space="preserve">. As we reduced our model, we </w:t>
      </w:r>
      <w:proofErr w:type="gramStart"/>
      <w:r>
        <w:t>were left</w:t>
      </w:r>
      <w:proofErr w:type="gramEnd"/>
      <w:r>
        <w:t xml:space="preserve"> with only the significant variables, which include land size, no of bathrooms, distance to secondary schools, and suburbs. There</w:t>
      </w:r>
      <w:r>
        <w:t xml:space="preserve">fore, we picked up those pieces of information from realestae.com.au and created a new data frame on R by including these relevant pieces of information. A screenshot of our prediction data frame </w:t>
      </w:r>
      <w:proofErr w:type="gramStart"/>
      <w:r>
        <w:t>can be found</w:t>
      </w:r>
      <w:proofErr w:type="gramEnd"/>
      <w:r>
        <w:t xml:space="preserve"> below. </w:t>
      </w:r>
    </w:p>
    <w:p w14:paraId="6A15B0A9" w14:textId="77777777" w:rsidR="00E502EC" w:rsidRDefault="002563B6" w:rsidP="00B62112">
      <w:pPr>
        <w:keepNext/>
        <w:spacing w:line="360" w:lineRule="auto"/>
        <w:ind w:firstLine="720"/>
      </w:pPr>
      <w:r>
        <w:rPr>
          <w:noProof/>
          <w:lang w:eastAsia="en-GB"/>
        </w:rPr>
        <w:drawing>
          <wp:inline distT="114300" distB="114300" distL="114300" distR="114300" wp14:anchorId="06EB324B" wp14:editId="0D3537FE">
            <wp:extent cx="5731200" cy="863600"/>
            <wp:effectExtent l="19050" t="19050" r="22225" b="127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731200" cy="863600"/>
                    </a:xfrm>
                    <a:prstGeom prst="rect">
                      <a:avLst/>
                    </a:prstGeom>
                    <a:ln>
                      <a:solidFill>
                        <a:schemeClr val="tx1"/>
                      </a:solidFill>
                    </a:ln>
                  </pic:spPr>
                </pic:pic>
              </a:graphicData>
            </a:graphic>
          </wp:inline>
        </w:drawing>
      </w:r>
    </w:p>
    <w:p w14:paraId="3CCB329A" w14:textId="2E04462F" w:rsidR="0094684C" w:rsidRDefault="00E502EC" w:rsidP="00B62112">
      <w:pPr>
        <w:pStyle w:val="Caption"/>
        <w:spacing w:line="360" w:lineRule="auto"/>
        <w:ind w:firstLine="720"/>
      </w:pPr>
      <w:r>
        <w:t>Figure 15 Prediction Model</w:t>
      </w:r>
    </w:p>
    <w:p w14:paraId="5A61111D" w14:textId="69938D82" w:rsidR="0094684C" w:rsidRDefault="002563B6" w:rsidP="00B62112">
      <w:pPr>
        <w:spacing w:line="360" w:lineRule="auto"/>
        <w:ind w:left="720"/>
      </w:pPr>
      <w:r>
        <w:t xml:space="preserve">As we required only certain significant variables, the screenshot shows that the size of the land on which the house </w:t>
      </w:r>
      <w:proofErr w:type="gramStart"/>
      <w:r>
        <w:t>is based</w:t>
      </w:r>
      <w:proofErr w:type="gramEnd"/>
      <w:r>
        <w:t xml:space="preserve"> is 271m². It has only </w:t>
      </w:r>
      <w:r w:rsidR="005975B3">
        <w:t>two</w:t>
      </w:r>
      <w:r>
        <w:t xml:space="preserve"> bathrooms available. The nearest secondary school is 0.94 km away</w:t>
      </w:r>
      <w:r w:rsidR="005975B3">
        <w:t>,</w:t>
      </w:r>
      <w:r>
        <w:t xml:space="preserve"> and the house is </w:t>
      </w:r>
      <w:r w:rsidR="005975B3">
        <w:t>in Inglewood's suburb</w:t>
      </w:r>
      <w:r>
        <w:t>. Once set</w:t>
      </w:r>
      <w:r w:rsidR="005975B3">
        <w:t>,</w:t>
      </w:r>
      <w:r>
        <w:t xml:space="preserve"> we used the predict function of R while using our </w:t>
      </w:r>
      <w:proofErr w:type="spellStart"/>
      <w:r>
        <w:t>reduced_model</w:t>
      </w:r>
      <w:proofErr w:type="spellEnd"/>
      <w:r>
        <w:t xml:space="preserve">, alongside the values we have given above, to predict the price of this house. The results show that the house </w:t>
      </w:r>
      <w:r w:rsidR="005975B3">
        <w:t>should be valued at a total price of $911492 based on such characteristics</w:t>
      </w:r>
      <w:r>
        <w:t xml:space="preserve">. This </w:t>
      </w:r>
      <w:proofErr w:type="gramStart"/>
      <w:r>
        <w:t>will further be compared</w:t>
      </w:r>
      <w:proofErr w:type="gramEnd"/>
      <w:r>
        <w:t xml:space="preserve"> with the results of </w:t>
      </w:r>
      <w:r w:rsidR="005975B3">
        <w:t xml:space="preserve">the </w:t>
      </w:r>
      <w:r>
        <w:t xml:space="preserve">ANZ report to see how accurate </w:t>
      </w:r>
      <w:r w:rsidR="005975B3">
        <w:t>the results are</w:t>
      </w:r>
      <w:r>
        <w:t>. A screenshot of the result</w:t>
      </w:r>
      <w:r w:rsidR="005975B3">
        <w:t xml:space="preserve"> and the code </w:t>
      </w:r>
      <w:proofErr w:type="gramStart"/>
      <w:r w:rsidR="005975B3">
        <w:t>are</w:t>
      </w:r>
      <w:r>
        <w:t xml:space="preserve"> shown</w:t>
      </w:r>
      <w:proofErr w:type="gramEnd"/>
      <w:r>
        <w:t xml:space="preserve"> below.</w:t>
      </w:r>
    </w:p>
    <w:p w14:paraId="53BB2101" w14:textId="77777777" w:rsidR="00E502EC" w:rsidRDefault="002563B6" w:rsidP="00B62112">
      <w:pPr>
        <w:keepNext/>
        <w:spacing w:line="360" w:lineRule="auto"/>
        <w:ind w:left="720"/>
      </w:pPr>
      <w:r>
        <w:rPr>
          <w:noProof/>
          <w:lang w:eastAsia="en-GB"/>
        </w:rPr>
        <w:lastRenderedPageBreak/>
        <w:drawing>
          <wp:inline distT="114300" distB="114300" distL="114300" distR="114300" wp14:anchorId="61B8953F" wp14:editId="16D9B7B7">
            <wp:extent cx="4838700" cy="1384300"/>
            <wp:effectExtent l="114300" t="114300" r="114300" b="1397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846565" cy="138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26" w:name="_heading=h.bktmd7dhxpe3" w:colFirst="0" w:colLast="0"/>
      <w:bookmarkStart w:id="27" w:name="_heading=h.piqwtr15henx" w:colFirst="0" w:colLast="0"/>
      <w:bookmarkEnd w:id="26"/>
      <w:bookmarkEnd w:id="27"/>
    </w:p>
    <w:p w14:paraId="4CEE097D" w14:textId="48B57816" w:rsidR="00E502EC" w:rsidRDefault="00E502EC" w:rsidP="00B62112">
      <w:pPr>
        <w:pStyle w:val="Caption"/>
        <w:spacing w:line="360" w:lineRule="auto"/>
        <w:ind w:firstLine="720"/>
      </w:pPr>
      <w:r>
        <w:t>Figure 16 Predicted Value</w:t>
      </w:r>
      <w:bookmarkStart w:id="28" w:name="_GoBack"/>
      <w:bookmarkEnd w:id="28"/>
    </w:p>
    <w:p w14:paraId="55CAD87B" w14:textId="5BDD4C0B" w:rsidR="0094684C" w:rsidRPr="00D03312" w:rsidRDefault="002563B6" w:rsidP="00B62112">
      <w:pPr>
        <w:spacing w:line="360" w:lineRule="auto"/>
        <w:ind w:left="720"/>
      </w:pPr>
      <w:bookmarkStart w:id="29" w:name="_Toc149439228"/>
      <w:r w:rsidRPr="00B24144">
        <w:rPr>
          <w:rStyle w:val="Heading2Char"/>
          <w:u w:val="none"/>
        </w:rPr>
        <w:t xml:space="preserve">2.9 Comparison </w:t>
      </w:r>
      <w:proofErr w:type="gramStart"/>
      <w:r w:rsidRPr="00B24144">
        <w:rPr>
          <w:rStyle w:val="Heading2Char"/>
          <w:u w:val="none"/>
        </w:rPr>
        <w:t>With</w:t>
      </w:r>
      <w:proofErr w:type="gramEnd"/>
      <w:r w:rsidRPr="00B24144">
        <w:rPr>
          <w:rStyle w:val="Heading2Char"/>
          <w:u w:val="none"/>
        </w:rPr>
        <w:t xml:space="preserve"> ANZ Forecast</w:t>
      </w:r>
      <w:bookmarkEnd w:id="29"/>
    </w:p>
    <w:p w14:paraId="61DFB8F4" w14:textId="5D87B874" w:rsidR="0094684C" w:rsidRDefault="002563B6" w:rsidP="00B62112">
      <w:pPr>
        <w:spacing w:line="360" w:lineRule="auto"/>
        <w:ind w:left="720"/>
      </w:pPr>
      <w:r>
        <w:t xml:space="preserve">The same address </w:t>
      </w:r>
      <w:proofErr w:type="gramStart"/>
      <w:r>
        <w:t>was found</w:t>
      </w:r>
      <w:proofErr w:type="gramEnd"/>
      <w:r>
        <w:t xml:space="preserve"> i</w:t>
      </w:r>
      <w:r>
        <w:t xml:space="preserve">n the ANZ report for houses on sale, which allowed us to </w:t>
      </w:r>
      <w:r w:rsidR="005975B3">
        <w:t>compare</w:t>
      </w:r>
      <w:r>
        <w:t xml:space="preserve"> </w:t>
      </w:r>
      <w:r w:rsidR="005975B3">
        <w:t>our model's accuracy</w:t>
      </w:r>
      <w:r>
        <w:t xml:space="preserve"> in predicting the prices of currently advertised houses. Based on the report, we counter-checked all data we input in the model, and it shows that the house is </w:t>
      </w:r>
      <w:r w:rsidR="005975B3">
        <w:t xml:space="preserve">approximately 271 </w:t>
      </w:r>
      <w:proofErr w:type="spellStart"/>
      <w:r w:rsidR="005975B3">
        <w:t>sqm</w:t>
      </w:r>
      <w:proofErr w:type="spellEnd"/>
      <w:r w:rsidR="005975B3">
        <w:t xml:space="preserve"> and </w:t>
      </w:r>
      <w:r>
        <w:t xml:space="preserve">has </w:t>
      </w:r>
      <w:r w:rsidR="005975B3">
        <w:t>two</w:t>
      </w:r>
      <w:r>
        <w:t xml:space="preserve"> bathrooms. It </w:t>
      </w:r>
      <w:r w:rsidR="005975B3">
        <w:t xml:space="preserve">needs </w:t>
      </w:r>
      <w:r>
        <w:t xml:space="preserve">information about the nearest secondary schools, so we trusted realestate.com.au to provide the correct information. The report gives the </w:t>
      </w:r>
      <w:r w:rsidR="005975B3">
        <w:t>estimated price range</w:t>
      </w:r>
      <w:r>
        <w:t xml:space="preserve"> of the house to be between $712025 and $786975, whil</w:t>
      </w:r>
      <w:r>
        <w:t xml:space="preserve">e the midpoint is $749500. </w:t>
      </w:r>
    </w:p>
    <w:p w14:paraId="079C9BB8" w14:textId="77777777" w:rsidR="00E502EC" w:rsidRDefault="002563B6" w:rsidP="00B62112">
      <w:pPr>
        <w:keepNext/>
        <w:spacing w:line="360" w:lineRule="auto"/>
        <w:jc w:val="center"/>
      </w:pPr>
      <w:r>
        <w:rPr>
          <w:b/>
          <w:noProof/>
          <w:lang w:eastAsia="en-GB"/>
        </w:rPr>
        <w:drawing>
          <wp:inline distT="114300" distB="114300" distL="114300" distR="114300" wp14:anchorId="6FE8C52D" wp14:editId="63CC0039">
            <wp:extent cx="4267200" cy="2413000"/>
            <wp:effectExtent l="133350" t="133350" r="152400" b="15875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4267200" cy="241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C75369" w14:textId="3B33A36E" w:rsidR="0094684C" w:rsidRDefault="00E502EC" w:rsidP="00B62112">
      <w:pPr>
        <w:pStyle w:val="Caption"/>
        <w:spacing w:line="360" w:lineRule="auto"/>
        <w:ind w:left="720"/>
        <w:rPr>
          <w:b/>
        </w:rPr>
      </w:pPr>
      <w:r>
        <w:t>Figure 17 Market prices</w:t>
      </w:r>
    </w:p>
    <w:p w14:paraId="1FD7DD21" w14:textId="7D1C6264" w:rsidR="0094684C" w:rsidRDefault="002563B6" w:rsidP="00B62112">
      <w:pPr>
        <w:spacing w:line="360" w:lineRule="auto"/>
        <w:ind w:left="720"/>
      </w:pPr>
      <w:r>
        <w:t xml:space="preserve">As our model predicted the price to be $911,492, it shows that the prediction is 80.47% accurate as the absolute difference between the prediction and midpoint is 161,992, telling us that it is only 19.53% off the real price in the market. This is </w:t>
      </w:r>
      <w:r w:rsidR="005975B3">
        <w:t xml:space="preserve">a </w:t>
      </w:r>
      <w:proofErr w:type="gramStart"/>
      <w:r w:rsidR="005975B3">
        <w:t>fairly</w:t>
      </w:r>
      <w:r>
        <w:t xml:space="preserve"> good</w:t>
      </w:r>
      <w:proofErr w:type="gramEnd"/>
      <w:r>
        <w:t xml:space="preserve"> result, considering that our model only had an R^2 of 0.357, </w:t>
      </w:r>
      <w:r w:rsidR="005975B3">
        <w:t>so</w:t>
      </w:r>
      <w:r>
        <w:t xml:space="preserve"> we </w:t>
      </w:r>
      <w:r w:rsidR="005975B3">
        <w:lastRenderedPageBreak/>
        <w:t>expected</w:t>
      </w:r>
      <w:r>
        <w:t xml:space="preserve"> the results to be very different </w:t>
      </w:r>
      <w:r w:rsidR="005975B3">
        <w:t>from</w:t>
      </w:r>
      <w:r>
        <w:t xml:space="preserve"> the actual price. However, this difference between prediction and market value can be due to several reasons. A Few of them </w:t>
      </w:r>
      <w:proofErr w:type="gramStart"/>
      <w:r>
        <w:t>are mentione</w:t>
      </w:r>
      <w:r>
        <w:t>d</w:t>
      </w:r>
      <w:proofErr w:type="gramEnd"/>
      <w:r>
        <w:t xml:space="preserve"> below.</w:t>
      </w:r>
    </w:p>
    <w:p w14:paraId="374B09BD" w14:textId="301D2D78" w:rsidR="0094684C" w:rsidRDefault="002563B6" w:rsidP="00E670BB">
      <w:pPr>
        <w:widowControl w:val="0"/>
        <w:numPr>
          <w:ilvl w:val="0"/>
          <w:numId w:val="1"/>
        </w:numPr>
        <w:pBdr>
          <w:top w:val="nil"/>
          <w:left w:val="nil"/>
          <w:bottom w:val="nil"/>
          <w:right w:val="nil"/>
          <w:between w:val="nil"/>
        </w:pBdr>
        <w:spacing w:after="0" w:line="360" w:lineRule="auto"/>
      </w:pPr>
      <w:r>
        <w:t>First</w:t>
      </w:r>
      <w:r w:rsidR="005975B3">
        <w:t>, in</w:t>
      </w:r>
      <w:r>
        <w:t xml:space="preserve"> our model, the </w:t>
      </w:r>
      <w:r w:rsidR="005975B3">
        <w:t>overall data set</w:t>
      </w:r>
      <w:r>
        <w:t xml:space="preserve"> was only 150 rows. This </w:t>
      </w:r>
      <w:proofErr w:type="gramStart"/>
      <w:r w:rsidR="005975B3">
        <w:t>was also</w:t>
      </w:r>
      <w:r>
        <w:t xml:space="preserve"> reduced</w:t>
      </w:r>
      <w:proofErr w:type="gramEnd"/>
      <w:r>
        <w:t xml:space="preserve"> to 50 as each suburb </w:t>
      </w:r>
      <w:r w:rsidR="005975B3">
        <w:t>has</w:t>
      </w:r>
      <w:r>
        <w:t xml:space="preserve"> only 50 houses. Considering only 50 houses to predict the price of a currently listed house has a very high chance of proving inaccurate re</w:t>
      </w:r>
      <w:r>
        <w:t xml:space="preserve">sults as we have not fed the model enough data which it could use to learn and give us the </w:t>
      </w:r>
      <w:r>
        <w:t>results.</w:t>
      </w:r>
    </w:p>
    <w:p w14:paraId="54C16DD4" w14:textId="7BBA1713" w:rsidR="0094684C" w:rsidRDefault="002563B6" w:rsidP="00B62112">
      <w:pPr>
        <w:widowControl w:val="0"/>
        <w:numPr>
          <w:ilvl w:val="0"/>
          <w:numId w:val="1"/>
        </w:numPr>
        <w:pBdr>
          <w:top w:val="nil"/>
          <w:left w:val="nil"/>
          <w:bottom w:val="nil"/>
          <w:right w:val="nil"/>
          <w:between w:val="nil"/>
        </w:pBdr>
        <w:spacing w:after="0" w:line="360" w:lineRule="auto"/>
      </w:pPr>
      <w:proofErr w:type="gramStart"/>
      <w:r>
        <w:t>Also</w:t>
      </w:r>
      <w:proofErr w:type="gramEnd"/>
      <w:r>
        <w:t>, we have considered this model to be linear. There may be other dimensions that could add more depth to this model, making it nonlinear</w:t>
      </w:r>
      <w:r w:rsidR="005975B3">
        <w:t xml:space="preserve"> and improving</w:t>
      </w:r>
      <w:r>
        <w:t xml:space="preserve"> the results overall.</w:t>
      </w:r>
      <w:r w:rsidR="005975B3">
        <w:t xml:space="preserve"> </w:t>
      </w:r>
      <w:r>
        <w:t>However, according to the assignment, we have only created a multi-regression model that shows a relationship between predictors and target variables</w:t>
      </w:r>
      <w:r w:rsidR="005975B3">
        <w:t>,</w:t>
      </w:r>
      <w:r>
        <w:t xml:space="preserve"> which is linear.</w:t>
      </w:r>
    </w:p>
    <w:p w14:paraId="1B9F3383" w14:textId="55FDB86D" w:rsidR="0094684C" w:rsidRDefault="002563B6" w:rsidP="00B62112">
      <w:pPr>
        <w:widowControl w:val="0"/>
        <w:numPr>
          <w:ilvl w:val="0"/>
          <w:numId w:val="1"/>
        </w:numPr>
        <w:pBdr>
          <w:top w:val="nil"/>
          <w:left w:val="nil"/>
          <w:bottom w:val="nil"/>
          <w:right w:val="nil"/>
          <w:between w:val="nil"/>
        </w:pBdr>
        <w:spacing w:after="0" w:line="360" w:lineRule="auto"/>
      </w:pPr>
      <w:r>
        <w:t>As seen in the boxplots, while collecting data</w:t>
      </w:r>
      <w:r w:rsidR="005975B3">
        <w:t>,</w:t>
      </w:r>
      <w:r>
        <w:t xml:space="preserve"> we have encoun</w:t>
      </w:r>
      <w:r>
        <w:t>tered many outliers that can skew the results in one direction</w:t>
      </w:r>
      <w:r w:rsidR="005975B3">
        <w:t>,</w:t>
      </w:r>
      <w:r>
        <w:t xml:space="preserve"> causing inaccuracy. As we did not particularly account for dealing with outliers, </w:t>
      </w:r>
      <w:r w:rsidR="005975B3">
        <w:t>these values may disproportionately influence our model</w:t>
      </w:r>
      <w:r>
        <w:t>.</w:t>
      </w:r>
    </w:p>
    <w:p w14:paraId="4587E5BB" w14:textId="77777777" w:rsidR="0094684C" w:rsidRDefault="002563B6" w:rsidP="00B62112">
      <w:pPr>
        <w:widowControl w:val="0"/>
        <w:numPr>
          <w:ilvl w:val="0"/>
          <w:numId w:val="1"/>
        </w:numPr>
        <w:pBdr>
          <w:top w:val="nil"/>
          <w:left w:val="nil"/>
          <w:bottom w:val="nil"/>
          <w:right w:val="nil"/>
          <w:between w:val="nil"/>
        </w:pBdr>
        <w:spacing w:after="0" w:line="360" w:lineRule="auto"/>
      </w:pPr>
      <w:r>
        <w:t xml:space="preserve">There is also a high chance the created model may be </w:t>
      </w:r>
      <w:r>
        <w:t xml:space="preserve">overfitting or </w:t>
      </w:r>
      <w:proofErr w:type="spellStart"/>
      <w:r>
        <w:t>Underfitting</w:t>
      </w:r>
      <w:proofErr w:type="spellEnd"/>
      <w:r>
        <w:t>: The model may be overfitting the training data, capturing noise rather than the true underlying patterns, or it may be too simple (</w:t>
      </w:r>
      <w:proofErr w:type="spellStart"/>
      <w:r>
        <w:t>underfit</w:t>
      </w:r>
      <w:proofErr w:type="spellEnd"/>
      <w:r>
        <w:t>), not capturing all the important relationships.</w:t>
      </w:r>
    </w:p>
    <w:p w14:paraId="0985192B" w14:textId="6715617A" w:rsidR="0094684C" w:rsidRDefault="002563B6" w:rsidP="00B62112">
      <w:pPr>
        <w:widowControl w:val="0"/>
        <w:numPr>
          <w:ilvl w:val="0"/>
          <w:numId w:val="1"/>
        </w:numPr>
        <w:pBdr>
          <w:top w:val="nil"/>
          <w:left w:val="nil"/>
          <w:bottom w:val="nil"/>
          <w:right w:val="nil"/>
          <w:between w:val="nil"/>
        </w:pBdr>
        <w:spacing w:after="0" w:line="360" w:lineRule="auto"/>
      </w:pPr>
      <w:r>
        <w:t xml:space="preserve">The sample of 150 houses we used in the data </w:t>
      </w:r>
      <w:proofErr w:type="gramStart"/>
      <w:r w:rsidR="005975B3">
        <w:t>is</w:t>
      </w:r>
      <w:r>
        <w:t xml:space="preserve"> spread</w:t>
      </w:r>
      <w:proofErr w:type="gramEnd"/>
      <w:r>
        <w:t xml:space="preserve"> over a long period. Some </w:t>
      </w:r>
      <w:proofErr w:type="gramStart"/>
      <w:r>
        <w:t>were even dated</w:t>
      </w:r>
      <w:proofErr w:type="gramEnd"/>
      <w:r>
        <w:t xml:space="preserve"> a year earlier. This also opens up doors towards temporal </w:t>
      </w:r>
      <w:proofErr w:type="gramStart"/>
      <w:r>
        <w:t>effects</w:t>
      </w:r>
      <w:proofErr w:type="gramEnd"/>
      <w:r>
        <w:t xml:space="preserve"> as there has been a consistent change in economic activity and seasonality</w:t>
      </w:r>
      <w:r w:rsidR="005975B3">
        <w:t>,</w:t>
      </w:r>
      <w:r>
        <w:t xml:space="preserve"> which may be causi</w:t>
      </w:r>
      <w:r>
        <w:t xml:space="preserve">ng the results to be different now compared to what it is predicting. </w:t>
      </w:r>
    </w:p>
    <w:p w14:paraId="52233F1E" w14:textId="41C6465F" w:rsidR="0094684C" w:rsidRDefault="002563B6" w:rsidP="00B62112">
      <w:pPr>
        <w:widowControl w:val="0"/>
        <w:numPr>
          <w:ilvl w:val="0"/>
          <w:numId w:val="1"/>
        </w:numPr>
        <w:pBdr>
          <w:top w:val="nil"/>
          <w:left w:val="nil"/>
          <w:bottom w:val="nil"/>
          <w:right w:val="nil"/>
          <w:between w:val="nil"/>
        </w:pBdr>
        <w:spacing w:after="0" w:line="360" w:lineRule="auto"/>
      </w:pPr>
      <w:r>
        <w:t xml:space="preserve">Similar to temporal, </w:t>
      </w:r>
      <w:r w:rsidR="005975B3">
        <w:t>geographic factors may also come</w:t>
      </w:r>
      <w:r>
        <w:t xml:space="preserve"> into play. Inglewood itself is a big suburb, </w:t>
      </w:r>
      <w:r w:rsidR="005975B3">
        <w:t>so</w:t>
      </w:r>
      <w:r>
        <w:t xml:space="preserve"> there may be factors apart from what </w:t>
      </w:r>
      <w:proofErr w:type="gramStart"/>
      <w:r>
        <w:t>we’ve</w:t>
      </w:r>
      <w:proofErr w:type="gramEnd"/>
      <w:r>
        <w:t xml:space="preserve"> chosen in the model that may be affectin</w:t>
      </w:r>
      <w:r>
        <w:t>g the prices of houses. For example, nearness to a bus station or the mall</w:t>
      </w:r>
      <w:r w:rsidR="005975B3">
        <w:t xml:space="preserve"> may also play an important role </w:t>
      </w:r>
      <w:r>
        <w:t>not considered in this model.</w:t>
      </w:r>
    </w:p>
    <w:p w14:paraId="3F2F29D5" w14:textId="543111C9" w:rsidR="0094684C" w:rsidRDefault="002563B6" w:rsidP="00E670BB">
      <w:pPr>
        <w:widowControl w:val="0"/>
        <w:numPr>
          <w:ilvl w:val="0"/>
          <w:numId w:val="1"/>
        </w:numPr>
        <w:pBdr>
          <w:top w:val="nil"/>
          <w:left w:val="nil"/>
          <w:bottom w:val="nil"/>
          <w:right w:val="nil"/>
          <w:between w:val="nil"/>
        </w:pBdr>
        <w:spacing w:after="0" w:line="360" w:lineRule="auto"/>
      </w:pPr>
      <w:r>
        <w:t>We only collected data from one website</w:t>
      </w:r>
      <w:r w:rsidR="005975B3">
        <w:t>,</w:t>
      </w:r>
      <w:r>
        <w:t xml:space="preserve"> realestate.com.au</w:t>
      </w:r>
      <w:r w:rsidR="005975B3">
        <w:t>,</w:t>
      </w:r>
      <w:r>
        <w:t xml:space="preserve"> which can be a question </w:t>
      </w:r>
      <w:r w:rsidR="005975B3">
        <w:t>of</w:t>
      </w:r>
      <w:r>
        <w:t xml:space="preserve"> the </w:t>
      </w:r>
      <w:r w:rsidR="005975B3">
        <w:t>data quality</w:t>
      </w:r>
      <w:r>
        <w:t>. Even though th</w:t>
      </w:r>
      <w:r>
        <w:t xml:space="preserve">e website is renowned </w:t>
      </w:r>
      <w:r w:rsidR="005975B3">
        <w:t xml:space="preserve">for providing authentic data, we should still countercheck it with other websites and not completely trust the results from one, as discrepancies may also be one </w:t>
      </w:r>
      <w:r>
        <w:t xml:space="preserve">reason why the </w:t>
      </w:r>
      <w:r w:rsidR="005975B3">
        <w:t>model prediction</w:t>
      </w:r>
      <w:r>
        <w:t xml:space="preserve"> may be slightly off from the midpoint fr</w:t>
      </w:r>
      <w:r>
        <w:t xml:space="preserve">om </w:t>
      </w:r>
      <w:r w:rsidR="005975B3">
        <w:t xml:space="preserve">the </w:t>
      </w:r>
      <w:r>
        <w:t xml:space="preserve">ANZ </w:t>
      </w:r>
      <w:r w:rsidR="005975B3">
        <w:t>House</w:t>
      </w:r>
      <w:r>
        <w:t xml:space="preserve"> report.</w:t>
      </w:r>
      <w:bookmarkStart w:id="30" w:name="_heading=h.wsbl5oc3b15i" w:colFirst="0" w:colLast="0"/>
      <w:bookmarkEnd w:id="30"/>
      <w:r>
        <w:br w:type="page"/>
      </w:r>
    </w:p>
    <w:p w14:paraId="0F649CE2" w14:textId="5FCE2285" w:rsidR="0094684C" w:rsidRPr="00B62112" w:rsidRDefault="002563B6" w:rsidP="00B62112">
      <w:pPr>
        <w:pStyle w:val="Heading1"/>
        <w:spacing w:line="360" w:lineRule="auto"/>
      </w:pPr>
      <w:bookmarkStart w:id="31" w:name="_Toc149439229"/>
      <w:r w:rsidRPr="00B62112">
        <w:lastRenderedPageBreak/>
        <w:t>CONCLUSION</w:t>
      </w:r>
      <w:bookmarkEnd w:id="31"/>
    </w:p>
    <w:p w14:paraId="21E34F0A" w14:textId="389B614F" w:rsidR="0094684C" w:rsidRDefault="002563B6" w:rsidP="00B62112">
      <w:pPr>
        <w:tabs>
          <w:tab w:val="left" w:pos="8364"/>
        </w:tabs>
        <w:spacing w:line="360" w:lineRule="auto"/>
      </w:pPr>
      <w:r>
        <w:t>The assignment was a comprehensive journey that allowed us to start from scratch and go through the complete data analysis process. It started with data collection, which allowed us to understand the insights into re</w:t>
      </w:r>
      <w:r>
        <w:t>al estate for the assigned suburbs</w:t>
      </w:r>
      <w:r w:rsidR="005975B3">
        <w:t>,</w:t>
      </w:r>
      <w:r>
        <w:t xml:space="preserve"> including </w:t>
      </w:r>
      <w:proofErr w:type="spellStart"/>
      <w:r>
        <w:t>Dunsborough</w:t>
      </w:r>
      <w:proofErr w:type="spellEnd"/>
      <w:r>
        <w:t xml:space="preserve">, Inglewood, and </w:t>
      </w:r>
      <w:proofErr w:type="spellStart"/>
      <w:r>
        <w:t>Bullcreek</w:t>
      </w:r>
      <w:proofErr w:type="spellEnd"/>
      <w:r>
        <w:t xml:space="preserve">. The next step of data collection allowed us to learn different </w:t>
      </w:r>
      <w:r w:rsidR="005975B3">
        <w:t xml:space="preserve">methods of </w:t>
      </w:r>
      <w:proofErr w:type="spellStart"/>
      <w:r w:rsidR="005975B3">
        <w:t>analyzing</w:t>
      </w:r>
      <w:proofErr w:type="spellEnd"/>
      <w:r w:rsidR="005975B3">
        <w:t xml:space="preserve"> the data with statistical knowledge,</w:t>
      </w:r>
      <w:r>
        <w:t xml:space="preserve"> which helped us get a deeper grasp of what exactly</w:t>
      </w:r>
      <w:r>
        <w:t xml:space="preserve"> our data </w:t>
      </w:r>
      <w:r w:rsidR="005975B3">
        <w:t>represents</w:t>
      </w:r>
      <w:r>
        <w:t xml:space="preserve">. Functions </w:t>
      </w:r>
      <w:proofErr w:type="gramStart"/>
      <w:r>
        <w:t>like</w:t>
      </w:r>
      <w:proofErr w:type="gramEnd"/>
      <w:r>
        <w:t xml:space="preserve"> </w:t>
      </w:r>
      <w:r w:rsidR="005975B3">
        <w:t xml:space="preserve">a </w:t>
      </w:r>
      <w:r>
        <w:t>summary in R studio gave a complete overview of all the variables within the data set</w:t>
      </w:r>
      <w:r w:rsidR="005975B3">
        <w:t>, allowing us to move towards the next step, model</w:t>
      </w:r>
      <w:r>
        <w:t xml:space="preserve"> building.</w:t>
      </w:r>
    </w:p>
    <w:p w14:paraId="285BEA4E" w14:textId="2B31396E" w:rsidR="0094684C" w:rsidRDefault="002563B6" w:rsidP="00B62112">
      <w:pPr>
        <w:tabs>
          <w:tab w:val="left" w:pos="8364"/>
        </w:tabs>
        <w:spacing w:line="360" w:lineRule="auto"/>
      </w:pPr>
      <w:r>
        <w:t xml:space="preserve">With a keen understanding of the dataset, we constructed a multi-regression model </w:t>
      </w:r>
      <w:r w:rsidR="005975B3">
        <w:t>that</w:t>
      </w:r>
      <w:r>
        <w:t xml:space="preserve"> consisted of multiple variables</w:t>
      </w:r>
      <w:r w:rsidR="005975B3">
        <w:t>,</w:t>
      </w:r>
      <w:r>
        <w:t xml:space="preserve"> with the Price of the house being the predictor. We further used statistical </w:t>
      </w:r>
      <w:r w:rsidR="005975B3">
        <w:t>knowledge</w:t>
      </w:r>
      <w:r>
        <w:t xml:space="preserve"> discussed in the class to find which variables </w:t>
      </w:r>
      <w:r w:rsidR="005975B3">
        <w:t>had</w:t>
      </w:r>
      <w:r>
        <w:t xml:space="preserve"> more impact on the model</w:t>
      </w:r>
      <w:r w:rsidR="005975B3">
        <w:t>. Through</w:t>
      </w:r>
      <w:r>
        <w:t xml:space="preserve"> this, we selected only the significant ones and left the rest to reduce noise and improve the </w:t>
      </w:r>
      <w:r w:rsidR="005975B3">
        <w:t>model's efficiency</w:t>
      </w:r>
      <w:r>
        <w:t xml:space="preserve">. This reduced model </w:t>
      </w:r>
      <w:proofErr w:type="gramStart"/>
      <w:r>
        <w:t>was then further used</w:t>
      </w:r>
      <w:proofErr w:type="gramEnd"/>
      <w:r>
        <w:t xml:space="preserve"> to predict the price of a selected house, which was later compare</w:t>
      </w:r>
      <w:r>
        <w:t xml:space="preserve">d with an authentic ANZ report, allowing us to understand </w:t>
      </w:r>
      <w:r w:rsidR="005975B3">
        <w:t>why the values may differ</w:t>
      </w:r>
      <w:r>
        <w:t xml:space="preserve"> from our predicted price.</w:t>
      </w:r>
    </w:p>
    <w:p w14:paraId="69388A99" w14:textId="56801667" w:rsidR="0094684C" w:rsidRDefault="002563B6" w:rsidP="00B62112">
      <w:pPr>
        <w:tabs>
          <w:tab w:val="left" w:pos="8364"/>
        </w:tabs>
        <w:spacing w:line="360" w:lineRule="auto"/>
      </w:pPr>
      <w:r>
        <w:t xml:space="preserve">According to the figures obtained, the model has successfully obtained </w:t>
      </w:r>
      <w:r w:rsidR="005975B3">
        <w:t>an approximately 80% accurate result</w:t>
      </w:r>
      <w:r>
        <w:t xml:space="preserve">. This shows that it </w:t>
      </w:r>
      <w:proofErr w:type="gramStart"/>
      <w:r>
        <w:t>can be considered</w:t>
      </w:r>
      <w:proofErr w:type="gramEnd"/>
      <w:r>
        <w:t xml:space="preserve"> </w:t>
      </w:r>
      <w:r>
        <w:t>a good model to predict house pricing</w:t>
      </w:r>
      <w:r w:rsidR="005975B3">
        <w:t>; however,</w:t>
      </w:r>
      <w:r>
        <w:t xml:space="preserve"> </w:t>
      </w:r>
      <w:r w:rsidR="005975B3">
        <w:t>to</w:t>
      </w:r>
      <w:r>
        <w:t xml:space="preserve"> make it even better</w:t>
      </w:r>
      <w:r w:rsidR="005975B3">
        <w:t>,</w:t>
      </w:r>
      <w:r>
        <w:t xml:space="preserve"> we must train this </w:t>
      </w:r>
      <w:r w:rsidR="005975B3">
        <w:t>a lot</w:t>
      </w:r>
      <w:r>
        <w:t xml:space="preserve"> more data points so that it can further improve the results. The model could also be tested further by adding more variables to the datasets</w:t>
      </w:r>
      <w:r w:rsidR="005975B3">
        <w:t>,</w:t>
      </w:r>
      <w:r>
        <w:t xml:space="preserve"> as there may be a</w:t>
      </w:r>
      <w:r>
        <w:t xml:space="preserve"> high chance that </w:t>
      </w:r>
      <w:r w:rsidR="005975B3">
        <w:t>other significant variables may exist</w:t>
      </w:r>
      <w:r>
        <w:t xml:space="preserve"> that can improve the prediction power of the model. Therefore, our concluding remark would be that even though the model has returned a good result in terms of prediction, it </w:t>
      </w:r>
      <w:proofErr w:type="gramStart"/>
      <w:r>
        <w:t>can</w:t>
      </w:r>
      <w:proofErr w:type="gramEnd"/>
      <w:r>
        <w:t xml:space="preserve"> always be improved fu</w:t>
      </w:r>
      <w:r>
        <w:t xml:space="preserve">rther by doing some </w:t>
      </w:r>
      <w:r w:rsidR="005975B3">
        <w:t>tests</w:t>
      </w:r>
      <w:r>
        <w:t xml:space="preserve"> and trials on the inputs until we receive an even higher accuracy. </w:t>
      </w:r>
      <w:r>
        <w:br w:type="page"/>
      </w:r>
    </w:p>
    <w:p w14:paraId="392A0EBC" w14:textId="77777777" w:rsidR="0094684C" w:rsidRDefault="002563B6" w:rsidP="00B62112">
      <w:pPr>
        <w:pStyle w:val="Heading1"/>
        <w:spacing w:line="360" w:lineRule="auto"/>
      </w:pPr>
      <w:bookmarkStart w:id="32" w:name="_Toc149439230"/>
      <w:r>
        <w:lastRenderedPageBreak/>
        <w:t>REFERENCES</w:t>
      </w:r>
      <w:bookmarkEnd w:id="32"/>
    </w:p>
    <w:p w14:paraId="41BBCCF0" w14:textId="2D40F0C5" w:rsidR="00B24144" w:rsidRPr="002E56E6" w:rsidRDefault="00B24144" w:rsidP="00B62112">
      <w:pPr>
        <w:autoSpaceDE w:val="0"/>
        <w:autoSpaceDN w:val="0"/>
        <w:spacing w:line="360" w:lineRule="auto"/>
        <w:ind w:hanging="480"/>
        <w:rPr>
          <w:rFonts w:ascii="Times New Roman" w:eastAsia="Times New Roman" w:hAnsi="Times New Roman" w:cs="Times New Roman"/>
        </w:rPr>
      </w:pPr>
      <w:r w:rsidRPr="002E56E6">
        <w:rPr>
          <w:rFonts w:ascii="Times New Roman" w:eastAsia="Times New Roman" w:hAnsi="Times New Roman" w:cs="Times New Roman"/>
        </w:rPr>
        <w:t xml:space="preserve">Bird, J., Mean, Median, Mode and Standard Deviation, </w:t>
      </w:r>
      <w:r w:rsidRPr="002E56E6">
        <w:rPr>
          <w:rFonts w:ascii="Times New Roman" w:eastAsia="Times New Roman" w:hAnsi="Times New Roman" w:cs="Times New Roman"/>
          <w:i/>
          <w:iCs/>
        </w:rPr>
        <w:t>Basic Engineering Mathematics</w:t>
      </w:r>
      <w:r w:rsidRPr="002E56E6">
        <w:rPr>
          <w:rFonts w:ascii="Times New Roman" w:eastAsia="Times New Roman" w:hAnsi="Times New Roman" w:cs="Times New Roman"/>
        </w:rPr>
        <w:t xml:space="preserve">, pp. 355–61, accessed </w:t>
      </w:r>
      <w:r w:rsidR="005975B3">
        <w:rPr>
          <w:rFonts w:ascii="Times New Roman" w:eastAsia="Times New Roman" w:hAnsi="Times New Roman" w:cs="Times New Roman"/>
        </w:rPr>
        <w:t>20 October 2023</w:t>
      </w:r>
      <w:r w:rsidRPr="002E56E6">
        <w:rPr>
          <w:rFonts w:ascii="Times New Roman" w:eastAsia="Times New Roman" w:hAnsi="Times New Roman" w:cs="Times New Roman"/>
        </w:rPr>
        <w:t>, September 2, 2018. DOI: 10.4324/9781315561776-49/MEAN-MEDIAN-MODE-STANDARD-DEVIATION-JOHN-BIRD</w:t>
      </w:r>
    </w:p>
    <w:p w14:paraId="5CB1DE44" w14:textId="77777777" w:rsidR="00B24144" w:rsidRPr="002E56E6" w:rsidRDefault="00B24144" w:rsidP="00B62112">
      <w:pPr>
        <w:autoSpaceDE w:val="0"/>
        <w:autoSpaceDN w:val="0"/>
        <w:spacing w:line="360" w:lineRule="auto"/>
        <w:ind w:hanging="480"/>
        <w:rPr>
          <w:rFonts w:ascii="Times New Roman" w:eastAsia="Times New Roman" w:hAnsi="Times New Roman" w:cs="Times New Roman"/>
        </w:rPr>
      </w:pPr>
      <w:r w:rsidRPr="002E56E6">
        <w:rPr>
          <w:rFonts w:ascii="Times New Roman" w:eastAsia="Times New Roman" w:hAnsi="Times New Roman" w:cs="Times New Roman"/>
        </w:rPr>
        <w:t xml:space="preserve">El-Nasr, M. S., </w:t>
      </w:r>
      <w:proofErr w:type="spellStart"/>
      <w:r w:rsidRPr="002E56E6">
        <w:rPr>
          <w:rFonts w:ascii="Times New Roman" w:eastAsia="Times New Roman" w:hAnsi="Times New Roman" w:cs="Times New Roman"/>
        </w:rPr>
        <w:t>Dinh</w:t>
      </w:r>
      <w:proofErr w:type="spellEnd"/>
      <w:r w:rsidRPr="002E56E6">
        <w:rPr>
          <w:rFonts w:ascii="Times New Roman" w:eastAsia="Times New Roman" w:hAnsi="Times New Roman" w:cs="Times New Roman"/>
        </w:rPr>
        <w:t xml:space="preserve">, T. H. N., Canossa, A. and </w:t>
      </w:r>
      <w:proofErr w:type="spellStart"/>
      <w:r w:rsidRPr="002E56E6">
        <w:rPr>
          <w:rFonts w:ascii="Times New Roman" w:eastAsia="Times New Roman" w:hAnsi="Times New Roman" w:cs="Times New Roman"/>
        </w:rPr>
        <w:t>Drachen</w:t>
      </w:r>
      <w:proofErr w:type="spellEnd"/>
      <w:r w:rsidRPr="002E56E6">
        <w:rPr>
          <w:rFonts w:ascii="Times New Roman" w:eastAsia="Times New Roman" w:hAnsi="Times New Roman" w:cs="Times New Roman"/>
        </w:rPr>
        <w:t xml:space="preserve">, A., Data </w:t>
      </w:r>
      <w:proofErr w:type="spellStart"/>
      <w:r w:rsidRPr="002E56E6">
        <w:rPr>
          <w:rFonts w:ascii="Times New Roman" w:eastAsia="Times New Roman" w:hAnsi="Times New Roman" w:cs="Times New Roman"/>
        </w:rPr>
        <w:t>Preprocessing</w:t>
      </w:r>
      <w:proofErr w:type="spellEnd"/>
      <w:r w:rsidRPr="002E56E6">
        <w:rPr>
          <w:rFonts w:ascii="Times New Roman" w:eastAsia="Times New Roman" w:hAnsi="Times New Roman" w:cs="Times New Roman"/>
        </w:rPr>
        <w:t xml:space="preserve">, </w:t>
      </w:r>
      <w:r w:rsidRPr="002E56E6">
        <w:rPr>
          <w:rFonts w:ascii="Times New Roman" w:eastAsia="Times New Roman" w:hAnsi="Times New Roman" w:cs="Times New Roman"/>
          <w:i/>
          <w:iCs/>
        </w:rPr>
        <w:t>Game Data Science</w:t>
      </w:r>
      <w:r w:rsidRPr="002E56E6">
        <w:rPr>
          <w:rFonts w:ascii="Times New Roman" w:eastAsia="Times New Roman" w:hAnsi="Times New Roman" w:cs="Times New Roman"/>
        </w:rPr>
        <w:t>, pp. 33–58, accessed October 20, 2023, from https://academic.oup.com/book/39142/chapter/338586655, October 14, 2021. DOI: 10.1093/OSO/9780192897879.003.0002</w:t>
      </w:r>
    </w:p>
    <w:p w14:paraId="2EA8B0B2" w14:textId="77777777" w:rsidR="00B24144" w:rsidRPr="002E56E6" w:rsidRDefault="00B24144" w:rsidP="00B62112">
      <w:pPr>
        <w:autoSpaceDE w:val="0"/>
        <w:autoSpaceDN w:val="0"/>
        <w:spacing w:line="360" w:lineRule="auto"/>
        <w:ind w:hanging="480"/>
        <w:rPr>
          <w:rFonts w:ascii="Times New Roman" w:eastAsia="Times New Roman" w:hAnsi="Times New Roman" w:cs="Times New Roman"/>
        </w:rPr>
      </w:pPr>
      <w:proofErr w:type="spellStart"/>
      <w:r w:rsidRPr="002E56E6">
        <w:rPr>
          <w:rFonts w:ascii="Times New Roman" w:eastAsia="Times New Roman" w:hAnsi="Times New Roman" w:cs="Times New Roman"/>
        </w:rPr>
        <w:t>Maiti</w:t>
      </w:r>
      <w:proofErr w:type="spellEnd"/>
      <w:r w:rsidRPr="002E56E6">
        <w:rPr>
          <w:rFonts w:ascii="Times New Roman" w:eastAsia="Times New Roman" w:hAnsi="Times New Roman" w:cs="Times New Roman"/>
        </w:rPr>
        <w:t xml:space="preserve">, M., Risk Analysis, </w:t>
      </w:r>
      <w:r w:rsidRPr="002E56E6">
        <w:rPr>
          <w:rFonts w:ascii="Times New Roman" w:eastAsia="Times New Roman" w:hAnsi="Times New Roman" w:cs="Times New Roman"/>
          <w:i/>
          <w:iCs/>
        </w:rPr>
        <w:t>Applied Financial Econometrics</w:t>
      </w:r>
      <w:r w:rsidRPr="002E56E6">
        <w:rPr>
          <w:rFonts w:ascii="Times New Roman" w:eastAsia="Times New Roman" w:hAnsi="Times New Roman" w:cs="Times New Roman"/>
        </w:rPr>
        <w:t>, pp. 153–201, accessed October 20, 2023, from https://link.springer.com/chapter/10.1007/978-981-16-4063-6_6, 2021. DOI: 10.1007/978-981-16-4063-6_6</w:t>
      </w:r>
    </w:p>
    <w:p w14:paraId="188F55E9" w14:textId="77777777" w:rsidR="00B24144" w:rsidRPr="002E56E6" w:rsidRDefault="00B24144" w:rsidP="00B62112">
      <w:pPr>
        <w:autoSpaceDE w:val="0"/>
        <w:autoSpaceDN w:val="0"/>
        <w:spacing w:line="360" w:lineRule="auto"/>
        <w:ind w:hanging="480"/>
        <w:rPr>
          <w:rFonts w:ascii="Times New Roman" w:eastAsia="Times New Roman" w:hAnsi="Times New Roman" w:cs="Times New Roman"/>
        </w:rPr>
      </w:pPr>
      <w:r w:rsidRPr="002E56E6">
        <w:rPr>
          <w:rFonts w:ascii="Times New Roman" w:eastAsia="Times New Roman" w:hAnsi="Times New Roman" w:cs="Times New Roman"/>
        </w:rPr>
        <w:t xml:space="preserve">Pandey, S., Principles of Correlation and Regression Analysis, </w:t>
      </w:r>
      <w:r w:rsidRPr="002E56E6">
        <w:rPr>
          <w:rFonts w:ascii="Times New Roman" w:eastAsia="Times New Roman" w:hAnsi="Times New Roman" w:cs="Times New Roman"/>
          <w:i/>
          <w:iCs/>
        </w:rPr>
        <w:t>Journal of the Practice of Cardiovascular Sciences</w:t>
      </w:r>
      <w:r w:rsidRPr="002E56E6">
        <w:rPr>
          <w:rFonts w:ascii="Times New Roman" w:eastAsia="Times New Roman" w:hAnsi="Times New Roman" w:cs="Times New Roman"/>
        </w:rPr>
        <w:t xml:space="preserve">, accessed October 20, 2023, </w:t>
      </w:r>
      <w:proofErr w:type="gramStart"/>
      <w:r w:rsidRPr="002E56E6">
        <w:rPr>
          <w:rFonts w:ascii="Times New Roman" w:eastAsia="Times New Roman" w:hAnsi="Times New Roman" w:cs="Times New Roman"/>
        </w:rPr>
        <w:t>2020</w:t>
      </w:r>
      <w:proofErr w:type="gramEnd"/>
      <w:r w:rsidRPr="002E56E6">
        <w:rPr>
          <w:rFonts w:ascii="Times New Roman" w:eastAsia="Times New Roman" w:hAnsi="Times New Roman" w:cs="Times New Roman"/>
        </w:rPr>
        <w:t>. DOI: 10.4103/JPCS.JPCS_2_20</w:t>
      </w:r>
    </w:p>
    <w:p w14:paraId="4DDF9CCB" w14:textId="77777777" w:rsidR="00B24144" w:rsidRPr="002E56E6" w:rsidRDefault="00B24144" w:rsidP="00B62112">
      <w:pPr>
        <w:autoSpaceDE w:val="0"/>
        <w:autoSpaceDN w:val="0"/>
        <w:spacing w:line="360" w:lineRule="auto"/>
        <w:ind w:hanging="480"/>
        <w:rPr>
          <w:rFonts w:ascii="Times New Roman" w:eastAsia="Times New Roman" w:hAnsi="Times New Roman" w:cs="Times New Roman"/>
        </w:rPr>
      </w:pPr>
      <w:proofErr w:type="spellStart"/>
      <w:r w:rsidRPr="002E56E6">
        <w:rPr>
          <w:rFonts w:ascii="Times New Roman" w:eastAsia="Times New Roman" w:hAnsi="Times New Roman" w:cs="Times New Roman"/>
        </w:rPr>
        <w:t>Peren</w:t>
      </w:r>
      <w:proofErr w:type="spellEnd"/>
      <w:r w:rsidRPr="002E56E6">
        <w:rPr>
          <w:rFonts w:ascii="Times New Roman" w:eastAsia="Times New Roman" w:hAnsi="Times New Roman" w:cs="Times New Roman"/>
        </w:rPr>
        <w:t xml:space="preserve">, F. W., Inferential Statistics, </w:t>
      </w:r>
      <w:r w:rsidRPr="002E56E6">
        <w:rPr>
          <w:rFonts w:ascii="Times New Roman" w:eastAsia="Times New Roman" w:hAnsi="Times New Roman" w:cs="Times New Roman"/>
          <w:i/>
          <w:iCs/>
        </w:rPr>
        <w:t>Statistics for Business and Economics</w:t>
      </w:r>
      <w:r w:rsidRPr="002E56E6">
        <w:rPr>
          <w:rFonts w:ascii="Times New Roman" w:eastAsia="Times New Roman" w:hAnsi="Times New Roman" w:cs="Times New Roman"/>
        </w:rPr>
        <w:t>, pp. 77–109, accessed October 20, 2023, from https://link.springer.com/chapter/10.1007/978-3-662-64276-4_3, 2021. DOI: 10.1007/978-3-662-64276-4_3</w:t>
      </w:r>
    </w:p>
    <w:p w14:paraId="168EE6B9" w14:textId="77777777" w:rsidR="00B24144" w:rsidRDefault="00B24144" w:rsidP="00B62112">
      <w:pPr>
        <w:autoSpaceDE w:val="0"/>
        <w:autoSpaceDN w:val="0"/>
        <w:spacing w:line="360" w:lineRule="auto"/>
        <w:ind w:hanging="480"/>
        <w:rPr>
          <w:rFonts w:ascii="Times New Roman" w:eastAsia="Times New Roman" w:hAnsi="Times New Roman" w:cs="Times New Roman"/>
        </w:rPr>
      </w:pPr>
      <w:proofErr w:type="spellStart"/>
      <w:r w:rsidRPr="002E56E6">
        <w:rPr>
          <w:rFonts w:ascii="Times New Roman" w:eastAsia="Times New Roman" w:hAnsi="Times New Roman" w:cs="Times New Roman"/>
        </w:rPr>
        <w:t>Soltane</w:t>
      </w:r>
      <w:proofErr w:type="spellEnd"/>
      <w:r w:rsidRPr="002E56E6">
        <w:rPr>
          <w:rFonts w:ascii="Times New Roman" w:eastAsia="Times New Roman" w:hAnsi="Times New Roman" w:cs="Times New Roman"/>
        </w:rPr>
        <w:t xml:space="preserve">, H. Ben, </w:t>
      </w:r>
      <w:proofErr w:type="spellStart"/>
      <w:r w:rsidRPr="002E56E6">
        <w:rPr>
          <w:rFonts w:ascii="Times New Roman" w:eastAsia="Times New Roman" w:hAnsi="Times New Roman" w:cs="Times New Roman"/>
        </w:rPr>
        <w:t>Naoui</w:t>
      </w:r>
      <w:proofErr w:type="spellEnd"/>
      <w:r w:rsidRPr="002E56E6">
        <w:rPr>
          <w:rFonts w:ascii="Times New Roman" w:eastAsia="Times New Roman" w:hAnsi="Times New Roman" w:cs="Times New Roman"/>
        </w:rPr>
        <w:t xml:space="preserve">, K. and </w:t>
      </w:r>
      <w:proofErr w:type="spellStart"/>
      <w:r w:rsidRPr="002E56E6">
        <w:rPr>
          <w:rFonts w:ascii="Times New Roman" w:eastAsia="Times New Roman" w:hAnsi="Times New Roman" w:cs="Times New Roman"/>
        </w:rPr>
        <w:t>Alshammari</w:t>
      </w:r>
      <w:proofErr w:type="spellEnd"/>
      <w:r w:rsidRPr="002E56E6">
        <w:rPr>
          <w:rFonts w:ascii="Times New Roman" w:eastAsia="Times New Roman" w:hAnsi="Times New Roman" w:cs="Times New Roman"/>
        </w:rPr>
        <w:t xml:space="preserve">, A., Systematic Illiquidity, Characteristic Illiquidity, and Stock Returns: </w:t>
      </w:r>
      <w:proofErr w:type="spellStart"/>
      <w:r w:rsidRPr="002E56E6">
        <w:rPr>
          <w:rFonts w:ascii="Times New Roman" w:eastAsia="Times New Roman" w:hAnsi="Times New Roman" w:cs="Times New Roman"/>
        </w:rPr>
        <w:t>Timeseries</w:t>
      </w:r>
      <w:proofErr w:type="spellEnd"/>
      <w:r w:rsidRPr="002E56E6">
        <w:rPr>
          <w:rFonts w:ascii="Times New Roman" w:eastAsia="Times New Roman" w:hAnsi="Times New Roman" w:cs="Times New Roman"/>
        </w:rPr>
        <w:t xml:space="preserve"> Analysis, </w:t>
      </w:r>
      <w:r w:rsidRPr="002E56E6">
        <w:rPr>
          <w:rFonts w:ascii="Times New Roman" w:eastAsia="Times New Roman" w:hAnsi="Times New Roman" w:cs="Times New Roman"/>
          <w:i/>
          <w:iCs/>
        </w:rPr>
        <w:t>International Journal of Advances in Applied Sciences</w:t>
      </w:r>
      <w:r w:rsidRPr="002E56E6">
        <w:rPr>
          <w:rFonts w:ascii="Times New Roman" w:eastAsia="Times New Roman" w:hAnsi="Times New Roman" w:cs="Times New Roman"/>
        </w:rPr>
        <w:t xml:space="preserve">, vol. </w:t>
      </w:r>
      <w:r w:rsidRPr="002E56E6">
        <w:rPr>
          <w:rFonts w:ascii="Times New Roman" w:eastAsia="Times New Roman" w:hAnsi="Times New Roman" w:cs="Times New Roman"/>
          <w:b/>
          <w:bCs/>
        </w:rPr>
        <w:t>9</w:t>
      </w:r>
      <w:r w:rsidRPr="002E56E6">
        <w:rPr>
          <w:rFonts w:ascii="Times New Roman" w:eastAsia="Times New Roman" w:hAnsi="Times New Roman" w:cs="Times New Roman"/>
        </w:rPr>
        <w:t>, no. 2, pp. 72–80, accessed October 20, 2023, February 1, 2022. DOI: 10.21833/IJAAS.2022.02.008</w:t>
      </w:r>
    </w:p>
    <w:p w14:paraId="23F597F4" w14:textId="1FD330E0" w:rsidR="006F3901" w:rsidRPr="002E56E6" w:rsidRDefault="006F3901" w:rsidP="00B62112">
      <w:pPr>
        <w:autoSpaceDE w:val="0"/>
        <w:autoSpaceDN w:val="0"/>
        <w:spacing w:line="360" w:lineRule="auto"/>
        <w:ind w:hanging="480"/>
        <w:rPr>
          <w:rFonts w:ascii="Times New Roman" w:eastAsia="Times New Roman" w:hAnsi="Times New Roman" w:cs="Times New Roman"/>
        </w:rPr>
      </w:pPr>
      <w:r w:rsidRPr="006F3901">
        <w:rPr>
          <w:noProof/>
        </w:rPr>
        <w:t xml:space="preserve">Simundic, A.-M. (2008). Confidence interval. </w:t>
      </w:r>
      <w:r w:rsidRPr="006F3901">
        <w:rPr>
          <w:i/>
          <w:noProof/>
        </w:rPr>
        <w:t>Biochemia Medica</w:t>
      </w:r>
      <w:r w:rsidRPr="006F3901">
        <w:rPr>
          <w:noProof/>
        </w:rPr>
        <w:t>,</w:t>
      </w:r>
      <w:r w:rsidRPr="006F3901">
        <w:rPr>
          <w:i/>
          <w:noProof/>
        </w:rPr>
        <w:t xml:space="preserve"> 18</w:t>
      </w:r>
      <w:r w:rsidRPr="006F3901">
        <w:rPr>
          <w:noProof/>
        </w:rPr>
        <w:t>(2), 154-161.</w:t>
      </w:r>
    </w:p>
    <w:p w14:paraId="04E94955" w14:textId="77777777" w:rsidR="00B24144" w:rsidRDefault="00B24144" w:rsidP="00B62112">
      <w:pPr>
        <w:autoSpaceDE w:val="0"/>
        <w:autoSpaceDN w:val="0"/>
        <w:spacing w:line="360" w:lineRule="auto"/>
        <w:ind w:hanging="480"/>
        <w:rPr>
          <w:rFonts w:ascii="Times New Roman" w:eastAsia="Times New Roman" w:hAnsi="Times New Roman" w:cs="Times New Roman"/>
        </w:rPr>
      </w:pPr>
      <w:r w:rsidRPr="002E56E6">
        <w:rPr>
          <w:rFonts w:ascii="Times New Roman" w:eastAsia="Times New Roman" w:hAnsi="Times New Roman" w:cs="Times New Roman"/>
        </w:rPr>
        <w:t xml:space="preserve">Young, P. and </w:t>
      </w:r>
      <w:proofErr w:type="spellStart"/>
      <w:r w:rsidRPr="002E56E6">
        <w:rPr>
          <w:rFonts w:ascii="Times New Roman" w:eastAsia="Times New Roman" w:hAnsi="Times New Roman" w:cs="Times New Roman"/>
        </w:rPr>
        <w:t>Shellswell</w:t>
      </w:r>
      <w:proofErr w:type="spellEnd"/>
      <w:r w:rsidRPr="002E56E6">
        <w:rPr>
          <w:rFonts w:ascii="Times New Roman" w:eastAsia="Times New Roman" w:hAnsi="Times New Roman" w:cs="Times New Roman"/>
        </w:rPr>
        <w:t xml:space="preserve">, S., Time Series Analysis, Forecasting and Control, </w:t>
      </w:r>
      <w:r w:rsidRPr="002E56E6">
        <w:rPr>
          <w:rFonts w:ascii="Times New Roman" w:eastAsia="Times New Roman" w:hAnsi="Times New Roman" w:cs="Times New Roman"/>
          <w:i/>
          <w:iCs/>
        </w:rPr>
        <w:t>IEEE Transactions on Automatic Control</w:t>
      </w:r>
      <w:r w:rsidRPr="002E56E6">
        <w:rPr>
          <w:rFonts w:ascii="Times New Roman" w:eastAsia="Times New Roman" w:hAnsi="Times New Roman" w:cs="Times New Roman"/>
        </w:rPr>
        <w:t xml:space="preserve">, vol. </w:t>
      </w:r>
      <w:r w:rsidRPr="002E56E6">
        <w:rPr>
          <w:rFonts w:ascii="Times New Roman" w:eastAsia="Times New Roman" w:hAnsi="Times New Roman" w:cs="Times New Roman"/>
          <w:b/>
          <w:bCs/>
        </w:rPr>
        <w:t>17</w:t>
      </w:r>
      <w:r w:rsidRPr="002E56E6">
        <w:rPr>
          <w:rFonts w:ascii="Times New Roman" w:eastAsia="Times New Roman" w:hAnsi="Times New Roman" w:cs="Times New Roman"/>
        </w:rPr>
        <w:t>, no. 2, pp. 281–83, accessed October 20, 2023, April 27, 2004. DOI: 10.1109/TAC.1972.1099963</w:t>
      </w:r>
    </w:p>
    <w:p w14:paraId="0552012C" w14:textId="77777777" w:rsidR="00B24144" w:rsidRDefault="00B24144" w:rsidP="00B62112">
      <w:pPr>
        <w:autoSpaceDE w:val="0"/>
        <w:autoSpaceDN w:val="0"/>
        <w:spacing w:line="360" w:lineRule="auto"/>
        <w:ind w:hanging="480"/>
        <w:rPr>
          <w:color w:val="000000"/>
        </w:rPr>
      </w:pPr>
      <w:r w:rsidRPr="002E56E6">
        <w:rPr>
          <w:color w:val="000000"/>
        </w:rPr>
        <w:t xml:space="preserve">Jeon, E. H. (2015). Multiple regression. In </w:t>
      </w:r>
      <w:proofErr w:type="gramStart"/>
      <w:r w:rsidRPr="002E56E6">
        <w:rPr>
          <w:i/>
          <w:iCs/>
          <w:color w:val="000000"/>
        </w:rPr>
        <w:t>Advancing</w:t>
      </w:r>
      <w:proofErr w:type="gramEnd"/>
      <w:r w:rsidRPr="002E56E6">
        <w:rPr>
          <w:i/>
          <w:iCs/>
          <w:color w:val="000000"/>
        </w:rPr>
        <w:t xml:space="preserve"> quantitative methods in second language research</w:t>
      </w:r>
      <w:r w:rsidRPr="002E56E6">
        <w:rPr>
          <w:color w:val="000000"/>
        </w:rPr>
        <w:t xml:space="preserve"> (pp. 131-158). Routledge. </w:t>
      </w:r>
      <w:bookmarkStart w:id="33" w:name="_Hlk149426931"/>
    </w:p>
    <w:p w14:paraId="7FBF804C" w14:textId="3603AD2E" w:rsidR="00B24144" w:rsidRPr="002E56E6" w:rsidRDefault="00B24144" w:rsidP="00B62112">
      <w:pPr>
        <w:autoSpaceDE w:val="0"/>
        <w:autoSpaceDN w:val="0"/>
        <w:spacing w:line="360" w:lineRule="auto"/>
        <w:ind w:hanging="480"/>
        <w:rPr>
          <w:color w:val="000000"/>
        </w:rPr>
      </w:pPr>
      <w:r w:rsidRPr="002E56E6">
        <w:rPr>
          <w:shd w:val="clear" w:color="auto" w:fill="FFFFFF"/>
        </w:rPr>
        <w:t xml:space="preserve">Kelley, K., &amp; Bolin, J. H. (2013). Multiple regression. In </w:t>
      </w:r>
      <w:r w:rsidRPr="002E56E6">
        <w:rPr>
          <w:i/>
          <w:iCs/>
          <w:shd w:val="clear" w:color="auto" w:fill="FFFFFF"/>
        </w:rPr>
        <w:t>Handbook of quantitative methods for educational research</w:t>
      </w:r>
      <w:r w:rsidRPr="002E56E6">
        <w:rPr>
          <w:shd w:val="clear" w:color="auto" w:fill="FFFFFF"/>
        </w:rPr>
        <w:t xml:space="preserve"> (pp. 69-101). Brill. </w:t>
      </w:r>
    </w:p>
    <w:bookmarkEnd w:id="33"/>
    <w:p w14:paraId="10D32FB1" w14:textId="04CD5A08" w:rsidR="0094684C" w:rsidRDefault="0094684C" w:rsidP="00B62112">
      <w:pPr>
        <w:spacing w:line="360" w:lineRule="auto"/>
      </w:pPr>
    </w:p>
    <w:sectPr w:rsidR="0094684C">
      <w:headerReference w:type="default" r:id="rId27"/>
      <w:footerReference w:type="default" r:id="rId2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17A4BD" w14:textId="77777777" w:rsidR="002563B6" w:rsidRDefault="002563B6">
      <w:pPr>
        <w:spacing w:after="0" w:line="240" w:lineRule="auto"/>
      </w:pPr>
      <w:r>
        <w:separator/>
      </w:r>
    </w:p>
  </w:endnote>
  <w:endnote w:type="continuationSeparator" w:id="0">
    <w:p w14:paraId="0EECE178" w14:textId="77777777" w:rsidR="002563B6" w:rsidRDefault="00256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B038" w14:textId="5DA1313C" w:rsidR="0094684C" w:rsidRDefault="002563B6">
    <w:pPr>
      <w:pBdr>
        <w:top w:val="nil"/>
        <w:left w:val="nil"/>
        <w:bottom w:val="nil"/>
        <w:right w:val="nil"/>
        <w:between w:val="nil"/>
      </w:pBdr>
      <w:tabs>
        <w:tab w:val="center" w:pos="4513"/>
        <w:tab w:val="right" w:pos="9026"/>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6578D1">
      <w:rPr>
        <w:rFonts w:ascii="Calibri" w:hAnsi="Calibri"/>
        <w:noProof/>
        <w:color w:val="000000"/>
      </w:rPr>
      <w:t>24</w:t>
    </w:r>
    <w:r>
      <w:rPr>
        <w:rFonts w:ascii="Calibri" w:hAnsi="Calibri"/>
        <w:color w:val="000000"/>
      </w:rPr>
      <w:fldChar w:fldCharType="end"/>
    </w:r>
  </w:p>
  <w:p w14:paraId="2A37165B" w14:textId="77777777" w:rsidR="0094684C" w:rsidRDefault="0094684C">
    <w:pPr>
      <w:pBdr>
        <w:top w:val="nil"/>
        <w:left w:val="nil"/>
        <w:bottom w:val="nil"/>
        <w:right w:val="nil"/>
        <w:between w:val="nil"/>
      </w:pBdr>
      <w:tabs>
        <w:tab w:val="center" w:pos="4513"/>
        <w:tab w:val="right" w:pos="9026"/>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C7BF6" w14:textId="77777777" w:rsidR="002563B6" w:rsidRDefault="002563B6">
      <w:pPr>
        <w:spacing w:after="0" w:line="240" w:lineRule="auto"/>
      </w:pPr>
      <w:r>
        <w:separator/>
      </w:r>
    </w:p>
  </w:footnote>
  <w:footnote w:type="continuationSeparator" w:id="0">
    <w:p w14:paraId="3798A082" w14:textId="77777777" w:rsidR="002563B6" w:rsidRDefault="00256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6B69E" w14:textId="77777777" w:rsidR="0094684C" w:rsidRDefault="002563B6">
    <w:pPr>
      <w:pBdr>
        <w:top w:val="nil"/>
        <w:left w:val="nil"/>
        <w:bottom w:val="nil"/>
        <w:right w:val="nil"/>
        <w:between w:val="nil"/>
      </w:pBdr>
      <w:tabs>
        <w:tab w:val="center" w:pos="4513"/>
        <w:tab w:val="right" w:pos="9026"/>
      </w:tabs>
      <w:spacing w:after="0" w:line="240" w:lineRule="auto"/>
      <w:rPr>
        <w:rFonts w:ascii="Calibri" w:hAnsi="Calibri"/>
        <w:b/>
        <w:color w:val="000000"/>
      </w:rPr>
    </w:pPr>
    <w:r>
      <w:rPr>
        <w:rFonts w:ascii="Calibri" w:hAnsi="Calibri"/>
        <w:b/>
        <w:color w:val="000000"/>
      </w:rPr>
      <w:t>ECOM5002</w:t>
    </w:r>
  </w:p>
  <w:p w14:paraId="1E58C250" w14:textId="77777777" w:rsidR="0094684C" w:rsidRDefault="0094684C">
    <w:pPr>
      <w:pBdr>
        <w:top w:val="nil"/>
        <w:left w:val="nil"/>
        <w:bottom w:val="nil"/>
        <w:right w:val="nil"/>
        <w:between w:val="nil"/>
      </w:pBdr>
      <w:tabs>
        <w:tab w:val="center" w:pos="4513"/>
        <w:tab w:val="right" w:pos="9026"/>
      </w:tabs>
      <w:spacing w:after="0" w:line="240" w:lineRule="auto"/>
      <w:rPr>
        <w:rFonts w:ascii="Calibri" w:hAnsi="Calibri"/>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1048"/>
    <w:multiLevelType w:val="multilevel"/>
    <w:tmpl w:val="88B05DB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7EB62C1"/>
    <w:multiLevelType w:val="multilevel"/>
    <w:tmpl w:val="ADD40A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B5592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042F9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D8603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3A0A28"/>
    <w:multiLevelType w:val="multilevel"/>
    <w:tmpl w:val="BA2E03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A0E085A"/>
    <w:multiLevelType w:val="hybridMultilevel"/>
    <w:tmpl w:val="FE2C99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C63148B"/>
    <w:multiLevelType w:val="multilevel"/>
    <w:tmpl w:val="AA564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C047BA"/>
    <w:multiLevelType w:val="multilevel"/>
    <w:tmpl w:val="C4F0C65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3"/>
  </w:num>
  <w:num w:numId="4">
    <w:abstractNumId w:val="1"/>
  </w:num>
  <w:num w:numId="5">
    <w:abstractNumId w:val="4"/>
  </w:num>
  <w:num w:numId="6">
    <w:abstractNumId w:val="5"/>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K0NDC1sDCxNDc0tDBR0lEKTi0uzszPAykwrAUAZZiFmi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pvp2s5tawaep1ep5txx9rz1vzwdseeffd5d&quot;&gt;My EndNote Library&lt;record-ids&gt;&lt;item&gt;29&lt;/item&gt;&lt;/record-ids&gt;&lt;/item&gt;&lt;/Libraries&gt;"/>
  </w:docVars>
  <w:rsids>
    <w:rsidRoot w:val="0094684C"/>
    <w:rsid w:val="00201954"/>
    <w:rsid w:val="002563B6"/>
    <w:rsid w:val="002C197F"/>
    <w:rsid w:val="003A605B"/>
    <w:rsid w:val="003F18CD"/>
    <w:rsid w:val="00424331"/>
    <w:rsid w:val="005975B3"/>
    <w:rsid w:val="006578D1"/>
    <w:rsid w:val="006F3901"/>
    <w:rsid w:val="007C3F78"/>
    <w:rsid w:val="00816852"/>
    <w:rsid w:val="008D01D5"/>
    <w:rsid w:val="008E1B7D"/>
    <w:rsid w:val="00901842"/>
    <w:rsid w:val="0094684C"/>
    <w:rsid w:val="00985D54"/>
    <w:rsid w:val="00A4464E"/>
    <w:rsid w:val="00B24144"/>
    <w:rsid w:val="00B43F5C"/>
    <w:rsid w:val="00B62112"/>
    <w:rsid w:val="00BB2CEC"/>
    <w:rsid w:val="00C0728C"/>
    <w:rsid w:val="00C139CA"/>
    <w:rsid w:val="00D03312"/>
    <w:rsid w:val="00D30EF5"/>
    <w:rsid w:val="00D3626F"/>
    <w:rsid w:val="00E502EC"/>
    <w:rsid w:val="00E670BB"/>
    <w:rsid w:val="00F1664D"/>
    <w:rsid w:val="00F45E02"/>
    <w:rsid w:val="00F70000"/>
    <w:rsid w:val="00F9392E"/>
    <w:rsid w:val="00FE3F2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8A64BA"/>
  <w15:docId w15:val="{A822D05F-3A14-4AA1-B97A-68D4187C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8EA"/>
    <w:rPr>
      <w:rFonts w:asciiTheme="majorBidi" w:hAnsiTheme="majorBidi"/>
    </w:rPr>
  </w:style>
  <w:style w:type="paragraph" w:styleId="Heading1">
    <w:name w:val="heading 1"/>
    <w:basedOn w:val="Normal"/>
    <w:next w:val="Normal"/>
    <w:link w:val="Heading1Char"/>
    <w:uiPriority w:val="9"/>
    <w:qFormat/>
    <w:rsid w:val="002212E5"/>
    <w:pPr>
      <w:keepNext/>
      <w:keepLines/>
      <w:spacing w:before="240" w:after="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A35CEE"/>
    <w:pPr>
      <w:keepNext/>
      <w:keepLines/>
      <w:spacing w:before="40" w:after="0"/>
      <w:outlineLvl w:val="1"/>
    </w:pPr>
    <w:rPr>
      <w:rFonts w:eastAsiaTheme="majorEastAsia" w:cstheme="majorBidi"/>
      <w:b/>
      <w:color w:val="000000" w:themeColor="text1"/>
      <w:sz w:val="32"/>
      <w:szCs w:val="26"/>
      <w:u w:val="single"/>
    </w:rPr>
  </w:style>
  <w:style w:type="paragraph" w:styleId="Heading3">
    <w:name w:val="heading 3"/>
    <w:basedOn w:val="Normal"/>
    <w:next w:val="Normal"/>
    <w:link w:val="Heading3Char"/>
    <w:uiPriority w:val="9"/>
    <w:unhideWhenUsed/>
    <w:qFormat/>
    <w:rsid w:val="002212E5"/>
    <w:pPr>
      <w:keepNext/>
      <w:keepLines/>
      <w:spacing w:before="40" w:after="0"/>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semiHidden/>
    <w:unhideWhenUsed/>
    <w:qFormat/>
    <w:rsid w:val="001368EA"/>
    <w:pPr>
      <w:keepNext/>
      <w:keepLines/>
      <w:spacing w:before="40" w:after="0"/>
      <w:outlineLvl w:val="3"/>
    </w:pPr>
    <w:rPr>
      <w:rFonts w:asciiTheme="majorHAnsi" w:eastAsiaTheme="majorEastAsia" w:hAnsiTheme="majorHAnsi" w:cstheme="majorBidi"/>
      <w:i/>
      <w:iCs/>
      <w:color w:val="000000" w:themeColor="text1"/>
      <w:sz w:val="16"/>
    </w:rPr>
  </w:style>
  <w:style w:type="paragraph" w:styleId="Heading5">
    <w:name w:val="heading 5"/>
    <w:basedOn w:val="Normal"/>
    <w:next w:val="Normal"/>
    <w:link w:val="Heading5Char"/>
    <w:uiPriority w:val="9"/>
    <w:semiHidden/>
    <w:unhideWhenUsed/>
    <w:qFormat/>
    <w:rsid w:val="00BB28D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B6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B65"/>
  </w:style>
  <w:style w:type="paragraph" w:styleId="Footer">
    <w:name w:val="footer"/>
    <w:basedOn w:val="Normal"/>
    <w:link w:val="FooterChar"/>
    <w:uiPriority w:val="99"/>
    <w:unhideWhenUsed/>
    <w:rsid w:val="004B6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B65"/>
  </w:style>
  <w:style w:type="character" w:customStyle="1" w:styleId="Heading1Char">
    <w:name w:val="Heading 1 Char"/>
    <w:basedOn w:val="DefaultParagraphFont"/>
    <w:link w:val="Heading1"/>
    <w:uiPriority w:val="9"/>
    <w:rsid w:val="002212E5"/>
    <w:rPr>
      <w:rFonts w:asciiTheme="majorBidi" w:eastAsiaTheme="majorEastAsia" w:hAnsiTheme="majorBidi" w:cstheme="majorBidi"/>
      <w:b/>
      <w:color w:val="000000" w:themeColor="text1"/>
      <w:sz w:val="40"/>
      <w:szCs w:val="32"/>
    </w:rPr>
  </w:style>
  <w:style w:type="character" w:customStyle="1" w:styleId="Heading2Char">
    <w:name w:val="Heading 2 Char"/>
    <w:basedOn w:val="DefaultParagraphFont"/>
    <w:link w:val="Heading2"/>
    <w:uiPriority w:val="9"/>
    <w:rsid w:val="00A35CEE"/>
    <w:rPr>
      <w:rFonts w:asciiTheme="majorBidi" w:eastAsiaTheme="majorEastAsia" w:hAnsiTheme="majorBidi" w:cstheme="majorBidi"/>
      <w:b/>
      <w:color w:val="000000" w:themeColor="text1"/>
      <w:sz w:val="32"/>
      <w:szCs w:val="26"/>
      <w:u w:val="single"/>
    </w:rPr>
  </w:style>
  <w:style w:type="paragraph" w:styleId="EndnoteText">
    <w:name w:val="endnote text"/>
    <w:basedOn w:val="Normal"/>
    <w:link w:val="EndnoteTextChar"/>
    <w:uiPriority w:val="99"/>
    <w:semiHidden/>
    <w:unhideWhenUsed/>
    <w:rsid w:val="004B6B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6B65"/>
    <w:rPr>
      <w:rFonts w:asciiTheme="majorBidi" w:hAnsiTheme="majorBidi"/>
      <w:sz w:val="20"/>
      <w:szCs w:val="20"/>
    </w:rPr>
  </w:style>
  <w:style w:type="character" w:styleId="EndnoteReference">
    <w:name w:val="endnote reference"/>
    <w:basedOn w:val="DefaultParagraphFont"/>
    <w:uiPriority w:val="99"/>
    <w:semiHidden/>
    <w:unhideWhenUsed/>
    <w:rsid w:val="004B6B65"/>
    <w:rPr>
      <w:vertAlign w:val="superscript"/>
    </w:rPr>
  </w:style>
  <w:style w:type="paragraph" w:styleId="TOCHeading">
    <w:name w:val="TOC Heading"/>
    <w:basedOn w:val="Heading1"/>
    <w:next w:val="Normal"/>
    <w:uiPriority w:val="39"/>
    <w:unhideWhenUsed/>
    <w:qFormat/>
    <w:rsid w:val="00B670BC"/>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504F68"/>
    <w:pPr>
      <w:spacing w:after="100"/>
    </w:pPr>
  </w:style>
  <w:style w:type="character" w:styleId="Hyperlink">
    <w:name w:val="Hyperlink"/>
    <w:basedOn w:val="DefaultParagraphFont"/>
    <w:uiPriority w:val="99"/>
    <w:unhideWhenUsed/>
    <w:rsid w:val="00504F68"/>
    <w:rPr>
      <w:color w:val="0563C1" w:themeColor="hyperlink"/>
      <w:u w:val="single"/>
    </w:rPr>
  </w:style>
  <w:style w:type="paragraph" w:styleId="ListParagraph">
    <w:name w:val="List Paragraph"/>
    <w:basedOn w:val="Normal"/>
    <w:link w:val="ListParagraphChar"/>
    <w:uiPriority w:val="34"/>
    <w:qFormat/>
    <w:rsid w:val="00B44B2C"/>
    <w:pPr>
      <w:ind w:left="720"/>
      <w:contextualSpacing/>
    </w:pPr>
  </w:style>
  <w:style w:type="character" w:styleId="FollowedHyperlink">
    <w:name w:val="FollowedHyperlink"/>
    <w:basedOn w:val="DefaultParagraphFont"/>
    <w:uiPriority w:val="99"/>
    <w:semiHidden/>
    <w:unhideWhenUsed/>
    <w:rsid w:val="00B44B2C"/>
    <w:rPr>
      <w:color w:val="954F72" w:themeColor="followedHyperlink"/>
      <w:u w:val="single"/>
    </w:rPr>
  </w:style>
  <w:style w:type="paragraph" w:styleId="TOC2">
    <w:name w:val="toc 2"/>
    <w:basedOn w:val="Normal"/>
    <w:next w:val="Normal"/>
    <w:autoRedefine/>
    <w:uiPriority w:val="39"/>
    <w:unhideWhenUsed/>
    <w:rsid w:val="00B44B2C"/>
    <w:pPr>
      <w:spacing w:after="100"/>
      <w:ind w:left="240"/>
    </w:pPr>
  </w:style>
  <w:style w:type="table" w:styleId="TableGrid">
    <w:name w:val="Table Grid"/>
    <w:basedOn w:val="TableNormal"/>
    <w:uiPriority w:val="39"/>
    <w:rsid w:val="0011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05B2F"/>
    <w:pPr>
      <w:spacing w:after="0"/>
      <w:jc w:val="center"/>
    </w:pPr>
    <w:rPr>
      <w:rFonts w:ascii="Times New Roman" w:hAnsi="Times New Roman" w:cs="Times New Roman"/>
      <w:noProof/>
      <w:lang w:val="en-US"/>
    </w:rPr>
  </w:style>
  <w:style w:type="character" w:customStyle="1" w:styleId="ListParagraphChar">
    <w:name w:val="List Paragraph Char"/>
    <w:basedOn w:val="DefaultParagraphFont"/>
    <w:link w:val="ListParagraph"/>
    <w:uiPriority w:val="34"/>
    <w:rsid w:val="00505B2F"/>
    <w:rPr>
      <w:rFonts w:asciiTheme="majorBidi" w:hAnsiTheme="majorBidi"/>
      <w:sz w:val="24"/>
    </w:rPr>
  </w:style>
  <w:style w:type="character" w:customStyle="1" w:styleId="EndNoteBibliographyTitleChar">
    <w:name w:val="EndNote Bibliography Title Char"/>
    <w:basedOn w:val="ListParagraphChar"/>
    <w:link w:val="EndNoteBibliographyTitle"/>
    <w:rsid w:val="00505B2F"/>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5B2F"/>
    <w:pPr>
      <w:spacing w:line="240" w:lineRule="auto"/>
    </w:pPr>
    <w:rPr>
      <w:rFonts w:ascii="Times New Roman" w:hAnsi="Times New Roman" w:cs="Times New Roman"/>
      <w:noProof/>
      <w:lang w:val="en-US"/>
    </w:rPr>
  </w:style>
  <w:style w:type="character" w:customStyle="1" w:styleId="EndNoteBibliographyChar">
    <w:name w:val="EndNote Bibliography Char"/>
    <w:basedOn w:val="ListParagraphChar"/>
    <w:link w:val="EndNoteBibliography"/>
    <w:rsid w:val="00505B2F"/>
    <w:rPr>
      <w:rFonts w:ascii="Times New Roman" w:hAnsi="Times New Roman" w:cs="Times New Roman"/>
      <w:noProof/>
      <w:sz w:val="24"/>
      <w:lang w:val="en-US"/>
    </w:rPr>
  </w:style>
  <w:style w:type="character" w:customStyle="1" w:styleId="Heading3Char">
    <w:name w:val="Heading 3 Char"/>
    <w:basedOn w:val="DefaultParagraphFont"/>
    <w:link w:val="Heading3"/>
    <w:uiPriority w:val="9"/>
    <w:rsid w:val="002212E5"/>
    <w:rPr>
      <w:rFonts w:asciiTheme="majorBidi" w:eastAsiaTheme="majorEastAsia" w:hAnsiTheme="majorBidi" w:cstheme="majorBidi"/>
      <w:b/>
      <w:color w:val="000000" w:themeColor="text1"/>
      <w:sz w:val="28"/>
      <w:szCs w:val="24"/>
    </w:rPr>
  </w:style>
  <w:style w:type="paragraph" w:styleId="TOC3">
    <w:name w:val="toc 3"/>
    <w:basedOn w:val="Normal"/>
    <w:next w:val="Normal"/>
    <w:autoRedefine/>
    <w:uiPriority w:val="39"/>
    <w:unhideWhenUsed/>
    <w:rsid w:val="00A35CEE"/>
    <w:pPr>
      <w:spacing w:after="100"/>
      <w:ind w:left="480"/>
    </w:pPr>
  </w:style>
  <w:style w:type="character" w:customStyle="1" w:styleId="Heading4Char">
    <w:name w:val="Heading 4 Char"/>
    <w:basedOn w:val="DefaultParagraphFont"/>
    <w:link w:val="Heading4"/>
    <w:uiPriority w:val="9"/>
    <w:rsid w:val="001368EA"/>
    <w:rPr>
      <w:rFonts w:asciiTheme="majorHAnsi" w:eastAsiaTheme="majorEastAsia" w:hAnsiTheme="majorHAnsi" w:cstheme="majorBidi"/>
      <w:i/>
      <w:iCs/>
      <w:color w:val="000000" w:themeColor="text1"/>
      <w:sz w:val="16"/>
    </w:rPr>
  </w:style>
  <w:style w:type="table" w:styleId="GridTable5Dark-Accent5">
    <w:name w:val="Grid Table 5 Dark Accent 5"/>
    <w:basedOn w:val="TableNormal"/>
    <w:uiPriority w:val="50"/>
    <w:rsid w:val="006805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5Char">
    <w:name w:val="Heading 5 Char"/>
    <w:basedOn w:val="DefaultParagraphFont"/>
    <w:link w:val="Heading5"/>
    <w:uiPriority w:val="9"/>
    <w:rsid w:val="00BB28D2"/>
    <w:rPr>
      <w:rFonts w:asciiTheme="majorHAnsi" w:eastAsiaTheme="majorEastAsia" w:hAnsiTheme="majorHAnsi" w:cstheme="majorBidi"/>
      <w:color w:val="2E74B5" w:themeColor="accent1" w:themeShade="BF"/>
      <w:sz w:val="24"/>
    </w:rPr>
  </w:style>
  <w:style w:type="character" w:customStyle="1" w:styleId="fontstyle01">
    <w:name w:val="fontstyle01"/>
    <w:basedOn w:val="DefaultParagraphFont"/>
    <w:rsid w:val="006A06C1"/>
    <w:rPr>
      <w:rFonts w:ascii="Calibri" w:hAnsi="Calibri" w:cs="Calibri" w:hint="default"/>
      <w:b w:val="0"/>
      <w:bCs w:val="0"/>
      <w:i w:val="0"/>
      <w:iCs w:val="0"/>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D03312"/>
    <w:pPr>
      <w:spacing w:after="200" w:line="240" w:lineRule="auto"/>
    </w:pPr>
    <w:rPr>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EF7"/>
    <w:rsid w:val="001B571D"/>
    <w:rsid w:val="00541EF7"/>
    <w:rsid w:val="008D4A6A"/>
    <w:rsid w:val="00BF2900"/>
    <w:rsid w:val="00D0731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EF7"/>
    <w:rPr>
      <w:color w:val="808080"/>
    </w:rPr>
  </w:style>
  <w:style w:type="paragraph" w:customStyle="1" w:styleId="AF014895AEA648D39B0F7A5E793D7899">
    <w:name w:val="AF014895AEA648D39B0F7A5E793D7899"/>
    <w:rsid w:val="00541EF7"/>
  </w:style>
  <w:style w:type="paragraph" w:customStyle="1" w:styleId="F7CFFB6D329342A4A7F5047ADCF6BA33">
    <w:name w:val="F7CFFB6D329342A4A7F5047ADCF6BA33"/>
    <w:rsid w:val="00541E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wUlQEL/5nQqLnuv/2unS4cX8HQ==">CgMxLjAyCGguZ2pkZ3hzMgloLjMwajB6bGwyCWguMWZvYjl0ZTIJaC4zem55c2g3MgloLjJldDkycDAyCGgudHlqY3d0MgloLjNkeTZ2a20yCWguMXQzaDVzZjIJaC40ZDM0b2c4MgloLjJzOGV5bzEyDWguOTNxaG1iYW9ib2gyDmguZ2toODZyZXVrdG1tMgloLjE3ZHA4dnUyDmguYmt0bWQ3ZGh4cGUzMg5oLnBpcXd0cjE1aGVueDIOaC53c2JsNW9jM2IxNWkyCWguMjZpbjFyZzIIaC5sbnhiejkyDmgud3o5bnR1eW8zNnkyOAByITEtbDlBX3ZZVkdXNGZlQW5Ca0M4aG9kWVBnT1hDdzR0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5036</Words>
  <Characters>26678</Characters>
  <Application>Microsoft Office Word</Application>
  <DocSecurity>0</DocSecurity>
  <Lines>482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Zaidi</dc:creator>
  <cp:lastModifiedBy>Ahmed Zaidi</cp:lastModifiedBy>
  <cp:revision>3</cp:revision>
  <cp:lastPrinted>2023-10-28T18:46:00Z</cp:lastPrinted>
  <dcterms:created xsi:type="dcterms:W3CDTF">2023-10-28T18:45:00Z</dcterms:created>
  <dcterms:modified xsi:type="dcterms:W3CDTF">2023-10-28T18:46:00Z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3439d288-b189-4c1b-ab7e-39fdcdaf8193</vt:lpwstr>
  </property>
</Properties>
</file>