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40"/>
        <w:jc w:val="right"/>
      </w:pPr>
      <w:r>
        <w:rPr>
          <w:rFonts w:ascii="Arial" w:hAnsi="Arial" w:cs="Arial"/>
          <w:b/>
          <w:color w:val="181C32"/>
          <w:sz w:val="40"/>
        </w:rPr>
        <w:t>CrossBuy — بيانات الاختبار المُدرَجة</w:t>
      </w:r>
    </w:p>
    <w:p>
      <w:pPr>
        <w:bidi/>
        <w:spacing w:after="280"/>
        <w:jc w:val="right"/>
      </w:pPr>
      <w:r>
        <w:rPr>
          <w:rFonts w:ascii="Arial" w:hAnsi="Arial" w:cs="Arial"/>
          <w:b w:val="0"/>
          <w:color w:val="707070"/>
          <w:sz w:val="24"/>
        </w:rPr>
        <w:t>حسابات وهيكل تنظيمي لاختبار سلسلة اعتماد الإجازات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1B5E20"/>
          <w:sz w:val="30"/>
        </w:rPr>
        <w:t>١) حسابات شركة الفروع للاختبار (الجديدة)</w:t>
      </w:r>
    </w:p>
    <w:p>
      <w:pPr>
        <w:bidi/>
        <w:spacing w:after="120"/>
        <w:jc w:val="right"/>
      </w:pPr>
      <w:r>
        <w:rPr>
          <w:rFonts w:ascii="Arial" w:hAnsi="Arial" w:cs="Arial"/>
          <w:b/>
          <w:color w:val="D9214E"/>
          <w:sz w:val="24"/>
        </w:rPr>
        <w:t>كلمة المرور للجميع: Test@1234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7A24A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2"/>
              </w:rPr>
            </w:r>
            <w:r>
              <w:rPr>
                <w:rFonts w:ascii="Arial" w:hAnsi="Arial" w:cs="Arial"/>
                <w:b/>
                <w:color w:val="FFFFFF"/>
                <w:sz w:val="22"/>
              </w:rPr>
              <w:t>معرف الموظف</w:t>
            </w:r>
          </w:p>
        </w:tc>
        <w:tc>
          <w:tcPr>
            <w:tcW w:type="dxa" w:w="1440"/>
            <w:shd w:val="clear" w:fill="17A24A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2"/>
              </w:rPr>
            </w:r>
            <w:r>
              <w:rPr>
                <w:rFonts w:ascii="Arial" w:hAnsi="Arial" w:cs="Arial"/>
                <w:b/>
                <w:color w:val="FFFFFF"/>
                <w:sz w:val="22"/>
              </w:rPr>
              <w:t>الفرع</w:t>
            </w:r>
          </w:p>
        </w:tc>
        <w:tc>
          <w:tcPr>
            <w:tcW w:type="dxa" w:w="1440"/>
            <w:shd w:val="clear" w:fill="17A24A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2"/>
              </w:rPr>
            </w:r>
            <w:r>
              <w:rPr>
                <w:rFonts w:ascii="Arial" w:hAnsi="Arial" w:cs="Arial"/>
                <w:b/>
                <w:color w:val="FFFFFF"/>
                <w:sz w:val="22"/>
              </w:rPr>
              <w:t>الاسم</w:t>
            </w:r>
          </w:p>
        </w:tc>
        <w:tc>
          <w:tcPr>
            <w:tcW w:type="dxa" w:w="1440"/>
            <w:shd w:val="clear" w:fill="17A24A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2"/>
              </w:rPr>
            </w:r>
            <w:r>
              <w:rPr>
                <w:rFonts w:ascii="Arial" w:hAnsi="Arial" w:cs="Arial"/>
                <w:b/>
                <w:color w:val="FFFFFF"/>
                <w:sz w:val="22"/>
              </w:rPr>
              <w:t>كلمة المرور</w:t>
            </w:r>
          </w:p>
        </w:tc>
        <w:tc>
          <w:tcPr>
            <w:tcW w:type="dxa" w:w="1440"/>
            <w:shd w:val="clear" w:fill="17A24A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2"/>
              </w:rPr>
            </w:r>
            <w:r>
              <w:rPr>
                <w:rFonts w:ascii="Arial" w:hAnsi="Arial" w:cs="Arial"/>
                <w:b/>
                <w:color w:val="FFFFFF"/>
                <w:sz w:val="22"/>
              </w:rPr>
              <w:t>اسم المستخدم</w:t>
            </w:r>
          </w:p>
        </w:tc>
        <w:tc>
          <w:tcPr>
            <w:tcW w:type="dxa" w:w="1440"/>
            <w:shd w:val="clear" w:fill="17A24A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2"/>
              </w:rPr>
            </w:r>
            <w:r>
              <w:rPr>
                <w:rFonts w:ascii="Arial" w:hAnsi="Arial" w:cs="Arial"/>
                <w:b/>
                <w:color w:val="FFFFFF"/>
                <w:sz w:val="22"/>
              </w:rPr>
              <w:t>الدور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19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فرع القاهرة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أحمد منصور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Test@1234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cairo.manager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مدير الفرع (رأس الوحدة)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20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فرع القاهرة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ليلى كمال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Test@1234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cairo.staff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موظفة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21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فرع الإسكندرية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عمر فؤاد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Test@1234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alex.manager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مدير الفرع (رأس الوحدة)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22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فرع الإسكندرية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نور حسن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Test@1234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alex.staff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موظفة</w:t>
            </w:r>
          </w:p>
        </w:tc>
      </w:tr>
    </w:tbl>
    <w:p>
      <w:pPr>
        <w:bidi/>
        <w:spacing w:after="160"/>
        <w:jc w:val="right"/>
      </w:pPr>
      <w:r>
        <w:rPr>
          <w:rFonts w:ascii="Arial" w:hAnsi="Arial" w:cs="Arial"/>
          <w:b w:val="0"/>
          <w:sz w:val="24"/>
        </w:rPr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1B5E20"/>
          <w:sz w:val="30"/>
        </w:rPr>
        <w:t>٢) الهيكل التنظيمي</w:t>
      </w:r>
    </w:p>
    <w:p>
      <w:pPr>
        <w:bidi/>
        <w:spacing w:after="40"/>
        <w:jc w:val="right"/>
      </w:pPr>
      <w:r>
        <w:rPr>
          <w:rFonts w:ascii="Consolas" w:hAnsi="Consolas" w:cs="Arial"/>
          <w:b w:val="0"/>
          <w:sz w:val="22"/>
        </w:rPr>
        <w:t>شركة الفروع للاختبار (Test Branches Co.) — رقم 79</w:t>
      </w:r>
    </w:p>
    <w:p>
      <w:pPr>
        <w:bidi/>
        <w:spacing w:after="40"/>
        <w:jc w:val="right"/>
      </w:pPr>
      <w:r>
        <w:rPr>
          <w:rFonts w:ascii="Consolas" w:hAnsi="Consolas" w:cs="Arial"/>
          <w:b w:val="0"/>
          <w:sz w:val="22"/>
        </w:rPr>
        <w:t xml:space="preserve">    ├─ فرع القاهرة</w:t>
      </w:r>
    </w:p>
    <w:p>
      <w:pPr>
        <w:bidi/>
        <w:spacing w:after="40"/>
        <w:jc w:val="right"/>
      </w:pPr>
      <w:r>
        <w:rPr>
          <w:rFonts w:ascii="Consolas" w:hAnsi="Consolas" w:cs="Arial"/>
          <w:b w:val="0"/>
          <w:sz w:val="22"/>
        </w:rPr>
        <w:t xml:space="preserve">    │      └─ أحمد منصور  (مدير الفرع = رأس الوحدة)</w:t>
      </w:r>
    </w:p>
    <w:p>
      <w:pPr>
        <w:bidi/>
        <w:spacing w:after="40"/>
        <w:jc w:val="right"/>
      </w:pPr>
      <w:r>
        <w:rPr>
          <w:rFonts w:ascii="Consolas" w:hAnsi="Consolas" w:cs="Arial"/>
          <w:b w:val="0"/>
          <w:sz w:val="22"/>
        </w:rPr>
        <w:t xml:space="preserve">    │              └─ ليلى كمال  (موظفة)</w:t>
      </w:r>
    </w:p>
    <w:p>
      <w:pPr>
        <w:bidi/>
        <w:spacing w:after="40"/>
        <w:jc w:val="right"/>
      </w:pPr>
      <w:r>
        <w:rPr>
          <w:rFonts w:ascii="Consolas" w:hAnsi="Consolas" w:cs="Arial"/>
          <w:b w:val="0"/>
          <w:sz w:val="22"/>
        </w:rPr>
        <w:t xml:space="preserve">    └─ فرع الإسكندرية</w:t>
      </w:r>
    </w:p>
    <w:p>
      <w:pPr>
        <w:bidi/>
        <w:spacing w:after="40"/>
        <w:jc w:val="right"/>
      </w:pPr>
      <w:r>
        <w:rPr>
          <w:rFonts w:ascii="Consolas" w:hAnsi="Consolas" w:cs="Arial"/>
          <w:b w:val="0"/>
          <w:sz w:val="22"/>
        </w:rPr>
        <w:t xml:space="preserve">           └─ عمر فؤاد  (مدير الفرع = رأس الوحدة)</w:t>
      </w:r>
    </w:p>
    <w:p>
      <w:pPr>
        <w:bidi/>
        <w:spacing w:after="40"/>
        <w:jc w:val="right"/>
      </w:pPr>
      <w:r>
        <w:rPr>
          <w:rFonts w:ascii="Consolas" w:hAnsi="Consolas" w:cs="Arial"/>
          <w:b w:val="0"/>
          <w:sz w:val="22"/>
        </w:rPr>
        <w:t xml:space="preserve">                   └─ نور حسن  (موظفة)</w:t>
      </w:r>
    </w:p>
    <w:p>
      <w:pPr>
        <w:bidi/>
        <w:spacing w:after="200"/>
        <w:jc w:val="right"/>
      </w:pPr>
      <w:r>
        <w:rPr>
          <w:rFonts w:ascii="Arial" w:hAnsi="Arial" w:cs="Arial"/>
          <w:b w:val="0"/>
          <w:color w:val="707070"/>
          <w:sz w:val="22"/>
        </w:rPr>
        <w:t>قاعدة الاعتماد: طلب الموظف يصعد حتى رأس أقرب وحدة (مدير الفرع) وهو صاحب الموافقة النهائية.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1B5E20"/>
          <w:sz w:val="30"/>
        </w:rPr>
        <w:t>٣) حسابات الفريق السابقة (شركة Company 1)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B84F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2"/>
              </w:rPr>
            </w:r>
            <w:r>
              <w:rPr>
                <w:rFonts w:ascii="Arial" w:hAnsi="Arial" w:cs="Arial"/>
                <w:b/>
                <w:color w:val="FFFFFF"/>
                <w:sz w:val="22"/>
              </w:rPr>
              <w:t>معرف الموظف</w:t>
            </w:r>
          </w:p>
        </w:tc>
        <w:tc>
          <w:tcPr>
            <w:tcW w:type="dxa" w:w="1728"/>
            <w:shd w:val="clear" w:fill="1B84F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2"/>
              </w:rPr>
            </w:r>
            <w:r>
              <w:rPr>
                <w:rFonts w:ascii="Arial" w:hAnsi="Arial" w:cs="Arial"/>
                <w:b/>
                <w:color w:val="FFFFFF"/>
                <w:sz w:val="22"/>
              </w:rPr>
              <w:t>الاسم</w:t>
            </w:r>
          </w:p>
        </w:tc>
        <w:tc>
          <w:tcPr>
            <w:tcW w:type="dxa" w:w="1728"/>
            <w:shd w:val="clear" w:fill="1B84F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2"/>
              </w:rPr>
            </w:r>
            <w:r>
              <w:rPr>
                <w:rFonts w:ascii="Arial" w:hAnsi="Arial" w:cs="Arial"/>
                <w:b/>
                <w:color w:val="FFFFFF"/>
                <w:sz w:val="22"/>
              </w:rPr>
              <w:t>كلمة المرور</w:t>
            </w:r>
          </w:p>
        </w:tc>
        <w:tc>
          <w:tcPr>
            <w:tcW w:type="dxa" w:w="1728"/>
            <w:shd w:val="clear" w:fill="1B84F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2"/>
              </w:rPr>
            </w:r>
            <w:r>
              <w:rPr>
                <w:rFonts w:ascii="Arial" w:hAnsi="Arial" w:cs="Arial"/>
                <w:b/>
                <w:color w:val="FFFFFF"/>
                <w:sz w:val="22"/>
              </w:rPr>
              <w:t>اسم المستخدم</w:t>
            </w:r>
          </w:p>
        </w:tc>
        <w:tc>
          <w:tcPr>
            <w:tcW w:type="dxa" w:w="1728"/>
            <w:shd w:val="clear" w:fill="1B84F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2"/>
              </w:rPr>
            </w:r>
            <w:r>
              <w:rPr>
                <w:rFonts w:ascii="Arial" w:hAnsi="Arial" w:cs="Arial"/>
                <w:b/>
                <w:color w:val="FFFFFF"/>
                <w:sz w:val="22"/>
              </w:rPr>
              <w:t>الدور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5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أحمد زكريا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Admin@123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Admin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رأس الشركة (مدير)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17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ساره علي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Sara@123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sara.ali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موظفة (تابعة لأحمد)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18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خالد حسن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Khaled@123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khaled.hassan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موظف (تابع لأحمد)</w:t>
            </w:r>
          </w:p>
        </w:tc>
      </w:tr>
    </w:tbl>
    <w:p>
      <w:pPr>
        <w:bidi/>
        <w:spacing w:after="160"/>
        <w:jc w:val="right"/>
      </w:pPr>
      <w:r>
        <w:rPr>
          <w:rFonts w:ascii="Arial" w:hAnsi="Arial" w:cs="Arial"/>
          <w:b w:val="0"/>
          <w:sz w:val="24"/>
        </w:rPr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1B5E20"/>
          <w:sz w:val="30"/>
        </w:rPr>
        <w:t>٤) ملاحظات للاختبار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2"/>
        </w:rPr>
        <w:t>• أيام العمل: أحد → خميس فقط؛ الجمعة والسبت أيام راحة (مقفولة في التقويم ولا تُحتسب).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2"/>
        </w:rPr>
        <w:t>• كل الحسابات مفعّلة (IsActive) وجاهزة للدخول من الويب أو الموبايل.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2"/>
        </w:rPr>
        <w:t>• كلمات المرور مخزّنة مُجزّأة (hash) في جدول AspNetUsers — القيم الصريحة موضّحة بالأعلى فقط لأنها ضُبطت يدويًا.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2"/>
        </w:rPr>
        <w:t>• لإعادة ضبط كلمات مرور حسابات الفروع: استدعِ /api/dev/seed-test-org?key=seed123 (لا يكرّر البيانات).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2"/>
        </w:rPr>
        <w:t>• لإعادة ضبط حسابات الفريق السابقة: /api/dev/seed-users?key=seed123</w:t>
      </w:r>
    </w:p>
    <w:p>
      <w:pPr>
        <w:bidi/>
        <w:spacing w:after="80"/>
        <w:jc w:val="right"/>
      </w:pPr>
      <w:r>
        <w:rPr>
          <w:rFonts w:ascii="Arial" w:hAnsi="Arial" w:cs="Arial"/>
          <w:b w:val="0"/>
          <w:sz w:val="24"/>
        </w:rPr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1B5E20"/>
          <w:sz w:val="30"/>
        </w:rPr>
        <w:t>٥) تغييرات قاعدة البيانات المُدرَجة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2"/>
        </w:rPr>
        <w:t>• جدول جديد: LeaveApprovalSteps (خطوات سلسلة الاعتماد متعددة المستويات).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2"/>
        </w:rPr>
        <w:t>• أعمدة على LeaveRequests: CurrentLevel، CurrentApproverEmployeeID.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2"/>
        </w:rPr>
        <w:t>• عمود على Policies: ApprovalLevels (غير مُستخدَم حاليًا بعد اعتماد منطق رأس الوحدة).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2"/>
        </w:rPr>
        <w:t>• أيام العمل (AttendancePolicies) لِلائحة رقم 8: أحد→خميس.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