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tl/>
        </w:rPr>
        <w:id w:val="-1133792755"/>
        <w:docPartObj>
          <w:docPartGallery w:val="Cover Pages"/>
          <w:docPartUnique/>
        </w:docPartObj>
      </w:sdtPr>
      <w:sdtEndPr>
        <w:rPr>
          <w:lang w:bidi="ar-EG"/>
        </w:rPr>
      </w:sdtEndPr>
      <w:sdtContent>
        <w:p w14:paraId="070C07F1" w14:textId="77777777" w:rsidR="00CB770C" w:rsidRDefault="00CB770C" w:rsidP="00CB770C">
          <w:pPr>
            <w:jc w:val="center"/>
            <w:rPr>
              <w:lang w:bidi="ar-EG"/>
            </w:rPr>
          </w:pPr>
          <w:r>
            <w:rPr>
              <w:noProof/>
            </w:rPr>
            <w:drawing>
              <wp:inline distT="0" distB="0" distL="0" distR="0" wp14:anchorId="2F21C659" wp14:editId="77BE5CFE">
                <wp:extent cx="1294759" cy="1376425"/>
                <wp:effectExtent l="0" t="0" r="1270" b="0"/>
                <wp:docPr id="2" name="Picture 2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Logo, company nam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2371" cy="1395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FFD99F" wp14:editId="34F2E951">
                    <wp:simplePos x="0" y="0"/>
                    <wp:positionH relativeFrom="page">
                      <wp:posOffset>1134035</wp:posOffset>
                    </wp:positionH>
                    <wp:positionV relativeFrom="page">
                      <wp:posOffset>8422341</wp:posOffset>
                    </wp:positionV>
                    <wp:extent cx="5753100" cy="315595"/>
                    <wp:effectExtent l="0" t="0" r="13335" b="8255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3155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B79D72" w14:textId="3484A3FD" w:rsidR="00CB770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CB770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51FFB19" w14:textId="77777777" w:rsidR="00CB770C" w:rsidRDefault="00CB770C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n-GB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FFD9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6" type="#_x0000_t202" style="position:absolute;left:0;text-align:left;margin-left:89.3pt;margin-top:663.2pt;width:453pt;height:24.8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" filled="f" stroked="f" strokeweight=".5pt">
                    <v:textbox inset="0,0,0,0">
                      <w:txbxContent>
                        <w:p w14:paraId="4EB79D72" w14:textId="3484A3FD" w:rsidR="00CB770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CB770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51FFB19" w14:textId="77777777" w:rsidR="00CB770C" w:rsidRDefault="00CB770C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n-GB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809C77" wp14:editId="28ACE8DB">
                    <wp:simplePos x="0" y="0"/>
                    <wp:positionH relativeFrom="page">
                      <wp:posOffset>1134035</wp:posOffset>
                    </wp:positionH>
                    <wp:positionV relativeFrom="page">
                      <wp:posOffset>9791998</wp:posOffset>
                    </wp:positionV>
                    <wp:extent cx="5753100" cy="45719"/>
                    <wp:effectExtent l="0" t="0" r="13335" b="1206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V="1">
                              <a:off x="0" y="0"/>
                              <a:ext cx="5753100" cy="457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67B1326" w14:textId="16569BE5" w:rsidR="00CB770C" w:rsidRDefault="00320B1D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Ahmed Zakaria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809C77" id="Text Box 112" o:spid="_x0000_s1027" type="#_x0000_t202" style="position:absolute;left:0;text-align:left;margin-left:89.3pt;margin-top:771pt;width:453pt;height:3.6pt;flip:y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67B1326" w14:textId="16569BE5" w:rsidR="00CB770C" w:rsidRDefault="00320B1D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Ahmed Zakaria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D01AC9" wp14:editId="333E87B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3AE2F5A" w14:textId="7D472060" w:rsidR="00CB770C" w:rsidRDefault="00CB770C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D01AC9" id="Text Box 111" o:spid="_x0000_s1028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3AE2F5A" w14:textId="7D472060" w:rsidR="00CB770C" w:rsidRDefault="00CB770C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E9D1231" wp14:editId="1ACFD60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0F838D78" id="Group 114" o:spid="_x0000_s1026" style="position:absolute;left:0;text-align:left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14:paraId="5388DD33" w14:textId="19DFEBA9" w:rsidR="005368AC" w:rsidRPr="009D586D" w:rsidRDefault="00E26C49" w:rsidP="005368AC">
          <w:pPr>
            <w:jc w:val="center"/>
            <w:rPr>
              <w:b/>
              <w:bCs/>
              <w:color w:val="ED7D31" w:themeColor="accent2"/>
              <w:sz w:val="32"/>
              <w:szCs w:val="32"/>
              <w:u w:val="single"/>
              <w:rtl/>
              <w:lang w:bidi="ar-EG"/>
            </w:rPr>
          </w:pPr>
          <w:r>
            <w:rPr>
              <w:b/>
              <w:bCs/>
              <w:color w:val="ED7D31" w:themeColor="accent2"/>
              <w:sz w:val="32"/>
              <w:szCs w:val="32"/>
              <w:u w:val="single"/>
              <w:lang w:bidi="ar-EG"/>
            </w:rPr>
            <w:t>50v DC Voltmeter</w:t>
          </w:r>
        </w:p>
        <w:p w14:paraId="6EE2F6B1" w14:textId="77777777" w:rsidR="004F4657" w:rsidRDefault="004F4657" w:rsidP="004F4657">
          <w:pPr>
            <w:jc w:val="center"/>
            <w:rPr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</w:pPr>
        </w:p>
        <w:p w14:paraId="318733B7" w14:textId="3E60747B" w:rsidR="00CB1AC0" w:rsidRDefault="00CB1AC0" w:rsidP="004F4657">
          <w:pPr>
            <w:jc w:val="center"/>
            <w:rPr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</w:pPr>
        </w:p>
        <w:p w14:paraId="304C1E3C" w14:textId="77777777" w:rsidR="00CB1AC0" w:rsidRDefault="00CB1AC0" w:rsidP="004F4657">
          <w:pPr>
            <w:jc w:val="center"/>
            <w:rPr>
              <w:b/>
              <w:bCs/>
              <w:color w:val="ED7D31" w:themeColor="accent2"/>
              <w:sz w:val="26"/>
              <w:szCs w:val="26"/>
              <w:u w:val="single"/>
              <w:lang w:bidi="ar-EG"/>
            </w:rPr>
          </w:pPr>
        </w:p>
        <w:p w14:paraId="679F66A1" w14:textId="1BC85148" w:rsidR="004F4657" w:rsidRDefault="009D586D" w:rsidP="004F4657">
          <w:pPr>
            <w:jc w:val="center"/>
            <w:rPr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</w:pPr>
          <w:r w:rsidRPr="00CB770C">
            <w:rPr>
              <w:rFonts w:hint="cs"/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  <w:t xml:space="preserve">عمل الطلاب: </w:t>
          </w:r>
          <w:r w:rsidRPr="00CB770C">
            <w:rPr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  <w:t>-</w:t>
          </w:r>
        </w:p>
        <w:p w14:paraId="6BE5E548" w14:textId="72CFC733" w:rsidR="00CB770C" w:rsidRDefault="00CB770C" w:rsidP="00CB770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 xml:space="preserve">احمد زكريا عبد العال يوسف </w:t>
          </w:r>
        </w:p>
        <w:p w14:paraId="2819DA14" w14:textId="6CF45D58" w:rsidR="00CB770C" w:rsidRDefault="005F2302" w:rsidP="00CB770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احمد محمد محمود</w:t>
          </w:r>
        </w:p>
        <w:p w14:paraId="499FD64F" w14:textId="44D9D4CD" w:rsidR="00CB770C" w:rsidRPr="00CB770C" w:rsidRDefault="005F2302" w:rsidP="00CB770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اسلام محمود توفيق</w:t>
          </w:r>
        </w:p>
        <w:p w14:paraId="13ED7E47" w14:textId="426F4BF3" w:rsidR="00CB770C" w:rsidRPr="00CB770C" w:rsidRDefault="005F2302" w:rsidP="00CB770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احمد فتحي عواد</w:t>
          </w:r>
        </w:p>
        <w:p w14:paraId="1B16AA1B" w14:textId="54FC0ECF" w:rsidR="00CB770C" w:rsidRDefault="005F2302" w:rsidP="00CB770C">
          <w:pPr>
            <w:jc w:val="center"/>
            <w:rPr>
              <w:rFonts w:cs="Arial"/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 xml:space="preserve">رمزي </w:t>
          </w:r>
          <w:r w:rsidR="00963601"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احمد رمزي</w:t>
          </w:r>
        </w:p>
        <w:p w14:paraId="2E191CB6" w14:textId="5F825976" w:rsidR="00CB1AC0" w:rsidRDefault="005F2302" w:rsidP="009A15DC">
          <w:pPr>
            <w:jc w:val="center"/>
            <w:rPr>
              <w:rFonts w:cs="Arial"/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 xml:space="preserve">اشرف محمد إبراهيم </w:t>
          </w:r>
        </w:p>
        <w:p w14:paraId="7D42C7E5" w14:textId="325B6855" w:rsidR="005258E6" w:rsidRDefault="005258E6" w:rsidP="009A15D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عبد الله حسن</w:t>
          </w:r>
        </w:p>
        <w:p w14:paraId="4756A7C0" w14:textId="6C4A9D1B" w:rsidR="00CB770C" w:rsidRPr="00CB770C" w:rsidRDefault="00CB770C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rtl/>
              <w:lang w:bidi="ar-EG"/>
            </w:rPr>
          </w:pPr>
          <w:r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 xml:space="preserve">مادة </w:t>
          </w:r>
          <w:r w:rsidR="005F2302"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 xml:space="preserve">القياسات الكهربية </w:t>
          </w:r>
        </w:p>
        <w:p w14:paraId="365AC7FA" w14:textId="7CACD029" w:rsidR="00CB770C" w:rsidRDefault="00CB770C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rtl/>
              <w:lang w:bidi="ar-EG"/>
            </w:rPr>
          </w:pPr>
          <w:r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>د: طارق الكمار</w:t>
          </w:r>
        </w:p>
        <w:p w14:paraId="111F6888" w14:textId="6F4EAB28" w:rsidR="005F2302" w:rsidRDefault="005F2302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lang w:bidi="ar-EG"/>
            </w:rPr>
          </w:pPr>
          <w:r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>م:معتصم قطب</w:t>
          </w:r>
        </w:p>
        <w:p w14:paraId="0CBAA690" w14:textId="6F94AAEA" w:rsidR="00CB770C" w:rsidRDefault="00CB770C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rtl/>
              <w:lang w:bidi="ar-EG"/>
            </w:rPr>
          </w:pPr>
        </w:p>
        <w:p w14:paraId="356DD396" w14:textId="77777777" w:rsidR="00CB770C" w:rsidRPr="00CB770C" w:rsidRDefault="00CB770C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rtl/>
              <w:lang w:bidi="ar-EG"/>
            </w:rPr>
          </w:pPr>
        </w:p>
        <w:p w14:paraId="3E970B2F" w14:textId="4EFD90E1" w:rsidR="00CB770C" w:rsidRDefault="00CB770C" w:rsidP="00CB770C">
          <w:pPr>
            <w:jc w:val="center"/>
            <w:rPr>
              <w:noProof/>
              <w:rtl/>
            </w:rPr>
          </w:pPr>
          <w:r>
            <w:rPr>
              <w:rtl/>
              <w:lang w:bidi="ar-EG"/>
            </w:rPr>
            <w:br w:type="page"/>
          </w:r>
        </w:p>
      </w:sdtContent>
    </w:sdt>
    <w:p w14:paraId="7F2ECF4A" w14:textId="77777777" w:rsidR="009D586D" w:rsidRDefault="009D586D" w:rsidP="009D586D">
      <w:pPr>
        <w:jc w:val="right"/>
        <w:rPr>
          <w:b/>
          <w:bCs/>
          <w:color w:val="ED7D31" w:themeColor="accent2"/>
          <w:sz w:val="32"/>
          <w:szCs w:val="32"/>
          <w:u w:val="single"/>
          <w:lang w:bidi="ar-EG"/>
        </w:rPr>
      </w:pPr>
      <w:r>
        <w:rPr>
          <w:b/>
          <w:bCs/>
          <w:color w:val="ED7D31" w:themeColor="accent2"/>
          <w:sz w:val="32"/>
          <w:szCs w:val="32"/>
          <w:u w:val="single"/>
          <w:lang w:bidi="ar-EG"/>
        </w:rPr>
        <w:lastRenderedPageBreak/>
        <w:t>Equipment: -</w:t>
      </w:r>
    </w:p>
    <w:p w14:paraId="21BC7E54" w14:textId="1A24238A" w:rsidR="009D586D" w:rsidRPr="009D586D" w:rsidRDefault="009D586D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 w:rsidRPr="009D586D">
        <w:rPr>
          <w:b/>
          <w:bCs/>
          <w:color w:val="000000" w:themeColor="text1"/>
          <w:sz w:val="24"/>
          <w:szCs w:val="24"/>
          <w:lang w:bidi="ar-EG"/>
        </w:rPr>
        <w:t>1-</w:t>
      </w:r>
      <w:r w:rsidR="00E26C49">
        <w:rPr>
          <w:b/>
          <w:bCs/>
          <w:color w:val="000000" w:themeColor="text1"/>
          <w:sz w:val="24"/>
          <w:szCs w:val="24"/>
          <w:lang w:bidi="ar-EG"/>
        </w:rPr>
        <w:t>LCD 16*2</w:t>
      </w:r>
    </w:p>
    <w:p w14:paraId="5F54F453" w14:textId="258D2A18" w:rsidR="009D586D" w:rsidRPr="009D586D" w:rsidRDefault="009D586D" w:rsidP="009D586D">
      <w:pPr>
        <w:jc w:val="right"/>
        <w:rPr>
          <w:b/>
          <w:bCs/>
          <w:color w:val="000000" w:themeColor="text1"/>
          <w:sz w:val="24"/>
          <w:szCs w:val="24"/>
          <w:rtl/>
          <w:lang w:bidi="ar-EG"/>
        </w:rPr>
      </w:pPr>
      <w:r w:rsidRPr="009D586D">
        <w:rPr>
          <w:b/>
          <w:bCs/>
          <w:color w:val="000000" w:themeColor="text1"/>
          <w:sz w:val="24"/>
          <w:szCs w:val="24"/>
          <w:lang w:bidi="ar-EG"/>
        </w:rPr>
        <w:t>2-</w:t>
      </w:r>
      <w:r w:rsidR="00E26C49">
        <w:rPr>
          <w:b/>
          <w:bCs/>
          <w:color w:val="000000" w:themeColor="text1"/>
          <w:sz w:val="24"/>
          <w:szCs w:val="24"/>
          <w:lang w:bidi="ar-EG"/>
        </w:rPr>
        <w:t>ressistor 2 k ohm</w:t>
      </w:r>
      <w:r w:rsidRPr="009D586D">
        <w:rPr>
          <w:b/>
          <w:bCs/>
          <w:color w:val="000000" w:themeColor="text1"/>
          <w:sz w:val="24"/>
          <w:szCs w:val="24"/>
          <w:lang w:bidi="ar-EG"/>
        </w:rPr>
        <w:t xml:space="preserve"> </w:t>
      </w:r>
    </w:p>
    <w:p w14:paraId="22B6566A" w14:textId="2DCD198C" w:rsidR="009D586D" w:rsidRPr="009D586D" w:rsidRDefault="009D586D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 w:rsidRPr="009D586D">
        <w:rPr>
          <w:b/>
          <w:bCs/>
          <w:color w:val="000000" w:themeColor="text1"/>
          <w:sz w:val="24"/>
          <w:szCs w:val="24"/>
          <w:lang w:bidi="ar-EG"/>
        </w:rPr>
        <w:t>3-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 xml:space="preserve">RESISTOR </w:t>
      </w:r>
      <w:r w:rsidR="00E26C49">
        <w:rPr>
          <w:b/>
          <w:bCs/>
          <w:color w:val="000000" w:themeColor="text1"/>
          <w:sz w:val="24"/>
          <w:szCs w:val="24"/>
          <w:lang w:bidi="ar-EG"/>
        </w:rPr>
        <w:t>18K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 xml:space="preserve"> OHM</w:t>
      </w:r>
    </w:p>
    <w:p w14:paraId="0AE926B8" w14:textId="2D7F0915" w:rsidR="009D586D" w:rsidRDefault="009D586D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 w:rsidRPr="009D586D">
        <w:rPr>
          <w:b/>
          <w:bCs/>
          <w:color w:val="000000" w:themeColor="text1"/>
          <w:sz w:val="24"/>
          <w:szCs w:val="24"/>
          <w:lang w:bidi="ar-EG"/>
        </w:rPr>
        <w:t>4-wires</w:t>
      </w:r>
    </w:p>
    <w:p w14:paraId="604FE78A" w14:textId="0BB3A0CB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5-</w:t>
      </w:r>
      <w:r w:rsidR="00E26C49">
        <w:rPr>
          <w:b/>
          <w:bCs/>
          <w:color w:val="000000" w:themeColor="text1"/>
          <w:sz w:val="24"/>
          <w:szCs w:val="24"/>
          <w:lang w:bidi="ar-EG"/>
        </w:rPr>
        <w:t>22P</w:t>
      </w:r>
      <w:r>
        <w:rPr>
          <w:b/>
          <w:bCs/>
          <w:color w:val="000000" w:themeColor="text1"/>
          <w:sz w:val="24"/>
          <w:szCs w:val="24"/>
          <w:lang w:bidi="ar-EG"/>
        </w:rPr>
        <w:t>F CAP</w:t>
      </w:r>
      <w:r w:rsidR="00E26C49">
        <w:rPr>
          <w:b/>
          <w:bCs/>
          <w:color w:val="000000" w:themeColor="text1"/>
          <w:sz w:val="24"/>
          <w:szCs w:val="24"/>
          <w:lang w:bidi="ar-EG"/>
        </w:rPr>
        <w:t>ACITORS</w:t>
      </w:r>
    </w:p>
    <w:p w14:paraId="6EA295C9" w14:textId="517D73F8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rtl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6-</w:t>
      </w:r>
      <w:r w:rsidR="00E26C49">
        <w:rPr>
          <w:b/>
          <w:bCs/>
          <w:color w:val="000000" w:themeColor="text1"/>
          <w:sz w:val="24"/>
          <w:szCs w:val="24"/>
          <w:lang w:bidi="ar-EG"/>
        </w:rPr>
        <w:t xml:space="preserve">8MHZ Crystal Oscillator </w:t>
      </w:r>
    </w:p>
    <w:p w14:paraId="4298FBEF" w14:textId="60DA7EDD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rtl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 xml:space="preserve">7-DC SOURCE </w:t>
      </w:r>
    </w:p>
    <w:p w14:paraId="5D752907" w14:textId="5F524726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8-</w:t>
      </w:r>
      <w:r w:rsidR="00E26C49">
        <w:rPr>
          <w:b/>
          <w:bCs/>
          <w:color w:val="000000" w:themeColor="text1"/>
          <w:sz w:val="24"/>
          <w:szCs w:val="24"/>
          <w:lang w:bidi="ar-EG"/>
        </w:rPr>
        <w:t>voltage regulators 7805</w:t>
      </w:r>
    </w:p>
    <w:p w14:paraId="6972EE63" w14:textId="2B1C3D13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9-</w:t>
      </w:r>
      <w:r w:rsidR="00E26C49">
        <w:rPr>
          <w:b/>
          <w:bCs/>
          <w:color w:val="000000" w:themeColor="text1"/>
          <w:sz w:val="24"/>
          <w:szCs w:val="24"/>
          <w:lang w:bidi="ar-EG"/>
        </w:rPr>
        <w:t>POT</w:t>
      </w:r>
    </w:p>
    <w:p w14:paraId="64C5E115" w14:textId="2CDDF822" w:rsidR="005368AC" w:rsidRDefault="005368AC" w:rsidP="00E26C49">
      <w:pPr>
        <w:jc w:val="right"/>
        <w:rPr>
          <w:b/>
          <w:bCs/>
          <w:color w:val="000000" w:themeColor="text1"/>
          <w:sz w:val="24"/>
          <w:szCs w:val="24"/>
          <w:rtl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10-</w:t>
      </w:r>
      <w:r w:rsidR="00E26C49">
        <w:rPr>
          <w:b/>
          <w:bCs/>
          <w:color w:val="000000" w:themeColor="text1"/>
          <w:sz w:val="24"/>
          <w:szCs w:val="24"/>
          <w:lang w:bidi="ar-EG"/>
        </w:rPr>
        <w:t>PIC 16F877A Microcontroller</w:t>
      </w:r>
    </w:p>
    <w:p w14:paraId="7D8C32DB" w14:textId="4E6EDE3B" w:rsidR="009D586D" w:rsidRDefault="009D586D" w:rsidP="009D586D">
      <w:pPr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Circuit connection: -</w:t>
      </w:r>
    </w:p>
    <w:p w14:paraId="3307A9B5" w14:textId="77777777" w:rsidR="00CB5D45" w:rsidRDefault="00CB5D45" w:rsidP="00F928B5">
      <w:pPr>
        <w:tabs>
          <w:tab w:val="left" w:pos="7367"/>
        </w:tabs>
        <w:rPr>
          <w:noProof/>
          <w:rtl/>
        </w:rPr>
      </w:pPr>
    </w:p>
    <w:p w14:paraId="03852FA0" w14:textId="244E2FC0" w:rsidR="00743683" w:rsidRDefault="00E26C49" w:rsidP="00743683">
      <w:pPr>
        <w:pStyle w:val="NormalWeb"/>
        <w:jc w:val="center"/>
      </w:pPr>
      <w:r w:rsidRPr="00E26C49">
        <w:rPr>
          <w:noProof/>
        </w:rPr>
        <w:drawing>
          <wp:inline distT="0" distB="0" distL="0" distR="0" wp14:anchorId="668AAA6B" wp14:editId="194F29D5">
            <wp:extent cx="5731510" cy="3223895"/>
            <wp:effectExtent l="0" t="0" r="2540" b="0"/>
            <wp:docPr id="185076269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62692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A1CA" w14:textId="20485480" w:rsidR="004F4657" w:rsidRDefault="004F4657" w:rsidP="005368AC">
      <w:pPr>
        <w:tabs>
          <w:tab w:val="left" w:pos="7367"/>
        </w:tabs>
        <w:rPr>
          <w:noProof/>
          <w:rtl/>
          <w:lang w:bidi="ar-EG"/>
        </w:rPr>
      </w:pPr>
    </w:p>
    <w:p w14:paraId="6FA3A3C9" w14:textId="3E6F7F72" w:rsidR="00743683" w:rsidRDefault="00E26C49" w:rsidP="00C32386">
      <w:pPr>
        <w:tabs>
          <w:tab w:val="left" w:pos="7304"/>
        </w:tabs>
        <w:jc w:val="right"/>
        <w:rPr>
          <w:b/>
          <w:bCs/>
          <w:color w:val="ED7D31" w:themeColor="accent2"/>
          <w:sz w:val="28"/>
          <w:szCs w:val="28"/>
          <w:u w:val="single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A6E637E" wp14:editId="2A620EA4">
            <wp:extent cx="5731510" cy="4282440"/>
            <wp:effectExtent l="0" t="0" r="2540" b="3810"/>
            <wp:docPr id="605372131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72131" name="Picture 1" descr="A diagram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744D" w14:textId="3A63495E" w:rsidR="00B91C16" w:rsidRPr="00B91C16" w:rsidRDefault="008E401D" w:rsidP="00B91C16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  <w:bookmarkStart w:id="0" w:name="_Hlk152733575"/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PIC</w:t>
      </w:r>
      <w:r w:rsidR="00B91C16" w:rsidRPr="00B91C16">
        <w:rPr>
          <w:b/>
          <w:bCs/>
          <w:color w:val="ED7D31" w:themeColor="accent2"/>
          <w:sz w:val="30"/>
          <w:szCs w:val="30"/>
          <w:u w:val="single"/>
          <w:lang w:bidi="ar-EG"/>
        </w:rPr>
        <w:t xml:space="preserve"> </w:t>
      </w:r>
      <w:bookmarkStart w:id="1" w:name="_Hlk153276082"/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1</w:t>
      </w:r>
      <w:r w:rsidRPr="008E401D">
        <w:rPr>
          <w:b/>
          <w:bCs/>
          <w:color w:val="ED7D31" w:themeColor="accent2"/>
          <w:sz w:val="30"/>
          <w:szCs w:val="30"/>
          <w:u w:val="single"/>
          <w:lang w:bidi="ar-EG"/>
        </w:rPr>
        <w:t>6</w:t>
      </w: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F</w:t>
      </w:r>
      <w:r w:rsidRPr="008E401D">
        <w:rPr>
          <w:b/>
          <w:bCs/>
          <w:color w:val="ED7D31" w:themeColor="accent2"/>
          <w:sz w:val="30"/>
          <w:szCs w:val="30"/>
          <w:u w:val="single"/>
          <w:lang w:bidi="ar-EG"/>
        </w:rPr>
        <w:t>877</w:t>
      </w: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 xml:space="preserve">A </w:t>
      </w:r>
      <w:bookmarkEnd w:id="1"/>
      <w:r w:rsidR="00E50F37">
        <w:rPr>
          <w:b/>
          <w:bCs/>
          <w:color w:val="ED7D31" w:themeColor="accent2"/>
          <w:sz w:val="30"/>
          <w:szCs w:val="30"/>
          <w:u w:val="single"/>
          <w:lang w:bidi="ar-EG"/>
        </w:rPr>
        <w:t>specifications</w:t>
      </w:r>
    </w:p>
    <w:p w14:paraId="16350BD1" w14:textId="77777777" w:rsidR="00B91C16" w:rsidRDefault="00B91C16" w:rsidP="00B91C16">
      <w:p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b/>
          <w:bCs/>
          <w:color w:val="000000"/>
          <w:sz w:val="36"/>
          <w:szCs w:val="36"/>
        </w:rPr>
      </w:pPr>
      <w:bookmarkStart w:id="2" w:name="_Hlk152732848"/>
      <w:bookmarkEnd w:id="0"/>
      <w:r w:rsidRPr="00B91C16">
        <w:rPr>
          <w:rFonts w:ascii="PT Serif" w:eastAsia="Times New Roman" w:hAnsi="PT Serif" w:cs="Times New Roman"/>
          <w:b/>
          <w:bCs/>
          <w:color w:val="000000"/>
          <w:sz w:val="36"/>
          <w:szCs w:val="36"/>
        </w:rPr>
        <w:t>Electrical Characteristics</w:t>
      </w:r>
    </w:p>
    <w:p w14:paraId="0734E7BD" w14:textId="10FB7233" w:rsidR="00A23CD3" w:rsidRPr="00A23CD3" w:rsidRDefault="00A23CD3" w:rsidP="00A23CD3">
      <w:pPr>
        <w:numPr>
          <w:ilvl w:val="0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Operating Voltage Range: 4.0V to 5.5V</w:t>
      </w:r>
    </w:p>
    <w:p w14:paraId="13AAF556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Input Low Voltage (VIL): -0.3V to 0.8V</w:t>
      </w:r>
    </w:p>
    <w:p w14:paraId="20929626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Input High Voltage (VIH): 2.0V to VDD + 0.3V</w:t>
      </w:r>
    </w:p>
    <w:p w14:paraId="3296E23C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Output Low Voltage (VOL): 0.6V maximum at 4.0mA sink current</w:t>
      </w:r>
    </w:p>
    <w:p w14:paraId="6171D4A3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Output High Voltage (VOH): VDD - 0.6V minimum at 3.2mA source current</w:t>
      </w:r>
    </w:p>
    <w:p w14:paraId="66F75DEF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Input Leakage Current (IIL): ±1 μA maximum at VDD = 5.5V</w:t>
      </w:r>
    </w:p>
    <w:p w14:paraId="3ADB892B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Input Capacitance (CIN): 10 pF maximum</w:t>
      </w:r>
    </w:p>
    <w:p w14:paraId="132A0D51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Operating Current (I_DD):</w:t>
      </w:r>
    </w:p>
    <w:p w14:paraId="4F4D95F8" w14:textId="77777777" w:rsidR="00A23CD3" w:rsidRPr="00A23CD3" w:rsidRDefault="00A23CD3" w:rsidP="00A23CD3">
      <w:pPr>
        <w:numPr>
          <w:ilvl w:val="1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13 mA typical at 4 MHz, 5V</w:t>
      </w:r>
    </w:p>
    <w:p w14:paraId="6E7F381D" w14:textId="77777777" w:rsidR="00A23CD3" w:rsidRPr="00A23CD3" w:rsidRDefault="00A23CD3" w:rsidP="00A23CD3">
      <w:pPr>
        <w:numPr>
          <w:ilvl w:val="1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35 mA typical at 20 MHz, 5V</w:t>
      </w:r>
    </w:p>
    <w:p w14:paraId="21989564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lastRenderedPageBreak/>
        <w:t>Idle Current (I_IDLE):</w:t>
      </w:r>
    </w:p>
    <w:p w14:paraId="75A7E3AF" w14:textId="77777777" w:rsidR="00A23CD3" w:rsidRPr="00A23CD3" w:rsidRDefault="00A23CD3" w:rsidP="00A23CD3">
      <w:pPr>
        <w:numPr>
          <w:ilvl w:val="1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9 μA typical at 5V, typical conditions</w:t>
      </w:r>
    </w:p>
    <w:p w14:paraId="44D69FEB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Sleep Current (I_SLEEP):</w:t>
      </w:r>
    </w:p>
    <w:p w14:paraId="78C1D136" w14:textId="77777777" w:rsidR="00A23CD3" w:rsidRPr="00A23CD3" w:rsidRDefault="00A23CD3" w:rsidP="00A23CD3">
      <w:pPr>
        <w:numPr>
          <w:ilvl w:val="1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1 μA typical at 5V, typical conditions</w:t>
      </w:r>
    </w:p>
    <w:p w14:paraId="3E83F276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Brown-out Reset (BOR) Thresholds:</w:t>
      </w:r>
    </w:p>
    <w:p w14:paraId="66F97DCB" w14:textId="77777777" w:rsidR="00A23CD3" w:rsidRPr="00A23CD3" w:rsidRDefault="00A23CD3" w:rsidP="00A23CD3">
      <w:pPr>
        <w:numPr>
          <w:ilvl w:val="1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VBOR = 4.0V typical</w:t>
      </w:r>
    </w:p>
    <w:p w14:paraId="0C5BC84A" w14:textId="77777777" w:rsidR="00A23CD3" w:rsidRPr="00A23CD3" w:rsidRDefault="00A23CD3" w:rsidP="00A23CD3">
      <w:pPr>
        <w:numPr>
          <w:ilvl w:val="1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VBOR = 4.3V typical</w:t>
      </w:r>
    </w:p>
    <w:p w14:paraId="381F75CE" w14:textId="77777777" w:rsidR="00A23CD3" w:rsidRPr="00A23CD3" w:rsidRDefault="00A23CD3" w:rsidP="00A23CD3">
      <w:pPr>
        <w:numPr>
          <w:ilvl w:val="1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VBOR = 4.6V typical</w:t>
      </w:r>
    </w:p>
    <w:p w14:paraId="29F73F25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Power-up Timer (PWRT): 72 ms typical at 5V</w:t>
      </w:r>
    </w:p>
    <w:p w14:paraId="0D3E4A15" w14:textId="77777777" w:rsidR="00A23CD3" w:rsidRPr="00A23CD3" w:rsidRDefault="00A23CD3" w:rsidP="00A23CD3">
      <w:pPr>
        <w:numPr>
          <w:ilvl w:val="0"/>
          <w:numId w:val="3"/>
        </w:numPr>
        <w:shd w:val="clear" w:color="auto" w:fill="FFFFFF"/>
        <w:tabs>
          <w:tab w:val="num" w:pos="720"/>
        </w:tabs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Power-on Reset (POR):</w:t>
      </w:r>
    </w:p>
    <w:p w14:paraId="29ACC0BA" w14:textId="77777777" w:rsidR="00A23CD3" w:rsidRPr="00A23CD3" w:rsidRDefault="00A23CD3" w:rsidP="00A23CD3">
      <w:pPr>
        <w:numPr>
          <w:ilvl w:val="1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VDD rising: 1 ms typical at 5V</w:t>
      </w:r>
    </w:p>
    <w:p w14:paraId="636A62C7" w14:textId="77777777" w:rsidR="00A23CD3" w:rsidRPr="00A23CD3" w:rsidRDefault="00A23CD3" w:rsidP="00A23CD3">
      <w:pPr>
        <w:numPr>
          <w:ilvl w:val="1"/>
          <w:numId w:val="3"/>
        </w:num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color w:val="000000"/>
          <w:sz w:val="28"/>
          <w:szCs w:val="28"/>
        </w:rPr>
      </w:pPr>
      <w:r w:rsidRPr="00A23CD3">
        <w:rPr>
          <w:rFonts w:ascii="PT Serif" w:eastAsia="Times New Roman" w:hAnsi="PT Serif" w:cs="Times New Roman"/>
          <w:color w:val="000000"/>
          <w:sz w:val="28"/>
          <w:szCs w:val="28"/>
        </w:rPr>
        <w:t>VDD falling: 2 ms typical at 5V</w:t>
      </w:r>
    </w:p>
    <w:p w14:paraId="3D075866" w14:textId="035C69E0" w:rsidR="00A23CD3" w:rsidRPr="00B91C16" w:rsidRDefault="00A23CD3" w:rsidP="00A23CD3">
      <w:p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b/>
          <w:bCs/>
          <w:color w:val="000000"/>
          <w:sz w:val="36"/>
          <w:szCs w:val="36"/>
        </w:rPr>
      </w:pPr>
    </w:p>
    <w:bookmarkEnd w:id="2"/>
    <w:p w14:paraId="6F5B64FE" w14:textId="3DC4C15C" w:rsidR="00E50F37" w:rsidRDefault="00E50F37" w:rsidP="00E50F37">
      <w:p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b/>
          <w:bCs/>
          <w:color w:val="000000"/>
          <w:sz w:val="36"/>
          <w:szCs w:val="36"/>
        </w:rPr>
      </w:pPr>
      <w:r>
        <w:rPr>
          <w:rFonts w:ascii="PT Serif" w:eastAsia="Times New Roman" w:hAnsi="PT Serif" w:cs="Times New Roman"/>
          <w:b/>
          <w:bCs/>
          <w:color w:val="000000"/>
          <w:sz w:val="36"/>
          <w:szCs w:val="36"/>
        </w:rPr>
        <w:t>Pinout connections</w:t>
      </w:r>
    </w:p>
    <w:p w14:paraId="4B22BC0C" w14:textId="3D33B20F" w:rsidR="004B401F" w:rsidRPr="004B401F" w:rsidRDefault="004B401F" w:rsidP="0054752A">
      <w:pPr>
        <w:pStyle w:val="NormalWeb"/>
        <w:jc w:val="center"/>
      </w:pPr>
      <w:r w:rsidRPr="004B401F">
        <w:rPr>
          <w:noProof/>
        </w:rPr>
        <w:drawing>
          <wp:inline distT="0" distB="0" distL="0" distR="0" wp14:anchorId="7DAF5A28" wp14:editId="31EC62A2">
            <wp:extent cx="5731510" cy="3223895"/>
            <wp:effectExtent l="0" t="0" r="2540" b="0"/>
            <wp:docPr id="925827850" name="Picture 2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27850" name="Picture 2" descr="A diagram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612A" w14:textId="0E94FA98" w:rsidR="00E50F37" w:rsidRDefault="00E50F37" w:rsidP="00E50F37">
      <w:pPr>
        <w:pStyle w:val="NormalWeb"/>
      </w:pPr>
    </w:p>
    <w:p w14:paraId="3E95B1CE" w14:textId="2AE5DBE3" w:rsidR="00E50F37" w:rsidRDefault="00E50F37" w:rsidP="00E50F37">
      <w:pPr>
        <w:pStyle w:val="Heading2"/>
        <w:shd w:val="clear" w:color="auto" w:fill="FFFFFF"/>
        <w:spacing w:before="0" w:beforeAutospacing="0" w:after="15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lastRenderedPageBreak/>
        <w:t xml:space="preserve">How </w:t>
      </w:r>
      <w:r w:rsidR="00207682">
        <w:rPr>
          <w:rFonts w:ascii="PT Serif" w:hAnsi="PT Serif"/>
          <w:color w:val="000000"/>
        </w:rPr>
        <w:t>PIC 1</w:t>
      </w:r>
      <w:r w:rsidR="00207682" w:rsidRPr="00207682">
        <w:rPr>
          <w:rFonts w:ascii="PT Serif" w:hAnsi="PT Serif"/>
          <w:color w:val="000000"/>
        </w:rPr>
        <w:t>6</w:t>
      </w:r>
      <w:r w:rsidR="00207682">
        <w:rPr>
          <w:rFonts w:ascii="PT Serif" w:hAnsi="PT Serif"/>
          <w:color w:val="000000"/>
        </w:rPr>
        <w:t>F</w:t>
      </w:r>
      <w:r w:rsidR="00207682" w:rsidRPr="00207682">
        <w:rPr>
          <w:rFonts w:ascii="PT Serif" w:hAnsi="PT Serif"/>
          <w:color w:val="000000"/>
        </w:rPr>
        <w:t>877</w:t>
      </w:r>
      <w:r w:rsidR="00207682">
        <w:rPr>
          <w:rFonts w:ascii="PT Serif" w:hAnsi="PT Serif"/>
          <w:color w:val="000000"/>
        </w:rPr>
        <w:t xml:space="preserve">A </w:t>
      </w:r>
      <w:r>
        <w:rPr>
          <w:rFonts w:ascii="PT Serif" w:hAnsi="PT Serif"/>
          <w:color w:val="000000"/>
        </w:rPr>
        <w:t>Works</w:t>
      </w:r>
    </w:p>
    <w:p w14:paraId="666E0F73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The PIC16F877A, a 40-pin 8-bit CMOS microcontroller from Microchip, is a cornerstone of embedded systems design. Its robust hardware and flexible software enable efficient computation and interaction with the real world, making it a popular choice for diverse applications. To understand its operation, we must delve into its intricate architecture and operational cycle.</w:t>
      </w:r>
    </w:p>
    <w:p w14:paraId="2753AD55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Hardware Architecture:</w:t>
      </w:r>
    </w:p>
    <w:p w14:paraId="502D67B3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RISC-based CPU: Executes instructions in a single cycle of 200 nanoseconds, enabling rapid processing.</w:t>
      </w:r>
    </w:p>
    <w:p w14:paraId="78F0255A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Memory Hierarchy:</w:t>
      </w:r>
    </w:p>
    <w:p w14:paraId="2FD5DA0B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8KB Flash Program Memory: Stores the program code defining the microcontroller's behavior.</w:t>
      </w:r>
    </w:p>
    <w:p w14:paraId="3A1AA4A6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368-byte Data Memory (RAM): Holds temporary data during program execution.</w:t>
      </w:r>
    </w:p>
    <w:p w14:paraId="2B2B472D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256-byte EEPROM Data Memory: Provides non-volatile storage for critical data.</w:t>
      </w:r>
    </w:p>
    <w:p w14:paraId="36565F24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Comprehensive I/O Ports: Offers communication channels with external devices:</w:t>
      </w:r>
    </w:p>
    <w:p w14:paraId="2A8CC118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Five Ports (A-E) with 40/44 pins: Each pin has specific functionalities, including digital input/output (I/O), analog-to-digital conversion (ADC) inputs, and serial communication interfaces.</w:t>
      </w:r>
    </w:p>
    <w:p w14:paraId="74D88776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Integrated Peripherals: Enhance functionality and enable diverse applications:</w:t>
      </w:r>
    </w:p>
    <w:p w14:paraId="31D1C097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8-channel, 10-bit ADC: Converts analog signals from sensors or other devices into digital values for processing.</w:t>
      </w:r>
    </w:p>
    <w:p w14:paraId="56D62B1C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Universal Synchronous Asynchronous Receiver Transmitter (USART): Facilitates serial communication with other devices.</w:t>
      </w:r>
    </w:p>
    <w:p w14:paraId="7140AB3C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Capture/Compare/PWM Modules: Enable precise timing control, pulse generation, and control of actuators like motors or LEDs.</w:t>
      </w:r>
    </w:p>
    <w:p w14:paraId="58F6035F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Timers and Counters: Provide timekeeping and event triggering functionalities.</w:t>
      </w:r>
    </w:p>
    <w:p w14:paraId="70EC46F9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Software and Programming:</w:t>
      </w:r>
    </w:p>
    <w:p w14:paraId="336BBB24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lastRenderedPageBreak/>
        <w:t>Assembly Language or C Code: Defines the microcontroller's behavior and interaction with peripherals.</w:t>
      </w:r>
    </w:p>
    <w:p w14:paraId="46F71125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Integrated Development Environments (IDEs): Simplify coding, debugging, and program management.</w:t>
      </w:r>
    </w:p>
    <w:p w14:paraId="0F5993B5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Operational Cycle:</w:t>
      </w:r>
    </w:p>
    <w:p w14:paraId="7A84435E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Power-On Reset: Initializes internal registers and fetches the first instruction from Flash memory.</w:t>
      </w:r>
    </w:p>
    <w:p w14:paraId="3F196B54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Instruction Fetch-Decode-Execute Cycle:</w:t>
      </w:r>
    </w:p>
    <w:p w14:paraId="4D374ADC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Fetch: CPU retrieves the next instruction from Flash memory.</w:t>
      </w:r>
    </w:p>
    <w:p w14:paraId="5D3FAF7D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Decode: Instruction is decoded into control signals for various functional units.</w:t>
      </w:r>
    </w:p>
    <w:p w14:paraId="6F3C38E1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Execute: Control signals trigger actions like arithmetic operations, data manipulation, or peripheral activation.</w:t>
      </w:r>
    </w:p>
    <w:p w14:paraId="745F1435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Data Processing and Manipulation: Data is accessed and manipulated in RAM and other memory locations.</w:t>
      </w:r>
    </w:p>
    <w:p w14:paraId="7E973AD9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I/O Communication: Data is transferred between the microcontroller and external devices through I/O ports and peripherals.</w:t>
      </w:r>
    </w:p>
    <w:p w14:paraId="0AB991F1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Peripheral Utilization: Peripherals like ADC, timers, and communication interfaces operate concurrently under program control, enhancing functionality.</w:t>
      </w:r>
    </w:p>
    <w:p w14:paraId="0C208ED0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Impact and Applications:</w:t>
      </w:r>
    </w:p>
    <w:p w14:paraId="5813873F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The PIC16F877A's versatility and power make it ideal for a wide range of applications:</w:t>
      </w:r>
    </w:p>
    <w:p w14:paraId="003852E2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Industrial Automation and Control: Monitoring and regulating industrial processes for efficiency and precision.</w:t>
      </w:r>
    </w:p>
    <w:p w14:paraId="0BD05729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Motor Control Systems: Precisely controlling the speed and direction of motors in robotics, drones, and other devices.</w:t>
      </w:r>
    </w:p>
    <w:p w14:paraId="52AC7611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Sensor Data Acquisition and Processing: Gathering and analyzing data from sensors for various applications like environmental monitoring, medical diagnostics, and robotics.</w:t>
      </w:r>
    </w:p>
    <w:p w14:paraId="3D3A5EE8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lastRenderedPageBreak/>
        <w:t>Embedded Systems Design: Integrating various components into a single, compact unit for diverse tasks.</w:t>
      </w:r>
    </w:p>
    <w:p w14:paraId="0357B4B0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Consumer Electronics and Appliances: Implementing intelligent features and control mechanisms in devices like TVs, washing machines, and smart home systems.</w:t>
      </w:r>
    </w:p>
    <w:p w14:paraId="56BB8593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Conclusion:</w:t>
      </w:r>
    </w:p>
    <w:p w14:paraId="730036BC" w14:textId="77777777" w:rsidR="0054752A" w:rsidRP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The PIC16F877A is a powerful and flexible microcontroller that combines efficient hardware with versatile software. Its comprehensive architecture, diverse functionalities, and ease of programming make it a valuable tool for engineers and developers across various fields. Understanding its technical details unlocks its full potential for innovative and impactful applications.</w:t>
      </w:r>
    </w:p>
    <w:p w14:paraId="6A40BE6F" w14:textId="77777777" w:rsidR="0054752A" w:rsidRDefault="0054752A" w:rsidP="0054752A">
      <w:pPr>
        <w:jc w:val="right"/>
        <w:rPr>
          <w:sz w:val="28"/>
          <w:szCs w:val="28"/>
        </w:rPr>
      </w:pPr>
      <w:r w:rsidRPr="0054752A">
        <w:rPr>
          <w:sz w:val="28"/>
          <w:szCs w:val="28"/>
        </w:rPr>
        <w:t>This revised version provides a more technical and professional tone, focusing on specific details of the architecture, operational cycle, and impact of the PIC16F877A.</w:t>
      </w:r>
    </w:p>
    <w:p w14:paraId="19A88F12" w14:textId="567FB7D2" w:rsidR="004776FA" w:rsidRDefault="004776FA" w:rsidP="0054752A">
      <w:pPr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Crystal Oscillator</w:t>
      </w:r>
    </w:p>
    <w:p w14:paraId="1D04B56E" w14:textId="796EE87D" w:rsidR="004776FA" w:rsidRDefault="006E6CFB" w:rsidP="0054752A">
      <w:pPr>
        <w:jc w:val="right"/>
        <w:rPr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2ED9F84D" wp14:editId="07E9E9FE">
            <wp:extent cx="2438400" cy="2438400"/>
            <wp:effectExtent l="0" t="0" r="0" b="0"/>
            <wp:docPr id="4" name="Picture 3" descr="50 Pcs Passive Components 8.000MHz 8MHz Crystal Crystals Oscillator HC-49S  : Amazon.ca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0 Pcs Passive Components 8.000MHz 8MHz Crystal Crystals Oscillator HC-49S  : Amazon.ca: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626" cy="244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EA7" w14:textId="77777777" w:rsidR="004776FA" w:rsidRPr="004776FA" w:rsidRDefault="004776FA" w:rsidP="004776FA">
      <w:pPr>
        <w:jc w:val="right"/>
        <w:rPr>
          <w:b/>
          <w:bCs/>
          <w:i/>
          <w:iCs/>
          <w:sz w:val="32"/>
          <w:szCs w:val="32"/>
          <w:u w:val="single"/>
        </w:rPr>
      </w:pPr>
      <w:r w:rsidRPr="004776FA">
        <w:rPr>
          <w:b/>
          <w:bCs/>
          <w:i/>
          <w:iCs/>
          <w:sz w:val="32"/>
          <w:szCs w:val="32"/>
          <w:u w:val="single"/>
        </w:rPr>
        <w:t>What is a crystal oscillator?</w:t>
      </w:r>
    </w:p>
    <w:p w14:paraId="12AE96B2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A crystal oscillator is an electronic circuit that uses a piezoelectric crystal to generate a precise, stable electrical signal with a specific frequency.</w:t>
      </w:r>
    </w:p>
    <w:p w14:paraId="4ED7DEF7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The crystal acts like a tiny tuning fork, vibrating at a very specific frequency when an electric field is applied.</w:t>
      </w:r>
    </w:p>
    <w:p w14:paraId="4A917B54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This vibration is converted back into an electrical signal by the same piezoelectric effect, creating a highly accurate and stable clock signal.</w:t>
      </w:r>
    </w:p>
    <w:p w14:paraId="4A3517F0" w14:textId="77777777" w:rsidR="004776FA" w:rsidRPr="004776FA" w:rsidRDefault="004776FA" w:rsidP="004776FA">
      <w:pPr>
        <w:jc w:val="right"/>
        <w:rPr>
          <w:b/>
          <w:bCs/>
          <w:sz w:val="32"/>
          <w:szCs w:val="32"/>
          <w:u w:val="single"/>
        </w:rPr>
      </w:pPr>
      <w:r w:rsidRPr="004776FA">
        <w:rPr>
          <w:b/>
          <w:bCs/>
          <w:sz w:val="32"/>
          <w:szCs w:val="32"/>
          <w:u w:val="single"/>
        </w:rPr>
        <w:lastRenderedPageBreak/>
        <w:t>Why is a crystal oscillator important for the PIC16F877A?</w:t>
      </w:r>
    </w:p>
    <w:p w14:paraId="71E42488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The PIC16F877A relies on a clock signal to determine its timing and execution of instructions.</w:t>
      </w:r>
    </w:p>
    <w:p w14:paraId="585A6725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A precise and stable clock signal ensures accurate timing for all internal operations, such as fetching instructions, performing calculations, and communicating with peripherals.</w:t>
      </w:r>
    </w:p>
    <w:p w14:paraId="1F33EC75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Crystal oscillators provide a much more stable and accurate clock signal compared to other methods like RC oscillators, making them crucial for reliable operation of the microcontroller.</w:t>
      </w:r>
    </w:p>
    <w:p w14:paraId="2602FB34" w14:textId="77777777" w:rsidR="004776FA" w:rsidRPr="004776FA" w:rsidRDefault="004776FA" w:rsidP="004776FA">
      <w:pPr>
        <w:jc w:val="right"/>
        <w:rPr>
          <w:b/>
          <w:bCs/>
          <w:sz w:val="32"/>
          <w:szCs w:val="32"/>
          <w:u w:val="single"/>
        </w:rPr>
      </w:pPr>
      <w:r w:rsidRPr="004776FA">
        <w:rPr>
          <w:b/>
          <w:bCs/>
          <w:sz w:val="32"/>
          <w:szCs w:val="32"/>
          <w:u w:val="single"/>
        </w:rPr>
        <w:t>How is the crystal oscillator used in the PIC16F877A?</w:t>
      </w:r>
    </w:p>
    <w:p w14:paraId="050FEF72" w14:textId="77777777" w:rsidR="004776FA" w:rsidRDefault="004776FA" w:rsidP="004776FA">
      <w:pPr>
        <w:ind w:left="720" w:firstLine="720"/>
        <w:jc w:val="right"/>
        <w:rPr>
          <w:sz w:val="28"/>
          <w:szCs w:val="28"/>
        </w:rPr>
      </w:pPr>
    </w:p>
    <w:p w14:paraId="5B6BC44B" w14:textId="3A08F79C" w:rsidR="004776FA" w:rsidRPr="004776FA" w:rsidRDefault="004776FA" w:rsidP="004776FA">
      <w:pPr>
        <w:ind w:left="720" w:firstLine="720"/>
        <w:jc w:val="right"/>
        <w:rPr>
          <w:sz w:val="28"/>
          <w:szCs w:val="28"/>
        </w:rPr>
      </w:pPr>
      <w:r w:rsidRPr="004776FA">
        <w:rPr>
          <w:sz w:val="28"/>
          <w:szCs w:val="28"/>
        </w:rPr>
        <w:t>The PIC16F877A typically uses a quartz crystal as the main component of its crystal oscillator circuit.</w:t>
      </w:r>
    </w:p>
    <w:p w14:paraId="5056593F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The crystal is connected to specific pins on the microcontroller that are dedicated to clock input.</w:t>
      </w:r>
    </w:p>
    <w:p w14:paraId="1BAAA439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Internal circuitry in the PIC16F877A amplifies the crystal's signal and uses it to drive its internal clock signal.</w:t>
      </w:r>
    </w:p>
    <w:p w14:paraId="7C6AEC7B" w14:textId="77777777" w:rsid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The specific frequency of the crystal determines the operating frequency of the microcontroller.</w:t>
      </w:r>
    </w:p>
    <w:p w14:paraId="33B111D2" w14:textId="77777777" w:rsidR="006E6CFB" w:rsidRPr="004776FA" w:rsidRDefault="006E6CFB" w:rsidP="004776FA">
      <w:pPr>
        <w:jc w:val="right"/>
        <w:rPr>
          <w:sz w:val="28"/>
          <w:szCs w:val="28"/>
        </w:rPr>
      </w:pPr>
    </w:p>
    <w:p w14:paraId="2CFF195B" w14:textId="77777777" w:rsidR="004776FA" w:rsidRPr="004776FA" w:rsidRDefault="004776FA" w:rsidP="004776FA">
      <w:pPr>
        <w:jc w:val="right"/>
        <w:rPr>
          <w:b/>
          <w:bCs/>
          <w:i/>
          <w:iCs/>
          <w:sz w:val="28"/>
          <w:szCs w:val="28"/>
        </w:rPr>
      </w:pPr>
      <w:r w:rsidRPr="004776FA">
        <w:rPr>
          <w:b/>
          <w:bCs/>
          <w:i/>
          <w:iCs/>
          <w:sz w:val="28"/>
          <w:szCs w:val="28"/>
        </w:rPr>
        <w:t>Additional points to consider:</w:t>
      </w:r>
    </w:p>
    <w:p w14:paraId="517C7679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Different PIC16F877A variants may use different crystal frequencies depending on their intended applications.</w:t>
      </w:r>
    </w:p>
    <w:p w14:paraId="2ED9E590" w14:textId="77777777" w:rsidR="004776FA" w:rsidRPr="004776F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The accuracy and stability of the crystal oscillator directly impact the performance and reliability of the microcontroller.</w:t>
      </w:r>
    </w:p>
    <w:p w14:paraId="058355BA" w14:textId="58B0F7EE" w:rsidR="004776FA" w:rsidRPr="0054752A" w:rsidRDefault="004776FA" w:rsidP="004776FA">
      <w:pPr>
        <w:jc w:val="right"/>
        <w:rPr>
          <w:sz w:val="28"/>
          <w:szCs w:val="28"/>
        </w:rPr>
      </w:pPr>
      <w:r w:rsidRPr="004776FA">
        <w:rPr>
          <w:sz w:val="28"/>
          <w:szCs w:val="28"/>
        </w:rPr>
        <w:t>Choosing the right crystal and ensuring proper circuit design are crucial for optimal performance.</w:t>
      </w:r>
    </w:p>
    <w:p w14:paraId="6EA3103C" w14:textId="1E961577" w:rsidR="00A2403A" w:rsidRDefault="00A2403A" w:rsidP="00A2403A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rtl/>
          <w:lang w:bidi="ar-EG"/>
        </w:rPr>
      </w:pP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PCB LAYOUT: -</w:t>
      </w:r>
    </w:p>
    <w:p w14:paraId="7C770115" w14:textId="1AEB3F2F" w:rsidR="00A2403A" w:rsidRDefault="00A2403A" w:rsidP="000C6462">
      <w:pPr>
        <w:tabs>
          <w:tab w:val="left" w:pos="7304"/>
        </w:tabs>
        <w:rPr>
          <w:b/>
          <w:bCs/>
          <w:color w:val="ED7D31" w:themeColor="accent2"/>
          <w:sz w:val="30"/>
          <w:szCs w:val="30"/>
          <w:u w:val="single"/>
          <w:lang w:bidi="ar-EG"/>
        </w:rPr>
      </w:pPr>
    </w:p>
    <w:p w14:paraId="1DC6EFC7" w14:textId="54FFAEB6" w:rsidR="00A1180B" w:rsidRDefault="00CF298F" w:rsidP="00AE61A1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  <w:r w:rsidRPr="00CF298F">
        <w:rPr>
          <w:rFonts w:cs="Arial"/>
          <w:b/>
          <w:bCs/>
          <w:noProof/>
          <w:color w:val="ED7D31" w:themeColor="accent2"/>
          <w:sz w:val="30"/>
          <w:szCs w:val="30"/>
          <w:u w:val="single"/>
          <w:rtl/>
          <w:lang w:bidi="ar-EG"/>
        </w:rPr>
        <w:lastRenderedPageBreak/>
        <w:drawing>
          <wp:inline distT="0" distB="0" distL="0" distR="0" wp14:anchorId="6FDE6C22" wp14:editId="2113E7B9">
            <wp:extent cx="5731510" cy="4163060"/>
            <wp:effectExtent l="0" t="0" r="2540" b="8890"/>
            <wp:docPr id="152475730" name="Picture 1" descr="A circuit board with many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5730" name="Picture 1" descr="A circuit board with many poin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04E8" w14:textId="47FEB39D" w:rsidR="007F4157" w:rsidRDefault="00FD7AEB" w:rsidP="007F4157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Code: -</w:t>
      </w:r>
    </w:p>
    <w:p w14:paraId="7AA75AFA" w14:textId="77777777" w:rsidR="00F95322" w:rsidRDefault="00F95322" w:rsidP="007F4157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rtl/>
          <w:lang w:bidi="ar-EG"/>
        </w:rPr>
      </w:pPr>
    </w:p>
    <w:p w14:paraId="6937EFBB" w14:textId="77777777" w:rsidR="00F95322" w:rsidRDefault="00F95322" w:rsidP="007F4157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</w:p>
    <w:p w14:paraId="6F211366" w14:textId="77777777" w:rsidR="00F95322" w:rsidRPr="00F95322" w:rsidRDefault="00F95322" w:rsidP="00F95322">
      <w:pPr>
        <w:rPr>
          <w:sz w:val="30"/>
          <w:szCs w:val="30"/>
          <w:lang w:bidi="ar-EG"/>
        </w:rPr>
      </w:pPr>
    </w:p>
    <w:p w14:paraId="2F46A81E" w14:textId="20F467C5" w:rsidR="00F95322" w:rsidRPr="00F95322" w:rsidRDefault="00F95322" w:rsidP="00F95322">
      <w:pPr>
        <w:tabs>
          <w:tab w:val="left" w:pos="8099"/>
        </w:tabs>
        <w:rPr>
          <w:sz w:val="30"/>
          <w:szCs w:val="30"/>
          <w:lang w:bidi="ar-EG"/>
        </w:rPr>
      </w:pPr>
    </w:p>
    <w:p w14:paraId="4BD1EBB7" w14:textId="77777777" w:rsidR="00FD7AEB" w:rsidRDefault="00FD7AEB" w:rsidP="00FD7AEB">
      <w:pPr>
        <w:pStyle w:val="NormalWeb"/>
      </w:pPr>
      <w:r>
        <w:rPr>
          <w:noProof/>
        </w:rPr>
        <w:lastRenderedPageBreak/>
        <w:drawing>
          <wp:inline distT="0" distB="0" distL="0" distR="0" wp14:anchorId="4F4C9E0D" wp14:editId="49583901">
            <wp:extent cx="18288000" cy="10287000"/>
            <wp:effectExtent l="0" t="0" r="0" b="0"/>
            <wp:docPr id="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C190" w14:textId="6A326B71" w:rsidR="00F95322" w:rsidRPr="00F95322" w:rsidRDefault="00FD7AEB" w:rsidP="00F95322">
      <w:pPr>
        <w:pStyle w:val="NormalWeb"/>
      </w:pPr>
      <w:r>
        <w:rPr>
          <w:noProof/>
        </w:rPr>
        <w:lastRenderedPageBreak/>
        <w:drawing>
          <wp:inline distT="0" distB="0" distL="0" distR="0" wp14:anchorId="1A5F7BD6" wp14:editId="5C1E9077">
            <wp:extent cx="18288000" cy="10287000"/>
            <wp:effectExtent l="0" t="0" r="0" b="0"/>
            <wp:docPr id="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322" w:rsidRPr="00F95322" w:rsidSect="00CB770C">
      <w:pgSz w:w="11906" w:h="16838"/>
      <w:pgMar w:top="1440" w:right="1440" w:bottom="1440" w:left="144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8DFD3" w14:textId="77777777" w:rsidR="00A85C6E" w:rsidRDefault="00A85C6E" w:rsidP="00E26EA1">
      <w:pPr>
        <w:spacing w:after="0" w:line="240" w:lineRule="auto"/>
      </w:pPr>
      <w:r>
        <w:separator/>
      </w:r>
    </w:p>
  </w:endnote>
  <w:endnote w:type="continuationSeparator" w:id="0">
    <w:p w14:paraId="61ABFDF9" w14:textId="77777777" w:rsidR="00A85C6E" w:rsidRDefault="00A85C6E" w:rsidP="00E26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76DAE" w14:textId="77777777" w:rsidR="00A85C6E" w:rsidRDefault="00A85C6E" w:rsidP="00E26EA1">
      <w:pPr>
        <w:spacing w:after="0" w:line="240" w:lineRule="auto"/>
      </w:pPr>
      <w:r>
        <w:separator/>
      </w:r>
    </w:p>
  </w:footnote>
  <w:footnote w:type="continuationSeparator" w:id="0">
    <w:p w14:paraId="5FA1B3B0" w14:textId="77777777" w:rsidR="00A85C6E" w:rsidRDefault="00A85C6E" w:rsidP="00E26E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A6C4F"/>
    <w:multiLevelType w:val="multilevel"/>
    <w:tmpl w:val="B72A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576429"/>
    <w:multiLevelType w:val="multilevel"/>
    <w:tmpl w:val="76949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E4538"/>
    <w:multiLevelType w:val="multilevel"/>
    <w:tmpl w:val="6D56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06515"/>
    <w:multiLevelType w:val="multilevel"/>
    <w:tmpl w:val="5ACA9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043341"/>
    <w:multiLevelType w:val="multilevel"/>
    <w:tmpl w:val="10B8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8042B9"/>
    <w:multiLevelType w:val="multilevel"/>
    <w:tmpl w:val="F8160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0921CE"/>
    <w:multiLevelType w:val="multilevel"/>
    <w:tmpl w:val="23E67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A80AB4"/>
    <w:multiLevelType w:val="multilevel"/>
    <w:tmpl w:val="7AD0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730B75"/>
    <w:multiLevelType w:val="multilevel"/>
    <w:tmpl w:val="8CFC2886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055615"/>
    <w:multiLevelType w:val="multilevel"/>
    <w:tmpl w:val="41328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517BFC"/>
    <w:multiLevelType w:val="multilevel"/>
    <w:tmpl w:val="8BA2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9B0AB6"/>
    <w:multiLevelType w:val="multilevel"/>
    <w:tmpl w:val="4B24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60601F"/>
    <w:multiLevelType w:val="multilevel"/>
    <w:tmpl w:val="852A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4E55EA"/>
    <w:multiLevelType w:val="multilevel"/>
    <w:tmpl w:val="57163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703634"/>
    <w:multiLevelType w:val="hybridMultilevel"/>
    <w:tmpl w:val="E3FCDA3C"/>
    <w:lvl w:ilvl="0" w:tplc="98081604">
      <w:start w:val="1"/>
      <w:numFmt w:val="decimal"/>
      <w:lvlText w:val="%1-"/>
      <w:lvlJc w:val="left"/>
      <w:pPr>
        <w:ind w:left="8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24" w:hanging="360"/>
      </w:pPr>
    </w:lvl>
    <w:lvl w:ilvl="2" w:tplc="0409001B" w:tentative="1">
      <w:start w:val="1"/>
      <w:numFmt w:val="lowerRoman"/>
      <w:lvlText w:val="%3."/>
      <w:lvlJc w:val="right"/>
      <w:pPr>
        <w:ind w:left="10044" w:hanging="180"/>
      </w:pPr>
    </w:lvl>
    <w:lvl w:ilvl="3" w:tplc="0409000F" w:tentative="1">
      <w:start w:val="1"/>
      <w:numFmt w:val="decimal"/>
      <w:lvlText w:val="%4."/>
      <w:lvlJc w:val="left"/>
      <w:pPr>
        <w:ind w:left="10764" w:hanging="360"/>
      </w:pPr>
    </w:lvl>
    <w:lvl w:ilvl="4" w:tplc="04090019" w:tentative="1">
      <w:start w:val="1"/>
      <w:numFmt w:val="lowerLetter"/>
      <w:lvlText w:val="%5."/>
      <w:lvlJc w:val="left"/>
      <w:pPr>
        <w:ind w:left="11484" w:hanging="360"/>
      </w:pPr>
    </w:lvl>
    <w:lvl w:ilvl="5" w:tplc="0409001B" w:tentative="1">
      <w:start w:val="1"/>
      <w:numFmt w:val="lowerRoman"/>
      <w:lvlText w:val="%6."/>
      <w:lvlJc w:val="right"/>
      <w:pPr>
        <w:ind w:left="12204" w:hanging="180"/>
      </w:pPr>
    </w:lvl>
    <w:lvl w:ilvl="6" w:tplc="0409000F" w:tentative="1">
      <w:start w:val="1"/>
      <w:numFmt w:val="decimal"/>
      <w:lvlText w:val="%7."/>
      <w:lvlJc w:val="left"/>
      <w:pPr>
        <w:ind w:left="12924" w:hanging="360"/>
      </w:pPr>
    </w:lvl>
    <w:lvl w:ilvl="7" w:tplc="04090019" w:tentative="1">
      <w:start w:val="1"/>
      <w:numFmt w:val="lowerLetter"/>
      <w:lvlText w:val="%8."/>
      <w:lvlJc w:val="left"/>
      <w:pPr>
        <w:ind w:left="13644" w:hanging="360"/>
      </w:pPr>
    </w:lvl>
    <w:lvl w:ilvl="8" w:tplc="0409001B" w:tentative="1">
      <w:start w:val="1"/>
      <w:numFmt w:val="lowerRoman"/>
      <w:lvlText w:val="%9."/>
      <w:lvlJc w:val="right"/>
      <w:pPr>
        <w:ind w:left="14364" w:hanging="180"/>
      </w:pPr>
    </w:lvl>
  </w:abstractNum>
  <w:num w:numId="1" w16cid:durableId="1646668087">
    <w:abstractNumId w:val="14"/>
  </w:num>
  <w:num w:numId="2" w16cid:durableId="667446975">
    <w:abstractNumId w:val="11"/>
  </w:num>
  <w:num w:numId="3" w16cid:durableId="1907495749">
    <w:abstractNumId w:val="8"/>
  </w:num>
  <w:num w:numId="4" w16cid:durableId="1399016285">
    <w:abstractNumId w:val="12"/>
  </w:num>
  <w:num w:numId="5" w16cid:durableId="2071725177">
    <w:abstractNumId w:val="13"/>
  </w:num>
  <w:num w:numId="6" w16cid:durableId="1982148765">
    <w:abstractNumId w:val="6"/>
  </w:num>
  <w:num w:numId="7" w16cid:durableId="2106922160">
    <w:abstractNumId w:val="5"/>
  </w:num>
  <w:num w:numId="8" w16cid:durableId="510410444">
    <w:abstractNumId w:val="4"/>
  </w:num>
  <w:num w:numId="9" w16cid:durableId="1364944276">
    <w:abstractNumId w:val="10"/>
  </w:num>
  <w:num w:numId="10" w16cid:durableId="117144314">
    <w:abstractNumId w:val="3"/>
  </w:num>
  <w:num w:numId="11" w16cid:durableId="463738287">
    <w:abstractNumId w:val="0"/>
  </w:num>
  <w:num w:numId="12" w16cid:durableId="1512649441">
    <w:abstractNumId w:val="9"/>
  </w:num>
  <w:num w:numId="13" w16cid:durableId="346366795">
    <w:abstractNumId w:val="1"/>
  </w:num>
  <w:num w:numId="14" w16cid:durableId="946935190">
    <w:abstractNumId w:val="2"/>
  </w:num>
  <w:num w:numId="15" w16cid:durableId="20114418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FEF"/>
    <w:rsid w:val="000901A9"/>
    <w:rsid w:val="000C6462"/>
    <w:rsid w:val="000E5343"/>
    <w:rsid w:val="00121161"/>
    <w:rsid w:val="00141528"/>
    <w:rsid w:val="001D2CF0"/>
    <w:rsid w:val="00207682"/>
    <w:rsid w:val="00212982"/>
    <w:rsid w:val="002645DA"/>
    <w:rsid w:val="00281EBF"/>
    <w:rsid w:val="00320934"/>
    <w:rsid w:val="00320B1D"/>
    <w:rsid w:val="003450A4"/>
    <w:rsid w:val="00352A58"/>
    <w:rsid w:val="004776FA"/>
    <w:rsid w:val="004B401F"/>
    <w:rsid w:val="004F4657"/>
    <w:rsid w:val="005258E6"/>
    <w:rsid w:val="005368AC"/>
    <w:rsid w:val="0054752A"/>
    <w:rsid w:val="0058439F"/>
    <w:rsid w:val="005C5EE5"/>
    <w:rsid w:val="005F2302"/>
    <w:rsid w:val="006E5C24"/>
    <w:rsid w:val="006E6CFB"/>
    <w:rsid w:val="0070549D"/>
    <w:rsid w:val="00743683"/>
    <w:rsid w:val="007F4157"/>
    <w:rsid w:val="0088191A"/>
    <w:rsid w:val="00896605"/>
    <w:rsid w:val="008E401D"/>
    <w:rsid w:val="00943FEF"/>
    <w:rsid w:val="00963601"/>
    <w:rsid w:val="009A15DC"/>
    <w:rsid w:val="009D586D"/>
    <w:rsid w:val="00A1180B"/>
    <w:rsid w:val="00A23CD3"/>
    <w:rsid w:val="00A2403A"/>
    <w:rsid w:val="00A35ABC"/>
    <w:rsid w:val="00A80DC4"/>
    <w:rsid w:val="00A85C6E"/>
    <w:rsid w:val="00AD5DDB"/>
    <w:rsid w:val="00AE61A1"/>
    <w:rsid w:val="00AF0279"/>
    <w:rsid w:val="00B91C16"/>
    <w:rsid w:val="00C32386"/>
    <w:rsid w:val="00CB1AC0"/>
    <w:rsid w:val="00CB5D45"/>
    <w:rsid w:val="00CB770C"/>
    <w:rsid w:val="00CF298F"/>
    <w:rsid w:val="00D141C0"/>
    <w:rsid w:val="00D61DB9"/>
    <w:rsid w:val="00D871F4"/>
    <w:rsid w:val="00DE6823"/>
    <w:rsid w:val="00E26C49"/>
    <w:rsid w:val="00E26EA1"/>
    <w:rsid w:val="00E50F37"/>
    <w:rsid w:val="00E671D9"/>
    <w:rsid w:val="00F40808"/>
    <w:rsid w:val="00F842A8"/>
    <w:rsid w:val="00F928B5"/>
    <w:rsid w:val="00F95322"/>
    <w:rsid w:val="00FD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F4EBA8"/>
  <w15:chartTrackingRefBased/>
  <w15:docId w15:val="{78E4084E-980E-4A5A-8396-6B8FE059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F37"/>
    <w:pPr>
      <w:bidi/>
    </w:pPr>
  </w:style>
  <w:style w:type="paragraph" w:styleId="Heading1">
    <w:name w:val="heading 1"/>
    <w:basedOn w:val="Normal"/>
    <w:link w:val="Heading1Char"/>
    <w:uiPriority w:val="9"/>
    <w:qFormat/>
    <w:rsid w:val="00C32386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32386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B770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B770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9D586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5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5D4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CB5D45"/>
  </w:style>
  <w:style w:type="paragraph" w:styleId="Header">
    <w:name w:val="header"/>
    <w:basedOn w:val="Normal"/>
    <w:link w:val="HeaderChar"/>
    <w:uiPriority w:val="99"/>
    <w:unhideWhenUsed/>
    <w:rsid w:val="00E26E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EA1"/>
  </w:style>
  <w:style w:type="paragraph" w:styleId="Footer">
    <w:name w:val="footer"/>
    <w:basedOn w:val="Normal"/>
    <w:link w:val="FooterChar"/>
    <w:uiPriority w:val="99"/>
    <w:unhideWhenUsed/>
    <w:rsid w:val="00E26E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EA1"/>
  </w:style>
  <w:style w:type="paragraph" w:styleId="NormalWeb">
    <w:name w:val="Normal (Web)"/>
    <w:basedOn w:val="Normal"/>
    <w:uiPriority w:val="99"/>
    <w:unhideWhenUsed/>
    <w:rsid w:val="00C3238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3238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323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3238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readcrumb-link-wrap">
    <w:name w:val="breadcrumb-link-wrap"/>
    <w:basedOn w:val="DefaultParagraphFont"/>
    <w:rsid w:val="00C32386"/>
  </w:style>
  <w:style w:type="character" w:styleId="Hyperlink">
    <w:name w:val="Hyperlink"/>
    <w:basedOn w:val="DefaultParagraphFont"/>
    <w:uiPriority w:val="99"/>
    <w:semiHidden/>
    <w:unhideWhenUsed/>
    <w:rsid w:val="00C32386"/>
    <w:rPr>
      <w:color w:val="0000FF"/>
      <w:u w:val="single"/>
    </w:rPr>
  </w:style>
  <w:style w:type="character" w:customStyle="1" w:styleId="breadcrumb-link-text-wrap">
    <w:name w:val="breadcrumb-link-text-wrap"/>
    <w:basedOn w:val="DefaultParagraphFont"/>
    <w:rsid w:val="00C323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9166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8499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9CC89-205C-4F19-845E-038F0AFE7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Zakaria</dc:creator>
  <cp:keywords/>
  <dc:description/>
  <cp:lastModifiedBy>Ahmed Zakaria</cp:lastModifiedBy>
  <cp:revision>17</cp:revision>
  <dcterms:created xsi:type="dcterms:W3CDTF">2023-12-06T08:52:00Z</dcterms:created>
  <dcterms:modified xsi:type="dcterms:W3CDTF">2023-12-12T18:20:00Z</dcterms:modified>
</cp:coreProperties>
</file>