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CB745" w14:textId="1DB8523C" w:rsidR="005D6034" w:rsidRDefault="005D6034" w:rsidP="00AE0B02">
      <w:pPr>
        <w:spacing w:line="360" w:lineRule="auto"/>
        <w:rPr>
          <w:rFonts w:ascii="Times New Roman" w:hAnsi="Times New Roman" w:cs="Times New Roman"/>
          <w:b/>
          <w:bCs/>
        </w:rPr>
      </w:pPr>
      <w:r>
        <w:rPr>
          <w:rFonts w:ascii="Times New Roman" w:hAnsi="Times New Roman" w:cs="Times New Roman"/>
          <w:b/>
          <w:bCs/>
        </w:rPr>
        <w:t xml:space="preserve">DS210 Final Project Writeup: </w:t>
      </w:r>
      <w:r w:rsidRPr="005D6034">
        <w:rPr>
          <w:rFonts w:ascii="Times New Roman" w:hAnsi="Times New Roman" w:cs="Times New Roman"/>
          <w:b/>
          <w:bCs/>
        </w:rPr>
        <w:t xml:space="preserve">Exploring Global Socioeconomic Dynamics </w:t>
      </w:r>
    </w:p>
    <w:p w14:paraId="2B95C155" w14:textId="34402582" w:rsidR="005D6034" w:rsidRPr="005D6034" w:rsidRDefault="005D6034" w:rsidP="00AE0B02">
      <w:pPr>
        <w:spacing w:line="360" w:lineRule="auto"/>
        <w:rPr>
          <w:rFonts w:ascii="Times New Roman" w:hAnsi="Times New Roman" w:cs="Times New Roman"/>
        </w:rPr>
      </w:pPr>
      <w:r w:rsidRPr="005D6034">
        <w:rPr>
          <w:rFonts w:ascii="Times New Roman" w:hAnsi="Times New Roman" w:cs="Times New Roman"/>
        </w:rPr>
        <w:t>By Abigail Merage</w:t>
      </w:r>
    </w:p>
    <w:p w14:paraId="40B3B75E" w14:textId="77777777" w:rsidR="005D6034" w:rsidRPr="005D6034" w:rsidRDefault="005D6034" w:rsidP="00AE0B02">
      <w:pPr>
        <w:spacing w:line="360" w:lineRule="auto"/>
        <w:rPr>
          <w:rFonts w:ascii="Times New Roman" w:hAnsi="Times New Roman" w:cs="Times New Roman"/>
        </w:rPr>
      </w:pPr>
    </w:p>
    <w:p w14:paraId="2BAC4947" w14:textId="77777777" w:rsidR="005D6034" w:rsidRPr="00AE0B02" w:rsidRDefault="005D6034" w:rsidP="00AE0B02">
      <w:pPr>
        <w:spacing w:line="360" w:lineRule="auto"/>
        <w:rPr>
          <w:rFonts w:ascii="Times New Roman" w:hAnsi="Times New Roman" w:cs="Times New Roman"/>
          <w:b/>
          <w:bCs/>
        </w:rPr>
      </w:pPr>
      <w:r w:rsidRPr="00AE0B02">
        <w:rPr>
          <w:rFonts w:ascii="Times New Roman" w:hAnsi="Times New Roman" w:cs="Times New Roman"/>
          <w:b/>
          <w:bCs/>
        </w:rPr>
        <w:t xml:space="preserve">Dataset Overview: </w:t>
      </w:r>
    </w:p>
    <w:p w14:paraId="4F6D1A92" w14:textId="3E1456F2" w:rsidR="005D6034" w:rsidRDefault="005D6034" w:rsidP="00AE0B02">
      <w:pPr>
        <w:spacing w:line="360" w:lineRule="auto"/>
        <w:ind w:firstLine="720"/>
        <w:rPr>
          <w:rFonts w:ascii="Times New Roman" w:hAnsi="Times New Roman" w:cs="Times New Roman"/>
        </w:rPr>
      </w:pPr>
      <w:r w:rsidRPr="005D6034">
        <w:rPr>
          <w:rFonts w:ascii="Times New Roman" w:hAnsi="Times New Roman" w:cs="Times New Roman"/>
        </w:rPr>
        <w:t xml:space="preserve">The dataset utilized in this project comprises country-specific information sourced from </w:t>
      </w:r>
      <w:r>
        <w:rPr>
          <w:rFonts w:ascii="Times New Roman" w:hAnsi="Times New Roman" w:cs="Times New Roman"/>
        </w:rPr>
        <w:t>the</w:t>
      </w:r>
      <w:r w:rsidRPr="005D6034">
        <w:rPr>
          <w:rFonts w:ascii="Times New Roman" w:hAnsi="Times New Roman" w:cs="Times New Roman"/>
        </w:rPr>
        <w:t xml:space="preserve"> </w:t>
      </w:r>
      <w:r w:rsidRPr="005D6034">
        <w:rPr>
          <w:rFonts w:ascii="Times New Roman" w:hAnsi="Times New Roman" w:cs="Times New Roman"/>
        </w:rPr>
        <w:t>Global Socio-Economic &amp; Demographic Insights</w:t>
      </w:r>
      <w:r w:rsidRPr="005D6034">
        <w:rPr>
          <w:rFonts w:ascii="Times New Roman" w:hAnsi="Times New Roman" w:cs="Times New Roman"/>
        </w:rPr>
        <w:t xml:space="preserve"> dataset, which was derived from Kaggle</w:t>
      </w:r>
      <w:r w:rsidRPr="005D6034">
        <w:rPr>
          <w:rFonts w:ascii="Times New Roman" w:hAnsi="Times New Roman" w:cs="Times New Roman"/>
        </w:rPr>
        <w:t>. Each entry includes the country's name, region, subregion, population density, and urban population growth</w:t>
      </w:r>
      <w:r>
        <w:rPr>
          <w:rFonts w:ascii="Times New Roman" w:hAnsi="Times New Roman" w:cs="Times New Roman"/>
        </w:rPr>
        <w:t>, among other indicators</w:t>
      </w:r>
      <w:r w:rsidRPr="005D6034">
        <w:rPr>
          <w:rFonts w:ascii="Times New Roman" w:hAnsi="Times New Roman" w:cs="Times New Roman"/>
        </w:rPr>
        <w:t>. The geographical and demographic data are crucial for understanding the socio-economic dynamics between countries. The dataset</w:t>
      </w:r>
      <w:r w:rsidR="00E90B02">
        <w:rPr>
          <w:rFonts w:ascii="Times New Roman" w:hAnsi="Times New Roman" w:cs="Times New Roman"/>
        </w:rPr>
        <w:t xml:space="preserve"> </w:t>
      </w:r>
      <w:r w:rsidRPr="005D6034">
        <w:rPr>
          <w:rFonts w:ascii="Times New Roman" w:hAnsi="Times New Roman" w:cs="Times New Roman"/>
        </w:rPr>
        <w:t>allows for a nuanced exploration of global trends, offering a foundation for meaningful analysis.</w:t>
      </w:r>
    </w:p>
    <w:p w14:paraId="30E1B701" w14:textId="641A8D0A" w:rsidR="00E90B02" w:rsidRDefault="00E90B02" w:rsidP="00AE0B02">
      <w:pPr>
        <w:spacing w:line="360" w:lineRule="auto"/>
        <w:rPr>
          <w:rFonts w:ascii="Times New Roman" w:hAnsi="Times New Roman" w:cs="Times New Roman"/>
        </w:rPr>
      </w:pPr>
      <w:r>
        <w:rPr>
          <w:rFonts w:ascii="Times New Roman" w:hAnsi="Times New Roman" w:cs="Times New Roman"/>
        </w:rPr>
        <w:t xml:space="preserve">Link to Dataset: </w:t>
      </w:r>
      <w:hyperlink r:id="rId5" w:history="1">
        <w:r w:rsidRPr="00177DB7">
          <w:rPr>
            <w:rStyle w:val="Hyperlink"/>
            <w:rFonts w:ascii="Times New Roman" w:hAnsi="Times New Roman" w:cs="Times New Roman"/>
          </w:rPr>
          <w:t>https://www.kaggle.com/datasets/samybaladram/databank-world-development-indicators/data</w:t>
        </w:r>
      </w:hyperlink>
    </w:p>
    <w:p w14:paraId="2CBBDD91" w14:textId="77777777" w:rsidR="005D6034" w:rsidRPr="005D6034" w:rsidRDefault="005D6034" w:rsidP="00AE0B02">
      <w:pPr>
        <w:spacing w:line="360" w:lineRule="auto"/>
        <w:ind w:firstLine="720"/>
        <w:rPr>
          <w:rFonts w:ascii="Times New Roman" w:hAnsi="Times New Roman" w:cs="Times New Roman"/>
        </w:rPr>
      </w:pPr>
    </w:p>
    <w:p w14:paraId="4A1BC79D" w14:textId="77777777" w:rsidR="005D6034" w:rsidRPr="00AE0B02" w:rsidRDefault="005D6034" w:rsidP="00AE0B02">
      <w:pPr>
        <w:spacing w:line="360" w:lineRule="auto"/>
        <w:rPr>
          <w:rFonts w:ascii="Times New Roman" w:hAnsi="Times New Roman" w:cs="Times New Roman"/>
          <w:b/>
          <w:bCs/>
        </w:rPr>
      </w:pPr>
      <w:r w:rsidRPr="00AE0B02">
        <w:rPr>
          <w:rFonts w:ascii="Times New Roman" w:hAnsi="Times New Roman" w:cs="Times New Roman"/>
          <w:b/>
          <w:bCs/>
        </w:rPr>
        <w:t xml:space="preserve">Code Implementation: </w:t>
      </w:r>
    </w:p>
    <w:p w14:paraId="42037BFB" w14:textId="2DA9D2A8" w:rsidR="00E90B02" w:rsidRPr="005D6034" w:rsidRDefault="00E90B02" w:rsidP="00AE0B02">
      <w:pPr>
        <w:spacing w:line="360" w:lineRule="auto"/>
        <w:rPr>
          <w:rFonts w:ascii="Times New Roman" w:hAnsi="Times New Roman" w:cs="Times New Roman"/>
        </w:rPr>
      </w:pPr>
      <w:r w:rsidRPr="00E90B02">
        <w:rPr>
          <w:rFonts w:ascii="Times New Roman" w:hAnsi="Times New Roman" w:cs="Times New Roman"/>
        </w:rPr>
        <w:t xml:space="preserve">The project consists of </w:t>
      </w:r>
      <w:r w:rsidR="00AE0B02">
        <w:rPr>
          <w:rFonts w:ascii="Times New Roman" w:hAnsi="Times New Roman" w:cs="Times New Roman"/>
        </w:rPr>
        <w:t>seven main modules and a test:</w:t>
      </w:r>
    </w:p>
    <w:p w14:paraId="5276B22B" w14:textId="3ACAD6EE" w:rsidR="00E90B02" w:rsidRDefault="00E90B02" w:rsidP="00AE0B02">
      <w:pPr>
        <w:numPr>
          <w:ilvl w:val="0"/>
          <w:numId w:val="3"/>
        </w:numPr>
        <w:spacing w:line="360" w:lineRule="auto"/>
        <w:rPr>
          <w:rFonts w:ascii="Times New Roman" w:hAnsi="Times New Roman" w:cs="Times New Roman"/>
        </w:rPr>
      </w:pPr>
      <w:r>
        <w:rPr>
          <w:rFonts w:ascii="Times New Roman" w:hAnsi="Times New Roman" w:cs="Times New Roman"/>
          <w:b/>
          <w:bCs/>
        </w:rPr>
        <w:t>D</w:t>
      </w:r>
      <w:r w:rsidRPr="00E90B02">
        <w:rPr>
          <w:rFonts w:ascii="Times New Roman" w:hAnsi="Times New Roman" w:cs="Times New Roman"/>
          <w:b/>
          <w:bCs/>
        </w:rPr>
        <w:t>ata Loading:</w:t>
      </w:r>
      <w:r w:rsidRPr="00E90B02">
        <w:rPr>
          <w:rFonts w:ascii="Times New Roman" w:hAnsi="Times New Roman" w:cs="Times New Roman"/>
        </w:rPr>
        <w:t xml:space="preserve"> The </w:t>
      </w:r>
      <w:proofErr w:type="spellStart"/>
      <w:r w:rsidRPr="00E90B02">
        <w:rPr>
          <w:rFonts w:ascii="Times New Roman" w:hAnsi="Times New Roman" w:cs="Times New Roman"/>
        </w:rPr>
        <w:t>data_loading</w:t>
      </w:r>
      <w:proofErr w:type="spellEnd"/>
      <w:r w:rsidRPr="00E90B02">
        <w:rPr>
          <w:rFonts w:ascii="Times New Roman" w:hAnsi="Times New Roman" w:cs="Times New Roman"/>
        </w:rPr>
        <w:t xml:space="preserve"> module handles the loading of country data from a CSV file. Each country's information includes its name, region, subregion, population density, and urban population growth. The </w:t>
      </w:r>
      <w:proofErr w:type="spellStart"/>
      <w:r w:rsidRPr="00E90B02">
        <w:rPr>
          <w:rFonts w:ascii="Times New Roman" w:hAnsi="Times New Roman" w:cs="Times New Roman"/>
        </w:rPr>
        <w:t>load_data</w:t>
      </w:r>
      <w:proofErr w:type="spellEnd"/>
      <w:r w:rsidRPr="00E90B02">
        <w:rPr>
          <w:rFonts w:ascii="Times New Roman" w:hAnsi="Times New Roman" w:cs="Times New Roman"/>
        </w:rPr>
        <w:t xml:space="preserve"> function reads this data from the specified CSV file and returns a vector of </w:t>
      </w:r>
      <w:proofErr w:type="spellStart"/>
      <w:r w:rsidRPr="00E90B02">
        <w:rPr>
          <w:rFonts w:ascii="Times New Roman" w:hAnsi="Times New Roman" w:cs="Times New Roman"/>
        </w:rPr>
        <w:t>CountryData</w:t>
      </w:r>
      <w:proofErr w:type="spellEnd"/>
      <w:r w:rsidRPr="00E90B02">
        <w:rPr>
          <w:rFonts w:ascii="Times New Roman" w:hAnsi="Times New Roman" w:cs="Times New Roman"/>
        </w:rPr>
        <w:t xml:space="preserve"> structs.</w:t>
      </w:r>
    </w:p>
    <w:p w14:paraId="5E415E76" w14:textId="2722ECCC" w:rsidR="00AE0B02" w:rsidRDefault="00AE0B02" w:rsidP="00AE0B02">
      <w:pPr>
        <w:numPr>
          <w:ilvl w:val="0"/>
          <w:numId w:val="3"/>
        </w:numPr>
        <w:spacing w:line="360" w:lineRule="auto"/>
        <w:rPr>
          <w:rFonts w:ascii="Times New Roman" w:hAnsi="Times New Roman" w:cs="Times New Roman"/>
        </w:rPr>
      </w:pPr>
      <w:r w:rsidRPr="00AE0B02">
        <w:rPr>
          <w:rFonts w:ascii="Times New Roman" w:hAnsi="Times New Roman" w:cs="Times New Roman"/>
          <w:b/>
          <w:bCs/>
        </w:rPr>
        <w:t>Country Graph</w:t>
      </w:r>
      <w:r>
        <w:rPr>
          <w:rFonts w:ascii="Times New Roman" w:hAnsi="Times New Roman" w:cs="Times New Roman"/>
        </w:rPr>
        <w:t xml:space="preserve">: </w:t>
      </w:r>
      <w:r w:rsidRPr="00AE0B02">
        <w:rPr>
          <w:rFonts w:ascii="Times New Roman" w:hAnsi="Times New Roman" w:cs="Times New Roman"/>
        </w:rPr>
        <w:t xml:space="preserve">The </w:t>
      </w:r>
      <w:proofErr w:type="spellStart"/>
      <w:r>
        <w:rPr>
          <w:rFonts w:ascii="Times New Roman" w:hAnsi="Times New Roman" w:cs="Times New Roman"/>
        </w:rPr>
        <w:t>country_graph</w:t>
      </w:r>
      <w:proofErr w:type="spellEnd"/>
      <w:r w:rsidRPr="00AE0B02">
        <w:rPr>
          <w:rFonts w:ascii="Times New Roman" w:hAnsi="Times New Roman" w:cs="Times New Roman"/>
        </w:rPr>
        <w:t xml:space="preserve"> module is a</w:t>
      </w:r>
      <w:r>
        <w:rPr>
          <w:rFonts w:ascii="Times New Roman" w:hAnsi="Times New Roman" w:cs="Times New Roman"/>
        </w:rPr>
        <w:t xml:space="preserve">n </w:t>
      </w:r>
      <w:r w:rsidRPr="00AE0B02">
        <w:rPr>
          <w:rFonts w:ascii="Times New Roman" w:hAnsi="Times New Roman" w:cs="Times New Roman"/>
        </w:rPr>
        <w:t>implementation for representing and managing a graph structure, specifically tailored for analyzing relationships between countries. It utilizes a HashMap to store an adjacency list, capturing the connections between countries. The module provides methods to add edges, retrieve neighbors for a given country, check the existence of a country, and initialize a new instance of the graph. This abstraction serves as a fundamental component exploring connections between countries and conducting Six Degrees of Separation analyses.</w:t>
      </w:r>
    </w:p>
    <w:p w14:paraId="0104F806" w14:textId="06261FE6" w:rsidR="00AE0B02" w:rsidRPr="00E90B02" w:rsidRDefault="00AE0B02" w:rsidP="00AE0B02">
      <w:pPr>
        <w:numPr>
          <w:ilvl w:val="0"/>
          <w:numId w:val="3"/>
        </w:numPr>
        <w:spacing w:line="360" w:lineRule="auto"/>
        <w:rPr>
          <w:rFonts w:ascii="Times New Roman" w:hAnsi="Times New Roman" w:cs="Times New Roman"/>
        </w:rPr>
      </w:pPr>
      <w:r w:rsidRPr="00AE0B02">
        <w:rPr>
          <w:rFonts w:ascii="Times New Roman" w:hAnsi="Times New Roman" w:cs="Times New Roman"/>
          <w:b/>
          <w:bCs/>
        </w:rPr>
        <w:t>Country Data:</w:t>
      </w:r>
      <w:r>
        <w:rPr>
          <w:rFonts w:ascii="Times New Roman" w:hAnsi="Times New Roman" w:cs="Times New Roman"/>
        </w:rPr>
        <w:t xml:space="preserve"> </w:t>
      </w:r>
      <w:r w:rsidRPr="00AE0B02">
        <w:rPr>
          <w:rFonts w:ascii="Times New Roman" w:hAnsi="Times New Roman" w:cs="Times New Roman"/>
        </w:rPr>
        <w:t xml:space="preserve">The </w:t>
      </w:r>
      <w:proofErr w:type="spellStart"/>
      <w:r w:rsidRPr="00AE0B02">
        <w:rPr>
          <w:rFonts w:ascii="Times New Roman" w:hAnsi="Times New Roman" w:cs="Times New Roman"/>
        </w:rPr>
        <w:t>country_data</w:t>
      </w:r>
      <w:proofErr w:type="spellEnd"/>
      <w:r w:rsidRPr="00AE0B02">
        <w:rPr>
          <w:rFonts w:ascii="Times New Roman" w:hAnsi="Times New Roman" w:cs="Times New Roman"/>
        </w:rPr>
        <w:t xml:space="preserve"> module defines a</w:t>
      </w:r>
      <w:r>
        <w:rPr>
          <w:rFonts w:ascii="Times New Roman" w:hAnsi="Times New Roman" w:cs="Times New Roman"/>
        </w:rPr>
        <w:t xml:space="preserve"> </w:t>
      </w:r>
      <w:r w:rsidRPr="00AE0B02">
        <w:rPr>
          <w:rFonts w:ascii="Times New Roman" w:hAnsi="Times New Roman" w:cs="Times New Roman"/>
        </w:rPr>
        <w:t xml:space="preserve">struct representing individual country-specific data. It encapsulates essential socio-economic indicators, including the country's name, region, subregion, population density, and urban population growth. The module includes a constructor method, new, facilitating the creation of new </w:t>
      </w:r>
      <w:proofErr w:type="spellStart"/>
      <w:r w:rsidRPr="00AE0B02">
        <w:rPr>
          <w:rFonts w:ascii="Times New Roman" w:hAnsi="Times New Roman" w:cs="Times New Roman"/>
        </w:rPr>
        <w:t>CountryData</w:t>
      </w:r>
      <w:proofErr w:type="spellEnd"/>
      <w:r w:rsidRPr="00AE0B02">
        <w:rPr>
          <w:rFonts w:ascii="Times New Roman" w:hAnsi="Times New Roman" w:cs="Times New Roman"/>
        </w:rPr>
        <w:t xml:space="preserve"> instances with specified attributes. This struct is designed to encapsulate detailed </w:t>
      </w:r>
      <w:r w:rsidRPr="00AE0B02">
        <w:rPr>
          <w:rFonts w:ascii="Times New Roman" w:hAnsi="Times New Roman" w:cs="Times New Roman"/>
        </w:rPr>
        <w:lastRenderedPageBreak/>
        <w:t>information about countries, serving as a foundation for organizing and processing data within the broader project context.</w:t>
      </w:r>
    </w:p>
    <w:p w14:paraId="2E9E0413" w14:textId="77777777" w:rsidR="00E90B02" w:rsidRPr="00E90B02" w:rsidRDefault="00E90B02" w:rsidP="00AE0B02">
      <w:pPr>
        <w:numPr>
          <w:ilvl w:val="0"/>
          <w:numId w:val="3"/>
        </w:numPr>
        <w:spacing w:line="360" w:lineRule="auto"/>
        <w:rPr>
          <w:rFonts w:ascii="Times New Roman" w:hAnsi="Times New Roman" w:cs="Times New Roman"/>
        </w:rPr>
      </w:pPr>
      <w:r w:rsidRPr="00E90B02">
        <w:rPr>
          <w:rFonts w:ascii="Times New Roman" w:hAnsi="Times New Roman" w:cs="Times New Roman"/>
          <w:b/>
          <w:bCs/>
        </w:rPr>
        <w:t>Graph Processing:</w:t>
      </w:r>
      <w:r w:rsidRPr="00E90B02">
        <w:rPr>
          <w:rFonts w:ascii="Times New Roman" w:hAnsi="Times New Roman" w:cs="Times New Roman"/>
        </w:rPr>
        <w:t xml:space="preserve"> The </w:t>
      </w:r>
      <w:proofErr w:type="spellStart"/>
      <w:r w:rsidRPr="00E90B02">
        <w:rPr>
          <w:rFonts w:ascii="Times New Roman" w:hAnsi="Times New Roman" w:cs="Times New Roman"/>
        </w:rPr>
        <w:t>graph_processing</w:t>
      </w:r>
      <w:proofErr w:type="spellEnd"/>
      <w:r w:rsidRPr="00E90B02">
        <w:rPr>
          <w:rFonts w:ascii="Times New Roman" w:hAnsi="Times New Roman" w:cs="Times New Roman"/>
        </w:rPr>
        <w:t xml:space="preserve"> module builds a graph representing relationships between countries. The relationships are established based on geographical proximity, specifically the shared subregion. The </w:t>
      </w:r>
      <w:proofErr w:type="spellStart"/>
      <w:r w:rsidRPr="00E90B02">
        <w:rPr>
          <w:rFonts w:ascii="Times New Roman" w:hAnsi="Times New Roman" w:cs="Times New Roman"/>
        </w:rPr>
        <w:t>build_graph</w:t>
      </w:r>
      <w:proofErr w:type="spellEnd"/>
      <w:r w:rsidRPr="00E90B02">
        <w:rPr>
          <w:rFonts w:ascii="Times New Roman" w:hAnsi="Times New Roman" w:cs="Times New Roman"/>
        </w:rPr>
        <w:t xml:space="preserve"> function creates a graph with countries as nodes and edges connecting nearby countries. The module also provides functions for checking if countries are nearby and performing Six Degrees of Separation analysis starting from a given country.</w:t>
      </w:r>
    </w:p>
    <w:p w14:paraId="7F0F0851" w14:textId="77777777" w:rsidR="00E90B02" w:rsidRDefault="00E90B02" w:rsidP="00AE0B02">
      <w:pPr>
        <w:numPr>
          <w:ilvl w:val="0"/>
          <w:numId w:val="3"/>
        </w:numPr>
        <w:spacing w:line="360" w:lineRule="auto"/>
        <w:rPr>
          <w:rFonts w:ascii="Times New Roman" w:hAnsi="Times New Roman" w:cs="Times New Roman"/>
        </w:rPr>
      </w:pPr>
      <w:r w:rsidRPr="00E90B02">
        <w:rPr>
          <w:rFonts w:ascii="Times New Roman" w:hAnsi="Times New Roman" w:cs="Times New Roman"/>
          <w:b/>
          <w:bCs/>
        </w:rPr>
        <w:t>Visualization:</w:t>
      </w:r>
      <w:r w:rsidRPr="00E90B02">
        <w:rPr>
          <w:rFonts w:ascii="Times New Roman" w:hAnsi="Times New Roman" w:cs="Times New Roman"/>
        </w:rPr>
        <w:t xml:space="preserve"> The visualization module utilizes the </w:t>
      </w:r>
      <w:proofErr w:type="spellStart"/>
      <w:r w:rsidRPr="00E90B02">
        <w:rPr>
          <w:rFonts w:ascii="Times New Roman" w:hAnsi="Times New Roman" w:cs="Times New Roman"/>
        </w:rPr>
        <w:t>plotlib</w:t>
      </w:r>
      <w:proofErr w:type="spellEnd"/>
      <w:r w:rsidRPr="00E90B02">
        <w:rPr>
          <w:rFonts w:ascii="Times New Roman" w:hAnsi="Times New Roman" w:cs="Times New Roman"/>
        </w:rPr>
        <w:t xml:space="preserve"> crate to create scatter plots for visualizing the relationship between population density and urban population growth. The </w:t>
      </w:r>
      <w:proofErr w:type="spellStart"/>
      <w:r w:rsidRPr="00E90B02">
        <w:rPr>
          <w:rFonts w:ascii="Times New Roman" w:hAnsi="Times New Roman" w:cs="Times New Roman"/>
        </w:rPr>
        <w:t>visualize_data</w:t>
      </w:r>
      <w:proofErr w:type="spellEnd"/>
      <w:r w:rsidRPr="00E90B02">
        <w:rPr>
          <w:rFonts w:ascii="Times New Roman" w:hAnsi="Times New Roman" w:cs="Times New Roman"/>
        </w:rPr>
        <w:t xml:space="preserve"> function takes a vector of </w:t>
      </w:r>
      <w:proofErr w:type="spellStart"/>
      <w:r w:rsidRPr="00E90B02">
        <w:rPr>
          <w:rFonts w:ascii="Times New Roman" w:hAnsi="Times New Roman" w:cs="Times New Roman"/>
        </w:rPr>
        <w:t>CountryData</w:t>
      </w:r>
      <w:proofErr w:type="spellEnd"/>
      <w:r w:rsidRPr="00E90B02">
        <w:rPr>
          <w:rFonts w:ascii="Times New Roman" w:hAnsi="Times New Roman" w:cs="Times New Roman"/>
        </w:rPr>
        <w:t xml:space="preserve"> and generates a scatter plot, where each point represents a country.</w:t>
      </w:r>
    </w:p>
    <w:p w14:paraId="17DF3E00" w14:textId="39B58F11" w:rsidR="00AE0B02" w:rsidRDefault="00AE0B02" w:rsidP="00AE0B02">
      <w:pPr>
        <w:numPr>
          <w:ilvl w:val="0"/>
          <w:numId w:val="3"/>
        </w:numPr>
        <w:spacing w:line="360" w:lineRule="auto"/>
        <w:rPr>
          <w:rFonts w:ascii="Times New Roman" w:hAnsi="Times New Roman" w:cs="Times New Roman"/>
        </w:rPr>
      </w:pPr>
      <w:r>
        <w:rPr>
          <w:rFonts w:ascii="Times New Roman" w:hAnsi="Times New Roman" w:cs="Times New Roman"/>
          <w:b/>
          <w:bCs/>
        </w:rPr>
        <w:t>Main:</w:t>
      </w:r>
      <w:r>
        <w:rPr>
          <w:rFonts w:ascii="Times New Roman" w:hAnsi="Times New Roman" w:cs="Times New Roman"/>
        </w:rPr>
        <w:t xml:space="preserve"> </w:t>
      </w:r>
      <w:r w:rsidRPr="00AE0B02">
        <w:rPr>
          <w:rFonts w:ascii="Times New Roman" w:hAnsi="Times New Roman" w:cs="Times New Roman"/>
        </w:rPr>
        <w:t xml:space="preserve">The main.rs file serves as the entry point for the project, orchestrating various functionalities to analyze and visualize socio-economic and demographic data. It begins by importing necessary modules, including </w:t>
      </w:r>
      <w:proofErr w:type="spellStart"/>
      <w:r w:rsidRPr="00AE0B02">
        <w:rPr>
          <w:rFonts w:ascii="Times New Roman" w:hAnsi="Times New Roman" w:cs="Times New Roman"/>
        </w:rPr>
        <w:t>data_loading</w:t>
      </w:r>
      <w:proofErr w:type="spellEnd"/>
      <w:r w:rsidRPr="00AE0B02">
        <w:rPr>
          <w:rFonts w:ascii="Times New Roman" w:hAnsi="Times New Roman" w:cs="Times New Roman"/>
        </w:rPr>
        <w:t xml:space="preserve">, </w:t>
      </w:r>
      <w:proofErr w:type="spellStart"/>
      <w:r w:rsidRPr="00AE0B02">
        <w:rPr>
          <w:rFonts w:ascii="Times New Roman" w:hAnsi="Times New Roman" w:cs="Times New Roman"/>
        </w:rPr>
        <w:t>graph_processing</w:t>
      </w:r>
      <w:proofErr w:type="spellEnd"/>
      <w:r w:rsidRPr="00AE0B02">
        <w:rPr>
          <w:rFonts w:ascii="Times New Roman" w:hAnsi="Times New Roman" w:cs="Times New Roman"/>
        </w:rPr>
        <w:t xml:space="preserve">, and visualization. The main function then executes a sequence of operations. Firstly, it loads the dataset from the specified CSV file using the </w:t>
      </w:r>
      <w:proofErr w:type="spellStart"/>
      <w:r w:rsidRPr="00AE0B02">
        <w:rPr>
          <w:rFonts w:ascii="Times New Roman" w:hAnsi="Times New Roman" w:cs="Times New Roman"/>
        </w:rPr>
        <w:t>load_data</w:t>
      </w:r>
      <w:proofErr w:type="spellEnd"/>
      <w:r w:rsidRPr="00AE0B02">
        <w:rPr>
          <w:rFonts w:ascii="Times New Roman" w:hAnsi="Times New Roman" w:cs="Times New Roman"/>
        </w:rPr>
        <w:t xml:space="preserve"> function. Subsequently, it constructs a country graph and performs a Six Degrees of Separation analysis starting from a specific country. The chosen starting country is "Afghanistan," and the maximum degrees are set to 2. Finally, it invokes the </w:t>
      </w:r>
      <w:proofErr w:type="spellStart"/>
      <w:r w:rsidRPr="00AE0B02">
        <w:rPr>
          <w:rFonts w:ascii="Times New Roman" w:hAnsi="Times New Roman" w:cs="Times New Roman"/>
        </w:rPr>
        <w:t>visualize_data</w:t>
      </w:r>
      <w:proofErr w:type="spellEnd"/>
      <w:r w:rsidRPr="00AE0B02">
        <w:rPr>
          <w:rFonts w:ascii="Times New Roman" w:hAnsi="Times New Roman" w:cs="Times New Roman"/>
        </w:rPr>
        <w:t xml:space="preserve"> function to generate visual representations of the dataset.</w:t>
      </w:r>
    </w:p>
    <w:p w14:paraId="786F0E3C" w14:textId="20D8D747" w:rsidR="00AE0B02" w:rsidRPr="00AE0B02" w:rsidRDefault="00AE0B02" w:rsidP="00AE0B02">
      <w:pPr>
        <w:numPr>
          <w:ilvl w:val="0"/>
          <w:numId w:val="3"/>
        </w:numPr>
        <w:spacing w:line="360" w:lineRule="auto"/>
        <w:rPr>
          <w:rFonts w:ascii="Times New Roman" w:hAnsi="Times New Roman" w:cs="Times New Roman"/>
        </w:rPr>
      </w:pPr>
      <w:r>
        <w:rPr>
          <w:rFonts w:ascii="Times New Roman" w:hAnsi="Times New Roman" w:cs="Times New Roman"/>
          <w:b/>
          <w:bCs/>
        </w:rPr>
        <w:t>Lib:</w:t>
      </w:r>
      <w:r>
        <w:rPr>
          <w:rFonts w:ascii="Times New Roman" w:hAnsi="Times New Roman" w:cs="Times New Roman"/>
        </w:rPr>
        <w:t xml:space="preserve"> </w:t>
      </w:r>
      <w:r w:rsidRPr="00AE0B02">
        <w:rPr>
          <w:rFonts w:ascii="Times New Roman" w:hAnsi="Times New Roman" w:cs="Times New Roman"/>
        </w:rPr>
        <w:t xml:space="preserve">The lib.rs file serves as the central hub for organizing and providing access to the project's functionality. It exports essential components from three distinct modules: </w:t>
      </w:r>
      <w:proofErr w:type="spellStart"/>
      <w:r w:rsidRPr="00AE0B02">
        <w:rPr>
          <w:rFonts w:ascii="Times New Roman" w:hAnsi="Times New Roman" w:cs="Times New Roman"/>
        </w:rPr>
        <w:t>data_loading</w:t>
      </w:r>
      <w:proofErr w:type="spellEnd"/>
      <w:r w:rsidRPr="00AE0B02">
        <w:rPr>
          <w:rFonts w:ascii="Times New Roman" w:hAnsi="Times New Roman" w:cs="Times New Roman"/>
        </w:rPr>
        <w:t xml:space="preserve">, </w:t>
      </w:r>
      <w:proofErr w:type="spellStart"/>
      <w:r w:rsidRPr="00AE0B02">
        <w:rPr>
          <w:rFonts w:ascii="Times New Roman" w:hAnsi="Times New Roman" w:cs="Times New Roman"/>
        </w:rPr>
        <w:t>graph_processing</w:t>
      </w:r>
      <w:proofErr w:type="spellEnd"/>
      <w:r w:rsidRPr="00AE0B02">
        <w:rPr>
          <w:rFonts w:ascii="Times New Roman" w:hAnsi="Times New Roman" w:cs="Times New Roman"/>
        </w:rPr>
        <w:t xml:space="preserve">, and visualization. This modular approach encapsulates related functionalities, promoting code organization and maintainability. Users can leverage the functionalities exposed in this file by importing them into other parts of the project. </w:t>
      </w:r>
    </w:p>
    <w:p w14:paraId="5430EBB9" w14:textId="21F66273" w:rsidR="00AE0B02" w:rsidRDefault="00AE0B02" w:rsidP="00AE0B02">
      <w:pPr>
        <w:spacing w:line="360" w:lineRule="auto"/>
        <w:rPr>
          <w:rFonts w:ascii="Times New Roman" w:hAnsi="Times New Roman" w:cs="Times New Roman"/>
        </w:rPr>
      </w:pPr>
      <w:r w:rsidRPr="00AE0B02">
        <w:rPr>
          <w:rFonts w:ascii="Times New Roman" w:hAnsi="Times New Roman" w:cs="Times New Roman"/>
          <w:b/>
          <w:bCs/>
        </w:rPr>
        <w:t xml:space="preserve">Test: </w:t>
      </w:r>
      <w:r w:rsidRPr="00AE0B02">
        <w:rPr>
          <w:rFonts w:ascii="Times New Roman" w:hAnsi="Times New Roman" w:cs="Times New Roman"/>
        </w:rPr>
        <w:t xml:space="preserve">The integration_tests.rs file contains an integration test for the entire project. It utilizes the </w:t>
      </w:r>
      <w:proofErr w:type="spellStart"/>
      <w:r w:rsidRPr="00AE0B02">
        <w:rPr>
          <w:rFonts w:ascii="Times New Roman" w:hAnsi="Times New Roman" w:cs="Times New Roman"/>
        </w:rPr>
        <w:t>assert_cmd</w:t>
      </w:r>
      <w:proofErr w:type="spellEnd"/>
      <w:r w:rsidRPr="00AE0B02">
        <w:rPr>
          <w:rFonts w:ascii="Times New Roman" w:hAnsi="Times New Roman" w:cs="Times New Roman"/>
        </w:rPr>
        <w:t xml:space="preserve"> crate to execute a command-line binary built from the project and ensures its success. The test initializes a command, asserts its success status, and then concludes the test. This </w:t>
      </w:r>
      <w:r w:rsidRPr="00AE0B02">
        <w:rPr>
          <w:rFonts w:ascii="Times New Roman" w:hAnsi="Times New Roman" w:cs="Times New Roman"/>
        </w:rPr>
        <w:lastRenderedPageBreak/>
        <w:t>integration test serves as a crucial component in validating the overall functionality and correctness of the project, providing a systematic way to verify its behavior.</w:t>
      </w:r>
    </w:p>
    <w:p w14:paraId="1D9754FD" w14:textId="77777777" w:rsidR="00AE0B02" w:rsidRPr="00E90B02" w:rsidRDefault="00AE0B02" w:rsidP="00AE0B02">
      <w:pPr>
        <w:spacing w:line="360" w:lineRule="auto"/>
        <w:rPr>
          <w:rFonts w:ascii="Times New Roman" w:hAnsi="Times New Roman" w:cs="Times New Roman"/>
          <w:b/>
          <w:bCs/>
        </w:rPr>
      </w:pPr>
    </w:p>
    <w:p w14:paraId="7EBF0D33" w14:textId="77777777" w:rsidR="00E90B02" w:rsidRPr="00E90B02" w:rsidRDefault="00E90B02" w:rsidP="00AE0B02">
      <w:pPr>
        <w:spacing w:line="360" w:lineRule="auto"/>
        <w:rPr>
          <w:rFonts w:ascii="Times New Roman" w:hAnsi="Times New Roman" w:cs="Times New Roman"/>
        </w:rPr>
      </w:pPr>
      <w:r w:rsidRPr="00E90B02">
        <w:rPr>
          <w:rFonts w:ascii="Times New Roman" w:hAnsi="Times New Roman" w:cs="Times New Roman"/>
          <w:b/>
          <w:bCs/>
        </w:rPr>
        <w:t>How to Run the Project:</w:t>
      </w:r>
    </w:p>
    <w:p w14:paraId="026A4E73" w14:textId="77777777" w:rsidR="00E90B02" w:rsidRPr="00E90B02" w:rsidRDefault="00E90B02" w:rsidP="00AE0B02">
      <w:pPr>
        <w:numPr>
          <w:ilvl w:val="0"/>
          <w:numId w:val="4"/>
        </w:numPr>
        <w:spacing w:line="360" w:lineRule="auto"/>
        <w:rPr>
          <w:rFonts w:ascii="Times New Roman" w:hAnsi="Times New Roman" w:cs="Times New Roman"/>
        </w:rPr>
      </w:pPr>
      <w:r w:rsidRPr="00E90B02">
        <w:rPr>
          <w:rFonts w:ascii="Times New Roman" w:hAnsi="Times New Roman" w:cs="Times New Roman"/>
        </w:rPr>
        <w:t>Ensure you have Rust installed on your system.</w:t>
      </w:r>
    </w:p>
    <w:p w14:paraId="43503B10" w14:textId="77777777" w:rsidR="00E90B02" w:rsidRPr="00E90B02" w:rsidRDefault="00E90B02" w:rsidP="00AE0B02">
      <w:pPr>
        <w:numPr>
          <w:ilvl w:val="0"/>
          <w:numId w:val="4"/>
        </w:numPr>
        <w:spacing w:line="360" w:lineRule="auto"/>
        <w:rPr>
          <w:rFonts w:ascii="Times New Roman" w:hAnsi="Times New Roman" w:cs="Times New Roman"/>
        </w:rPr>
      </w:pPr>
      <w:r w:rsidRPr="00E90B02">
        <w:rPr>
          <w:rFonts w:ascii="Times New Roman" w:hAnsi="Times New Roman" w:cs="Times New Roman"/>
        </w:rPr>
        <w:t>Clone the project repository: git clone &lt;repository-</w:t>
      </w:r>
      <w:proofErr w:type="spellStart"/>
      <w:r w:rsidRPr="00E90B02">
        <w:rPr>
          <w:rFonts w:ascii="Times New Roman" w:hAnsi="Times New Roman" w:cs="Times New Roman"/>
        </w:rPr>
        <w:t>url</w:t>
      </w:r>
      <w:proofErr w:type="spellEnd"/>
      <w:r w:rsidRPr="00E90B02">
        <w:rPr>
          <w:rFonts w:ascii="Times New Roman" w:hAnsi="Times New Roman" w:cs="Times New Roman"/>
        </w:rPr>
        <w:t>&gt;</w:t>
      </w:r>
    </w:p>
    <w:p w14:paraId="77F6B1DF" w14:textId="77777777" w:rsidR="00E90B02" w:rsidRPr="00E90B02" w:rsidRDefault="00E90B02" w:rsidP="00AE0B02">
      <w:pPr>
        <w:numPr>
          <w:ilvl w:val="0"/>
          <w:numId w:val="4"/>
        </w:numPr>
        <w:spacing w:line="360" w:lineRule="auto"/>
        <w:rPr>
          <w:rFonts w:ascii="Times New Roman" w:hAnsi="Times New Roman" w:cs="Times New Roman"/>
        </w:rPr>
      </w:pPr>
      <w:r w:rsidRPr="00E90B02">
        <w:rPr>
          <w:rFonts w:ascii="Times New Roman" w:hAnsi="Times New Roman" w:cs="Times New Roman"/>
        </w:rPr>
        <w:t xml:space="preserve">Navigate to the project directory: cd </w:t>
      </w:r>
      <w:proofErr w:type="spellStart"/>
      <w:r w:rsidRPr="00E90B02">
        <w:rPr>
          <w:rFonts w:ascii="Times New Roman" w:hAnsi="Times New Roman" w:cs="Times New Roman"/>
        </w:rPr>
        <w:t>global_socioeconomic_</w:t>
      </w:r>
      <w:proofErr w:type="gramStart"/>
      <w:r w:rsidRPr="00E90B02">
        <w:rPr>
          <w:rFonts w:ascii="Times New Roman" w:hAnsi="Times New Roman" w:cs="Times New Roman"/>
        </w:rPr>
        <w:t>analysis</w:t>
      </w:r>
      <w:proofErr w:type="spellEnd"/>
      <w:proofErr w:type="gramEnd"/>
    </w:p>
    <w:p w14:paraId="4E12BFC8" w14:textId="77777777" w:rsidR="00E90B02" w:rsidRPr="00E90B02" w:rsidRDefault="00E90B02" w:rsidP="00AE0B02">
      <w:pPr>
        <w:numPr>
          <w:ilvl w:val="0"/>
          <w:numId w:val="4"/>
        </w:numPr>
        <w:spacing w:line="360" w:lineRule="auto"/>
        <w:rPr>
          <w:rFonts w:ascii="Times New Roman" w:hAnsi="Times New Roman" w:cs="Times New Roman"/>
        </w:rPr>
      </w:pPr>
      <w:r w:rsidRPr="00E90B02">
        <w:rPr>
          <w:rFonts w:ascii="Times New Roman" w:hAnsi="Times New Roman" w:cs="Times New Roman"/>
        </w:rPr>
        <w:t xml:space="preserve">Run the project using Cargo: cargo </w:t>
      </w:r>
      <w:proofErr w:type="gramStart"/>
      <w:r w:rsidRPr="00E90B02">
        <w:rPr>
          <w:rFonts w:ascii="Times New Roman" w:hAnsi="Times New Roman" w:cs="Times New Roman"/>
        </w:rPr>
        <w:t>run</w:t>
      </w:r>
      <w:proofErr w:type="gramEnd"/>
    </w:p>
    <w:p w14:paraId="77BC7CCE" w14:textId="77777777" w:rsidR="005D6034" w:rsidRPr="005D6034" w:rsidRDefault="005D6034" w:rsidP="00AE0B02">
      <w:pPr>
        <w:spacing w:line="360" w:lineRule="auto"/>
        <w:rPr>
          <w:rFonts w:ascii="Times New Roman" w:hAnsi="Times New Roman" w:cs="Times New Roman"/>
        </w:rPr>
      </w:pPr>
    </w:p>
    <w:p w14:paraId="43C98E9E" w14:textId="77777777" w:rsidR="005D6034" w:rsidRPr="00AE0B02" w:rsidRDefault="005D6034" w:rsidP="00AE0B02">
      <w:pPr>
        <w:spacing w:line="360" w:lineRule="auto"/>
        <w:rPr>
          <w:rFonts w:ascii="Times New Roman" w:hAnsi="Times New Roman" w:cs="Times New Roman"/>
          <w:b/>
          <w:bCs/>
        </w:rPr>
      </w:pPr>
      <w:r w:rsidRPr="00AE0B02">
        <w:rPr>
          <w:rFonts w:ascii="Times New Roman" w:hAnsi="Times New Roman" w:cs="Times New Roman"/>
          <w:b/>
          <w:bCs/>
        </w:rPr>
        <w:t xml:space="preserve">Output and Analysis: </w:t>
      </w:r>
    </w:p>
    <w:p w14:paraId="747B5147" w14:textId="4F171691" w:rsidR="005D6034" w:rsidRPr="005D6034" w:rsidRDefault="005D6034" w:rsidP="00AE0B02">
      <w:pPr>
        <w:spacing w:line="360" w:lineRule="auto"/>
        <w:ind w:firstLine="720"/>
        <w:rPr>
          <w:rFonts w:ascii="Times New Roman" w:hAnsi="Times New Roman" w:cs="Times New Roman"/>
        </w:rPr>
      </w:pPr>
      <w:r w:rsidRPr="005D6034">
        <w:rPr>
          <w:rFonts w:ascii="Times New Roman" w:hAnsi="Times New Roman" w:cs="Times New Roman"/>
        </w:rPr>
        <w:t>Upon running the project, the console output provides information about countries within a specified degree of separation from a chosen starting country. This insightful analysis offers a glimpse into the interconnectedness of nations, emphasizing the importance of geographical proximity in shaping global dynamics.</w:t>
      </w:r>
    </w:p>
    <w:p w14:paraId="644D105D" w14:textId="2221EC12" w:rsidR="005D6034" w:rsidRPr="005D6034" w:rsidRDefault="005D6034" w:rsidP="00AE0B02">
      <w:pPr>
        <w:spacing w:line="360" w:lineRule="auto"/>
        <w:ind w:firstLine="720"/>
        <w:rPr>
          <w:rFonts w:ascii="Times New Roman" w:hAnsi="Times New Roman" w:cs="Times New Roman"/>
        </w:rPr>
      </w:pPr>
      <w:r w:rsidRPr="005D6034">
        <w:rPr>
          <w:rFonts w:ascii="Times New Roman" w:hAnsi="Times New Roman" w:cs="Times New Roman"/>
        </w:rPr>
        <w:t>The scatter plot output enhances the understanding of the dataset, showcasing the distribution of countries based on population density and urban population growth. Each point on the plot represents a country, and the visualization helps identify clusters and outliers, facilitating a deeper exploration of the dataset.</w:t>
      </w:r>
    </w:p>
    <w:p w14:paraId="7B79AD2D" w14:textId="77777777" w:rsidR="005D6034" w:rsidRPr="005D6034" w:rsidRDefault="005D6034" w:rsidP="00AE0B02">
      <w:pPr>
        <w:spacing w:line="360" w:lineRule="auto"/>
        <w:ind w:firstLine="720"/>
        <w:rPr>
          <w:rFonts w:ascii="Times New Roman" w:hAnsi="Times New Roman" w:cs="Times New Roman"/>
        </w:rPr>
      </w:pPr>
      <w:r w:rsidRPr="005D6034">
        <w:rPr>
          <w:rFonts w:ascii="Times New Roman" w:hAnsi="Times New Roman" w:cs="Times New Roman"/>
        </w:rPr>
        <w:t>Sub-Saharan Africa emerges as a focal point in the analysis, exhibiting the highest overall average urban population growth rate. This finding underscores dynamic urbanization trends in the region, signifying potential economic and demographic shifts. Conversely, Eastern Europe presents a contrasting narrative with a significant negative growth rate. This observation suggests a decline in urban population, possibly influenced by demographic and economic factors unique to the region.</w:t>
      </w:r>
    </w:p>
    <w:p w14:paraId="066E1B56" w14:textId="19BC8D8F" w:rsidR="00371803" w:rsidRDefault="005D6034" w:rsidP="00AE0B02">
      <w:pPr>
        <w:spacing w:line="360" w:lineRule="auto"/>
        <w:ind w:firstLine="720"/>
        <w:rPr>
          <w:rFonts w:ascii="Times New Roman" w:hAnsi="Times New Roman" w:cs="Times New Roman"/>
        </w:rPr>
      </w:pPr>
      <w:r w:rsidRPr="005D6034">
        <w:rPr>
          <w:rFonts w:ascii="Times New Roman" w:hAnsi="Times New Roman" w:cs="Times New Roman"/>
        </w:rPr>
        <w:t>These regional nuances contribute to a richer interpretation of the dataset, allowing for a more comprehensive understanding of global socioeconomic dynamics. The integration of insightful console outputs and visually appealing scatter plots transforms raw data into actionable insights, making the Global Socioeconomic Analysis project a valuable tool for researchers and analysts.</w:t>
      </w:r>
    </w:p>
    <w:p w14:paraId="26D0744E" w14:textId="01D19125" w:rsidR="00E90B02" w:rsidRDefault="00E90B02" w:rsidP="00AE0B02">
      <w:pPr>
        <w:spacing w:line="360" w:lineRule="auto"/>
        <w:rPr>
          <w:rFonts w:ascii="Times New Roman" w:hAnsi="Times New Roman" w:cs="Times New Roman"/>
        </w:rPr>
      </w:pPr>
    </w:p>
    <w:p w14:paraId="368E0F2D" w14:textId="77777777" w:rsidR="00AE0B02" w:rsidRDefault="00AE0B02" w:rsidP="00AE0B02">
      <w:pPr>
        <w:spacing w:line="360" w:lineRule="auto"/>
        <w:rPr>
          <w:rFonts w:ascii="Times New Roman" w:hAnsi="Times New Roman" w:cs="Times New Roman"/>
          <w:b/>
          <w:bCs/>
        </w:rPr>
      </w:pPr>
    </w:p>
    <w:p w14:paraId="7BE9D90A" w14:textId="39C786E0" w:rsidR="00E90B02" w:rsidRPr="00AE0B02" w:rsidRDefault="00E90B02" w:rsidP="00AE0B02">
      <w:pPr>
        <w:spacing w:line="360" w:lineRule="auto"/>
        <w:rPr>
          <w:rFonts w:ascii="Times New Roman" w:hAnsi="Times New Roman" w:cs="Times New Roman"/>
          <w:b/>
          <w:bCs/>
        </w:rPr>
      </w:pPr>
      <w:r w:rsidRPr="00AE0B02">
        <w:rPr>
          <w:rFonts w:ascii="Times New Roman" w:hAnsi="Times New Roman" w:cs="Times New Roman"/>
          <w:b/>
          <w:bCs/>
        </w:rPr>
        <w:lastRenderedPageBreak/>
        <w:t xml:space="preserve">Sources: </w:t>
      </w:r>
    </w:p>
    <w:p w14:paraId="54D2AE50" w14:textId="005EFB1A" w:rsidR="00E90B02" w:rsidRDefault="00E90B02" w:rsidP="00AE0B02">
      <w:pPr>
        <w:spacing w:line="360" w:lineRule="auto"/>
        <w:ind w:firstLine="7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w:instrText>
      </w:r>
      <w:r w:rsidRPr="00E90B02">
        <w:rPr>
          <w:rFonts w:ascii="Times New Roman" w:hAnsi="Times New Roman" w:cs="Times New Roman"/>
        </w:rPr>
        <w:instrText>https://stackoverflow.com/questions/32522870/unable-to-find-crate-that-is-listed-in-build-dependencies-section</w:instrText>
      </w:r>
      <w:r>
        <w:rPr>
          <w:rFonts w:ascii="Times New Roman" w:hAnsi="Times New Roman" w:cs="Times New Roman"/>
        </w:rPr>
        <w:instrText>"</w:instrText>
      </w:r>
      <w:r>
        <w:rPr>
          <w:rFonts w:ascii="Times New Roman" w:hAnsi="Times New Roman" w:cs="Times New Roman"/>
        </w:rPr>
        <w:fldChar w:fldCharType="separate"/>
      </w:r>
      <w:r w:rsidRPr="00177DB7">
        <w:rPr>
          <w:rStyle w:val="Hyperlink"/>
          <w:rFonts w:ascii="Times New Roman" w:hAnsi="Times New Roman" w:cs="Times New Roman"/>
        </w:rPr>
        <w:t>https://stackoverflow.com/questions/32522870/unable-to-find-crate-that-is-listed-in-build-dependencies-section</w:t>
      </w:r>
      <w:r>
        <w:rPr>
          <w:rFonts w:ascii="Times New Roman" w:hAnsi="Times New Roman" w:cs="Times New Roman"/>
        </w:rPr>
        <w:fldChar w:fldCharType="end"/>
      </w:r>
    </w:p>
    <w:p w14:paraId="406A3C95" w14:textId="2193E8F8" w:rsidR="00E90B02" w:rsidRDefault="00E90B02" w:rsidP="00AE0B02">
      <w:pPr>
        <w:spacing w:line="360" w:lineRule="auto"/>
        <w:ind w:firstLine="7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w:instrText>
      </w:r>
      <w:r w:rsidRPr="00E90B02">
        <w:rPr>
          <w:rFonts w:ascii="Times New Roman" w:hAnsi="Times New Roman" w:cs="Times New Roman"/>
        </w:rPr>
        <w:instrText>https://www.kaggle.com/datasets/samybaladram/databank-world-development-indicators?select=world_development_data_imputed.csv</w:instrText>
      </w:r>
      <w:r>
        <w:rPr>
          <w:rFonts w:ascii="Times New Roman" w:hAnsi="Times New Roman" w:cs="Times New Roman"/>
        </w:rPr>
        <w:instrText>"</w:instrText>
      </w:r>
      <w:r>
        <w:rPr>
          <w:rFonts w:ascii="Times New Roman" w:hAnsi="Times New Roman" w:cs="Times New Roman"/>
        </w:rPr>
        <w:fldChar w:fldCharType="separate"/>
      </w:r>
      <w:r w:rsidRPr="00177DB7">
        <w:rPr>
          <w:rStyle w:val="Hyperlink"/>
          <w:rFonts w:ascii="Times New Roman" w:hAnsi="Times New Roman" w:cs="Times New Roman"/>
        </w:rPr>
        <w:t>https://www.kaggle.com/datasets/samybaladram/databank-world-development-indicators?select=world_development_data_imputed.csv</w:t>
      </w:r>
      <w:r>
        <w:rPr>
          <w:rFonts w:ascii="Times New Roman" w:hAnsi="Times New Roman" w:cs="Times New Roman"/>
        </w:rPr>
        <w:fldChar w:fldCharType="end"/>
      </w:r>
    </w:p>
    <w:p w14:paraId="61550623" w14:textId="2DFB5496" w:rsidR="00E90B02" w:rsidRDefault="00E90B02" w:rsidP="00AE0B02">
      <w:pPr>
        <w:spacing w:line="360" w:lineRule="auto"/>
        <w:ind w:firstLine="720"/>
        <w:rPr>
          <w:rFonts w:ascii="Times New Roman" w:hAnsi="Times New Roman" w:cs="Times New Roman"/>
        </w:rPr>
      </w:pPr>
      <w:hyperlink r:id="rId6" w:history="1">
        <w:r w:rsidRPr="00177DB7">
          <w:rPr>
            <w:rStyle w:val="Hyperlink"/>
            <w:rFonts w:ascii="Times New Roman" w:hAnsi="Times New Roman" w:cs="Times New Roman"/>
          </w:rPr>
          <w:t>https://docs.rs/plotpy/latest/plotpy/</w:t>
        </w:r>
      </w:hyperlink>
    </w:p>
    <w:p w14:paraId="57D4A0F6" w14:textId="66E13423" w:rsidR="00E90B02" w:rsidRDefault="00E90B02" w:rsidP="00AE0B02">
      <w:pPr>
        <w:spacing w:line="360" w:lineRule="auto"/>
        <w:ind w:firstLine="720"/>
        <w:rPr>
          <w:rFonts w:ascii="Times New Roman" w:hAnsi="Times New Roman" w:cs="Times New Roman"/>
        </w:rPr>
      </w:pPr>
      <w:hyperlink r:id="rId7" w:history="1">
        <w:r w:rsidRPr="00177DB7">
          <w:rPr>
            <w:rStyle w:val="Hyperlink"/>
            <w:rFonts w:ascii="Times New Roman" w:hAnsi="Times New Roman" w:cs="Times New Roman"/>
          </w:rPr>
          <w:t>https://github.com/milliams/plotlib</w:t>
        </w:r>
      </w:hyperlink>
    </w:p>
    <w:p w14:paraId="4375AEB0" w14:textId="77777777" w:rsidR="00E90B02" w:rsidRDefault="00E90B02" w:rsidP="00E90B02">
      <w:pPr>
        <w:spacing w:line="480" w:lineRule="auto"/>
        <w:ind w:firstLine="720"/>
        <w:rPr>
          <w:rFonts w:ascii="Times New Roman" w:hAnsi="Times New Roman" w:cs="Times New Roman"/>
        </w:rPr>
      </w:pPr>
    </w:p>
    <w:p w14:paraId="301D6ABF" w14:textId="77777777" w:rsidR="00E90B02" w:rsidRDefault="00E90B02" w:rsidP="00E90B02">
      <w:pPr>
        <w:spacing w:line="480" w:lineRule="auto"/>
        <w:ind w:firstLine="720"/>
        <w:rPr>
          <w:rFonts w:ascii="Times New Roman" w:hAnsi="Times New Roman" w:cs="Times New Roman"/>
        </w:rPr>
      </w:pPr>
    </w:p>
    <w:p w14:paraId="40D18702" w14:textId="77777777" w:rsidR="00E90B02" w:rsidRDefault="00E90B02" w:rsidP="00E90B02">
      <w:pPr>
        <w:spacing w:line="480" w:lineRule="auto"/>
        <w:rPr>
          <w:rFonts w:ascii="Times New Roman" w:hAnsi="Times New Roman" w:cs="Times New Roman"/>
        </w:rPr>
      </w:pPr>
    </w:p>
    <w:p w14:paraId="61EC6B4E" w14:textId="77777777" w:rsidR="00E90B02" w:rsidRPr="005D6034" w:rsidRDefault="00E90B02" w:rsidP="00E90B02">
      <w:pPr>
        <w:spacing w:line="480" w:lineRule="auto"/>
        <w:rPr>
          <w:rFonts w:ascii="Times New Roman" w:hAnsi="Times New Roman" w:cs="Times New Roman"/>
        </w:rPr>
      </w:pPr>
    </w:p>
    <w:sectPr w:rsidR="00E90B02" w:rsidRPr="005D6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DC5"/>
    <w:multiLevelType w:val="multilevel"/>
    <w:tmpl w:val="E5AE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8D558A"/>
    <w:multiLevelType w:val="multilevel"/>
    <w:tmpl w:val="C2002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72A9A"/>
    <w:multiLevelType w:val="multilevel"/>
    <w:tmpl w:val="0FE2B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097ABE"/>
    <w:multiLevelType w:val="multilevel"/>
    <w:tmpl w:val="1B2C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611773">
    <w:abstractNumId w:val="0"/>
  </w:num>
  <w:num w:numId="2" w16cid:durableId="1432554200">
    <w:abstractNumId w:val="3"/>
  </w:num>
  <w:num w:numId="3" w16cid:durableId="377825023">
    <w:abstractNumId w:val="1"/>
  </w:num>
  <w:num w:numId="4" w16cid:durableId="703560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34"/>
    <w:rsid w:val="00327BD5"/>
    <w:rsid w:val="00371803"/>
    <w:rsid w:val="003A2B36"/>
    <w:rsid w:val="005D6034"/>
    <w:rsid w:val="00AE0B02"/>
    <w:rsid w:val="00C51957"/>
    <w:rsid w:val="00E9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EB599"/>
  <w15:chartTrackingRefBased/>
  <w15:docId w15:val="{46A6ED9A-F598-194B-92B3-0D8691DA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03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603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D6034"/>
    <w:rPr>
      <w:b/>
      <w:bCs/>
    </w:rPr>
  </w:style>
  <w:style w:type="character" w:styleId="HTMLCode">
    <w:name w:val="HTML Code"/>
    <w:basedOn w:val="DefaultParagraphFont"/>
    <w:uiPriority w:val="99"/>
    <w:semiHidden/>
    <w:unhideWhenUsed/>
    <w:rsid w:val="005D603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603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90B02"/>
    <w:rPr>
      <w:color w:val="0563C1" w:themeColor="hyperlink"/>
      <w:u w:val="single"/>
    </w:rPr>
  </w:style>
  <w:style w:type="character" w:styleId="UnresolvedMention">
    <w:name w:val="Unresolved Mention"/>
    <w:basedOn w:val="DefaultParagraphFont"/>
    <w:uiPriority w:val="99"/>
    <w:semiHidden/>
    <w:unhideWhenUsed/>
    <w:rsid w:val="00E90B02"/>
    <w:rPr>
      <w:color w:val="605E5C"/>
      <w:shd w:val="clear" w:color="auto" w:fill="E1DFDD"/>
    </w:rPr>
  </w:style>
  <w:style w:type="character" w:styleId="FollowedHyperlink">
    <w:name w:val="FollowedHyperlink"/>
    <w:basedOn w:val="DefaultParagraphFont"/>
    <w:uiPriority w:val="99"/>
    <w:semiHidden/>
    <w:unhideWhenUsed/>
    <w:rsid w:val="00E90B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1823">
      <w:bodyDiv w:val="1"/>
      <w:marLeft w:val="0"/>
      <w:marRight w:val="0"/>
      <w:marTop w:val="0"/>
      <w:marBottom w:val="0"/>
      <w:divBdr>
        <w:top w:val="none" w:sz="0" w:space="0" w:color="auto"/>
        <w:left w:val="none" w:sz="0" w:space="0" w:color="auto"/>
        <w:bottom w:val="none" w:sz="0" w:space="0" w:color="auto"/>
        <w:right w:val="none" w:sz="0" w:space="0" w:color="auto"/>
      </w:divBdr>
    </w:div>
    <w:div w:id="106895776">
      <w:bodyDiv w:val="1"/>
      <w:marLeft w:val="0"/>
      <w:marRight w:val="0"/>
      <w:marTop w:val="0"/>
      <w:marBottom w:val="0"/>
      <w:divBdr>
        <w:top w:val="none" w:sz="0" w:space="0" w:color="auto"/>
        <w:left w:val="none" w:sz="0" w:space="0" w:color="auto"/>
        <w:bottom w:val="none" w:sz="0" w:space="0" w:color="auto"/>
        <w:right w:val="none" w:sz="0" w:space="0" w:color="auto"/>
      </w:divBdr>
    </w:div>
    <w:div w:id="678852796">
      <w:bodyDiv w:val="1"/>
      <w:marLeft w:val="0"/>
      <w:marRight w:val="0"/>
      <w:marTop w:val="0"/>
      <w:marBottom w:val="0"/>
      <w:divBdr>
        <w:top w:val="none" w:sz="0" w:space="0" w:color="auto"/>
        <w:left w:val="none" w:sz="0" w:space="0" w:color="auto"/>
        <w:bottom w:val="none" w:sz="0" w:space="0" w:color="auto"/>
        <w:right w:val="none" w:sz="0" w:space="0" w:color="auto"/>
      </w:divBdr>
    </w:div>
    <w:div w:id="777532199">
      <w:bodyDiv w:val="1"/>
      <w:marLeft w:val="0"/>
      <w:marRight w:val="0"/>
      <w:marTop w:val="0"/>
      <w:marBottom w:val="0"/>
      <w:divBdr>
        <w:top w:val="none" w:sz="0" w:space="0" w:color="auto"/>
        <w:left w:val="none" w:sz="0" w:space="0" w:color="auto"/>
        <w:bottom w:val="none" w:sz="0" w:space="0" w:color="auto"/>
        <w:right w:val="none" w:sz="0" w:space="0" w:color="auto"/>
      </w:divBdr>
    </w:div>
    <w:div w:id="825780554">
      <w:bodyDiv w:val="1"/>
      <w:marLeft w:val="0"/>
      <w:marRight w:val="0"/>
      <w:marTop w:val="0"/>
      <w:marBottom w:val="0"/>
      <w:divBdr>
        <w:top w:val="none" w:sz="0" w:space="0" w:color="auto"/>
        <w:left w:val="none" w:sz="0" w:space="0" w:color="auto"/>
        <w:bottom w:val="none" w:sz="0" w:space="0" w:color="auto"/>
        <w:right w:val="none" w:sz="0" w:space="0" w:color="auto"/>
      </w:divBdr>
    </w:div>
    <w:div w:id="1159225370">
      <w:bodyDiv w:val="1"/>
      <w:marLeft w:val="0"/>
      <w:marRight w:val="0"/>
      <w:marTop w:val="0"/>
      <w:marBottom w:val="0"/>
      <w:divBdr>
        <w:top w:val="none" w:sz="0" w:space="0" w:color="auto"/>
        <w:left w:val="none" w:sz="0" w:space="0" w:color="auto"/>
        <w:bottom w:val="none" w:sz="0" w:space="0" w:color="auto"/>
        <w:right w:val="none" w:sz="0" w:space="0" w:color="auto"/>
      </w:divBdr>
    </w:div>
    <w:div w:id="1276055699">
      <w:bodyDiv w:val="1"/>
      <w:marLeft w:val="0"/>
      <w:marRight w:val="0"/>
      <w:marTop w:val="0"/>
      <w:marBottom w:val="0"/>
      <w:divBdr>
        <w:top w:val="none" w:sz="0" w:space="0" w:color="auto"/>
        <w:left w:val="none" w:sz="0" w:space="0" w:color="auto"/>
        <w:bottom w:val="none" w:sz="0" w:space="0" w:color="auto"/>
        <w:right w:val="none" w:sz="0" w:space="0" w:color="auto"/>
      </w:divBdr>
    </w:div>
    <w:div w:id="136891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lliams/plotli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rs/plotpy/latest/plotpy/" TargetMode="External"/><Relationship Id="rId5" Type="http://schemas.openxmlformats.org/officeDocument/2006/relationships/hyperlink" Target="https://www.kaggle.com/datasets/samybaladram/databank-world-development-indicators/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Merage, Abigail</dc:creator>
  <cp:keywords/>
  <dc:description/>
  <cp:lastModifiedBy>Merage, Abigail</cp:lastModifiedBy>
  <cp:revision>1</cp:revision>
  <dcterms:created xsi:type="dcterms:W3CDTF">2023-12-16T01:54:00Z</dcterms:created>
  <dcterms:modified xsi:type="dcterms:W3CDTF">2023-12-16T02:25:00Z</dcterms:modified>
</cp:coreProperties>
</file>