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A909F31" w:rsidR="00497339" w:rsidRPr="000B14FE" w:rsidRDefault="00D56B5E" w:rsidP="00EF556D">
      <w:pPr>
        <w:pStyle w:val="Title"/>
      </w:pPr>
      <w:r>
        <w:rPr>
          <w:rFonts w:hint="eastAsia"/>
        </w:rPr>
        <w:t>지역화 / 세계화</w:t>
      </w:r>
    </w:p>
    <w:p w14:paraId="06EB0250" w14:textId="2808CCEC" w:rsidR="00145613" w:rsidRPr="00145613" w:rsidRDefault="00D56B5E" w:rsidP="00145613">
      <w:pPr>
        <w:pStyle w:val="Heading1"/>
      </w:pPr>
      <w:r>
        <w:rPr>
          <w:rFonts w:hint="eastAsia"/>
        </w:rPr>
        <w:t>언어 설정</w:t>
      </w:r>
    </w:p>
    <w:p w14:paraId="1853FABA" w14:textId="62905DF1" w:rsidR="001C4D0A" w:rsidRDefault="00D56B5E" w:rsidP="00B1706B">
      <w:r>
        <w:rPr>
          <w:rFonts w:hint="eastAsia"/>
        </w:rPr>
        <w:t xml:space="preserve">에뮬레이터의 언어를 설정하는 방법에 대해 </w:t>
      </w:r>
      <w:r w:rsidR="00B95558">
        <w:rPr>
          <w:rFonts w:hint="eastAsia"/>
        </w:rPr>
        <w:t>알아봅</w:t>
      </w:r>
      <w:bookmarkStart w:id="0" w:name="_GoBack"/>
      <w:bookmarkEnd w:id="0"/>
      <w:r w:rsidR="00B95558">
        <w:rPr>
          <w:rFonts w:hint="eastAsia"/>
        </w:rPr>
        <w:t>니다.</w:t>
      </w:r>
      <w:r w:rsidR="000B14FE">
        <w:t xml:space="preserve"> </w:t>
      </w:r>
    </w:p>
    <w:p w14:paraId="1A13E7FC" w14:textId="1E7355DE" w:rsidR="00D56B5E" w:rsidRDefault="00D56B5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비주얼 스튜디오에서 새로운 </w:t>
      </w:r>
      <w:r w:rsidR="005E08A1">
        <w:rPr>
          <w:rFonts w:hint="eastAsia"/>
        </w:rPr>
        <w:t xml:space="preserve">윈도우폰 </w:t>
      </w:r>
      <w:r>
        <w:rPr>
          <w:rFonts w:hint="eastAsia"/>
        </w:rPr>
        <w:t>프로젝트를 생성한 후 실행합니다.</w:t>
      </w:r>
    </w:p>
    <w:p w14:paraId="3BFDF10E" w14:textId="5E741A36" w:rsidR="005E08A1" w:rsidRDefault="005E08A1" w:rsidP="005E08A1">
      <w:pPr>
        <w:pStyle w:val="ListParagraph"/>
        <w:ind w:leftChars="0"/>
      </w:pPr>
      <w:r>
        <w:rPr>
          <w:noProof/>
        </w:rPr>
        <w:drawing>
          <wp:inline distT="0" distB="0" distL="0" distR="0" wp14:anchorId="271E6D6C" wp14:editId="55589FF9">
            <wp:extent cx="42767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FABB" w14:textId="1D24ED65" w:rsidR="001C4D0A" w:rsidRDefault="005E08A1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에뮬레이터의 </w:t>
      </w:r>
      <w:r>
        <w:t xml:space="preserve">Settings </w:t>
      </w:r>
      <w:r>
        <w:rPr>
          <w:rFonts w:hint="eastAsia"/>
        </w:rPr>
        <w:t>앱을 실행 후.</w:t>
      </w:r>
      <w:r>
        <w:t xml:space="preserve"> Language </w:t>
      </w:r>
      <w:r>
        <w:rPr>
          <w:rFonts w:hint="eastAsia"/>
        </w:rPr>
        <w:t>메뉴를 선택합니다.</w:t>
      </w:r>
    </w:p>
    <w:p w14:paraId="00682681" w14:textId="5F974FBB" w:rsidR="005E08A1" w:rsidRDefault="005E08A1" w:rsidP="005E08A1">
      <w:pPr>
        <w:pStyle w:val="ListParagraph"/>
        <w:ind w:leftChars="0"/>
      </w:pPr>
      <w:r>
        <w:rPr>
          <w:noProof/>
        </w:rPr>
        <w:drawing>
          <wp:inline distT="0" distB="0" distL="0" distR="0" wp14:anchorId="4ADA9DB6" wp14:editId="3FE134B8">
            <wp:extent cx="35147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0FEA" w14:textId="2E3DC490" w:rsidR="005E08A1" w:rsidRDefault="005E08A1" w:rsidP="005E08A1">
      <w:pPr>
        <w:pStyle w:val="ListParagraph"/>
        <w:ind w:leftChars="0"/>
      </w:pPr>
      <w:r>
        <w:rPr>
          <w:noProof/>
        </w:rPr>
        <w:drawing>
          <wp:inline distT="0" distB="0" distL="0" distR="0" wp14:anchorId="12AAA3F4" wp14:editId="376080BD">
            <wp:extent cx="34671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511" w14:textId="1820AAAA" w:rsidR="000B14FE" w:rsidRDefault="005E08A1" w:rsidP="000B7C67">
      <w:pPr>
        <w:pStyle w:val="ListParagraph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 xml:space="preserve">dd </w:t>
      </w:r>
      <w:r>
        <w:t xml:space="preserve">Languages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>현재 에뮬레이터에 설치가능한 언어들이 나타납니다.</w:t>
      </w:r>
      <w:r>
        <w:t xml:space="preserve"> </w:t>
      </w:r>
    </w:p>
    <w:p w14:paraId="6C4858C2" w14:textId="6065CB14" w:rsidR="00B95558" w:rsidRDefault="005E08A1" w:rsidP="00B95558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6553D43" wp14:editId="7F1C05D6">
            <wp:extent cx="34480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091CF81C" w:rsidR="00B95558" w:rsidRDefault="005E08A1" w:rsidP="00231186">
      <w:pPr>
        <w:pStyle w:val="ListParagraph"/>
        <w:numPr>
          <w:ilvl w:val="0"/>
          <w:numId w:val="12"/>
        </w:numPr>
        <w:ind w:leftChars="0" w:left="760"/>
      </w:pPr>
      <w:proofErr w:type="spellStart"/>
      <w:r w:rsidRPr="001623AF">
        <w:rPr>
          <w:b/>
        </w:rPr>
        <w:t>francais</w:t>
      </w:r>
      <w:proofErr w:type="spellEnd"/>
      <w:r w:rsidRPr="001623AF">
        <w:rPr>
          <w:b/>
        </w:rPr>
        <w:t xml:space="preserve"> (France)</w:t>
      </w:r>
      <w:r>
        <w:rPr>
          <w:rFonts w:hint="eastAsia"/>
        </w:rPr>
        <w:t>를 선택하여 프랑스어를 설치합니다.</w:t>
      </w:r>
      <w:r>
        <w:t xml:space="preserve"> </w:t>
      </w:r>
      <w:r w:rsidR="00B95558">
        <w:t xml:space="preserve"> </w:t>
      </w:r>
    </w:p>
    <w:p w14:paraId="185B28FC" w14:textId="4D80C5B4" w:rsidR="00B95558" w:rsidRDefault="005E08A1" w:rsidP="00231186">
      <w:pPr>
        <w:pStyle w:val="ListParagraph"/>
        <w:numPr>
          <w:ilvl w:val="0"/>
          <w:numId w:val="12"/>
        </w:numPr>
        <w:ind w:leftChars="0" w:left="760"/>
      </w:pPr>
      <w:r>
        <w:t>R</w:t>
      </w:r>
      <w:r>
        <w:rPr>
          <w:rFonts w:hint="eastAsia"/>
        </w:rPr>
        <w:t xml:space="preserve">estart </w:t>
      </w:r>
      <w:r>
        <w:t xml:space="preserve">phone </w:t>
      </w:r>
      <w:r>
        <w:rPr>
          <w:rFonts w:hint="eastAsia"/>
        </w:rPr>
        <w:t>버튼을 눌러 에뮬레이터를 재시작 합니다.</w:t>
      </w:r>
      <w:r>
        <w:t xml:space="preserve"> </w:t>
      </w:r>
    </w:p>
    <w:p w14:paraId="0FE4FBD8" w14:textId="4278514F" w:rsidR="00300D4E" w:rsidRDefault="00300D4E" w:rsidP="00300D4E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에뮬레이터의 언어가 프랑스어로 변경되었음을 보실 수가 있습니다. 다시 언어 설정을 영어로 돌려 놓습니다.</w:t>
      </w:r>
      <w:r>
        <w:t xml:space="preserve"> (Setting</w:t>
      </w:r>
      <w:r>
        <w:rPr>
          <w:rFonts w:hint="eastAsia"/>
        </w:rPr>
        <w:t xml:space="preserve">s는 </w:t>
      </w:r>
      <w:proofErr w:type="spellStart"/>
      <w:r w:rsidRPr="00414EF8">
        <w:rPr>
          <w:b/>
        </w:rPr>
        <w:t>Parametres</w:t>
      </w:r>
      <w:proofErr w:type="spellEnd"/>
      <w:r>
        <w:rPr>
          <w:b/>
        </w:rPr>
        <w:t xml:space="preserve">, </w:t>
      </w:r>
      <w:r w:rsidRPr="00300D4E">
        <w:t>language</w:t>
      </w:r>
      <w:r w:rsidRPr="00300D4E">
        <w:rPr>
          <w:rFonts w:hint="eastAsia"/>
        </w:rPr>
        <w:t>는</w:t>
      </w:r>
      <w:r>
        <w:rPr>
          <w:rFonts w:hint="eastAsia"/>
        </w:rPr>
        <w:t xml:space="preserve"> </w:t>
      </w:r>
      <w:r w:rsidRPr="00300D4E">
        <w:rPr>
          <w:rFonts w:hint="eastAsia"/>
          <w:b/>
        </w:rPr>
        <w:t>langue</w:t>
      </w:r>
      <w:r w:rsidRPr="00300D4E">
        <w:rPr>
          <w:rFonts w:hint="eastAsia"/>
        </w:rPr>
        <w:t>로 변경</w:t>
      </w:r>
      <w:r>
        <w:rPr>
          <w:rFonts w:hint="eastAsia"/>
        </w:rPr>
        <w:t>되어 있습니다.</w:t>
      </w:r>
      <w:r>
        <w:t xml:space="preserve"> Move up</w:t>
      </w:r>
      <w:r>
        <w:rPr>
          <w:rFonts w:hint="eastAsia"/>
        </w:rPr>
        <w:t>은</w:t>
      </w:r>
      <w:r>
        <w:t xml:space="preserve"> </w:t>
      </w:r>
      <w:proofErr w:type="spellStart"/>
      <w:r w:rsidRPr="00300D4E">
        <w:rPr>
          <w:b/>
        </w:rPr>
        <w:t>M</w:t>
      </w:r>
      <w:r w:rsidRPr="00300D4E">
        <w:rPr>
          <w:rFonts w:hint="eastAsia"/>
          <w:b/>
        </w:rPr>
        <w:t>onter</w:t>
      </w:r>
      <w:proofErr w:type="spellEnd"/>
      <w:r>
        <w:rPr>
          <w:rFonts w:hint="eastAsia"/>
        </w:rPr>
        <w:t>로 변경되어 있습니다.</w:t>
      </w:r>
      <w:r>
        <w:t>)</w:t>
      </w:r>
    </w:p>
    <w:p w14:paraId="64D1AE07" w14:textId="5EDA0B19" w:rsidR="00B95558" w:rsidRDefault="00801FE6" w:rsidP="00801FE6">
      <w:pPr>
        <w:pStyle w:val="Heading1"/>
      </w:pPr>
      <w:r>
        <w:rPr>
          <w:rFonts w:hint="eastAsia"/>
        </w:rPr>
        <w:t>다국어 툴키트</w:t>
      </w:r>
    </w:p>
    <w:p w14:paraId="4532045A" w14:textId="492E9BC5" w:rsidR="00801FE6" w:rsidRDefault="00801FE6" w:rsidP="00801FE6">
      <w:pPr>
        <w:pStyle w:val="ListParagraph"/>
        <w:numPr>
          <w:ilvl w:val="0"/>
          <w:numId w:val="26"/>
        </w:numPr>
        <w:ind w:leftChars="0"/>
      </w:pPr>
      <w:r>
        <w:rPr>
          <w:rFonts w:hint="eastAsia"/>
        </w:rPr>
        <w:t xml:space="preserve">Session </w:t>
      </w:r>
      <w:r>
        <w:t>8</w:t>
      </w:r>
      <w:r>
        <w:rPr>
          <w:rFonts w:hint="eastAsia"/>
        </w:rPr>
        <w:t xml:space="preserve"> 폴더안의 </w:t>
      </w:r>
      <w:r w:rsidRPr="00414EF8">
        <w:rPr>
          <w:b/>
        </w:rPr>
        <w:t xml:space="preserve">2 – Begin </w:t>
      </w:r>
      <w:r>
        <w:rPr>
          <w:b/>
        </w:rPr>
        <w:t>–</w:t>
      </w:r>
      <w:r w:rsidRPr="00414EF8">
        <w:rPr>
          <w:b/>
        </w:rPr>
        <w:t xml:space="preserve"> </w:t>
      </w:r>
      <w:proofErr w:type="spellStart"/>
      <w:r w:rsidRPr="00414EF8">
        <w:rPr>
          <w:b/>
        </w:rPr>
        <w:t>ContosoCookbook</w:t>
      </w:r>
      <w:proofErr w:type="spellEnd"/>
      <w:r w:rsidRPr="00B1706B">
        <w:rPr>
          <w:rFonts w:hint="eastAsia"/>
        </w:rPr>
        <w:t xml:space="preserve"> 솔루션 파일을 엽니다.</w:t>
      </w:r>
      <w:r w:rsidRPr="00B1706B">
        <w:t xml:space="preserve"> </w:t>
      </w:r>
    </w:p>
    <w:p w14:paraId="34D2FCF0" w14:textId="447A2EC3" w:rsidR="00B1706B" w:rsidRDefault="00801FE6" w:rsidP="00801FE6">
      <w:pPr>
        <w:pStyle w:val="ListParagraph"/>
        <w:numPr>
          <w:ilvl w:val="0"/>
          <w:numId w:val="26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t>AboutPage.xaml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2A3C11AF" w14:textId="6CBBEBA5" w:rsidR="00B95558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 xml:space="preserve">코드 편집기의 </w:t>
      </w:r>
      <w:r>
        <w:t>26</w:t>
      </w:r>
      <w:r>
        <w:rPr>
          <w:rFonts w:hint="eastAsia"/>
        </w:rPr>
        <w:t>번째 줄 이하를 살펴보면 아래와 같이</w:t>
      </w:r>
      <w:proofErr w:type="spellStart"/>
      <w:r>
        <w:t>TextBlock</w:t>
      </w:r>
      <w:proofErr w:type="spellEnd"/>
      <w:r>
        <w:rPr>
          <w:rFonts w:hint="eastAsia"/>
        </w:rPr>
        <w:t xml:space="preserve">에 </w:t>
      </w:r>
      <w:r>
        <w:t xml:space="preserve">x:Uid </w:t>
      </w:r>
      <w:r>
        <w:rPr>
          <w:rFonts w:hint="eastAsia"/>
        </w:rPr>
        <w:t>특성을 지정하고 있습니다.</w:t>
      </w:r>
      <w:r>
        <w:t xml:space="preserve"> </w:t>
      </w:r>
    </w:p>
    <w:p w14:paraId="13BB56C6" w14:textId="77777777" w:rsidR="00801FE6" w:rsidRPr="00801FE6" w:rsidRDefault="00801FE6" w:rsidP="00801FE6">
      <w:pPr>
        <w:pStyle w:val="ListParagraph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801FE6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>Uid</w:t>
      </w:r>
      <w:proofErr w:type="gram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="AppName"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801FE6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>Typography.Capitals</w:t>
      </w:r>
      <w:proofErr w:type="spell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SmallCaps</w:t>
      </w:r>
      <w:proofErr w:type="spell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14FCB72A" w14:textId="77777777" w:rsidR="00801FE6" w:rsidRPr="00801FE6" w:rsidRDefault="00801FE6" w:rsidP="00801FE6">
      <w:pPr>
        <w:pStyle w:val="ListParagraph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1F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801FE6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>Uid</w:t>
      </w:r>
      <w:proofErr w:type="gram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="AboutPageHeader"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="0,12,0,0"</w:t>
      </w:r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801FE6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801FE6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801FE6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788E772B" w14:textId="0EE22513" w:rsidR="00EF556D" w:rsidRPr="00801FE6" w:rsidRDefault="00EF556D" w:rsidP="00EF556D">
      <w:pPr>
        <w:pStyle w:val="ListParagraph"/>
        <w:ind w:leftChars="0" w:left="760"/>
      </w:pPr>
    </w:p>
    <w:p w14:paraId="2752F6AE" w14:textId="0A7A0F08" w:rsidR="00EF556D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TextBloc</w:t>
      </w:r>
      <w:r>
        <w:t>k</w:t>
      </w:r>
      <w:proofErr w:type="spellEnd"/>
      <w:r>
        <w:rPr>
          <w:rFonts w:hint="eastAsia"/>
        </w:rPr>
        <w:t xml:space="preserve">에 </w:t>
      </w:r>
      <w:r>
        <w:t xml:space="preserve">x:Uid </w:t>
      </w:r>
      <w:r>
        <w:rPr>
          <w:rFonts w:hint="eastAsia"/>
        </w:rPr>
        <w:t>특성이 지정되면 실행시에 값을 리소스 파일로 부터 가져오게 됩니다.</w:t>
      </w:r>
      <w:r>
        <w:t xml:space="preserve"> </w:t>
      </w:r>
    </w:p>
    <w:p w14:paraId="53AA6875" w14:textId="3F7597B8" w:rsidR="00801FE6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>아래 경로의 리소스 파일을 솔루션 탐색기에서 더블클릭하여 연 후 내용을 확인해 봅니다.</w:t>
      </w:r>
      <w:r>
        <w:t xml:space="preserve"> X</w:t>
      </w:r>
      <w:r>
        <w:rPr>
          <w:rFonts w:hint="eastAsia"/>
        </w:rPr>
        <w:t>:</w:t>
      </w:r>
      <w:r>
        <w:t xml:space="preserve">Uid </w:t>
      </w:r>
      <w:r>
        <w:rPr>
          <w:rFonts w:hint="eastAsia"/>
        </w:rPr>
        <w:t xml:space="preserve">값과 매칭되는 </w:t>
      </w:r>
      <w:r>
        <w:t xml:space="preserve">string </w:t>
      </w:r>
      <w:r>
        <w:rPr>
          <w:rFonts w:hint="eastAsia"/>
        </w:rPr>
        <w:t>값들이 명시되어 있습니다.</w:t>
      </w:r>
      <w:r>
        <w:t xml:space="preserve"> </w:t>
      </w:r>
    </w:p>
    <w:p w14:paraId="4C8E87D1" w14:textId="12FD4381" w:rsidR="00801FE6" w:rsidRDefault="00801FE6" w:rsidP="00801FE6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1378E4" wp14:editId="1B11922E">
            <wp:extent cx="17335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A41A" w14:textId="72C5ADBA" w:rsidR="00801FE6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rPr>
          <w:rFonts w:hint="eastAsia"/>
        </w:rPr>
        <w:t>Package.appxmanifest</w:t>
      </w:r>
      <w:proofErr w:type="spellEnd"/>
      <w:r>
        <w:rPr>
          <w:rFonts w:hint="eastAsia"/>
        </w:rPr>
        <w:t xml:space="preserve"> 파일을 더블클릭하여 엽니다.</w:t>
      </w:r>
      <w:r>
        <w:t xml:space="preserve"> </w:t>
      </w:r>
    </w:p>
    <w:p w14:paraId="328350F6" w14:textId="79B2D616" w:rsidR="00801FE6" w:rsidRDefault="00801FE6" w:rsidP="00801FE6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5CCC0FE3" wp14:editId="1B8A6816">
            <wp:extent cx="22479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73D0" w14:textId="38F350ED" w:rsidR="00801FE6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>아래와 같이</w:t>
      </w:r>
      <w:r w:rsidRPr="00801FE6">
        <w:rPr>
          <w:rFonts w:hint="eastAsia"/>
          <w:b/>
        </w:rPr>
        <w:t xml:space="preserve"> Display name</w:t>
      </w:r>
      <w:r>
        <w:rPr>
          <w:rFonts w:hint="eastAsia"/>
        </w:rPr>
        <w:t>을</w:t>
      </w:r>
      <w:proofErr w:type="spellStart"/>
      <w:r>
        <w:t>ms-resource:AppDisplayName</w:t>
      </w:r>
      <w:proofErr w:type="spellEnd"/>
      <w:r>
        <w:rPr>
          <w:rFonts w:hint="eastAsia"/>
        </w:rPr>
        <w:t xml:space="preserve">으로 변경하고 </w:t>
      </w:r>
      <w:r w:rsidRPr="00801FE6">
        <w:rPr>
          <w:b/>
        </w:rPr>
        <w:t>Description</w:t>
      </w:r>
      <w:r>
        <w:rPr>
          <w:rFonts w:hint="eastAsia"/>
        </w:rPr>
        <w:t xml:space="preserve">은 </w:t>
      </w:r>
      <w:proofErr w:type="spellStart"/>
      <w:r>
        <w:t>ms-resource:AppD</w:t>
      </w:r>
      <w:r>
        <w:rPr>
          <w:rFonts w:hint="eastAsia"/>
        </w:rPr>
        <w:t>escription</w:t>
      </w:r>
      <w:proofErr w:type="spellEnd"/>
      <w:r>
        <w:rPr>
          <w:rFonts w:hint="eastAsia"/>
        </w:rPr>
        <w:t>으로 변경합니다.</w:t>
      </w:r>
    </w:p>
    <w:p w14:paraId="5DC3328F" w14:textId="4E9A12A5" w:rsidR="00801FE6" w:rsidRDefault="00801FE6" w:rsidP="00801FE6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07CA213B" wp14:editId="70698D60">
            <wp:extent cx="56483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ADF1" w14:textId="6CB94654" w:rsidR="00801FE6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>앞서 살펴보았던 리소스 파일(</w:t>
      </w:r>
      <w:proofErr w:type="spellStart"/>
      <w:r>
        <w:t>resources.resw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을 더블클릭하여 열고 아래와 같이 두 줄을 추가합니다.</w:t>
      </w:r>
      <w:r>
        <w:t xml:space="preserve"> </w:t>
      </w:r>
    </w:p>
    <w:p w14:paraId="3D4BD6D6" w14:textId="217DACE1" w:rsidR="00801FE6" w:rsidRDefault="00801FE6" w:rsidP="00801FE6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D5E051C" wp14:editId="216D4D5A">
            <wp:extent cx="5553075" cy="6761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852"/>
                    <a:stretch/>
                  </pic:blipFill>
                  <pic:spPr bwMode="auto">
                    <a:xfrm>
                      <a:off x="0" y="0"/>
                      <a:ext cx="5667810" cy="69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62AD" w14:textId="73F2242D" w:rsidR="00801FE6" w:rsidRDefault="00801FE6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 xml:space="preserve">비주얼 스튜디오 갤러리의 </w:t>
      </w:r>
      <w:r>
        <w:t>Multilingual App Toolkit</w:t>
      </w:r>
      <w:r>
        <w:rPr>
          <w:rFonts w:hint="eastAsia"/>
        </w:rPr>
        <w:t>을 설치합니다.</w:t>
      </w:r>
      <w:r>
        <w:t xml:space="preserve"> (</w:t>
      </w:r>
      <w:r>
        <w:rPr>
          <w:rFonts w:hint="eastAsia"/>
        </w:rPr>
        <w:t xml:space="preserve">다운로드 </w:t>
      </w:r>
      <w:hyperlink r:id="rId14" w:history="1">
        <w:r w:rsidRPr="00801FE6">
          <w:rPr>
            <w:rStyle w:val="Hyperlink"/>
            <w:rFonts w:hint="eastAsia"/>
          </w:rPr>
          <w:t>링</w:t>
        </w:r>
        <w:r w:rsidRPr="00801FE6">
          <w:rPr>
            <w:rStyle w:val="Hyperlink"/>
            <w:rFonts w:hint="eastAsia"/>
          </w:rPr>
          <w:t>크</w:t>
        </w:r>
      </w:hyperlink>
      <w:r>
        <w:rPr>
          <w:rFonts w:hint="eastAsia"/>
        </w:rPr>
        <w:t>)</w:t>
      </w:r>
    </w:p>
    <w:p w14:paraId="28639590" w14:textId="22C37FE6" w:rsidR="00801FE6" w:rsidRDefault="00D32900" w:rsidP="00801FE6">
      <w:pPr>
        <w:pStyle w:val="ListParagraph"/>
        <w:numPr>
          <w:ilvl w:val="0"/>
          <w:numId w:val="26"/>
        </w:numPr>
        <w:ind w:leftChars="0" w:left="760"/>
      </w:pPr>
      <w:r>
        <w:rPr>
          <w:rFonts w:hint="eastAsia"/>
        </w:rPr>
        <w:t>Tool</w:t>
      </w:r>
      <w:r>
        <w:t xml:space="preserve">s &gt; </w:t>
      </w:r>
      <w:r>
        <w:rPr>
          <w:rFonts w:hint="eastAsia"/>
        </w:rPr>
        <w:t>Extensions and Updates</w:t>
      </w:r>
      <w:r>
        <w:t xml:space="preserve"> </w:t>
      </w:r>
      <w:r>
        <w:rPr>
          <w:rFonts w:hint="eastAsia"/>
        </w:rPr>
        <w:t>메뉴를 엽니다.</w:t>
      </w:r>
      <w:r>
        <w:t xml:space="preserve"> </w:t>
      </w:r>
      <w:r>
        <w:rPr>
          <w:rFonts w:hint="eastAsia"/>
        </w:rPr>
        <w:t xml:space="preserve">좀 전에 설치한 </w:t>
      </w:r>
      <w:r>
        <w:t>Multilingual App Toolkit</w:t>
      </w:r>
      <w:r>
        <w:rPr>
          <w:rFonts w:hint="eastAsia"/>
        </w:rPr>
        <w:t>이 아래와 같이 enable</w:t>
      </w:r>
      <w:r>
        <w:t xml:space="preserve"> </w:t>
      </w:r>
      <w:r>
        <w:rPr>
          <w:rFonts w:hint="eastAsia"/>
        </w:rPr>
        <w:t>되어 있는지 확인합니다.</w:t>
      </w:r>
    </w:p>
    <w:p w14:paraId="00BDE966" w14:textId="0BB34979" w:rsidR="00D32900" w:rsidRDefault="00D32900" w:rsidP="008731F2">
      <w:pPr>
        <w:pStyle w:val="ListParagraph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9F87F5B" wp14:editId="4D3AC1BA">
            <wp:extent cx="5143500" cy="1581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682" cy="15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F2D" w14:textId="77777777" w:rsidR="00D32900" w:rsidRDefault="00D32900" w:rsidP="00801FE6">
      <w:pPr>
        <w:pStyle w:val="ListParagraph"/>
        <w:numPr>
          <w:ilvl w:val="0"/>
          <w:numId w:val="26"/>
        </w:numPr>
        <w:ind w:leftChars="0" w:left="760"/>
      </w:pPr>
    </w:p>
    <w:p w14:paraId="079F5ACF" w14:textId="0B05630D" w:rsidR="00801FE6" w:rsidRDefault="008731F2" w:rsidP="00801FE6">
      <w:pPr>
        <w:pStyle w:val="ListParagraph"/>
        <w:ind w:leftChars="0" w:left="760"/>
      </w:pPr>
      <w:r>
        <w:rPr>
          <w:rFonts w:hint="eastAsia"/>
        </w:rPr>
        <w:t>문제가 있는 부분.</w:t>
      </w:r>
      <w:r>
        <w:t xml:space="preserve"> </w:t>
      </w:r>
    </w:p>
    <w:p w14:paraId="7CDD1B72" w14:textId="1AEE37B0" w:rsidR="008731F2" w:rsidRPr="00B35522" w:rsidRDefault="0015447E" w:rsidP="008731F2">
      <w:pPr>
        <w:pStyle w:val="ListParagraph"/>
        <w:numPr>
          <w:ilvl w:val="0"/>
          <w:numId w:val="27"/>
        </w:numPr>
        <w:spacing w:after="160" w:line="259" w:lineRule="auto"/>
        <w:ind w:leftChars="0"/>
        <w:contextualSpacing/>
      </w:pPr>
      <w:r>
        <w:rPr>
          <w:b/>
        </w:rPr>
        <w:t>7</w:t>
      </w:r>
      <w:r>
        <w:rPr>
          <w:rFonts w:hint="eastAsia"/>
          <w:b/>
        </w:rPr>
        <w:t>번,</w:t>
      </w:r>
      <w:r>
        <w:rPr>
          <w:b/>
        </w:rPr>
        <w:t xml:space="preserve"> </w:t>
      </w:r>
      <w:r w:rsidR="008731F2" w:rsidRPr="00B35522">
        <w:rPr>
          <w:b/>
        </w:rPr>
        <w:t>Multilingual App Toolkit</w:t>
      </w:r>
      <w:r w:rsidR="008731F2">
        <w:rPr>
          <w:b/>
        </w:rPr>
        <w:t xml:space="preserve"> </w:t>
      </w:r>
      <w:r w:rsidR="008731F2" w:rsidRPr="008731F2">
        <w:rPr>
          <w:rFonts w:hint="eastAsia"/>
        </w:rPr>
        <w:t>을 설</w:t>
      </w:r>
      <w:r w:rsidR="008731F2">
        <w:rPr>
          <w:rFonts w:hint="eastAsia"/>
        </w:rPr>
        <w:t xml:space="preserve">치 하더라도 </w:t>
      </w:r>
      <w:proofErr w:type="spellStart"/>
      <w:r>
        <w:rPr>
          <w:b/>
        </w:rPr>
        <w:t>MultilingualResources</w:t>
      </w:r>
      <w:proofErr w:type="spellEnd"/>
      <w:r>
        <w:rPr>
          <w:b/>
        </w:rPr>
        <w:t xml:space="preserve"> </w:t>
      </w:r>
      <w:r w:rsidRPr="0015447E">
        <w:rPr>
          <w:rFonts w:hint="eastAsia"/>
        </w:rPr>
        <w:t>폴더가 생기지 않음</w:t>
      </w:r>
    </w:p>
    <w:p w14:paraId="08BB0D99" w14:textId="223A8074" w:rsidR="008731F2" w:rsidRDefault="0015447E" w:rsidP="008731F2">
      <w:pPr>
        <w:pStyle w:val="ListParagraph"/>
        <w:numPr>
          <w:ilvl w:val="0"/>
          <w:numId w:val="27"/>
        </w:numPr>
        <w:ind w:leftChars="0"/>
      </w:pPr>
      <w:r w:rsidRPr="0015447E">
        <w:rPr>
          <w:rFonts w:hint="eastAsia"/>
          <w:b/>
        </w:rPr>
        <w:t>8번</w:t>
      </w:r>
      <w:r>
        <w:t xml:space="preserve">, </w:t>
      </w:r>
      <w:r>
        <w:rPr>
          <w:rFonts w:hint="eastAsia"/>
        </w:rPr>
        <w:t xml:space="preserve">프로젝트를 우클릭 하였을 때 </w:t>
      </w:r>
      <w:r>
        <w:t>Add Translation Languages</w:t>
      </w:r>
      <w:r>
        <w:rPr>
          <w:rFonts w:hint="eastAsia"/>
        </w:rPr>
        <w:t xml:space="preserve"> 메뉴가 없음. 이 부분이 없으면 </w:t>
      </w:r>
      <w:r>
        <w:t>8</w:t>
      </w:r>
      <w:r>
        <w:rPr>
          <w:rFonts w:hint="eastAsia"/>
        </w:rPr>
        <w:t xml:space="preserve">번 </w:t>
      </w:r>
      <w:r>
        <w:t>9</w:t>
      </w:r>
      <w:r>
        <w:rPr>
          <w:rFonts w:hint="eastAsia"/>
        </w:rPr>
        <w:t>번 전체를 작성할 수 없음.</w:t>
      </w:r>
      <w:r>
        <w:t xml:space="preserve"> </w:t>
      </w:r>
    </w:p>
    <w:p w14:paraId="395E9671" w14:textId="377711F5" w:rsidR="0015447E" w:rsidRPr="0015447E" w:rsidRDefault="0015447E" w:rsidP="008731F2">
      <w:pPr>
        <w:pStyle w:val="ListParagraph"/>
        <w:numPr>
          <w:ilvl w:val="0"/>
          <w:numId w:val="27"/>
        </w:numPr>
        <w:ind w:leftChars="0"/>
      </w:pPr>
      <w:r w:rsidRPr="0015447E">
        <w:lastRenderedPageBreak/>
        <w:t>10</w:t>
      </w:r>
      <w:r w:rsidRPr="0015447E">
        <w:rPr>
          <w:rFonts w:hint="eastAsia"/>
        </w:rPr>
        <w:t xml:space="preserve">번 이후도 </w:t>
      </w:r>
      <w:r>
        <w:t>7,8,9</w:t>
      </w:r>
      <w:r>
        <w:rPr>
          <w:rFonts w:hint="eastAsia"/>
        </w:rPr>
        <w:t>번 과정을 통해 결과를 보는 부분이라 작성이 불가능 함.</w:t>
      </w:r>
      <w:r>
        <w:t xml:space="preserve"> </w:t>
      </w:r>
    </w:p>
    <w:p w14:paraId="4CBBF4E5" w14:textId="77777777" w:rsidR="0015447E" w:rsidRDefault="0015447E" w:rsidP="008731F2">
      <w:pPr>
        <w:pStyle w:val="ListParagraph"/>
        <w:numPr>
          <w:ilvl w:val="0"/>
          <w:numId w:val="27"/>
        </w:numPr>
        <w:ind w:leftChars="0"/>
      </w:pPr>
    </w:p>
    <w:p w14:paraId="5E83B17A" w14:textId="77777777" w:rsidR="001E2D9E" w:rsidRDefault="001E2D9E" w:rsidP="001E2D9E"/>
    <w:sectPr w:rsidR="001E2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5DB"/>
    <w:multiLevelType w:val="hybridMultilevel"/>
    <w:tmpl w:val="75BAF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>
    <w:nsid w:val="35C513B3"/>
    <w:multiLevelType w:val="hybridMultilevel"/>
    <w:tmpl w:val="76CE172E"/>
    <w:lvl w:ilvl="0" w:tplc="0C08D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C8B2FF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25"/>
  </w:num>
  <w:num w:numId="5">
    <w:abstractNumId w:val="4"/>
  </w:num>
  <w:num w:numId="6">
    <w:abstractNumId w:val="2"/>
  </w:num>
  <w:num w:numId="7">
    <w:abstractNumId w:val="14"/>
  </w:num>
  <w:num w:numId="8">
    <w:abstractNumId w:val="17"/>
  </w:num>
  <w:num w:numId="9">
    <w:abstractNumId w:val="1"/>
  </w:num>
  <w:num w:numId="10">
    <w:abstractNumId w:val="9"/>
  </w:num>
  <w:num w:numId="11">
    <w:abstractNumId w:val="13"/>
  </w:num>
  <w:num w:numId="12">
    <w:abstractNumId w:val="24"/>
  </w:num>
  <w:num w:numId="13">
    <w:abstractNumId w:val="27"/>
  </w:num>
  <w:num w:numId="14">
    <w:abstractNumId w:val="5"/>
  </w:num>
  <w:num w:numId="15">
    <w:abstractNumId w:val="11"/>
  </w:num>
  <w:num w:numId="16">
    <w:abstractNumId w:val="16"/>
  </w:num>
  <w:num w:numId="17">
    <w:abstractNumId w:val="3"/>
  </w:num>
  <w:num w:numId="18">
    <w:abstractNumId w:val="6"/>
  </w:num>
  <w:num w:numId="19">
    <w:abstractNumId w:val="22"/>
  </w:num>
  <w:num w:numId="20">
    <w:abstractNumId w:val="8"/>
  </w:num>
  <w:num w:numId="21">
    <w:abstractNumId w:val="21"/>
  </w:num>
  <w:num w:numId="22">
    <w:abstractNumId w:val="7"/>
  </w:num>
  <w:num w:numId="23">
    <w:abstractNumId w:val="19"/>
  </w:num>
  <w:num w:numId="24">
    <w:abstractNumId w:val="26"/>
  </w:num>
  <w:num w:numId="25">
    <w:abstractNumId w:val="10"/>
  </w:num>
  <w:num w:numId="26">
    <w:abstractNumId w:val="18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62A7"/>
    <w:rsid w:val="00136225"/>
    <w:rsid w:val="00145613"/>
    <w:rsid w:val="001506A9"/>
    <w:rsid w:val="0015447E"/>
    <w:rsid w:val="0016057F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00D4E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5E08A1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1FE6"/>
    <w:rsid w:val="00805251"/>
    <w:rsid w:val="0080534F"/>
    <w:rsid w:val="008612BF"/>
    <w:rsid w:val="008731F2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32900"/>
    <w:rsid w:val="00D4029E"/>
    <w:rsid w:val="00D42F70"/>
    <w:rsid w:val="00D56B5E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943D4"/>
    <w:rsid w:val="00EC595D"/>
    <w:rsid w:val="00EC7AF9"/>
    <w:rsid w:val="00ED3F5B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visualstudiogallery.msdn.microsoft.com/5e2a913c-709c-44e6-8b90-a552eede1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8411-46F2-4A32-9E19-1B3C333D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65</cp:revision>
  <dcterms:created xsi:type="dcterms:W3CDTF">2014-04-29T08:18:00Z</dcterms:created>
  <dcterms:modified xsi:type="dcterms:W3CDTF">2014-07-09T05:12:00Z</dcterms:modified>
</cp:coreProperties>
</file>